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71002" w14:textId="3E6BD54D" w:rsidR="00AA010C" w:rsidRDefault="00AA010C" w:rsidP="00AA010C">
      <w:pPr>
        <w:pStyle w:val="Ttulo2"/>
        <w:spacing w:before="102" w:line="309" w:lineRule="auto"/>
        <w:ind w:left="0" w:right="-1" w:hanging="47"/>
      </w:pPr>
      <w:r>
        <w:t>CLAUSULA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DERRUMBE,</w:t>
      </w:r>
      <w:r>
        <w:rPr>
          <w:spacing w:val="7"/>
        </w:rPr>
        <w:t xml:space="preserve"> </w:t>
      </w:r>
      <w:r>
        <w:t>COLAPSO</w:t>
      </w:r>
      <w:r>
        <w:rPr>
          <w:spacing w:val="6"/>
        </w:rPr>
        <w:t xml:space="preserve"> </w:t>
      </w:r>
      <w:r>
        <w:t>Y/O</w:t>
      </w:r>
      <w:r>
        <w:rPr>
          <w:spacing w:val="7"/>
        </w:rPr>
        <w:t xml:space="preserve"> </w:t>
      </w:r>
      <w:r>
        <w:t>DESPLOME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TECHOS</w:t>
      </w:r>
      <w:r>
        <w:rPr>
          <w:spacing w:val="7"/>
        </w:rPr>
        <w:t xml:space="preserve"> </w:t>
      </w:r>
      <w:r>
        <w:t>Y/O</w:t>
      </w:r>
      <w:r>
        <w:rPr>
          <w:spacing w:val="7"/>
        </w:rPr>
        <w:t xml:space="preserve"> </w:t>
      </w:r>
      <w:r>
        <w:t>PAREDES</w:t>
      </w:r>
      <w:r>
        <w:rPr>
          <w:spacing w:val="8"/>
        </w:rPr>
        <w:t xml:space="preserve"> </w:t>
      </w:r>
      <w:r>
        <w:t>Y/O</w:t>
      </w:r>
      <w:r>
        <w:rPr>
          <w:spacing w:val="7"/>
        </w:rPr>
        <w:t xml:space="preserve"> </w:t>
      </w:r>
      <w:r>
        <w:t>ESTRUCTURAS</w:t>
      </w:r>
      <w:r>
        <w:rPr>
          <w:spacing w:val="8"/>
        </w:rPr>
        <w:t xml:space="preserve"> </w:t>
      </w:r>
      <w:r>
        <w:rPr>
          <w:spacing w:val="8"/>
        </w:rPr>
        <w:br/>
      </w:r>
      <w:r>
        <w:t>Y/O</w:t>
      </w:r>
      <w:r>
        <w:rPr>
          <w:spacing w:val="7"/>
        </w:rPr>
        <w:t xml:space="preserve"> </w:t>
      </w:r>
      <w:r>
        <w:t>MUROS</w:t>
      </w:r>
      <w:r>
        <w:rPr>
          <w:spacing w:val="1"/>
        </w:rPr>
        <w:t xml:space="preserve"> </w:t>
      </w:r>
      <w:r>
        <w:rPr>
          <w:w w:val="105"/>
        </w:rPr>
        <w:t>PERIME</w:t>
      </w:r>
      <w:bookmarkStart w:id="0" w:name="_GoBack"/>
      <w:bookmarkEnd w:id="0"/>
      <w:r>
        <w:rPr>
          <w:w w:val="105"/>
        </w:rPr>
        <w:t>TRALES</w:t>
      </w:r>
    </w:p>
    <w:p w14:paraId="29ADE8DB" w14:textId="77777777" w:rsidR="00AA010C" w:rsidRDefault="00AA010C" w:rsidP="00AA010C">
      <w:pPr>
        <w:ind w:right="295"/>
        <w:jc w:val="center"/>
        <w:rPr>
          <w:b/>
          <w:sz w:val="16"/>
        </w:rPr>
      </w:pPr>
      <w:r>
        <w:rPr>
          <w:b/>
          <w:sz w:val="16"/>
        </w:rPr>
        <w:t>Código</w:t>
      </w:r>
      <w:r>
        <w:rPr>
          <w:b/>
          <w:spacing w:val="11"/>
          <w:sz w:val="16"/>
        </w:rPr>
        <w:t xml:space="preserve"> </w:t>
      </w:r>
      <w:r>
        <w:rPr>
          <w:b/>
          <w:sz w:val="16"/>
        </w:rPr>
        <w:t>Asignado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115-910101-2007</w:t>
      </w:r>
      <w:r>
        <w:rPr>
          <w:b/>
          <w:spacing w:val="11"/>
          <w:sz w:val="16"/>
        </w:rPr>
        <w:t xml:space="preserve"> </w:t>
      </w:r>
      <w:r>
        <w:rPr>
          <w:b/>
          <w:sz w:val="16"/>
        </w:rPr>
        <w:t>06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001</w:t>
      </w:r>
      <w:r>
        <w:rPr>
          <w:b/>
          <w:spacing w:val="11"/>
          <w:sz w:val="16"/>
        </w:rPr>
        <w:t xml:space="preserve"> </w:t>
      </w:r>
      <w:r>
        <w:rPr>
          <w:b/>
          <w:sz w:val="16"/>
        </w:rPr>
        <w:t>2878</w:t>
      </w:r>
    </w:p>
    <w:p w14:paraId="0FCAE204" w14:textId="77777777" w:rsidR="00AA010C" w:rsidRDefault="00AA010C" w:rsidP="00AA010C">
      <w:pPr>
        <w:pStyle w:val="Ttulo2"/>
        <w:spacing w:before="57"/>
        <w:ind w:left="0" w:right="299"/>
      </w:pPr>
      <w:r>
        <w:t>RESOLUCIÓN</w:t>
      </w:r>
      <w:r>
        <w:rPr>
          <w:spacing w:val="6"/>
        </w:rPr>
        <w:t xml:space="preserve"> </w:t>
      </w:r>
      <w:r>
        <w:t>ADMINISTRATIVA</w:t>
      </w:r>
      <w:r>
        <w:rPr>
          <w:spacing w:val="4"/>
        </w:rPr>
        <w:t xml:space="preserve"> </w:t>
      </w:r>
      <w:r>
        <w:t>APS/DS/Nro.</w:t>
      </w:r>
      <w:r>
        <w:rPr>
          <w:spacing w:val="7"/>
        </w:rPr>
        <w:t xml:space="preserve"> </w:t>
      </w:r>
      <w:r>
        <w:t>620</w:t>
      </w:r>
      <w:r>
        <w:rPr>
          <w:spacing w:val="6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MAYO</w:t>
      </w:r>
      <w:r>
        <w:rPr>
          <w:spacing w:val="5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2018</w:t>
      </w:r>
    </w:p>
    <w:p w14:paraId="754D7FBA" w14:textId="77777777" w:rsidR="00AA010C" w:rsidRDefault="00AA010C" w:rsidP="00AA010C">
      <w:pPr>
        <w:pStyle w:val="Textoindependiente"/>
        <w:rPr>
          <w:b/>
        </w:rPr>
      </w:pPr>
    </w:p>
    <w:p w14:paraId="3929FF54" w14:textId="77777777" w:rsidR="00AA010C" w:rsidRDefault="00AA010C" w:rsidP="00AA010C">
      <w:pPr>
        <w:pStyle w:val="Textoindependiente"/>
        <w:rPr>
          <w:b/>
        </w:rPr>
      </w:pPr>
    </w:p>
    <w:p w14:paraId="1B34FDA1" w14:textId="77777777" w:rsidR="00AA010C" w:rsidRDefault="00AA010C" w:rsidP="00AA010C">
      <w:pPr>
        <w:pStyle w:val="Textoindependiente"/>
        <w:spacing w:before="11"/>
        <w:rPr>
          <w:b/>
          <w:sz w:val="13"/>
        </w:rPr>
      </w:pPr>
    </w:p>
    <w:p w14:paraId="5AF2C13C" w14:textId="77777777" w:rsidR="00AA010C" w:rsidRDefault="00AA010C" w:rsidP="00AA010C">
      <w:pPr>
        <w:pStyle w:val="Textoindependiente"/>
        <w:spacing w:before="1" w:line="309" w:lineRule="auto"/>
        <w:ind w:left="274" w:right="-1"/>
        <w:jc w:val="both"/>
      </w:pPr>
      <w:r>
        <w:t>Queda</w:t>
      </w:r>
      <w:r>
        <w:rPr>
          <w:spacing w:val="7"/>
        </w:rPr>
        <w:t xml:space="preserve"> </w:t>
      </w:r>
      <w:r>
        <w:t>entendido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convenido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previo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pago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prima</w:t>
      </w:r>
      <w:r>
        <w:rPr>
          <w:spacing w:val="6"/>
        </w:rPr>
        <w:t xml:space="preserve"> </w:t>
      </w:r>
      <w:r>
        <w:t>adicional</w:t>
      </w:r>
      <w:r>
        <w:rPr>
          <w:spacing w:val="8"/>
        </w:rPr>
        <w:t xml:space="preserve"> </w:t>
      </w:r>
      <w:r>
        <w:t>correspondiente,</w:t>
      </w:r>
      <w:r>
        <w:rPr>
          <w:spacing w:val="8"/>
        </w:rPr>
        <w:t xml:space="preserve"> </w:t>
      </w:r>
      <w:r>
        <w:t>ésta</w:t>
      </w:r>
      <w:r>
        <w:rPr>
          <w:spacing w:val="8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extiende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cubrir</w:t>
      </w:r>
      <w:r>
        <w:rPr>
          <w:spacing w:val="8"/>
        </w:rPr>
        <w:t xml:space="preserve"> </w:t>
      </w:r>
      <w:r>
        <w:t>las</w:t>
      </w:r>
      <w:r>
        <w:rPr>
          <w:spacing w:val="-34"/>
        </w:rPr>
        <w:t xml:space="preserve"> </w:t>
      </w:r>
      <w:r>
        <w:t>pérdidas</w:t>
      </w:r>
      <w:r>
        <w:rPr>
          <w:spacing w:val="6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daños</w:t>
      </w:r>
      <w:r>
        <w:rPr>
          <w:spacing w:val="6"/>
        </w:rPr>
        <w:t xml:space="preserve"> </w:t>
      </w:r>
      <w:r>
        <w:t>causados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bienes</w:t>
      </w:r>
      <w:r>
        <w:rPr>
          <w:spacing w:val="6"/>
        </w:rPr>
        <w:t xml:space="preserve"> </w:t>
      </w:r>
      <w:r>
        <w:t>asegurados</w:t>
      </w:r>
      <w:r>
        <w:rPr>
          <w:spacing w:val="7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ellos</w:t>
      </w:r>
      <w:r>
        <w:rPr>
          <w:spacing w:val="8"/>
        </w:rPr>
        <w:t xml:space="preserve"> </w:t>
      </w:r>
      <w:r>
        <w:t>contenidos,</w:t>
      </w:r>
      <w:r>
        <w:rPr>
          <w:spacing w:val="7"/>
        </w:rPr>
        <w:t xml:space="preserve"> </w:t>
      </w:r>
      <w:r>
        <w:t>hasta</w:t>
      </w:r>
      <w:r>
        <w:rPr>
          <w:spacing w:val="7"/>
        </w:rPr>
        <w:t xml:space="preserve"> </w:t>
      </w:r>
      <w:r>
        <w:t>él</w:t>
      </w:r>
      <w:r>
        <w:rPr>
          <w:spacing w:val="7"/>
        </w:rPr>
        <w:t xml:space="preserve"> </w:t>
      </w:r>
      <w:r>
        <w:t>limite</w:t>
      </w:r>
      <w:r>
        <w:rPr>
          <w:spacing w:val="8"/>
        </w:rPr>
        <w:t xml:space="preserve"> </w:t>
      </w:r>
      <w:r>
        <w:t>asegurado</w:t>
      </w:r>
      <w:r>
        <w:rPr>
          <w:spacing w:val="7"/>
        </w:rPr>
        <w:t xml:space="preserve"> </w:t>
      </w:r>
      <w:r>
        <w:t>establecido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Condiciones</w:t>
      </w:r>
      <w:r>
        <w:rPr>
          <w:spacing w:val="6"/>
        </w:rPr>
        <w:t xml:space="preserve"> </w:t>
      </w:r>
      <w:r>
        <w:t>Particulares,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consecuencia</w:t>
      </w:r>
      <w:r>
        <w:rPr>
          <w:spacing w:val="5"/>
        </w:rPr>
        <w:t xml:space="preserve"> </w:t>
      </w:r>
      <w:r>
        <w:t>directa,</w:t>
      </w:r>
      <w:r>
        <w:rPr>
          <w:spacing w:val="7"/>
        </w:rPr>
        <w:t xml:space="preserve"> </w:t>
      </w:r>
      <w:r>
        <w:t>haya</w:t>
      </w:r>
      <w:r>
        <w:rPr>
          <w:spacing w:val="7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incendio,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derrumbe,</w:t>
      </w:r>
      <w:r>
        <w:rPr>
          <w:spacing w:val="8"/>
        </w:rPr>
        <w:t xml:space="preserve"> </w:t>
      </w:r>
      <w:r>
        <w:t>colapso</w:t>
      </w:r>
      <w:r>
        <w:rPr>
          <w:spacing w:val="7"/>
        </w:rPr>
        <w:t xml:space="preserve"> </w:t>
      </w:r>
      <w:r>
        <w:t>y/o</w:t>
      </w:r>
      <w:r>
        <w:rPr>
          <w:spacing w:val="5"/>
        </w:rPr>
        <w:t xml:space="preserve"> </w:t>
      </w:r>
      <w:r>
        <w:t>desplome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techos,</w:t>
      </w:r>
      <w:r>
        <w:rPr>
          <w:spacing w:val="1"/>
        </w:rPr>
        <w:t xml:space="preserve"> </w:t>
      </w:r>
      <w:r>
        <w:rPr>
          <w:w w:val="105"/>
        </w:rPr>
        <w:t>paredes,</w:t>
      </w:r>
      <w:r>
        <w:rPr>
          <w:spacing w:val="-3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2"/>
          <w:w w:val="105"/>
        </w:rPr>
        <w:t xml:space="preserve"> </w:t>
      </w:r>
      <w:r>
        <w:rPr>
          <w:w w:val="105"/>
        </w:rPr>
        <w:t>y/o</w:t>
      </w:r>
      <w:r>
        <w:rPr>
          <w:spacing w:val="-3"/>
          <w:w w:val="105"/>
        </w:rPr>
        <w:t xml:space="preserve"> </w:t>
      </w:r>
      <w:r>
        <w:rPr>
          <w:w w:val="105"/>
        </w:rPr>
        <w:t>muros</w:t>
      </w:r>
      <w:r>
        <w:rPr>
          <w:spacing w:val="-3"/>
          <w:w w:val="105"/>
        </w:rPr>
        <w:t xml:space="preserve"> </w:t>
      </w:r>
      <w:r>
        <w:rPr>
          <w:w w:val="105"/>
        </w:rPr>
        <w:t>perimetrales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cualquier</w:t>
      </w:r>
      <w:r>
        <w:rPr>
          <w:spacing w:val="-2"/>
          <w:w w:val="105"/>
        </w:rPr>
        <w:t xml:space="preserve"> </w:t>
      </w:r>
      <w:r>
        <w:rPr>
          <w:w w:val="105"/>
        </w:rPr>
        <w:t>causa.</w:t>
      </w:r>
    </w:p>
    <w:p w14:paraId="2DEBFA08" w14:textId="77777777" w:rsidR="00AA010C" w:rsidRDefault="00AA010C" w:rsidP="00AA010C">
      <w:pPr>
        <w:pStyle w:val="Textoindependiente"/>
        <w:spacing w:before="7"/>
        <w:ind w:right="-1"/>
        <w:jc w:val="both"/>
        <w:rPr>
          <w:sz w:val="20"/>
        </w:rPr>
      </w:pPr>
    </w:p>
    <w:p w14:paraId="50E3D993" w14:textId="77777777" w:rsidR="00AA010C" w:rsidRDefault="00AA010C" w:rsidP="00AA010C">
      <w:pPr>
        <w:pStyle w:val="Textoindependiente"/>
        <w:spacing w:before="1" w:line="309" w:lineRule="auto"/>
        <w:ind w:left="274" w:right="-1"/>
        <w:jc w:val="both"/>
      </w:pPr>
      <w:r>
        <w:t>Se</w:t>
      </w:r>
      <w:r>
        <w:rPr>
          <w:spacing w:val="5"/>
        </w:rPr>
        <w:t xml:space="preserve"> </w:t>
      </w:r>
      <w:r>
        <w:t>entenderá</w:t>
      </w:r>
      <w:r>
        <w:rPr>
          <w:spacing w:val="7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colapso</w:t>
      </w:r>
      <w:r>
        <w:rPr>
          <w:spacing w:val="7"/>
        </w:rPr>
        <w:t xml:space="preserve"> </w:t>
      </w:r>
      <w:r>
        <w:t>y/o</w:t>
      </w:r>
      <w:r>
        <w:rPr>
          <w:spacing w:val="6"/>
        </w:rPr>
        <w:t xml:space="preserve"> </w:t>
      </w:r>
      <w:r>
        <w:t>desplome,</w:t>
      </w:r>
      <w:r>
        <w:rPr>
          <w:spacing w:val="6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daño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sufra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bien</w:t>
      </w:r>
      <w:r>
        <w:rPr>
          <w:spacing w:val="6"/>
        </w:rPr>
        <w:t xml:space="preserve"> </w:t>
      </w:r>
      <w:r>
        <w:t>Asegurado</w:t>
      </w:r>
      <w:r>
        <w:rPr>
          <w:spacing w:val="7"/>
        </w:rPr>
        <w:t xml:space="preserve"> </w:t>
      </w:r>
      <w:r>
        <w:t>cuando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mismo</w:t>
      </w:r>
      <w:r>
        <w:rPr>
          <w:spacing w:val="7"/>
        </w:rPr>
        <w:t xml:space="preserve"> </w:t>
      </w:r>
      <w:r>
        <w:t>sea</w:t>
      </w:r>
      <w:r>
        <w:rPr>
          <w:spacing w:val="7"/>
        </w:rPr>
        <w:t xml:space="preserve"> </w:t>
      </w:r>
      <w:r>
        <w:t>sometido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esfuerzo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mayor al que podría resistir, en forma involuntaria y accidental, </w:t>
      </w:r>
      <w:r>
        <w:rPr>
          <w:w w:val="105"/>
        </w:rPr>
        <w:t>ocasionando la deformación, derrumbe, colapso y/o</w:t>
      </w:r>
      <w:r>
        <w:rPr>
          <w:spacing w:val="1"/>
          <w:w w:val="105"/>
        </w:rPr>
        <w:t xml:space="preserve"> </w:t>
      </w:r>
      <w:r>
        <w:rPr>
          <w:w w:val="105"/>
        </w:rPr>
        <w:t>desplome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causa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efecto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fuerzas</w:t>
      </w:r>
      <w:r>
        <w:rPr>
          <w:spacing w:val="-2"/>
          <w:w w:val="105"/>
        </w:rPr>
        <w:t xml:space="preserve"> </w:t>
      </w:r>
      <w:r>
        <w:rPr>
          <w:w w:val="105"/>
        </w:rPr>
        <w:t>predominantes.</w:t>
      </w:r>
    </w:p>
    <w:p w14:paraId="501EBFFB" w14:textId="77777777" w:rsidR="00AA010C" w:rsidRDefault="00AA010C" w:rsidP="00AA010C">
      <w:pPr>
        <w:pStyle w:val="Textoindependiente"/>
        <w:spacing w:before="7"/>
        <w:ind w:right="-1"/>
        <w:jc w:val="both"/>
        <w:rPr>
          <w:sz w:val="20"/>
        </w:rPr>
      </w:pPr>
    </w:p>
    <w:p w14:paraId="46B7E962" w14:textId="77777777" w:rsidR="00AA010C" w:rsidRDefault="00AA010C" w:rsidP="00AA010C">
      <w:pPr>
        <w:pStyle w:val="Ttulo2"/>
        <w:spacing w:before="1"/>
        <w:ind w:left="274" w:right="-1"/>
        <w:jc w:val="both"/>
      </w:pPr>
      <w:r>
        <w:rPr>
          <w:w w:val="105"/>
        </w:rPr>
        <w:t>Exclusiones.</w:t>
      </w:r>
    </w:p>
    <w:p w14:paraId="18812F58" w14:textId="77777777" w:rsidR="00AA010C" w:rsidRDefault="00AA010C" w:rsidP="00AA010C">
      <w:pPr>
        <w:pStyle w:val="Textoindependiente"/>
        <w:spacing w:before="56" w:line="309" w:lineRule="auto"/>
        <w:ind w:left="274" w:right="-1"/>
        <w:jc w:val="both"/>
      </w:pPr>
      <w:r>
        <w:t>El</w:t>
      </w:r>
      <w:r>
        <w:rPr>
          <w:spacing w:val="6"/>
        </w:rPr>
        <w:t xml:space="preserve"> </w:t>
      </w:r>
      <w:r>
        <w:t>presente</w:t>
      </w:r>
      <w:r>
        <w:rPr>
          <w:spacing w:val="7"/>
        </w:rPr>
        <w:t xml:space="preserve"> </w:t>
      </w:r>
      <w:r>
        <w:t>seguro</w:t>
      </w:r>
      <w:r>
        <w:rPr>
          <w:spacing w:val="7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cubre</w:t>
      </w:r>
      <w:r>
        <w:rPr>
          <w:spacing w:val="7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daños</w:t>
      </w:r>
      <w:r>
        <w:rPr>
          <w:spacing w:val="6"/>
        </w:rPr>
        <w:t xml:space="preserve"> </w:t>
      </w:r>
      <w:r>
        <w:t>cuando</w:t>
      </w:r>
      <w:r>
        <w:rPr>
          <w:spacing w:val="7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mismos</w:t>
      </w:r>
      <w:r>
        <w:rPr>
          <w:spacing w:val="7"/>
        </w:rPr>
        <w:t xml:space="preserve"> </w:t>
      </w:r>
      <w:r>
        <w:t>sean</w:t>
      </w:r>
      <w:r>
        <w:rPr>
          <w:spacing w:val="8"/>
        </w:rPr>
        <w:t xml:space="preserve"> </w:t>
      </w:r>
      <w:r>
        <w:t>causados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cuando</w:t>
      </w:r>
      <w:r>
        <w:rPr>
          <w:spacing w:val="8"/>
        </w:rPr>
        <w:t xml:space="preserve"> </w:t>
      </w:r>
      <w:r>
        <w:t>sean</w:t>
      </w:r>
      <w:r>
        <w:rPr>
          <w:spacing w:val="7"/>
        </w:rPr>
        <w:t xml:space="preserve"> </w:t>
      </w:r>
      <w:r>
        <w:t>consecuencia</w:t>
      </w:r>
      <w:r>
        <w:rPr>
          <w:spacing w:val="6"/>
        </w:rPr>
        <w:t xml:space="preserve"> </w:t>
      </w:r>
      <w:r>
        <w:t>directa</w:t>
      </w:r>
      <w:r>
        <w:rPr>
          <w:spacing w:val="8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indirecta</w:t>
      </w:r>
      <w:r>
        <w:rPr>
          <w:spacing w:val="1"/>
        </w:rPr>
        <w:t xml:space="preserve"> </w:t>
      </w:r>
      <w:r>
        <w:rPr>
          <w:w w:val="105"/>
        </w:rPr>
        <w:t>de:</w:t>
      </w:r>
    </w:p>
    <w:p w14:paraId="2F01F52C" w14:textId="77777777" w:rsidR="00AA010C" w:rsidRDefault="00AA010C" w:rsidP="00AA010C">
      <w:pPr>
        <w:pStyle w:val="Prrafodelista"/>
        <w:numPr>
          <w:ilvl w:val="0"/>
          <w:numId w:val="1"/>
        </w:numPr>
        <w:tabs>
          <w:tab w:val="left" w:pos="661"/>
          <w:tab w:val="left" w:pos="662"/>
        </w:tabs>
        <w:spacing w:line="309" w:lineRule="auto"/>
        <w:ind w:left="273" w:right="-1" w:firstLine="0"/>
        <w:jc w:val="both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Daños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causados</w:t>
      </w:r>
      <w:r>
        <w:rPr>
          <w:rFonts w:ascii="Calibri" w:hAnsi="Calibri"/>
          <w:spacing w:val="11"/>
          <w:sz w:val="16"/>
        </w:rPr>
        <w:t xml:space="preserve"> </w:t>
      </w:r>
      <w:r>
        <w:rPr>
          <w:rFonts w:ascii="Calibri" w:hAnsi="Calibri"/>
          <w:sz w:val="16"/>
        </w:rPr>
        <w:t>directa</w:t>
      </w:r>
      <w:r>
        <w:rPr>
          <w:rFonts w:ascii="Calibri" w:hAnsi="Calibri"/>
          <w:spacing w:val="11"/>
          <w:sz w:val="16"/>
        </w:rPr>
        <w:t xml:space="preserve"> </w:t>
      </w:r>
      <w:r>
        <w:rPr>
          <w:rFonts w:ascii="Calibri" w:hAnsi="Calibri"/>
          <w:sz w:val="16"/>
        </w:rPr>
        <w:t>o</w:t>
      </w:r>
      <w:r>
        <w:rPr>
          <w:rFonts w:ascii="Calibri" w:hAnsi="Calibri"/>
          <w:spacing w:val="10"/>
          <w:sz w:val="16"/>
        </w:rPr>
        <w:t xml:space="preserve"> </w:t>
      </w:r>
      <w:r>
        <w:rPr>
          <w:rFonts w:ascii="Calibri" w:hAnsi="Calibri"/>
          <w:sz w:val="16"/>
        </w:rPr>
        <w:t>indirectamente</w:t>
      </w:r>
      <w:r>
        <w:rPr>
          <w:rFonts w:ascii="Calibri" w:hAnsi="Calibri"/>
          <w:spacing w:val="11"/>
          <w:sz w:val="16"/>
        </w:rPr>
        <w:t xml:space="preserve"> </w:t>
      </w:r>
      <w:r>
        <w:rPr>
          <w:rFonts w:ascii="Calibri" w:hAnsi="Calibri"/>
          <w:sz w:val="16"/>
        </w:rPr>
        <w:t>por</w:t>
      </w:r>
      <w:r>
        <w:rPr>
          <w:rFonts w:ascii="Calibri" w:hAnsi="Calibri"/>
          <w:spacing w:val="10"/>
          <w:sz w:val="16"/>
        </w:rPr>
        <w:t xml:space="preserve"> </w:t>
      </w:r>
      <w:r>
        <w:rPr>
          <w:rFonts w:ascii="Calibri" w:hAnsi="Calibri"/>
          <w:sz w:val="16"/>
        </w:rPr>
        <w:t>movimientos</w:t>
      </w:r>
      <w:r>
        <w:rPr>
          <w:rFonts w:ascii="Calibri" w:hAnsi="Calibri"/>
          <w:spacing w:val="10"/>
          <w:sz w:val="16"/>
        </w:rPr>
        <w:t xml:space="preserve"> </w:t>
      </w:r>
      <w:r>
        <w:rPr>
          <w:rFonts w:ascii="Calibri" w:hAnsi="Calibri"/>
          <w:sz w:val="16"/>
        </w:rPr>
        <w:t>sísmicos,</w:t>
      </w:r>
      <w:r>
        <w:rPr>
          <w:rFonts w:ascii="Calibri" w:hAnsi="Calibri"/>
          <w:spacing w:val="11"/>
          <w:sz w:val="16"/>
        </w:rPr>
        <w:t xml:space="preserve"> </w:t>
      </w:r>
      <w:r>
        <w:rPr>
          <w:rFonts w:ascii="Calibri" w:hAnsi="Calibri"/>
          <w:sz w:val="16"/>
        </w:rPr>
        <w:t>terremoto,</w:t>
      </w:r>
      <w:r>
        <w:rPr>
          <w:rFonts w:ascii="Calibri" w:hAnsi="Calibri"/>
          <w:spacing w:val="11"/>
          <w:sz w:val="16"/>
        </w:rPr>
        <w:t xml:space="preserve"> </w:t>
      </w:r>
      <w:r>
        <w:rPr>
          <w:rFonts w:ascii="Calibri" w:hAnsi="Calibri"/>
          <w:sz w:val="16"/>
        </w:rPr>
        <w:t>temblor,</w:t>
      </w:r>
      <w:r>
        <w:rPr>
          <w:rFonts w:ascii="Calibri" w:hAnsi="Calibri"/>
          <w:spacing w:val="11"/>
          <w:sz w:val="16"/>
        </w:rPr>
        <w:t xml:space="preserve"> </w:t>
      </w:r>
      <w:r>
        <w:rPr>
          <w:rFonts w:ascii="Calibri" w:hAnsi="Calibri"/>
          <w:sz w:val="16"/>
        </w:rPr>
        <w:t>maremoto,</w:t>
      </w:r>
      <w:r>
        <w:rPr>
          <w:rFonts w:ascii="Calibri" w:hAnsi="Calibri"/>
          <w:spacing w:val="11"/>
          <w:sz w:val="16"/>
        </w:rPr>
        <w:t xml:space="preserve"> </w:t>
      </w:r>
      <w:r>
        <w:rPr>
          <w:rFonts w:ascii="Calibri" w:hAnsi="Calibri"/>
          <w:sz w:val="16"/>
        </w:rPr>
        <w:t>tsunami,</w:t>
      </w:r>
      <w:r>
        <w:rPr>
          <w:rFonts w:ascii="Calibri" w:hAnsi="Calibri"/>
          <w:spacing w:val="-33"/>
          <w:sz w:val="16"/>
        </w:rPr>
        <w:t xml:space="preserve"> </w:t>
      </w:r>
      <w:r>
        <w:rPr>
          <w:rFonts w:ascii="Calibri" w:hAnsi="Calibri"/>
          <w:w w:val="105"/>
          <w:sz w:val="16"/>
        </w:rPr>
        <w:t>erupción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volcánica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y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eventos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relacionados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con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ellos.</w:t>
      </w:r>
    </w:p>
    <w:p w14:paraId="79276748" w14:textId="77777777" w:rsidR="00AA010C" w:rsidRDefault="00AA010C" w:rsidP="00AA010C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line="309" w:lineRule="auto"/>
        <w:ind w:left="273" w:right="-1" w:firstLine="0"/>
        <w:jc w:val="both"/>
        <w:rPr>
          <w:rFonts w:ascii="Calibri" w:hAnsi="Calibri"/>
          <w:sz w:val="16"/>
        </w:rPr>
      </w:pPr>
      <w:r>
        <w:rPr>
          <w:rFonts w:ascii="Calibri" w:hAnsi="Calibri"/>
          <w:w w:val="105"/>
          <w:sz w:val="16"/>
        </w:rPr>
        <w:t>Cuando la causa del daño es atribuible a error de diseño, construcción y/o montaje, no se cubren los daños</w:t>
      </w:r>
      <w:r>
        <w:rPr>
          <w:rFonts w:ascii="Calibri" w:hAnsi="Calibri"/>
          <w:spacing w:val="1"/>
          <w:w w:val="105"/>
          <w:sz w:val="16"/>
        </w:rPr>
        <w:t xml:space="preserve"> </w:t>
      </w:r>
      <w:r>
        <w:rPr>
          <w:rFonts w:ascii="Calibri" w:hAnsi="Calibri"/>
          <w:sz w:val="16"/>
        </w:rPr>
        <w:t>directamente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ocasionados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a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los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bienes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que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presenten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estas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fallas,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pero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se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cubren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los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daños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a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otros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bienes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asegurados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w w:val="105"/>
          <w:sz w:val="16"/>
        </w:rPr>
        <w:t>como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consecuencia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de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estas</w:t>
      </w:r>
      <w:r>
        <w:rPr>
          <w:rFonts w:ascii="Calibri" w:hAnsi="Calibri"/>
          <w:spacing w:val="-1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fallas.</w:t>
      </w:r>
    </w:p>
    <w:p w14:paraId="77B22E3D" w14:textId="77777777" w:rsidR="00AA010C" w:rsidRDefault="00AA010C" w:rsidP="00AA010C">
      <w:pPr>
        <w:pStyle w:val="Prrafodelista"/>
        <w:numPr>
          <w:ilvl w:val="0"/>
          <w:numId w:val="1"/>
        </w:numPr>
        <w:tabs>
          <w:tab w:val="left" w:pos="651"/>
          <w:tab w:val="left" w:pos="652"/>
        </w:tabs>
        <w:spacing w:before="1" w:line="309" w:lineRule="auto"/>
        <w:ind w:left="273" w:right="-1" w:firstLine="0"/>
        <w:jc w:val="both"/>
        <w:rPr>
          <w:rFonts w:ascii="Calibri" w:hAnsi="Calibri"/>
          <w:sz w:val="16"/>
        </w:rPr>
      </w:pPr>
      <w:r>
        <w:rPr>
          <w:rFonts w:ascii="Calibri" w:hAnsi="Calibri"/>
          <w:spacing w:val="-1"/>
          <w:w w:val="105"/>
          <w:sz w:val="16"/>
        </w:rPr>
        <w:t xml:space="preserve">Cuando el daño se presente a causa de trabajos ejecutados por el mismo </w:t>
      </w:r>
      <w:r>
        <w:rPr>
          <w:rFonts w:ascii="Calibri" w:hAnsi="Calibri"/>
          <w:w w:val="105"/>
          <w:sz w:val="16"/>
        </w:rPr>
        <w:t>Asegurado y/o terceros actuando por</w:t>
      </w:r>
      <w:r>
        <w:rPr>
          <w:rFonts w:ascii="Calibri" w:hAnsi="Calibri"/>
          <w:spacing w:val="1"/>
          <w:w w:val="105"/>
          <w:sz w:val="16"/>
        </w:rPr>
        <w:t xml:space="preserve"> </w:t>
      </w:r>
      <w:r>
        <w:rPr>
          <w:rFonts w:ascii="Calibri" w:hAnsi="Calibri"/>
          <w:sz w:val="16"/>
        </w:rPr>
        <w:t>cuenta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del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Asegurado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o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cuando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se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retiran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dispositivos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prevención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y/o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protección,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que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impiden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el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colapso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del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objeto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w w:val="105"/>
          <w:sz w:val="16"/>
        </w:rPr>
        <w:t>asegurado.</w:t>
      </w:r>
    </w:p>
    <w:p w14:paraId="09A4C862" w14:textId="77777777" w:rsidR="00AA010C" w:rsidRDefault="00AA010C" w:rsidP="00AA010C">
      <w:pPr>
        <w:pStyle w:val="Prrafodelista"/>
        <w:numPr>
          <w:ilvl w:val="0"/>
          <w:numId w:val="1"/>
        </w:numPr>
        <w:tabs>
          <w:tab w:val="left" w:pos="668"/>
          <w:tab w:val="left" w:pos="670"/>
        </w:tabs>
        <w:ind w:left="669" w:right="-1" w:hanging="397"/>
        <w:jc w:val="both"/>
        <w:rPr>
          <w:rFonts w:ascii="Calibri"/>
          <w:sz w:val="16"/>
        </w:rPr>
      </w:pPr>
      <w:r>
        <w:rPr>
          <w:rFonts w:ascii="Calibri"/>
          <w:sz w:val="16"/>
        </w:rPr>
        <w:t>Edificaciones</w:t>
      </w:r>
      <w:r>
        <w:rPr>
          <w:rFonts w:ascii="Calibri"/>
          <w:spacing w:val="7"/>
          <w:sz w:val="16"/>
        </w:rPr>
        <w:t xml:space="preserve"> </w:t>
      </w:r>
      <w:r>
        <w:rPr>
          <w:rFonts w:ascii="Calibri"/>
          <w:sz w:val="16"/>
        </w:rPr>
        <w:t>en</w:t>
      </w:r>
      <w:r>
        <w:rPr>
          <w:rFonts w:ascii="Calibri"/>
          <w:spacing w:val="8"/>
          <w:sz w:val="16"/>
        </w:rPr>
        <w:t xml:space="preserve"> </w:t>
      </w:r>
      <w:r>
        <w:rPr>
          <w:rFonts w:ascii="Calibri"/>
          <w:sz w:val="16"/>
        </w:rPr>
        <w:t>lugares</w:t>
      </w:r>
      <w:r>
        <w:rPr>
          <w:rFonts w:ascii="Calibri"/>
          <w:spacing w:val="9"/>
          <w:sz w:val="16"/>
        </w:rPr>
        <w:t xml:space="preserve"> </w:t>
      </w:r>
      <w:r>
        <w:rPr>
          <w:rFonts w:ascii="Calibri"/>
          <w:sz w:val="16"/>
        </w:rPr>
        <w:t>no</w:t>
      </w:r>
      <w:r>
        <w:rPr>
          <w:rFonts w:ascii="Calibri"/>
          <w:spacing w:val="7"/>
          <w:sz w:val="16"/>
        </w:rPr>
        <w:t xml:space="preserve"> </w:t>
      </w:r>
      <w:r>
        <w:rPr>
          <w:rFonts w:ascii="Calibri"/>
          <w:sz w:val="16"/>
        </w:rPr>
        <w:t>autorizados</w:t>
      </w:r>
      <w:r>
        <w:rPr>
          <w:rFonts w:ascii="Calibri"/>
          <w:spacing w:val="9"/>
          <w:sz w:val="16"/>
        </w:rPr>
        <w:t xml:space="preserve"> </w:t>
      </w:r>
      <w:r>
        <w:rPr>
          <w:rFonts w:ascii="Calibri"/>
          <w:sz w:val="16"/>
        </w:rPr>
        <w:t>o</w:t>
      </w:r>
      <w:r>
        <w:rPr>
          <w:rFonts w:ascii="Calibri"/>
          <w:spacing w:val="7"/>
          <w:sz w:val="16"/>
        </w:rPr>
        <w:t xml:space="preserve"> </w:t>
      </w:r>
      <w:r>
        <w:rPr>
          <w:rFonts w:ascii="Calibri"/>
          <w:sz w:val="16"/>
        </w:rPr>
        <w:t>prohibidos.</w:t>
      </w:r>
    </w:p>
    <w:p w14:paraId="11A81293" w14:textId="77777777" w:rsidR="00AA010C" w:rsidRDefault="00AA010C" w:rsidP="00AA010C">
      <w:pPr>
        <w:pStyle w:val="Prrafodelista"/>
        <w:numPr>
          <w:ilvl w:val="0"/>
          <w:numId w:val="1"/>
        </w:numPr>
        <w:tabs>
          <w:tab w:val="left" w:pos="664"/>
          <w:tab w:val="left" w:pos="665"/>
        </w:tabs>
        <w:spacing w:before="56"/>
        <w:ind w:left="665" w:right="-1" w:hanging="392"/>
        <w:jc w:val="both"/>
        <w:rPr>
          <w:rFonts w:ascii="Calibri"/>
          <w:sz w:val="16"/>
        </w:rPr>
      </w:pPr>
      <w:r>
        <w:rPr>
          <w:rFonts w:ascii="Calibri"/>
          <w:sz w:val="16"/>
        </w:rPr>
        <w:t>Explosiones</w:t>
      </w:r>
      <w:r>
        <w:rPr>
          <w:rFonts w:ascii="Calibri"/>
          <w:spacing w:val="7"/>
          <w:sz w:val="16"/>
        </w:rPr>
        <w:t xml:space="preserve"> </w:t>
      </w:r>
      <w:r>
        <w:rPr>
          <w:rFonts w:ascii="Calibri"/>
          <w:sz w:val="16"/>
        </w:rPr>
        <w:t>de</w:t>
      </w:r>
      <w:r>
        <w:rPr>
          <w:rFonts w:ascii="Calibri"/>
          <w:spacing w:val="8"/>
          <w:sz w:val="16"/>
        </w:rPr>
        <w:t xml:space="preserve"> </w:t>
      </w:r>
      <w:r>
        <w:rPr>
          <w:rFonts w:ascii="Calibri"/>
          <w:sz w:val="16"/>
        </w:rPr>
        <w:t>cualquier</w:t>
      </w:r>
      <w:r>
        <w:rPr>
          <w:rFonts w:ascii="Calibri"/>
          <w:spacing w:val="9"/>
          <w:sz w:val="16"/>
        </w:rPr>
        <w:t xml:space="preserve"> </w:t>
      </w:r>
      <w:r>
        <w:rPr>
          <w:rFonts w:ascii="Calibri"/>
          <w:sz w:val="16"/>
        </w:rPr>
        <w:t>naturaleza.</w:t>
      </w:r>
    </w:p>
    <w:p w14:paraId="77DD4300" w14:textId="77777777" w:rsidR="00AA010C" w:rsidRDefault="00AA010C" w:rsidP="00AA010C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spacing w:before="57"/>
        <w:ind w:left="670" w:right="-1" w:hanging="397"/>
        <w:jc w:val="both"/>
        <w:rPr>
          <w:rFonts w:ascii="Calibri"/>
          <w:sz w:val="16"/>
        </w:rPr>
      </w:pPr>
      <w:r>
        <w:rPr>
          <w:rFonts w:ascii="Calibri"/>
          <w:sz w:val="16"/>
        </w:rPr>
        <w:t>Asentamientos,</w:t>
      </w:r>
      <w:r>
        <w:rPr>
          <w:rFonts w:ascii="Calibri"/>
          <w:spacing w:val="8"/>
          <w:sz w:val="16"/>
        </w:rPr>
        <w:t xml:space="preserve"> </w:t>
      </w:r>
      <w:r>
        <w:rPr>
          <w:rFonts w:ascii="Calibri"/>
          <w:sz w:val="16"/>
        </w:rPr>
        <w:t>micro</w:t>
      </w:r>
      <w:r>
        <w:rPr>
          <w:rFonts w:ascii="Calibri"/>
          <w:spacing w:val="7"/>
          <w:sz w:val="16"/>
        </w:rPr>
        <w:t xml:space="preserve"> </w:t>
      </w:r>
      <w:r>
        <w:rPr>
          <w:rFonts w:ascii="Calibri"/>
          <w:sz w:val="16"/>
        </w:rPr>
        <w:t>asentamientos,</w:t>
      </w:r>
      <w:r>
        <w:rPr>
          <w:rFonts w:ascii="Calibri"/>
          <w:spacing w:val="8"/>
          <w:sz w:val="16"/>
        </w:rPr>
        <w:t xml:space="preserve"> </w:t>
      </w:r>
      <w:r>
        <w:rPr>
          <w:rFonts w:ascii="Calibri"/>
          <w:sz w:val="16"/>
        </w:rPr>
        <w:t>hundimientos</w:t>
      </w:r>
      <w:r>
        <w:rPr>
          <w:rFonts w:ascii="Calibri"/>
          <w:spacing w:val="7"/>
          <w:sz w:val="16"/>
        </w:rPr>
        <w:t xml:space="preserve"> </w:t>
      </w:r>
      <w:r>
        <w:rPr>
          <w:rFonts w:ascii="Calibri"/>
          <w:sz w:val="16"/>
        </w:rPr>
        <w:t>de</w:t>
      </w:r>
      <w:r>
        <w:rPr>
          <w:rFonts w:ascii="Calibri"/>
          <w:spacing w:val="7"/>
          <w:sz w:val="16"/>
        </w:rPr>
        <w:t xml:space="preserve"> </w:t>
      </w:r>
      <w:r>
        <w:rPr>
          <w:rFonts w:ascii="Calibri"/>
          <w:sz w:val="16"/>
        </w:rPr>
        <w:t>terreno</w:t>
      </w:r>
      <w:r>
        <w:rPr>
          <w:rFonts w:ascii="Calibri"/>
          <w:spacing w:val="8"/>
          <w:sz w:val="16"/>
        </w:rPr>
        <w:t xml:space="preserve"> </w:t>
      </w:r>
      <w:r>
        <w:rPr>
          <w:rFonts w:ascii="Calibri"/>
          <w:sz w:val="16"/>
        </w:rPr>
        <w:t>en</w:t>
      </w:r>
      <w:r>
        <w:rPr>
          <w:rFonts w:ascii="Calibri"/>
          <w:spacing w:val="8"/>
          <w:sz w:val="16"/>
        </w:rPr>
        <w:t xml:space="preserve"> </w:t>
      </w:r>
      <w:r>
        <w:rPr>
          <w:rFonts w:ascii="Calibri"/>
          <w:sz w:val="16"/>
        </w:rPr>
        <w:t>general,</w:t>
      </w:r>
      <w:r>
        <w:rPr>
          <w:rFonts w:ascii="Calibri"/>
          <w:spacing w:val="9"/>
          <w:sz w:val="16"/>
        </w:rPr>
        <w:t xml:space="preserve"> </w:t>
      </w:r>
      <w:r>
        <w:rPr>
          <w:rFonts w:ascii="Calibri"/>
          <w:sz w:val="16"/>
        </w:rPr>
        <w:t>deslizamientos</w:t>
      </w:r>
      <w:r>
        <w:rPr>
          <w:rFonts w:ascii="Calibri"/>
          <w:spacing w:val="7"/>
          <w:sz w:val="16"/>
        </w:rPr>
        <w:t xml:space="preserve"> </w:t>
      </w:r>
      <w:r>
        <w:rPr>
          <w:rFonts w:ascii="Calibri"/>
          <w:sz w:val="16"/>
        </w:rPr>
        <w:t>de</w:t>
      </w:r>
      <w:r>
        <w:rPr>
          <w:rFonts w:ascii="Calibri"/>
          <w:spacing w:val="7"/>
          <w:sz w:val="16"/>
        </w:rPr>
        <w:t xml:space="preserve"> </w:t>
      </w:r>
      <w:r>
        <w:rPr>
          <w:rFonts w:ascii="Calibri"/>
          <w:sz w:val="16"/>
        </w:rPr>
        <w:t>tierra,</w:t>
      </w:r>
      <w:r>
        <w:rPr>
          <w:rFonts w:ascii="Calibri"/>
          <w:spacing w:val="13"/>
          <w:sz w:val="16"/>
        </w:rPr>
        <w:t xml:space="preserve"> </w:t>
      </w:r>
      <w:r>
        <w:rPr>
          <w:rFonts w:ascii="Calibri"/>
          <w:sz w:val="16"/>
        </w:rPr>
        <w:t>de</w:t>
      </w:r>
      <w:r>
        <w:rPr>
          <w:rFonts w:ascii="Calibri"/>
          <w:spacing w:val="7"/>
          <w:sz w:val="16"/>
        </w:rPr>
        <w:t xml:space="preserve"> </w:t>
      </w:r>
      <w:r>
        <w:rPr>
          <w:rFonts w:ascii="Calibri"/>
          <w:sz w:val="16"/>
        </w:rPr>
        <w:t>nieve</w:t>
      </w:r>
      <w:r>
        <w:rPr>
          <w:rFonts w:ascii="Calibri"/>
          <w:spacing w:val="8"/>
          <w:sz w:val="16"/>
        </w:rPr>
        <w:t xml:space="preserve"> </w:t>
      </w:r>
      <w:r>
        <w:rPr>
          <w:rFonts w:ascii="Calibri"/>
          <w:sz w:val="16"/>
        </w:rPr>
        <w:t>o</w:t>
      </w:r>
      <w:r>
        <w:rPr>
          <w:rFonts w:ascii="Calibri"/>
          <w:spacing w:val="7"/>
          <w:sz w:val="16"/>
        </w:rPr>
        <w:t xml:space="preserve"> </w:t>
      </w:r>
      <w:r>
        <w:rPr>
          <w:rFonts w:ascii="Calibri"/>
          <w:sz w:val="16"/>
        </w:rPr>
        <w:t>hielo.</w:t>
      </w:r>
    </w:p>
    <w:p w14:paraId="7E6060A4" w14:textId="77777777" w:rsidR="00AA010C" w:rsidRDefault="00AA010C" w:rsidP="00AA010C">
      <w:pPr>
        <w:pStyle w:val="Prrafodelista"/>
        <w:numPr>
          <w:ilvl w:val="0"/>
          <w:numId w:val="1"/>
        </w:numPr>
        <w:tabs>
          <w:tab w:val="left" w:pos="659"/>
          <w:tab w:val="left" w:pos="660"/>
        </w:tabs>
        <w:spacing w:before="57" w:line="309" w:lineRule="auto"/>
        <w:ind w:left="273" w:right="-1" w:firstLine="0"/>
        <w:jc w:val="both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Cuando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el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Asegurado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conociendo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la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acumulación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materiales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extraños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como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ser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agua,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granizo,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nieve,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polvo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y/o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w w:val="105"/>
          <w:sz w:val="16"/>
        </w:rPr>
        <w:t>arena,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no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haya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tomado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ni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realizado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las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medidas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preventivas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respectivas.</w:t>
      </w:r>
    </w:p>
    <w:p w14:paraId="52686757" w14:textId="77777777" w:rsidR="00AA010C" w:rsidRDefault="00AA010C" w:rsidP="00AA010C">
      <w:pPr>
        <w:pStyle w:val="Textoindependiente"/>
        <w:spacing w:before="8"/>
        <w:ind w:right="-1"/>
        <w:jc w:val="both"/>
        <w:rPr>
          <w:sz w:val="20"/>
        </w:rPr>
      </w:pPr>
    </w:p>
    <w:p w14:paraId="0A5166E0" w14:textId="77777777" w:rsidR="00AA010C" w:rsidRDefault="00AA010C" w:rsidP="00AA010C">
      <w:pPr>
        <w:pStyle w:val="Ttulo2"/>
        <w:ind w:left="273" w:right="-1"/>
        <w:jc w:val="both"/>
      </w:pPr>
      <w:r>
        <w:t>Condiciones</w:t>
      </w:r>
      <w:r>
        <w:rPr>
          <w:spacing w:val="8"/>
        </w:rPr>
        <w:t xml:space="preserve"> </w:t>
      </w:r>
      <w:r>
        <w:t>Finales.</w:t>
      </w:r>
    </w:p>
    <w:p w14:paraId="6FE452EC" w14:textId="77777777" w:rsidR="00AA010C" w:rsidRDefault="00AA010C" w:rsidP="00AA010C">
      <w:pPr>
        <w:pStyle w:val="Textoindependiente"/>
        <w:spacing w:before="56"/>
        <w:ind w:left="273" w:right="-1"/>
        <w:jc w:val="both"/>
      </w:pPr>
      <w:r>
        <w:t>Las</w:t>
      </w:r>
      <w:r>
        <w:rPr>
          <w:spacing w:val="7"/>
        </w:rPr>
        <w:t xml:space="preserve"> </w:t>
      </w:r>
      <w:r>
        <w:t>estipulaciones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presente</w:t>
      </w:r>
      <w:r>
        <w:rPr>
          <w:spacing w:val="7"/>
        </w:rPr>
        <w:t xml:space="preserve"> </w:t>
      </w:r>
      <w:r>
        <w:t>cláusula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aplicarán</w:t>
      </w:r>
      <w:r>
        <w:rPr>
          <w:spacing w:val="9"/>
        </w:rPr>
        <w:t xml:space="preserve"> </w:t>
      </w:r>
      <w:r>
        <w:t>únicamente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bienes</w:t>
      </w:r>
      <w:r>
        <w:rPr>
          <w:spacing w:val="8"/>
        </w:rPr>
        <w:t xml:space="preserve"> </w:t>
      </w:r>
      <w:r>
        <w:t>cubiertos</w:t>
      </w:r>
      <w:r>
        <w:rPr>
          <w:spacing w:val="9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Póliza</w:t>
      </w:r>
      <w:r>
        <w:rPr>
          <w:spacing w:val="9"/>
        </w:rPr>
        <w:t xml:space="preserve"> </w:t>
      </w:r>
      <w:r>
        <w:t>Principal.</w:t>
      </w:r>
    </w:p>
    <w:p w14:paraId="254E26BD" w14:textId="77777777" w:rsidR="00AA010C" w:rsidRDefault="00AA010C" w:rsidP="00AA010C">
      <w:pPr>
        <w:pStyle w:val="Textoindependiente"/>
        <w:ind w:right="-1"/>
        <w:jc w:val="both"/>
      </w:pPr>
    </w:p>
    <w:p w14:paraId="4230F601" w14:textId="77777777" w:rsidR="00AA010C" w:rsidRDefault="00AA010C" w:rsidP="00AA010C">
      <w:pPr>
        <w:pStyle w:val="Textoindependiente"/>
        <w:spacing w:before="114" w:line="309" w:lineRule="auto"/>
        <w:ind w:left="273" w:right="-1"/>
        <w:jc w:val="both"/>
      </w:pPr>
      <w:r>
        <w:t>Todos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demás</w:t>
      </w:r>
      <w:r>
        <w:rPr>
          <w:spacing w:val="4"/>
        </w:rPr>
        <w:t xml:space="preserve"> </w:t>
      </w:r>
      <w:r>
        <w:t>términos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condiciones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Póliza,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cual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presente</w:t>
      </w:r>
      <w:r>
        <w:rPr>
          <w:spacing w:val="6"/>
        </w:rPr>
        <w:t xml:space="preserve"> </w:t>
      </w:r>
      <w:r>
        <w:t>Cláusula</w:t>
      </w:r>
      <w:r>
        <w:rPr>
          <w:spacing w:val="6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parte</w:t>
      </w:r>
      <w:r>
        <w:rPr>
          <w:spacing w:val="6"/>
        </w:rPr>
        <w:t xml:space="preserve"> </w:t>
      </w:r>
      <w:r>
        <w:t>integrante</w:t>
      </w:r>
      <w:r>
        <w:rPr>
          <w:spacing w:val="5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indivisible,</w:t>
      </w:r>
      <w:r>
        <w:rPr>
          <w:spacing w:val="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w w:val="105"/>
        </w:rPr>
        <w:t>mantienen</w:t>
      </w:r>
      <w:r>
        <w:rPr>
          <w:spacing w:val="-2"/>
          <w:w w:val="105"/>
        </w:rPr>
        <w:t xml:space="preserve"> </w:t>
      </w:r>
      <w:r>
        <w:rPr>
          <w:w w:val="105"/>
        </w:rPr>
        <w:t>sin</w:t>
      </w:r>
      <w:r>
        <w:rPr>
          <w:spacing w:val="-1"/>
          <w:w w:val="105"/>
        </w:rPr>
        <w:t xml:space="preserve"> </w:t>
      </w:r>
      <w:r>
        <w:rPr>
          <w:w w:val="105"/>
        </w:rPr>
        <w:t>alteración.</w:t>
      </w:r>
    </w:p>
    <w:p w14:paraId="36C1C9A0" w14:textId="77777777" w:rsidR="00EA3AA6" w:rsidRDefault="00EA3AA6" w:rsidP="00AA010C">
      <w:pPr>
        <w:ind w:right="-1"/>
        <w:jc w:val="both"/>
      </w:pPr>
    </w:p>
    <w:sectPr w:rsidR="00EA3AA6" w:rsidSect="00AA010C">
      <w:pgSz w:w="11906" w:h="16838"/>
      <w:pgMar w:top="22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A85"/>
    <w:multiLevelType w:val="hybridMultilevel"/>
    <w:tmpl w:val="9C500F5A"/>
    <w:lvl w:ilvl="0" w:tplc="4D205D9C">
      <w:start w:val="1"/>
      <w:numFmt w:val="lowerLetter"/>
      <w:lvlText w:val="%1)"/>
      <w:lvlJc w:val="left"/>
      <w:pPr>
        <w:ind w:left="274" w:hanging="388"/>
        <w:jc w:val="left"/>
      </w:pPr>
      <w:rPr>
        <w:rFonts w:ascii="Calibri" w:eastAsia="Calibri" w:hAnsi="Calibri" w:cs="Calibri" w:hint="default"/>
        <w:w w:val="102"/>
        <w:sz w:val="16"/>
        <w:szCs w:val="16"/>
        <w:lang w:val="es-ES" w:eastAsia="en-US" w:bidi="ar-SA"/>
      </w:rPr>
    </w:lvl>
    <w:lvl w:ilvl="1" w:tplc="A134EE9E">
      <w:numFmt w:val="bullet"/>
      <w:lvlText w:val="•"/>
      <w:lvlJc w:val="left"/>
      <w:pPr>
        <w:ind w:left="1338" w:hanging="388"/>
      </w:pPr>
      <w:rPr>
        <w:rFonts w:hint="default"/>
        <w:lang w:val="es-ES" w:eastAsia="en-US" w:bidi="ar-SA"/>
      </w:rPr>
    </w:lvl>
    <w:lvl w:ilvl="2" w:tplc="DF3E02A6">
      <w:numFmt w:val="bullet"/>
      <w:lvlText w:val="•"/>
      <w:lvlJc w:val="left"/>
      <w:pPr>
        <w:ind w:left="2396" w:hanging="388"/>
      </w:pPr>
      <w:rPr>
        <w:rFonts w:hint="default"/>
        <w:lang w:val="es-ES" w:eastAsia="en-US" w:bidi="ar-SA"/>
      </w:rPr>
    </w:lvl>
    <w:lvl w:ilvl="3" w:tplc="D58E2E6E">
      <w:numFmt w:val="bullet"/>
      <w:lvlText w:val="•"/>
      <w:lvlJc w:val="left"/>
      <w:pPr>
        <w:ind w:left="3454" w:hanging="388"/>
      </w:pPr>
      <w:rPr>
        <w:rFonts w:hint="default"/>
        <w:lang w:val="es-ES" w:eastAsia="en-US" w:bidi="ar-SA"/>
      </w:rPr>
    </w:lvl>
    <w:lvl w:ilvl="4" w:tplc="85D4B5E8">
      <w:numFmt w:val="bullet"/>
      <w:lvlText w:val="•"/>
      <w:lvlJc w:val="left"/>
      <w:pPr>
        <w:ind w:left="4512" w:hanging="388"/>
      </w:pPr>
      <w:rPr>
        <w:rFonts w:hint="default"/>
        <w:lang w:val="es-ES" w:eastAsia="en-US" w:bidi="ar-SA"/>
      </w:rPr>
    </w:lvl>
    <w:lvl w:ilvl="5" w:tplc="3D184D88">
      <w:numFmt w:val="bullet"/>
      <w:lvlText w:val="•"/>
      <w:lvlJc w:val="left"/>
      <w:pPr>
        <w:ind w:left="5570" w:hanging="388"/>
      </w:pPr>
      <w:rPr>
        <w:rFonts w:hint="default"/>
        <w:lang w:val="es-ES" w:eastAsia="en-US" w:bidi="ar-SA"/>
      </w:rPr>
    </w:lvl>
    <w:lvl w:ilvl="6" w:tplc="EF34443A">
      <w:numFmt w:val="bullet"/>
      <w:lvlText w:val="•"/>
      <w:lvlJc w:val="left"/>
      <w:pPr>
        <w:ind w:left="6628" w:hanging="388"/>
      </w:pPr>
      <w:rPr>
        <w:rFonts w:hint="default"/>
        <w:lang w:val="es-ES" w:eastAsia="en-US" w:bidi="ar-SA"/>
      </w:rPr>
    </w:lvl>
    <w:lvl w:ilvl="7" w:tplc="B218CB36">
      <w:numFmt w:val="bullet"/>
      <w:lvlText w:val="•"/>
      <w:lvlJc w:val="left"/>
      <w:pPr>
        <w:ind w:left="7686" w:hanging="388"/>
      </w:pPr>
      <w:rPr>
        <w:rFonts w:hint="default"/>
        <w:lang w:val="es-ES" w:eastAsia="en-US" w:bidi="ar-SA"/>
      </w:rPr>
    </w:lvl>
    <w:lvl w:ilvl="8" w:tplc="67F0FF04">
      <w:numFmt w:val="bullet"/>
      <w:lvlText w:val="•"/>
      <w:lvlJc w:val="left"/>
      <w:pPr>
        <w:ind w:left="8744" w:hanging="38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53"/>
    <w:rsid w:val="00607153"/>
    <w:rsid w:val="00AA010C"/>
    <w:rsid w:val="00E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30D23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1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AA010C"/>
    <w:pPr>
      <w:ind w:left="265"/>
      <w:jc w:val="center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010C"/>
    <w:rPr>
      <w:rFonts w:ascii="Calibri" w:eastAsia="Calibri" w:hAnsi="Calibri" w:cs="Calibri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AA010C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010C"/>
    <w:rPr>
      <w:rFonts w:ascii="Calibri" w:eastAsia="Calibri" w:hAnsi="Calibri" w:cs="Calibri"/>
      <w:sz w:val="16"/>
      <w:szCs w:val="16"/>
      <w:lang w:val="es-ES"/>
    </w:rPr>
  </w:style>
  <w:style w:type="paragraph" w:styleId="Prrafodelista">
    <w:name w:val="List Paragraph"/>
    <w:basedOn w:val="Normal"/>
    <w:uiPriority w:val="1"/>
    <w:qFormat/>
    <w:rsid w:val="00AA010C"/>
    <w:pPr>
      <w:ind w:left="273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2024-03-08T19:33:00Z</dcterms:created>
  <dcterms:modified xsi:type="dcterms:W3CDTF">2024-03-08T19:35:00Z</dcterms:modified>
</cp:coreProperties>
</file>