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AA8EC" w14:textId="77777777" w:rsidR="00AD2A5E" w:rsidRPr="00DD73EA" w:rsidRDefault="00AD2A5E" w:rsidP="00AD2A5E">
      <w:pPr>
        <w:pStyle w:val="Ttulo2"/>
        <w:spacing w:before="70"/>
        <w:ind w:left="2257" w:right="1958"/>
      </w:pPr>
      <w:r>
        <w:t>CLAUSULA</w:t>
      </w:r>
      <w:r>
        <w:rPr>
          <w:spacing w:val="8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CUB</w:t>
      </w:r>
      <w:bookmarkStart w:id="0" w:name="_GoBack"/>
      <w:bookmarkEnd w:id="0"/>
      <w:r>
        <w:t>RIR</w:t>
      </w:r>
      <w:r>
        <w:rPr>
          <w:spacing w:val="7"/>
        </w:rPr>
        <w:t xml:space="preserve"> </w:t>
      </w:r>
      <w:r>
        <w:t>DAÑOS</w:t>
      </w:r>
      <w:r>
        <w:rPr>
          <w:spacing w:val="9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t>SUSPENSIÓN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SUMINISTRO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 xml:space="preserve">AGUA </w:t>
      </w:r>
      <w:r w:rsidRPr="00DD73EA">
        <w:t>DE LA RED PÚBLICA</w:t>
      </w:r>
    </w:p>
    <w:p w14:paraId="4E1F1AB5" w14:textId="77777777" w:rsidR="00AD2A5E" w:rsidRDefault="00AD2A5E" w:rsidP="00AD2A5E">
      <w:pPr>
        <w:pStyle w:val="Ttulo2"/>
        <w:spacing w:before="57"/>
        <w:ind w:right="296"/>
      </w:pPr>
      <w:r>
        <w:t>Código</w:t>
      </w:r>
      <w:r>
        <w:rPr>
          <w:spacing w:val="12"/>
        </w:rPr>
        <w:t xml:space="preserve"> </w:t>
      </w:r>
      <w:r>
        <w:t>Asignado115-910101-2007</w:t>
      </w:r>
      <w:r>
        <w:rPr>
          <w:spacing w:val="13"/>
        </w:rPr>
        <w:t xml:space="preserve"> </w:t>
      </w:r>
      <w:r>
        <w:t>06</w:t>
      </w:r>
      <w:r>
        <w:rPr>
          <w:spacing w:val="13"/>
        </w:rPr>
        <w:t xml:space="preserve"> </w:t>
      </w:r>
      <w:r>
        <w:t>001</w:t>
      </w:r>
      <w:r>
        <w:rPr>
          <w:spacing w:val="13"/>
        </w:rPr>
        <w:t xml:space="preserve"> </w:t>
      </w:r>
      <w:r>
        <w:t>2853</w:t>
      </w:r>
    </w:p>
    <w:p w14:paraId="1A507BB5" w14:textId="77777777" w:rsidR="00AD2A5E" w:rsidRDefault="00AD2A5E" w:rsidP="00AD2A5E">
      <w:pPr>
        <w:spacing w:before="56"/>
        <w:ind w:left="265" w:right="300"/>
        <w:jc w:val="center"/>
        <w:rPr>
          <w:b/>
          <w:sz w:val="16"/>
        </w:rPr>
      </w:pPr>
      <w:r>
        <w:rPr>
          <w:b/>
          <w:sz w:val="16"/>
        </w:rPr>
        <w:t>RESOLUCIÓN</w:t>
      </w:r>
      <w:r>
        <w:rPr>
          <w:b/>
          <w:spacing w:val="9"/>
          <w:sz w:val="16"/>
        </w:rPr>
        <w:t xml:space="preserve"> </w:t>
      </w:r>
      <w:r>
        <w:rPr>
          <w:b/>
          <w:sz w:val="16"/>
        </w:rPr>
        <w:t>ADMINISTRATIVA</w:t>
      </w:r>
      <w:r>
        <w:rPr>
          <w:b/>
          <w:spacing w:val="10"/>
          <w:sz w:val="16"/>
        </w:rPr>
        <w:t xml:space="preserve"> </w:t>
      </w:r>
      <w:r>
        <w:rPr>
          <w:b/>
          <w:sz w:val="16"/>
        </w:rPr>
        <w:t>APS/DS/No135/2018</w:t>
      </w:r>
      <w:r>
        <w:rPr>
          <w:b/>
          <w:spacing w:val="10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9"/>
          <w:sz w:val="16"/>
        </w:rPr>
        <w:t xml:space="preserve"> </w:t>
      </w:r>
      <w:r>
        <w:rPr>
          <w:b/>
          <w:sz w:val="16"/>
        </w:rPr>
        <w:t>FECHA</w:t>
      </w:r>
      <w:r>
        <w:rPr>
          <w:b/>
          <w:spacing w:val="9"/>
          <w:sz w:val="16"/>
        </w:rPr>
        <w:t xml:space="preserve"> </w:t>
      </w:r>
      <w:r>
        <w:rPr>
          <w:b/>
          <w:sz w:val="16"/>
        </w:rPr>
        <w:t>01</w:t>
      </w:r>
      <w:r>
        <w:rPr>
          <w:b/>
          <w:spacing w:val="9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8"/>
          <w:sz w:val="16"/>
        </w:rPr>
        <w:t xml:space="preserve"> </w:t>
      </w:r>
      <w:r>
        <w:rPr>
          <w:b/>
          <w:sz w:val="16"/>
        </w:rPr>
        <w:t>FEBRERO</w:t>
      </w:r>
      <w:r>
        <w:rPr>
          <w:b/>
          <w:spacing w:val="9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8"/>
          <w:sz w:val="16"/>
        </w:rPr>
        <w:t xml:space="preserve"> </w:t>
      </w:r>
      <w:r>
        <w:rPr>
          <w:b/>
          <w:sz w:val="16"/>
        </w:rPr>
        <w:t>2018</w:t>
      </w:r>
    </w:p>
    <w:p w14:paraId="1CA67C17" w14:textId="77777777" w:rsidR="00AD2A5E" w:rsidRDefault="00AD2A5E" w:rsidP="00AD2A5E">
      <w:pPr>
        <w:pStyle w:val="Textoindependiente"/>
        <w:rPr>
          <w:b/>
        </w:rPr>
      </w:pPr>
    </w:p>
    <w:p w14:paraId="39F32DB6" w14:textId="77777777" w:rsidR="00AD2A5E" w:rsidRDefault="00AD2A5E" w:rsidP="00AD2A5E">
      <w:pPr>
        <w:pStyle w:val="Textoindependiente"/>
        <w:rPr>
          <w:b/>
        </w:rPr>
      </w:pPr>
    </w:p>
    <w:p w14:paraId="412D712A" w14:textId="77777777" w:rsidR="00AD2A5E" w:rsidRDefault="00AD2A5E" w:rsidP="00AD2A5E">
      <w:pPr>
        <w:pStyle w:val="Textoindependiente"/>
        <w:spacing w:before="12"/>
        <w:rPr>
          <w:b/>
          <w:sz w:val="13"/>
        </w:rPr>
      </w:pPr>
    </w:p>
    <w:p w14:paraId="075B2E21" w14:textId="77777777" w:rsidR="00AD2A5E" w:rsidRDefault="00AD2A5E" w:rsidP="00AD2A5E">
      <w:pPr>
        <w:pStyle w:val="Textoindependiente"/>
        <w:spacing w:line="309" w:lineRule="auto"/>
        <w:ind w:left="273" w:right="-1"/>
        <w:jc w:val="both"/>
      </w:pPr>
      <w:r>
        <w:t>Queda</w:t>
      </w:r>
      <w:r>
        <w:rPr>
          <w:spacing w:val="7"/>
        </w:rPr>
        <w:t xml:space="preserve"> </w:t>
      </w:r>
      <w:r>
        <w:t>entendido</w:t>
      </w:r>
      <w:r>
        <w:rPr>
          <w:spacing w:val="8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convenido</w:t>
      </w:r>
      <w:r>
        <w:rPr>
          <w:spacing w:val="7"/>
        </w:rPr>
        <w:t xml:space="preserve"> </w:t>
      </w:r>
      <w:r>
        <w:t>que,</w:t>
      </w:r>
      <w:r>
        <w:rPr>
          <w:spacing w:val="8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previo</w:t>
      </w:r>
      <w:r>
        <w:rPr>
          <w:spacing w:val="7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pago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prima</w:t>
      </w:r>
      <w:r>
        <w:rPr>
          <w:spacing w:val="7"/>
        </w:rPr>
        <w:t xml:space="preserve"> </w:t>
      </w:r>
      <w:r>
        <w:t>adicional</w:t>
      </w:r>
      <w:r>
        <w:rPr>
          <w:spacing w:val="8"/>
        </w:rPr>
        <w:t xml:space="preserve"> </w:t>
      </w:r>
      <w:r>
        <w:t>correspondiente,</w:t>
      </w:r>
      <w:r>
        <w:rPr>
          <w:spacing w:val="7"/>
        </w:rPr>
        <w:t xml:space="preserve"> </w:t>
      </w:r>
      <w:r>
        <w:t>ésta</w:t>
      </w:r>
      <w:r>
        <w:rPr>
          <w:spacing w:val="8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extiende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cubrir,</w:t>
      </w:r>
      <w:r>
        <w:rPr>
          <w:spacing w:val="6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límite</w:t>
      </w:r>
      <w:r>
        <w:rPr>
          <w:spacing w:val="8"/>
        </w:rPr>
        <w:t xml:space="preserve"> </w:t>
      </w:r>
      <w:r>
        <w:t>asegurado</w:t>
      </w:r>
      <w:r>
        <w:rPr>
          <w:spacing w:val="8"/>
        </w:rPr>
        <w:t xml:space="preserve"> </w:t>
      </w:r>
      <w:r>
        <w:t>establecido</w:t>
      </w:r>
      <w:r>
        <w:rPr>
          <w:spacing w:val="8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las</w:t>
      </w:r>
      <w:r>
        <w:rPr>
          <w:spacing w:val="8"/>
        </w:rPr>
        <w:t xml:space="preserve"> </w:t>
      </w:r>
      <w:r>
        <w:t>Condiciones</w:t>
      </w:r>
      <w:r>
        <w:rPr>
          <w:spacing w:val="8"/>
        </w:rPr>
        <w:t xml:space="preserve"> </w:t>
      </w:r>
      <w:r>
        <w:t>Particulares,</w:t>
      </w:r>
      <w:r>
        <w:rPr>
          <w:spacing w:val="7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daños</w:t>
      </w:r>
      <w:r>
        <w:rPr>
          <w:spacing w:val="7"/>
        </w:rPr>
        <w:t xml:space="preserve"> </w:t>
      </w:r>
      <w:r>
        <w:t>resultantes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propiedad</w:t>
      </w:r>
      <w:r>
        <w:rPr>
          <w:spacing w:val="7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Asegurado</w:t>
      </w:r>
      <w:r>
        <w:rPr>
          <w:spacing w:val="9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rPr>
          <w:spacing w:val="-1"/>
          <w:w w:val="105"/>
        </w:rPr>
        <w:t xml:space="preserve">consecuencia de la suspensión de suministro de agua de la red pública, debido a daños originados por </w:t>
      </w:r>
      <w:r>
        <w:rPr>
          <w:w w:val="105"/>
        </w:rPr>
        <w:t>incendio y riesgos</w:t>
      </w:r>
      <w:r>
        <w:rPr>
          <w:spacing w:val="-35"/>
          <w:w w:val="105"/>
        </w:rPr>
        <w:t xml:space="preserve"> </w:t>
      </w:r>
      <w:r>
        <w:rPr>
          <w:w w:val="105"/>
        </w:rPr>
        <w:t>aliados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estación</w:t>
      </w:r>
      <w:r>
        <w:rPr>
          <w:spacing w:val="-5"/>
          <w:w w:val="105"/>
        </w:rPr>
        <w:t xml:space="preserve"> </w:t>
      </w:r>
      <w:r>
        <w:rPr>
          <w:w w:val="105"/>
        </w:rPr>
        <w:t>principal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empresa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suministro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agua,</w:t>
      </w:r>
      <w:r>
        <w:rPr>
          <w:spacing w:val="-6"/>
          <w:w w:val="105"/>
        </w:rPr>
        <w:t xml:space="preserve"> </w:t>
      </w:r>
      <w:r>
        <w:rPr>
          <w:w w:val="105"/>
        </w:rPr>
        <w:t>excluyendo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redes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distribución.</w:t>
      </w:r>
    </w:p>
    <w:p w14:paraId="5005619C" w14:textId="77777777" w:rsidR="00AD2A5E" w:rsidRDefault="00AD2A5E" w:rsidP="00AD2A5E">
      <w:pPr>
        <w:pStyle w:val="Textoindependiente"/>
        <w:spacing w:before="8"/>
        <w:ind w:right="-1"/>
        <w:jc w:val="both"/>
        <w:rPr>
          <w:sz w:val="20"/>
        </w:rPr>
      </w:pPr>
    </w:p>
    <w:p w14:paraId="797E6B4B" w14:textId="77777777" w:rsidR="00AD2A5E" w:rsidRDefault="00AD2A5E" w:rsidP="00AD2A5E">
      <w:pPr>
        <w:pStyle w:val="Textoindependiente"/>
        <w:ind w:left="273" w:right="-1"/>
        <w:jc w:val="both"/>
      </w:pPr>
      <w:r>
        <w:t>La</w:t>
      </w:r>
      <w:r>
        <w:rPr>
          <w:spacing w:val="7"/>
        </w:rPr>
        <w:t xml:space="preserve"> </w:t>
      </w:r>
      <w:r>
        <w:t>presente</w:t>
      </w:r>
      <w:r>
        <w:rPr>
          <w:spacing w:val="7"/>
        </w:rPr>
        <w:t xml:space="preserve"> </w:t>
      </w:r>
      <w:r>
        <w:t>extensión</w:t>
      </w:r>
      <w:r>
        <w:rPr>
          <w:spacing w:val="9"/>
        </w:rPr>
        <w:t xml:space="preserve"> </w:t>
      </w:r>
      <w:r>
        <w:t>queda</w:t>
      </w:r>
      <w:r>
        <w:rPr>
          <w:spacing w:val="7"/>
        </w:rPr>
        <w:t xml:space="preserve"> </w:t>
      </w:r>
      <w:r>
        <w:t>sujeta</w:t>
      </w:r>
      <w:r>
        <w:rPr>
          <w:spacing w:val="9"/>
        </w:rPr>
        <w:t xml:space="preserve"> </w:t>
      </w:r>
      <w:r>
        <w:t>al</w:t>
      </w:r>
      <w:r>
        <w:rPr>
          <w:spacing w:val="8"/>
        </w:rPr>
        <w:t xml:space="preserve"> </w:t>
      </w:r>
      <w:r>
        <w:t>plazo</w:t>
      </w:r>
      <w:r>
        <w:rPr>
          <w:spacing w:val="8"/>
        </w:rPr>
        <w:t xml:space="preserve"> </w:t>
      </w:r>
      <w:r>
        <w:t>indicado</w:t>
      </w:r>
      <w:r>
        <w:rPr>
          <w:spacing w:val="8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las</w:t>
      </w:r>
      <w:r>
        <w:rPr>
          <w:spacing w:val="8"/>
        </w:rPr>
        <w:t xml:space="preserve"> </w:t>
      </w:r>
      <w:r>
        <w:t>Condiciones</w:t>
      </w:r>
      <w:r>
        <w:rPr>
          <w:spacing w:val="9"/>
        </w:rPr>
        <w:t xml:space="preserve"> </w:t>
      </w:r>
      <w:r>
        <w:t>Particulares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Póliza</w:t>
      </w:r>
      <w:r>
        <w:rPr>
          <w:spacing w:val="9"/>
        </w:rPr>
        <w:t xml:space="preserve"> </w:t>
      </w:r>
      <w:r>
        <w:t>Principal.</w:t>
      </w:r>
    </w:p>
    <w:p w14:paraId="01E72359" w14:textId="77777777" w:rsidR="00AD2A5E" w:rsidRDefault="00AD2A5E" w:rsidP="00AD2A5E">
      <w:pPr>
        <w:pStyle w:val="Textoindependiente"/>
        <w:ind w:right="-1"/>
        <w:jc w:val="both"/>
      </w:pPr>
    </w:p>
    <w:p w14:paraId="1B43ADA1" w14:textId="77777777" w:rsidR="00AD2A5E" w:rsidRDefault="00AD2A5E" w:rsidP="00AD2A5E">
      <w:pPr>
        <w:pStyle w:val="Textoindependiente"/>
        <w:spacing w:before="113" w:line="309" w:lineRule="auto"/>
        <w:ind w:left="273" w:right="-1"/>
        <w:jc w:val="both"/>
      </w:pPr>
      <w:r>
        <w:t>El</w:t>
      </w:r>
      <w:r>
        <w:rPr>
          <w:spacing w:val="4"/>
        </w:rPr>
        <w:t xml:space="preserve"> </w:t>
      </w:r>
      <w:r>
        <w:t>Asegurado</w:t>
      </w:r>
      <w:r>
        <w:rPr>
          <w:spacing w:val="6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vez</w:t>
      </w:r>
      <w:r>
        <w:rPr>
          <w:spacing w:val="6"/>
        </w:rPr>
        <w:t xml:space="preserve"> </w:t>
      </w:r>
      <w:r>
        <w:t>tenga</w:t>
      </w:r>
      <w:r>
        <w:rPr>
          <w:spacing w:val="6"/>
        </w:rPr>
        <w:t xml:space="preserve"> </w:t>
      </w:r>
      <w:r>
        <w:t>conocimiento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suspensión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suministro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agua,</w:t>
      </w:r>
      <w:r>
        <w:rPr>
          <w:spacing w:val="6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obliga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dar</w:t>
      </w:r>
      <w:r>
        <w:rPr>
          <w:spacing w:val="5"/>
        </w:rPr>
        <w:t xml:space="preserve"> </w:t>
      </w:r>
      <w:r>
        <w:t>aviso</w:t>
      </w:r>
      <w:r>
        <w:rPr>
          <w:spacing w:val="6"/>
        </w:rPr>
        <w:t xml:space="preserve"> </w:t>
      </w:r>
      <w:r>
        <w:t>inmediato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rPr>
          <w:w w:val="105"/>
        </w:rPr>
        <w:t>autoridades</w:t>
      </w:r>
      <w:r>
        <w:rPr>
          <w:spacing w:val="-8"/>
          <w:w w:val="105"/>
        </w:rPr>
        <w:t xml:space="preserve"> </w:t>
      </w:r>
      <w:r>
        <w:rPr>
          <w:w w:val="105"/>
        </w:rPr>
        <w:t>respectivas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tomar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medidas</w:t>
      </w:r>
      <w:r>
        <w:rPr>
          <w:spacing w:val="-7"/>
          <w:w w:val="105"/>
        </w:rPr>
        <w:t xml:space="preserve"> </w:t>
      </w:r>
      <w:r>
        <w:rPr>
          <w:w w:val="105"/>
        </w:rPr>
        <w:t>preventivas</w:t>
      </w:r>
      <w:r>
        <w:rPr>
          <w:spacing w:val="-9"/>
          <w:w w:val="105"/>
        </w:rPr>
        <w:t xml:space="preserve"> </w:t>
      </w:r>
      <w:r>
        <w:rPr>
          <w:w w:val="105"/>
        </w:rPr>
        <w:t>necesarias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>evitar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propagación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daños.</w:t>
      </w:r>
    </w:p>
    <w:p w14:paraId="0E68B7FC" w14:textId="77777777" w:rsidR="00AD2A5E" w:rsidRDefault="00AD2A5E" w:rsidP="00AD2A5E">
      <w:pPr>
        <w:pStyle w:val="Textoindependiente"/>
        <w:spacing w:before="8"/>
        <w:ind w:right="-1"/>
        <w:jc w:val="both"/>
        <w:rPr>
          <w:sz w:val="20"/>
        </w:rPr>
      </w:pPr>
    </w:p>
    <w:p w14:paraId="6266F565" w14:textId="77777777" w:rsidR="00AD2A5E" w:rsidRDefault="00AD2A5E" w:rsidP="00AD2A5E">
      <w:pPr>
        <w:pStyle w:val="Textoindependiente"/>
        <w:ind w:left="273" w:right="-1"/>
        <w:jc w:val="both"/>
      </w:pPr>
      <w:r>
        <w:t>Las</w:t>
      </w:r>
      <w:r>
        <w:rPr>
          <w:spacing w:val="7"/>
        </w:rPr>
        <w:t xml:space="preserve"> </w:t>
      </w:r>
      <w:r>
        <w:t>estipulaciones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presente</w:t>
      </w:r>
      <w:r>
        <w:rPr>
          <w:spacing w:val="7"/>
        </w:rPr>
        <w:t xml:space="preserve"> </w:t>
      </w:r>
      <w:r>
        <w:t>Cláusula</w:t>
      </w:r>
      <w:r>
        <w:rPr>
          <w:spacing w:val="9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aplicarán</w:t>
      </w:r>
      <w:r>
        <w:rPr>
          <w:spacing w:val="9"/>
        </w:rPr>
        <w:t xml:space="preserve"> </w:t>
      </w:r>
      <w:r>
        <w:t>únicamente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bienes</w:t>
      </w:r>
      <w:r>
        <w:rPr>
          <w:spacing w:val="7"/>
        </w:rPr>
        <w:t xml:space="preserve"> </w:t>
      </w:r>
      <w:r>
        <w:t>cubiertos</w:t>
      </w:r>
      <w:r>
        <w:rPr>
          <w:spacing w:val="9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Póliza</w:t>
      </w:r>
      <w:r>
        <w:rPr>
          <w:spacing w:val="8"/>
        </w:rPr>
        <w:t xml:space="preserve"> </w:t>
      </w:r>
      <w:r>
        <w:t>Principal.</w:t>
      </w:r>
    </w:p>
    <w:p w14:paraId="22E0FC09" w14:textId="77777777" w:rsidR="00AD2A5E" w:rsidRDefault="00AD2A5E" w:rsidP="00AD2A5E">
      <w:pPr>
        <w:pStyle w:val="Textoindependiente"/>
        <w:ind w:right="-1"/>
        <w:jc w:val="both"/>
      </w:pPr>
    </w:p>
    <w:p w14:paraId="2C319EAB" w14:textId="77777777" w:rsidR="00AD2A5E" w:rsidRDefault="00AD2A5E" w:rsidP="00AD2A5E">
      <w:pPr>
        <w:pStyle w:val="Textoindependiente"/>
        <w:spacing w:before="114" w:line="309" w:lineRule="auto"/>
        <w:ind w:left="273" w:right="-1"/>
        <w:jc w:val="both"/>
      </w:pPr>
      <w:r>
        <w:t>Todos</w:t>
      </w:r>
      <w:r>
        <w:rPr>
          <w:spacing w:val="4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demás</w:t>
      </w:r>
      <w:r>
        <w:rPr>
          <w:spacing w:val="5"/>
        </w:rPr>
        <w:t xml:space="preserve"> </w:t>
      </w:r>
      <w:r>
        <w:t>términos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condiciones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Póliza,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cual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presente</w:t>
      </w:r>
      <w:r>
        <w:rPr>
          <w:spacing w:val="6"/>
        </w:rPr>
        <w:t xml:space="preserve"> </w:t>
      </w:r>
      <w:r>
        <w:t>cláusula</w:t>
      </w:r>
      <w:r>
        <w:rPr>
          <w:spacing w:val="6"/>
        </w:rPr>
        <w:t xml:space="preserve"> </w:t>
      </w:r>
      <w:r>
        <w:t>forma</w:t>
      </w:r>
      <w:r>
        <w:rPr>
          <w:spacing w:val="5"/>
        </w:rPr>
        <w:t xml:space="preserve"> </w:t>
      </w:r>
      <w:r>
        <w:t>parte</w:t>
      </w:r>
      <w:r>
        <w:rPr>
          <w:spacing w:val="6"/>
        </w:rPr>
        <w:t xml:space="preserve"> </w:t>
      </w:r>
      <w:r>
        <w:t>integrante</w:t>
      </w:r>
      <w:r>
        <w:rPr>
          <w:spacing w:val="6"/>
        </w:rPr>
        <w:t xml:space="preserve"> </w:t>
      </w:r>
      <w:r>
        <w:t>e</w:t>
      </w:r>
      <w:r>
        <w:rPr>
          <w:spacing w:val="5"/>
        </w:rPr>
        <w:t xml:space="preserve"> </w:t>
      </w:r>
      <w:r>
        <w:t>indivisible,</w:t>
      </w:r>
      <w:r>
        <w:rPr>
          <w:spacing w:val="6"/>
        </w:rPr>
        <w:t xml:space="preserve"> </w:t>
      </w:r>
      <w:r>
        <w:t>se</w:t>
      </w:r>
      <w:r>
        <w:rPr>
          <w:spacing w:val="1"/>
        </w:rPr>
        <w:t xml:space="preserve"> </w:t>
      </w:r>
      <w:r>
        <w:rPr>
          <w:w w:val="105"/>
        </w:rPr>
        <w:t>mantienen</w:t>
      </w:r>
      <w:r>
        <w:rPr>
          <w:spacing w:val="-2"/>
          <w:w w:val="105"/>
        </w:rPr>
        <w:t xml:space="preserve"> </w:t>
      </w:r>
      <w:r>
        <w:rPr>
          <w:w w:val="105"/>
        </w:rPr>
        <w:t>sin</w:t>
      </w:r>
      <w:r>
        <w:rPr>
          <w:spacing w:val="-1"/>
          <w:w w:val="105"/>
        </w:rPr>
        <w:t xml:space="preserve"> </w:t>
      </w:r>
      <w:r>
        <w:rPr>
          <w:w w:val="105"/>
        </w:rPr>
        <w:t>alteración.</w:t>
      </w:r>
    </w:p>
    <w:p w14:paraId="6B9A3519" w14:textId="77777777" w:rsidR="00EA3AA6" w:rsidRDefault="00EA3AA6" w:rsidP="00AD2A5E">
      <w:pPr>
        <w:ind w:right="-1"/>
        <w:jc w:val="both"/>
      </w:pPr>
    </w:p>
    <w:sectPr w:rsidR="00EA3AA6" w:rsidSect="00AD2A5E">
      <w:pgSz w:w="11906" w:h="16838"/>
      <w:pgMar w:top="241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68"/>
    <w:rsid w:val="00AD2A5E"/>
    <w:rsid w:val="00EA3AA6"/>
    <w:rsid w:val="00F3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A5A50F-0251-4CD6-BF2E-7745F8B0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2A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AD2A5E"/>
    <w:pPr>
      <w:ind w:left="265"/>
      <w:jc w:val="center"/>
      <w:outlineLvl w:val="1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D2A5E"/>
    <w:rPr>
      <w:rFonts w:ascii="Calibri" w:eastAsia="Calibri" w:hAnsi="Calibri" w:cs="Calibri"/>
      <w:b/>
      <w:bCs/>
      <w:sz w:val="16"/>
      <w:szCs w:val="1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AD2A5E"/>
    <w:rPr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D2A5E"/>
    <w:rPr>
      <w:rFonts w:ascii="Calibri" w:eastAsia="Calibri" w:hAnsi="Calibri" w:cs="Calibri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Jimenez Vargas</dc:creator>
  <cp:keywords/>
  <dc:description/>
  <cp:lastModifiedBy>Maria Elena Jimenez Vargas</cp:lastModifiedBy>
  <cp:revision>2</cp:revision>
  <dcterms:created xsi:type="dcterms:W3CDTF">2024-03-08T19:38:00Z</dcterms:created>
  <dcterms:modified xsi:type="dcterms:W3CDTF">2024-03-08T19:38:00Z</dcterms:modified>
</cp:coreProperties>
</file>