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vbaProject.bin" ContentType="application/vnd.ms-office.vbaPro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2832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ERRORES Y OMISIONES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06 001-2024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ind w:firstLine="426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MX"/>
        </w:rPr>
      </w:r>
    </w:p>
    <w:p>
      <w:pPr>
        <w:pStyle w:val="Normal"/>
        <w:ind w:firstLine="426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Los errores u omisiones incurridos de buena fe por parte del Asegurado respecto a los nombres, títulos o descripción de la propiedad o bienes asegurados, no afectarán los derechos del mismo bajo la póliza, a no ser que el error u omisión constituya una agravación del riesgo; en cuyo caso, al ocurrir un siniestro, la compañía abonará la parte del daño proporcional a la prima pagada con respecto a la que debió ser satisfecha.</w:t>
      </w:r>
    </w:p>
    <w:p>
      <w:pPr>
        <w:pStyle w:val="Normal"/>
        <w:ind w:firstLine="426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La violación de los términos de la póliza producirá la suspensión automática de los efectos del seguro, la misma que cesará inmediatamente después de haber desaparecido la circunstancia que la ocasionó.</w:t>
      </w:r>
    </w:p>
    <w:p>
      <w:pPr>
        <w:pStyle w:val="Normal"/>
        <w:ind w:firstLine="426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Queda convenido que tal suspensión no afectará la totalidad del seguro sino únicamente aquella parte respecto de la cual haya ocurrido la violación.</w:t>
      </w:r>
    </w:p>
    <w:p>
      <w:pPr>
        <w:pStyle w:val="Normal"/>
        <w:ind w:firstLine="426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BodyIndent"/>
        <w:ind w:hanging="0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 y condiciones de la póliza, de la cual la presente cláusula forma parte integrante, quedan inalterados.</w:t>
      </w:r>
    </w:p>
    <w:p>
      <w:pPr>
        <w:pStyle w:val="TextBodyIndent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BodyIndent"/>
        <w:ind w:hanging="0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3075" w:leader="none"/>
        </w:tabs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ab/>
      </w:r>
    </w:p>
    <w:sectPr>
      <w:footerReference w:type="default" r:id="rId2"/>
      <w:type w:val="nextPage"/>
      <w:pgSz w:w="12240" w:h="15840"/>
      <w:pgMar w:left="1701" w:right="1701" w:gutter="0" w:header="0" w:top="2268" w:footer="72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sz w:val="18"/>
      <w:lang w:val="es-MX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18"/>
      <w:lang w:val="es-MX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firstLine="426"/>
      <w:jc w:val="both"/>
    </w:pPr>
    <w:rPr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1999-07-19T11:11:00Z</dcterms:created>
  <dc:creator>Linda Cronenbold</dc:creator>
  <dc:description/>
  <cp:keywords/>
  <dc:language>en-US</dc:language>
  <cp:lastModifiedBy>Carmen R. Llusco Gomez</cp:lastModifiedBy>
  <cp:lastPrinted>2000-02-15T15:31:00Z</cp:lastPrinted>
  <dcterms:modified xsi:type="dcterms:W3CDTF">2015-06-24T17:59:00Z</dcterms:modified>
  <cp:revision>14</cp:revision>
  <dc:subject/>
  <dc:title>CLÁUSULA DE ERRORES Y OMISIONES</dc:title>
</cp:coreProperties>
</file>