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rPr>
          <w:rFonts w:ascii="Trebuchet MS;Trebuchet MS" w:hAnsi="Trebuchet MS;Trebuchet MS" w:cs="Trebuchet MS;Trebuchet MS"/>
          <w:szCs w:val="18"/>
        </w:rPr>
      </w:pPr>
      <w:r>
        <w:rPr>
          <w:rFonts w:cs="Trebuchet MS;Trebuchet MS" w:ascii="Trebuchet MS;Trebuchet MS" w:hAnsi="Trebuchet MS;Trebuchet MS"/>
          <w:szCs w:val="18"/>
        </w:rPr>
      </w:r>
    </w:p>
    <w:p>
      <w:pPr>
        <w:pStyle w:val="Normal"/>
        <w:tabs>
          <w:tab w:val="clear" w:pos="708"/>
          <w:tab w:val="right" w:pos="9360" w:leader="none"/>
        </w:tabs>
        <w:suppressAutoHyphens w:val="true"/>
        <w:jc w:val="center"/>
        <w:rPr>
          <w:rFonts w:ascii="Trebuchet MS;Trebuchet MS" w:hAnsi="Trebuchet MS;Trebuchet MS" w:cs="Arial;Arial"/>
          <w:b/>
          <w:b/>
          <w:sz w:val="18"/>
          <w:szCs w:val="18"/>
          <w:lang w:val="es-BO"/>
        </w:rPr>
      </w:pPr>
      <w:r>
        <w:rPr>
          <w:rFonts w:cs="Arial;Arial" w:ascii="Trebuchet MS;Trebuchet MS" w:hAnsi="Trebuchet MS;Trebuchet MS"/>
          <w:b/>
          <w:sz w:val="18"/>
          <w:szCs w:val="18"/>
          <w:lang w:val="es-BO"/>
        </w:rPr>
        <w:t>PÓLIZA DE SEGURO DE TODO RIESGO DE DAÑOS A LA PROPIEDAD</w:t>
      </w:r>
    </w:p>
    <w:p>
      <w:pPr>
        <w:pStyle w:val="Normal"/>
        <w:ind w:left="2800" w:hanging="0"/>
        <w:rPr>
          <w:rFonts w:ascii="Trebuchet MS;Trebuchet MS" w:hAnsi="Trebuchet MS;Trebuchet MS" w:cs="Arial;Arial"/>
          <w:b/>
          <w:b/>
          <w:spacing w:val="-2"/>
          <w:sz w:val="18"/>
          <w:szCs w:val="18"/>
          <w:lang w:val="es-BO"/>
        </w:rPr>
      </w:pP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BO"/>
        </w:rPr>
        <w:t>Código Asignado 115-910101-2007 06 001</w:t>
      </w:r>
    </w:p>
    <w:p>
      <w:pPr>
        <w:pStyle w:val="Normal"/>
        <w:ind w:left="640" w:firstLine="80"/>
        <w:rPr>
          <w:rFonts w:ascii="Trebuchet MS;Trebuchet MS" w:hAnsi="Trebuchet MS;Trebuchet MS"/>
          <w:b/>
          <w:b/>
          <w:spacing w:val="-2"/>
          <w:sz w:val="18"/>
          <w:szCs w:val="18"/>
          <w:lang w:val="es-BO"/>
        </w:rPr>
      </w:pPr>
      <w:r>
        <w:rPr>
          <w:rFonts w:eastAsia="Trebuchet MS;Trebuchet MS" w:cs="Trebuchet MS;Trebuchet MS" w:ascii="Trebuchet MS;Trebuchet MS" w:hAnsi="Trebuchet MS;Trebuchet MS"/>
          <w:b/>
          <w:spacing w:val="-2"/>
          <w:sz w:val="18"/>
          <w:szCs w:val="18"/>
          <w:lang w:val="es-BO"/>
        </w:rPr>
        <w:t xml:space="preserve">         </w:t>
      </w: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BO"/>
        </w:rPr>
        <w:t>RESOLUCIÓN ADMINISTRATIVA /SPVS/IS/No. 577 de fecha 18 de Julio de 2007</w:t>
      </w:r>
    </w:p>
    <w:p>
      <w:pPr>
        <w:pStyle w:val="Normal"/>
        <w:ind w:left="640" w:firstLine="80"/>
        <w:rPr>
          <w:rFonts w:ascii="Trebuchet MS;Trebuchet MS" w:hAnsi="Trebuchet MS;Trebuchet MS" w:cs="Arial;Arial"/>
          <w:b/>
          <w:b/>
          <w:spacing w:val="-2"/>
          <w:sz w:val="18"/>
          <w:szCs w:val="18"/>
          <w:lang w:val="es-BO"/>
        </w:rPr>
      </w:pP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BO"/>
        </w:rPr>
      </w:r>
    </w:p>
    <w:p>
      <w:pPr>
        <w:pStyle w:val="Heading1"/>
        <w:jc w:val="center"/>
        <w:rPr>
          <w:rFonts w:ascii="Trebuchet MS;Trebuchet MS" w:hAnsi="Trebuchet MS;Trebuchet MS" w:cs="Trebuchet MS;Trebuchet MS"/>
          <w:b w:val="false"/>
          <w:b w:val="false"/>
          <w:spacing w:val="-2"/>
          <w:sz w:val="18"/>
          <w:szCs w:val="18"/>
          <w:lang w:val="es-BO"/>
        </w:rPr>
      </w:pPr>
      <w:r>
        <w:rPr>
          <w:rFonts w:cs="Trebuchet MS;Trebuchet MS" w:ascii="Trebuchet MS;Trebuchet MS" w:hAnsi="Trebuchet MS;Trebuchet MS"/>
          <w:b w:val="false"/>
          <w:spacing w:val="-2"/>
          <w:sz w:val="18"/>
          <w:szCs w:val="18"/>
          <w:lang w:val="es-BO"/>
        </w:rPr>
      </w:r>
    </w:p>
    <w:p>
      <w:pPr>
        <w:pStyle w:val="Heading1"/>
        <w:jc w:val="center"/>
        <w:rPr>
          <w:rFonts w:ascii="Trebuchet MS;Trebuchet MS" w:hAnsi="Trebuchet MS;Trebuchet MS" w:cs="Trebuchet MS;Trebuchet MS"/>
          <w:szCs w:val="18"/>
        </w:rPr>
      </w:pPr>
      <w:r>
        <w:rPr>
          <w:rFonts w:cs="Trebuchet MS;Trebuchet MS" w:ascii="Trebuchet MS;Trebuchet MS" w:hAnsi="Trebuchet MS;Trebuchet MS"/>
          <w:szCs w:val="18"/>
        </w:rPr>
        <w:t>PÉRDIDAS O DAÑOS DIRECTOS OCASIONADOS POR DAÑO MALICIOSO Y/O VANDALISMO</w:t>
      </w:r>
    </w:p>
    <w:p>
      <w:pPr>
        <w:pStyle w:val="Normal"/>
        <w:ind w:left="2160" w:hanging="0"/>
        <w:rPr>
          <w:rFonts w:ascii="Trebuchet MS;Trebuchet MS" w:hAnsi="Trebuchet MS;Trebuchet MS" w:cs="Arial;Arial"/>
          <w:b/>
          <w:b/>
          <w:spacing w:val="-2"/>
          <w:sz w:val="18"/>
          <w:szCs w:val="18"/>
          <w:lang w:val="es-BO"/>
        </w:rPr>
      </w:pPr>
      <w:r>
        <w:rPr>
          <w:rFonts w:eastAsia="Trebuchet MS;Trebuchet MS" w:cs="Trebuchet MS;Trebuchet MS" w:ascii="Trebuchet MS;Trebuchet MS" w:hAnsi="Trebuchet MS;Trebuchet MS"/>
          <w:b/>
          <w:spacing w:val="-2"/>
          <w:sz w:val="18"/>
          <w:szCs w:val="18"/>
          <w:lang w:val="es-BO"/>
        </w:rPr>
        <w:t xml:space="preserve">    </w:t>
      </w: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BO"/>
        </w:rPr>
        <w:t>Código Asignado 115-910101-2007 06 001-2003</w:t>
      </w:r>
    </w:p>
    <w:p>
      <w:pPr>
        <w:pStyle w:val="Normal"/>
        <w:rPr>
          <w:rFonts w:ascii="Trebuchet MS;Trebuchet MS" w:hAnsi="Trebuchet MS;Trebuchet MS"/>
          <w:b/>
          <w:b/>
          <w:spacing w:val="-2"/>
          <w:sz w:val="18"/>
          <w:szCs w:val="18"/>
          <w:lang w:val="es-BO"/>
        </w:rPr>
      </w:pPr>
      <w:r>
        <w:rPr>
          <w:rFonts w:eastAsia="Trebuchet MS;Trebuchet MS" w:cs="Trebuchet MS;Trebuchet MS" w:ascii="Trebuchet MS;Trebuchet MS" w:hAnsi="Trebuchet MS;Trebuchet MS"/>
          <w:b/>
          <w:spacing w:val="-2"/>
          <w:sz w:val="18"/>
          <w:szCs w:val="18"/>
          <w:lang w:val="es-BO"/>
        </w:rPr>
        <w:t xml:space="preserve">                  </w:t>
      </w: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BO"/>
        </w:rPr>
        <w:t>RESOLUCIÓN ADMINISTRATIVA /SPVS/IS/No. 577-2007 de fecha 18 de julio de 2007</w:t>
      </w:r>
    </w:p>
    <w:p>
      <w:pPr>
        <w:pStyle w:val="TextBody"/>
        <w:rPr>
          <w:rFonts w:ascii="Trebuchet MS;Trebuchet MS" w:hAnsi="Trebuchet MS;Trebuchet MS" w:cs="Trebuchet MS;Trebuchet MS"/>
          <w:b w:val="false"/>
          <w:b w:val="false"/>
          <w:shadow/>
          <w:spacing w:val="-2"/>
          <w:sz w:val="18"/>
          <w:szCs w:val="18"/>
          <w:lang w:val="es-BO"/>
        </w:rPr>
      </w:pPr>
      <w:r>
        <w:rPr>
          <w:rFonts w:cs="Trebuchet MS;Trebuchet MS" w:ascii="Trebuchet MS;Trebuchet MS" w:hAnsi="Trebuchet MS;Trebuchet MS"/>
          <w:b w:val="false"/>
          <w:shadow/>
          <w:spacing w:val="-2"/>
          <w:sz w:val="18"/>
          <w:szCs w:val="18"/>
          <w:lang w:val="es-BO"/>
        </w:rPr>
      </w:r>
    </w:p>
    <w:p>
      <w:pPr>
        <w:pStyle w:val="Normal"/>
        <w:jc w:val="both"/>
        <w:rPr>
          <w:rFonts w:ascii="Trebuchet MS;Trebuchet MS" w:hAnsi="Trebuchet MS;Trebuchet MS" w:cs="Trebuchet MS;Trebuchet MS"/>
          <w:shadow/>
          <w:sz w:val="18"/>
          <w:szCs w:val="18"/>
          <w:lang w:val="es-MX"/>
        </w:rPr>
      </w:pPr>
      <w:r>
        <w:rPr>
          <w:rFonts w:cs="Trebuchet MS;Trebuchet MS" w:ascii="Trebuchet MS;Trebuchet MS" w:hAnsi="Trebuchet MS;Trebuchet MS"/>
          <w:shadow/>
          <w:sz w:val="18"/>
          <w:szCs w:val="18"/>
          <w:lang w:val="es-MX"/>
        </w:rPr>
      </w:r>
    </w:p>
    <w:p>
      <w:pPr>
        <w:pStyle w:val="Normal"/>
        <w:jc w:val="both"/>
        <w:rPr>
          <w:rFonts w:ascii="Trebuchet MS;Trebuchet MS" w:hAnsi="Trebuchet MS;Trebuchet MS" w:cs="Trebuchet MS;Trebuchet MS"/>
          <w:sz w:val="18"/>
          <w:szCs w:val="18"/>
          <w:lang w:val="es-MX"/>
        </w:rPr>
      </w:pPr>
      <w:r>
        <w:rPr>
          <w:rFonts w:cs="Trebuchet MS;Trebuchet MS" w:ascii="Trebuchet MS;Trebuchet MS" w:hAnsi="Trebuchet MS;Trebuchet MS"/>
          <w:sz w:val="18"/>
          <w:szCs w:val="18"/>
          <w:lang w:val="es-MX"/>
        </w:rPr>
        <w:t>En consideración al pago de la prima adicional correspondiente, queda entendido y convenido que, no obstante lo establecido en las Condiciones Generales de la Póliza y siempre que previamente haya sido contratada la cobertura de MOTINES, HUELGA Y CONMOCIÓN CIVIL, ésta se extiende a cubrir pérdidas o daños directamente a los bienes descritos y hasta los valores establecidos en la misma, a consecuencia de DAÑO MALICIOSO Y/O VANDALISMO</w:t>
      </w:r>
    </w:p>
    <w:p>
      <w:pPr>
        <w:pStyle w:val="Normal"/>
        <w:jc w:val="both"/>
        <w:rPr>
          <w:rFonts w:ascii="Trebuchet MS;Trebuchet MS" w:hAnsi="Trebuchet MS;Trebuchet MS" w:cs="Trebuchet MS;Trebuchet MS"/>
          <w:sz w:val="18"/>
          <w:szCs w:val="18"/>
          <w:lang w:val="es-MX"/>
        </w:rPr>
      </w:pPr>
      <w:r>
        <w:rPr>
          <w:rFonts w:cs="Trebuchet MS;Trebuchet MS" w:ascii="Trebuchet MS;Trebuchet MS" w:hAnsi="Trebuchet MS;Trebuchet MS"/>
          <w:sz w:val="18"/>
          <w:szCs w:val="18"/>
          <w:lang w:val="es-MX"/>
        </w:rPr>
      </w:r>
    </w:p>
    <w:p>
      <w:pPr>
        <w:pStyle w:val="Normal"/>
        <w:jc w:val="both"/>
        <w:rPr>
          <w:rFonts w:ascii="Trebuchet MS;Trebuchet MS" w:hAnsi="Trebuchet MS;Trebuchet MS" w:cs="Trebuchet MS;Trebuchet MS"/>
          <w:sz w:val="18"/>
          <w:szCs w:val="18"/>
          <w:lang w:val="es-MX"/>
        </w:rPr>
      </w:pPr>
      <w:r>
        <w:rPr>
          <w:rFonts w:cs="Trebuchet MS;Trebuchet MS" w:ascii="Trebuchet MS;Trebuchet MS" w:hAnsi="Trebuchet MS;Trebuchet MS"/>
          <w:sz w:val="18"/>
          <w:szCs w:val="18"/>
          <w:lang w:val="es-MX"/>
        </w:rPr>
        <w:t>Para los efectos de la presente cláusula, se entiende por DAÑO MALICIOSO Y/O VANDALISMO como el daño directo a los bienes asegurados causados por un actos malicioso o mal intencionado de cualquier persona (s) (sea que tal acto se haga durante una alteración de orden público o no) siempre que no sea un acto, que llegue a constituir o fuese cometido en conexión con uno de los hechos señalados, en las Condiciones Especiales  de la mencionada cláusula de MOTINES, HUELGAS Y CONMOCIÓN CIVIL.</w:t>
      </w:r>
    </w:p>
    <w:p>
      <w:pPr>
        <w:pStyle w:val="Normal"/>
        <w:jc w:val="both"/>
        <w:rPr>
          <w:rFonts w:ascii="Trebuchet MS;Trebuchet MS" w:hAnsi="Trebuchet MS;Trebuchet MS" w:cs="Trebuchet MS;Trebuchet MS"/>
          <w:sz w:val="18"/>
          <w:szCs w:val="18"/>
          <w:lang w:val="es-MX"/>
        </w:rPr>
      </w:pPr>
      <w:r>
        <w:rPr>
          <w:rFonts w:cs="Trebuchet MS;Trebuchet MS" w:ascii="Trebuchet MS;Trebuchet MS" w:hAnsi="Trebuchet MS;Trebuchet MS"/>
          <w:sz w:val="18"/>
          <w:szCs w:val="18"/>
          <w:lang w:val="es-MX"/>
        </w:rPr>
      </w:r>
    </w:p>
    <w:p>
      <w:pPr>
        <w:pStyle w:val="Normal"/>
        <w:jc w:val="both"/>
        <w:rPr/>
      </w:pPr>
      <w:r>
        <w:rPr>
          <w:rFonts w:cs="Trebuchet MS;Trebuchet MS" w:ascii="Trebuchet MS;Trebuchet MS" w:hAnsi="Trebuchet MS;Trebuchet MS"/>
          <w:sz w:val="18"/>
          <w:szCs w:val="18"/>
          <w:lang w:val="es-MX"/>
        </w:rPr>
        <w:t xml:space="preserve">La Compañía sin embargo, no será responsable por cualquier pérdida o daño que sea consecuencia de lo que tenga lugar, durante cualquier tentativa de robo o hurto o causado por cualquier persona que tome parte de tales hechos, ni si las pérdidas o daños son ocasionados por el asegurado mismo, sus parientes, empleados, contratistas, sub-contratistas ni por cualquier otra persona o personas, que actúe  o actúen por cuenta del asegurado o de sus empleados, obreros, parientes, contratistas o sub-contratistas </w:t>
      </w:r>
    </w:p>
    <w:p>
      <w:pPr>
        <w:pStyle w:val="Normal"/>
        <w:jc w:val="both"/>
        <w:rPr>
          <w:rFonts w:ascii="Trebuchet MS;Trebuchet MS" w:hAnsi="Trebuchet MS;Trebuchet MS" w:cs="Trebuchet MS;Trebuchet MS"/>
          <w:sz w:val="18"/>
          <w:szCs w:val="18"/>
          <w:lang w:val="es-MX"/>
        </w:rPr>
      </w:pPr>
      <w:r>
        <w:rPr>
          <w:rFonts w:cs="Trebuchet MS;Trebuchet MS" w:ascii="Trebuchet MS;Trebuchet MS" w:hAnsi="Trebuchet MS;Trebuchet MS"/>
          <w:sz w:val="18"/>
          <w:szCs w:val="18"/>
          <w:lang w:val="es-MX"/>
        </w:rPr>
      </w:r>
    </w:p>
    <w:p>
      <w:pPr>
        <w:pStyle w:val="Heading1"/>
        <w:rPr>
          <w:rFonts w:ascii="Trebuchet MS;Trebuchet MS" w:hAnsi="Trebuchet MS;Trebuchet MS" w:cs="Trebuchet MS;Trebuchet MS"/>
          <w:szCs w:val="18"/>
        </w:rPr>
      </w:pPr>
      <w:r>
        <w:rPr>
          <w:rFonts w:cs="Trebuchet MS;Trebuchet MS" w:ascii="Trebuchet MS;Trebuchet MS" w:hAnsi="Trebuchet MS;Trebuchet MS"/>
          <w:szCs w:val="18"/>
        </w:rPr>
        <w:t>EXCLUSIONES</w:t>
      </w:r>
    </w:p>
    <w:p>
      <w:pPr>
        <w:pStyle w:val="Normal"/>
        <w:jc w:val="both"/>
        <w:rPr>
          <w:rFonts w:ascii="Trebuchet MS;Trebuchet MS" w:hAnsi="Trebuchet MS;Trebuchet MS" w:cs="Trebuchet MS;Trebuchet MS"/>
          <w:sz w:val="18"/>
          <w:szCs w:val="18"/>
          <w:lang w:val="es-MX"/>
        </w:rPr>
      </w:pPr>
      <w:r>
        <w:rPr>
          <w:rFonts w:cs="Trebuchet MS;Trebuchet MS" w:ascii="Trebuchet MS;Trebuchet MS" w:hAnsi="Trebuchet MS;Trebuchet MS"/>
          <w:sz w:val="18"/>
          <w:szCs w:val="18"/>
          <w:lang w:val="es-MX"/>
        </w:rPr>
        <w:t>El seguro bajo esta cláusula no cubre daños o pérdidas de ninguna naturaleza causados por un acto que llegue a constituir, o que directa o indirectamente sea ocasionado por, o resulte de, o sea consecuencia de cualesquiera de los hechos siguientes a saber:</w:t>
      </w:r>
    </w:p>
    <w:p>
      <w:pPr>
        <w:pStyle w:val="Normal"/>
        <w:jc w:val="both"/>
        <w:rPr>
          <w:rFonts w:ascii="Trebuchet MS;Trebuchet MS" w:hAnsi="Trebuchet MS;Trebuchet MS" w:cs="Trebuchet MS;Trebuchet MS"/>
          <w:sz w:val="18"/>
          <w:szCs w:val="18"/>
          <w:lang w:val="es-MX"/>
        </w:rPr>
      </w:pPr>
      <w:r>
        <w:rPr>
          <w:rFonts w:cs="Trebuchet MS;Trebuchet MS" w:ascii="Trebuchet MS;Trebuchet MS" w:hAnsi="Trebuchet MS;Trebuchet MS"/>
          <w:sz w:val="18"/>
          <w:szCs w:val="18"/>
          <w:lang w:val="es-MX"/>
        </w:rPr>
      </w:r>
    </w:p>
    <w:p>
      <w:pPr>
        <w:pStyle w:val="Normal"/>
        <w:numPr>
          <w:ilvl w:val="0"/>
          <w:numId w:val="2"/>
        </w:numPr>
        <w:jc w:val="both"/>
        <w:rPr>
          <w:rFonts w:ascii="Trebuchet MS;Trebuchet MS" w:hAnsi="Trebuchet MS;Trebuchet MS" w:cs="Trebuchet MS;Trebuchet MS"/>
          <w:sz w:val="18"/>
          <w:szCs w:val="18"/>
          <w:lang w:val="es-MX"/>
        </w:rPr>
      </w:pPr>
      <w:r>
        <w:rPr>
          <w:rFonts w:cs="Trebuchet MS;Trebuchet MS" w:ascii="Trebuchet MS;Trebuchet MS" w:hAnsi="Trebuchet MS;Trebuchet MS"/>
          <w:sz w:val="18"/>
          <w:szCs w:val="18"/>
          <w:lang w:val="es-MX"/>
        </w:rPr>
        <w:t>Guerra, invasión, acto de enemigo extranjero, hostilidades u operaciones militares (exista o no declaración de guerra) guerra civil.</w:t>
      </w:r>
    </w:p>
    <w:p>
      <w:pPr>
        <w:pStyle w:val="Normal"/>
        <w:numPr>
          <w:ilvl w:val="0"/>
          <w:numId w:val="2"/>
        </w:numPr>
        <w:jc w:val="both"/>
        <w:rPr>
          <w:rFonts w:ascii="Trebuchet MS;Trebuchet MS" w:hAnsi="Trebuchet MS;Trebuchet MS" w:cs="Trebuchet MS;Trebuchet MS"/>
          <w:sz w:val="18"/>
          <w:szCs w:val="18"/>
          <w:lang w:val="es-MX"/>
        </w:rPr>
      </w:pPr>
      <w:r>
        <w:rPr>
          <w:rFonts w:cs="Trebuchet MS;Trebuchet MS" w:ascii="Trebuchet MS;Trebuchet MS" w:hAnsi="Trebuchet MS;Trebuchet MS"/>
          <w:sz w:val="18"/>
          <w:szCs w:val="18"/>
          <w:lang w:val="es-MX"/>
        </w:rPr>
        <w:t>Insubordinación, conmoción civil que asumiera las proporciones de o llegase a constituir un levantamiento popular, levantamiento militar, insubordinación, rebelión, revolución, poder o usurpación de poder</w:t>
      </w:r>
    </w:p>
    <w:p>
      <w:pPr>
        <w:pStyle w:val="Normal"/>
        <w:jc w:val="both"/>
        <w:rPr>
          <w:rFonts w:ascii="Trebuchet MS;Trebuchet MS" w:hAnsi="Trebuchet MS;Trebuchet MS" w:cs="Trebuchet MS;Trebuchet MS"/>
          <w:sz w:val="18"/>
          <w:szCs w:val="18"/>
          <w:lang w:val="es-MX"/>
        </w:rPr>
      </w:pPr>
      <w:r>
        <w:rPr>
          <w:rFonts w:cs="Trebuchet MS;Trebuchet MS" w:ascii="Trebuchet MS;Trebuchet MS" w:hAnsi="Trebuchet MS;Trebuchet MS"/>
          <w:sz w:val="18"/>
          <w:szCs w:val="18"/>
          <w:lang w:val="es-MX"/>
        </w:rPr>
      </w:r>
    </w:p>
    <w:p>
      <w:pPr>
        <w:pStyle w:val="Textoindependiente2"/>
        <w:rPr>
          <w:rFonts w:ascii="Trebuchet MS;Trebuchet MS" w:hAnsi="Trebuchet MS;Trebuchet MS" w:cs="Trebuchet MS;Trebuchet MS"/>
          <w:sz w:val="18"/>
          <w:szCs w:val="18"/>
        </w:rPr>
      </w:pPr>
      <w:r>
        <w:rPr>
          <w:rFonts w:cs="Trebuchet MS;Trebuchet MS" w:ascii="Trebuchet MS;Trebuchet MS" w:hAnsi="Trebuchet MS;Trebuchet MS"/>
          <w:sz w:val="18"/>
          <w:szCs w:val="18"/>
        </w:rPr>
        <w:t>En toda acción judicial, litigio u otro procedimiento en que la Compañía alegue que en virtud de las disposiciones de esta condición, tal pérdida o daño invocado no está cubierto (a) recaerá sobre el asegurado.</w:t>
      </w:r>
    </w:p>
    <w:p>
      <w:pPr>
        <w:pStyle w:val="Normal"/>
        <w:jc w:val="both"/>
        <w:rPr>
          <w:rFonts w:ascii="Trebuchet MS;Trebuchet MS" w:hAnsi="Trebuchet MS;Trebuchet MS" w:cs="Trebuchet MS;Trebuchet MS"/>
          <w:sz w:val="18"/>
          <w:szCs w:val="18"/>
          <w:lang w:val="es-MX"/>
        </w:rPr>
      </w:pPr>
      <w:r>
        <w:rPr>
          <w:rFonts w:cs="Trebuchet MS;Trebuchet MS" w:ascii="Trebuchet MS;Trebuchet MS" w:hAnsi="Trebuchet MS;Trebuchet MS"/>
          <w:sz w:val="18"/>
          <w:szCs w:val="18"/>
          <w:lang w:val="es-MX"/>
        </w:rPr>
      </w:r>
    </w:p>
    <w:p>
      <w:pPr>
        <w:pStyle w:val="Heading1"/>
        <w:rPr>
          <w:rFonts w:ascii="Trebuchet MS;Trebuchet MS" w:hAnsi="Trebuchet MS;Trebuchet MS" w:cs="Trebuchet MS;Trebuchet MS"/>
          <w:szCs w:val="18"/>
        </w:rPr>
      </w:pPr>
      <w:r>
        <w:rPr>
          <w:rFonts w:cs="Trebuchet MS;Trebuchet MS" w:ascii="Trebuchet MS;Trebuchet MS" w:hAnsi="Trebuchet MS;Trebuchet MS"/>
          <w:szCs w:val="18"/>
        </w:rPr>
        <w:t xml:space="preserve">CONDICIONES ESPECIALES </w:t>
      </w:r>
    </w:p>
    <w:p>
      <w:pPr>
        <w:pStyle w:val="Normal"/>
        <w:jc w:val="both"/>
        <w:rPr>
          <w:rFonts w:ascii="Trebuchet MS;Trebuchet MS" w:hAnsi="Trebuchet MS;Trebuchet MS" w:cs="Trebuchet MS;Trebuchet MS"/>
          <w:sz w:val="18"/>
          <w:szCs w:val="18"/>
          <w:lang w:val="es-MX"/>
        </w:rPr>
      </w:pPr>
      <w:r>
        <w:rPr>
          <w:rFonts w:cs="Trebuchet MS;Trebuchet MS" w:ascii="Trebuchet MS;Trebuchet MS" w:hAnsi="Trebuchet MS;Trebuchet MS"/>
          <w:sz w:val="18"/>
          <w:szCs w:val="18"/>
          <w:lang w:val="es-MX"/>
        </w:rPr>
      </w:r>
    </w:p>
    <w:p>
      <w:pPr>
        <w:pStyle w:val="Normal"/>
        <w:jc w:val="both"/>
        <w:rPr>
          <w:rFonts w:ascii="Trebuchet MS;Trebuchet MS" w:hAnsi="Trebuchet MS;Trebuchet MS" w:cs="Trebuchet MS;Trebuchet MS"/>
          <w:sz w:val="18"/>
          <w:szCs w:val="18"/>
          <w:lang w:val="es-MX"/>
        </w:rPr>
      </w:pPr>
      <w:r>
        <w:rPr>
          <w:rFonts w:cs="Trebuchet MS;Trebuchet MS" w:ascii="Trebuchet MS;Trebuchet MS" w:hAnsi="Trebuchet MS;Trebuchet MS"/>
          <w:sz w:val="18"/>
          <w:szCs w:val="18"/>
          <w:lang w:val="es-MX"/>
        </w:rPr>
        <w:t>Todas las condiciones y estipulaciones de la cláusula de MOTINES, HUELGAS Y CONMOCIÓN CIVIL se aplicarán a esta extensión como si hubieran sido incorporadas en la misma.</w:t>
      </w:r>
    </w:p>
    <w:p>
      <w:pPr>
        <w:pStyle w:val="Normal"/>
        <w:jc w:val="both"/>
        <w:rPr>
          <w:rFonts w:ascii="Trebuchet MS;Trebuchet MS" w:hAnsi="Trebuchet MS;Trebuchet MS" w:cs="Trebuchet MS;Trebuchet MS"/>
          <w:sz w:val="18"/>
          <w:szCs w:val="18"/>
          <w:lang w:val="es-MX"/>
        </w:rPr>
      </w:pPr>
      <w:r>
        <w:rPr>
          <w:rFonts w:eastAsia="Trebuchet MS;Trebuchet MS" w:cs="Trebuchet MS;Trebuchet MS" w:ascii="Trebuchet MS;Trebuchet MS" w:hAnsi="Trebuchet MS;Trebuchet MS"/>
          <w:sz w:val="18"/>
          <w:szCs w:val="18"/>
          <w:lang w:val="es-MX"/>
        </w:rPr>
        <w:t xml:space="preserve"> </w:t>
      </w:r>
    </w:p>
    <w:p>
      <w:pPr>
        <w:pStyle w:val="Normal"/>
        <w:jc w:val="both"/>
        <w:rPr>
          <w:rFonts w:ascii="Trebuchet MS;Trebuchet MS" w:hAnsi="Trebuchet MS;Trebuchet MS" w:cs="Trebuchet MS;Trebuchet MS"/>
          <w:sz w:val="18"/>
          <w:szCs w:val="18"/>
          <w:lang w:val="es-MX"/>
        </w:rPr>
      </w:pPr>
      <w:r>
        <w:rPr>
          <w:rFonts w:cs="Trebuchet MS;Trebuchet MS" w:ascii="Trebuchet MS;Trebuchet MS" w:hAnsi="Trebuchet MS;Trebuchet MS"/>
          <w:sz w:val="18"/>
          <w:szCs w:val="18"/>
          <w:lang w:val="es-MX"/>
        </w:rPr>
      </w:r>
    </w:p>
    <w:p>
      <w:pPr>
        <w:pStyle w:val="Normal"/>
        <w:jc w:val="both"/>
        <w:rPr>
          <w:rFonts w:ascii="Trebuchet MS;Trebuchet MS" w:hAnsi="Trebuchet MS;Trebuchet MS" w:cs="Trebuchet MS;Trebuchet MS"/>
          <w:sz w:val="18"/>
          <w:szCs w:val="18"/>
          <w:lang w:val="es-MX"/>
        </w:rPr>
      </w:pPr>
      <w:r>
        <w:rPr>
          <w:rFonts w:cs="Trebuchet MS;Trebuchet MS" w:ascii="Trebuchet MS;Trebuchet MS" w:hAnsi="Trebuchet MS;Trebuchet MS"/>
          <w:sz w:val="18"/>
          <w:szCs w:val="18"/>
          <w:lang w:val="es-MX"/>
        </w:rPr>
      </w:r>
    </w:p>
    <w:p>
      <w:pPr>
        <w:pStyle w:val="Normal"/>
        <w:tabs>
          <w:tab w:val="clear" w:pos="708"/>
          <w:tab w:val="left" w:pos="1530" w:leader="none"/>
          <w:tab w:val="center" w:pos="4419" w:leader="none"/>
        </w:tabs>
        <w:spacing w:lineRule="auto" w:line="360"/>
        <w:rPr>
          <w:rFonts w:ascii="Trebuchet MS;Trebuchet MS" w:hAnsi="Trebuchet MS;Trebuchet MS" w:cs="Trebuchet MS;Trebuchet MS"/>
          <w:b/>
          <w:b/>
          <w:bCs/>
          <w:sz w:val="18"/>
          <w:szCs w:val="18"/>
          <w:lang w:val="es-MX"/>
        </w:rPr>
      </w:pPr>
      <w:r>
        <w:rPr>
          <w:rFonts w:cs="Trebuchet MS;Trebuchet MS" w:ascii="Trebuchet MS;Trebuchet MS" w:hAnsi="Trebuchet MS;Trebuchet MS"/>
          <w:b/>
          <w:bCs/>
          <w:sz w:val="18"/>
          <w:szCs w:val="18"/>
          <w:lang w:val="es-MX"/>
        </w:rPr>
        <w:tab/>
        <w:tab/>
        <w:t>“NACIONAL SEGUROS PATRIMONIALES Y FIANZAS S.A.”</w:t>
      </w:r>
    </w:p>
    <w:p>
      <w:pPr>
        <w:pStyle w:val="Normal"/>
        <w:spacing w:lineRule="auto" w:line="360"/>
        <w:jc w:val="center"/>
        <w:rPr>
          <w:rFonts w:ascii="Trebuchet MS;Trebuchet MS" w:hAnsi="Trebuchet MS;Trebuchet MS" w:cs="Trebuchet MS;Trebuchet MS"/>
          <w:b/>
          <w:b/>
          <w:bCs/>
          <w:sz w:val="18"/>
          <w:szCs w:val="18"/>
          <w:lang w:val="es-MX"/>
        </w:rPr>
      </w:pPr>
      <w:r>
        <w:rPr>
          <w:rFonts w:cs="Trebuchet MS;Trebuchet MS" w:ascii="Trebuchet MS;Trebuchet MS" w:hAnsi="Trebuchet MS;Trebuchet MS"/>
          <w:b/>
          <w:bCs/>
          <w:sz w:val="18"/>
          <w:szCs w:val="18"/>
          <w:lang w:val="es-MX"/>
        </w:rPr>
      </w:r>
    </w:p>
    <w:p>
      <w:pPr>
        <w:pStyle w:val="Normal"/>
        <w:spacing w:lineRule="auto" w:line="360"/>
        <w:jc w:val="center"/>
        <w:rPr>
          <w:rFonts w:ascii="Trebuchet MS;Trebuchet MS" w:hAnsi="Trebuchet MS;Trebuchet MS" w:cs="Trebuchet MS;Trebuchet MS"/>
          <w:b/>
          <w:b/>
          <w:bCs/>
          <w:sz w:val="18"/>
          <w:szCs w:val="18"/>
          <w:lang w:val="es-MX"/>
        </w:rPr>
      </w:pPr>
      <w:r>
        <w:rPr>
          <w:rFonts w:cs="Trebuchet MS;Trebuchet MS" w:ascii="Trebuchet MS;Trebuchet MS" w:hAnsi="Trebuchet MS;Trebuchet MS"/>
          <w:b/>
          <w:bCs/>
          <w:sz w:val="18"/>
          <w:szCs w:val="18"/>
          <w:lang w:val="es-MX"/>
        </w:rPr>
      </w:r>
    </w:p>
    <w:sectPr>
      <w:type w:val="nextPage"/>
      <w:pgSz w:w="12240" w:h="15840"/>
      <w:pgMar w:left="1701" w:right="1701" w:gutter="0" w:header="0" w:top="1418" w:footer="0" w:bottom="141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Arial Narrow">
    <w:charset w:val="00"/>
    <w:family w:val="swiss"/>
    <w:pitch w:val="variable"/>
  </w:font>
  <w:font w:name="Trebuchet MS"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mirrorMargins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Arial;Arial" w:hAnsi="Arial;Arial" w:eastAsia="Times New Roman;Times New Roman" w:cs="Arial;Arial"/>
      <w:color w:val="auto"/>
      <w:sz w:val="22"/>
      <w:szCs w:val="20"/>
      <w:lang w:val="es-E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both"/>
      <w:outlineLvl w:val="0"/>
    </w:pPr>
    <w:rPr>
      <w:b/>
      <w:sz w:val="18"/>
      <w:lang w:val="es-MX"/>
    </w:rPr>
  </w:style>
  <w:style w:type="character" w:styleId="Fuentedeprrafopredeter">
    <w:name w:val="Fuente de párrafo predeter.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jc w:val="both"/>
    </w:pPr>
    <w:rPr>
      <w:b/>
      <w:sz w:val="18"/>
      <w:lang w:val="es-MX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extoindependiente2">
    <w:name w:val="Texto independiente 2"/>
    <w:basedOn w:val="Normal"/>
    <w:qFormat/>
    <w:pPr>
      <w:jc w:val="both"/>
    </w:pPr>
    <w:rPr>
      <w:rFonts w:ascii="Arial Narrow" w:hAnsi="Arial Narrow" w:cs="Arial Narrow"/>
      <w:sz w:val="20"/>
      <w:lang w:val="es-MX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2007-06-28T05:04:00Z</dcterms:created>
  <dc:creator>UNICRUZ</dc:creator>
  <dc:description/>
  <cp:keywords/>
  <dc:language>en-US</dc:language>
  <cp:lastModifiedBy>Jaime Alejandro Beltran</cp:lastModifiedBy>
  <cp:lastPrinted>2000-01-20T15:51:00Z</cp:lastPrinted>
  <dcterms:modified xsi:type="dcterms:W3CDTF">2015-06-02T19:02:00Z</dcterms:modified>
  <cp:revision>6</cp:revision>
  <dc:subject/>
  <dc:title>CLAUSULA PARA CUBRIR PERDIDAS O DAÑOS DIRECTOS OCASIONADOS POR DAÑO MALICIOSO Y/O VANDALISMO</dc:title>
</cp:coreProperties>
</file>