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rebuchet MS" w:hAnsi="Trebuchet MS" w:cs="Trebuchet MS"/>
          <w:b/>
          <w:b/>
          <w:sz w:val="18"/>
          <w:szCs w:val="18"/>
        </w:rPr>
      </w:pPr>
      <w:bookmarkStart w:id="0" w:name="_Hlk143859119"/>
      <w:r>
        <w:rPr>
          <w:rFonts w:cs="Trebuchet MS" w:ascii="Trebuchet MS" w:hAnsi="Trebuchet MS"/>
          <w:b/>
          <w:sz w:val="18"/>
          <w:szCs w:val="18"/>
        </w:rPr>
        <w:t>POLIZA DE SEGURO DE AVERIA DE MAQUINARIA</w:t>
      </w:r>
    </w:p>
    <w:p>
      <w:pPr>
        <w:pStyle w:val="Normal"/>
        <w:jc w:val="center"/>
        <w:rPr>
          <w:rFonts w:ascii="Trebuchet MS" w:hAnsi="Trebuchet MS" w:cs="Trebuchet MS"/>
          <w:b/>
          <w:b/>
          <w:sz w:val="18"/>
          <w:szCs w:val="18"/>
        </w:rPr>
      </w:pPr>
      <w:r>
        <w:rPr>
          <w:rFonts w:cs="Trebuchet MS" w:ascii="Trebuchet MS" w:hAnsi="Trebuchet MS"/>
          <w:b/>
          <w:sz w:val="18"/>
          <w:szCs w:val="18"/>
          <w:lang w:val="es-ES_tradnl"/>
        </w:rPr>
        <w:t>CÓDIGO ASIGNADO 115-910740-2007 07 005</w:t>
      </w:r>
    </w:p>
    <w:p>
      <w:pPr>
        <w:pStyle w:val="Normal"/>
        <w:jc w:val="center"/>
        <w:rPr>
          <w:rFonts w:ascii="Trebuchet MS" w:hAnsi="Trebuchet MS" w:cs="Trebuchet MS"/>
          <w:b/>
          <w:b/>
          <w:sz w:val="18"/>
          <w:szCs w:val="18"/>
        </w:rPr>
      </w:pPr>
      <w:bookmarkStart w:id="1" w:name="_Hlk143859119"/>
      <w:r>
        <w:rPr>
          <w:rFonts w:cs="Trebuchet MS" w:ascii="Trebuchet MS" w:hAnsi="Trebuchet MS"/>
          <w:b/>
          <w:sz w:val="18"/>
          <w:szCs w:val="18"/>
        </w:rPr>
        <w:t>RESOLUCION ADMINISTRATIVA/SPVS/IS/NO.616 DE FECHA 26 DE JULIO DE 2007</w:t>
      </w:r>
      <w:bookmarkEnd w:id="1"/>
    </w:p>
    <w:p>
      <w:pPr>
        <w:pStyle w:val="Normal"/>
        <w:jc w:val="center"/>
        <w:rPr>
          <w:rFonts w:ascii="Trebuchet MS" w:hAnsi="Trebuchet MS" w:cs="Trebuchet MS"/>
          <w:b/>
          <w:b/>
          <w:sz w:val="18"/>
          <w:szCs w:val="18"/>
        </w:rPr>
      </w:pPr>
      <w:r>
        <w:rPr>
          <w:rFonts w:cs="Trebuchet MS" w:ascii="Trebuchet MS" w:hAnsi="Trebuchet MS"/>
          <w:b/>
          <w:sz w:val="18"/>
          <w:szCs w:val="18"/>
        </w:rPr>
      </w:r>
    </w:p>
    <w:p>
      <w:pPr>
        <w:pStyle w:val="Normal"/>
        <w:jc w:val="center"/>
        <w:rPr>
          <w:rFonts w:ascii="Trebuchet MS" w:hAnsi="Trebuchet MS" w:cs="Trebuchet MS"/>
          <w:b/>
          <w:b/>
          <w:sz w:val="18"/>
          <w:szCs w:val="18"/>
        </w:rPr>
      </w:pPr>
      <w:r>
        <w:rPr>
          <w:rFonts w:cs="Trebuchet MS" w:ascii="Trebuchet MS" w:hAnsi="Trebuchet MS"/>
          <w:b/>
          <w:sz w:val="18"/>
          <w:szCs w:val="18"/>
        </w:rPr>
      </w:r>
    </w:p>
    <w:p>
      <w:pPr>
        <w:pStyle w:val="Normal"/>
        <w:jc w:val="center"/>
        <w:rPr>
          <w:rFonts w:ascii="Trebuchet MS" w:hAnsi="Trebuchet MS" w:cs="Trebuchet MS"/>
          <w:b/>
          <w:b/>
          <w:sz w:val="18"/>
          <w:szCs w:val="18"/>
        </w:rPr>
      </w:pPr>
      <w:r>
        <w:rPr>
          <w:rFonts w:cs="Trebuchet MS" w:ascii="Trebuchet MS" w:hAnsi="Trebuchet MS"/>
          <w:b/>
          <w:sz w:val="18"/>
          <w:szCs w:val="18"/>
        </w:rPr>
        <w:t>CONDICIONES GENERALES</w:t>
      </w:r>
    </w:p>
    <w:p>
      <w:pPr>
        <w:pStyle w:val="Normal"/>
        <w:rPr>
          <w:rFonts w:ascii="Trebuchet MS" w:hAnsi="Trebuchet MS" w:cs="Trebuchet MS"/>
          <w:b/>
          <w:b/>
          <w:sz w:val="18"/>
          <w:szCs w:val="18"/>
        </w:rPr>
      </w:pPr>
      <w:r>
        <w:rPr>
          <w:rFonts w:cs="Trebuchet MS" w:ascii="Trebuchet MS" w:hAnsi="Trebuchet MS"/>
          <w:b/>
          <w:sz w:val="18"/>
          <w:szCs w:val="18"/>
        </w:rPr>
      </w:r>
    </w:p>
    <w:p>
      <w:pPr>
        <w:pStyle w:val="Normal"/>
        <w:jc w:val="both"/>
        <w:rPr>
          <w:rFonts w:ascii="Trebuchet MS" w:hAnsi="Trebuchet MS" w:cs="Arial"/>
          <w:spacing w:val="-3"/>
          <w:sz w:val="18"/>
          <w:szCs w:val="18"/>
          <w:lang w:val="es-ES_tradnl"/>
        </w:rPr>
      </w:pPr>
      <w:r>
        <w:rPr>
          <w:rFonts w:cs="Trebuchet MS" w:ascii="Trebuchet MS" w:hAnsi="Trebuchet MS"/>
          <w:sz w:val="18"/>
          <w:szCs w:val="18"/>
        </w:rPr>
        <w:t xml:space="preserve">En consideración al pago de la prima </w:t>
      </w:r>
      <w:r>
        <w:rPr>
          <w:rFonts w:cs="Trebuchet MS" w:ascii="Trebuchet MS" w:hAnsi="Trebuchet MS"/>
          <w:color w:val="000000"/>
          <w:sz w:val="18"/>
          <w:szCs w:val="18"/>
        </w:rPr>
        <w:t>y</w:t>
      </w:r>
      <w:r>
        <w:rPr>
          <w:rFonts w:cs="Trebuchet MS" w:ascii="Trebuchet MS" w:hAnsi="Trebuchet MS"/>
          <w:color w:val="FF0000"/>
          <w:sz w:val="18"/>
          <w:szCs w:val="18"/>
        </w:rPr>
        <w:t xml:space="preserve"> </w:t>
      </w:r>
      <w:r>
        <w:rPr>
          <w:rFonts w:cs="Trebuchet MS" w:ascii="Trebuchet MS" w:hAnsi="Trebuchet MS"/>
          <w:sz w:val="18"/>
          <w:szCs w:val="18"/>
        </w:rPr>
        <w:t>de conformidad con el Convenio de Seguros pactado en las Condiciones Particulares, por medio de la inserción de una suma asegurada en la Tabla de Límites de Responsabilidad y</w:t>
      </w:r>
      <w:r>
        <w:rPr>
          <w:rFonts w:cs="Trebuchet MS" w:ascii="Trebuchet MS" w:hAnsi="Trebuchet MS"/>
          <w:spacing w:val="-3"/>
          <w:sz w:val="18"/>
          <w:szCs w:val="18"/>
          <w:lang w:val="es-ES_tradnl"/>
        </w:rPr>
        <w:t xml:space="preserve"> sujeto a los términos y condiciones pactados bajo esta Póliza establecidos en los textos de Condiciones Particulares, Condiciones Generales, Cláusulas Adicionales y Anexos, los cuales forman parte integrante de esta Póliza</w:t>
      </w:r>
      <w:r>
        <w:rPr>
          <w:rFonts w:cs="Trebuchet MS" w:ascii="Trebuchet MS" w:hAnsi="Trebuchet MS"/>
          <w:sz w:val="18"/>
          <w:szCs w:val="18"/>
        </w:rPr>
        <w:t xml:space="preserve">, Nacional Seguros Patrimoniales y Fianzas S.A. (en adelante denominada la Compañía) acuerda en indemnizar al Asegurado hasta el limite de la Suma Asegurada </w:t>
      </w:r>
      <w:r>
        <w:rPr>
          <w:rFonts w:cs="Trebuchet MS" w:ascii="Trebuchet MS" w:hAnsi="Trebuchet MS"/>
          <w:spacing w:val="-3"/>
          <w:sz w:val="18"/>
          <w:szCs w:val="18"/>
          <w:lang w:val="es-ES_tradnl"/>
        </w:rPr>
        <w:t>no excediendo el valor real del daño o pérdida ni el valor del interés económico del Asegurado</w:t>
      </w:r>
      <w:r>
        <w:rPr>
          <w:rFonts w:cs="Trebuchet MS" w:ascii="Trebuchet MS" w:hAnsi="Trebuchet MS"/>
          <w:sz w:val="18"/>
          <w:szCs w:val="18"/>
        </w:rPr>
        <w:t>, si durante la vigencia de este seguro el Interés Asegurado sufre alguna perdida o daño por cualquier causa física, súbita, imprevista y ajena a la voluntad del Asegurado, según se prevé en los respectivos convenios de seguro (secciones de cobertura) contratados.</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jc w:val="both"/>
        <w:rPr>
          <w:rFonts w:ascii="Trebuchet MS" w:hAnsi="Trebuchet MS" w:cs="Trebuchet MS"/>
          <w:sz w:val="18"/>
          <w:szCs w:val="18"/>
        </w:rPr>
      </w:pPr>
      <w:r>
        <w:rPr>
          <w:rFonts w:cs="Trebuchet MS" w:ascii="Trebuchet MS" w:hAnsi="Trebuchet MS"/>
          <w:sz w:val="18"/>
          <w:szCs w:val="18"/>
        </w:rPr>
        <w:t>El Formulario de Solicitud y el Formulario de Inspección de este seguro forma parte integrante de esta póliza con carácter de Declaración Jurada, aceptándolo el Asegurado como bueno y verdadero, aun cuando hubiese sido llenado por un representante o su corredor de seguros.</w:t>
      </w:r>
    </w:p>
    <w:p>
      <w:pPr>
        <w:pStyle w:val="Normal"/>
        <w:jc w:val="both"/>
        <w:rPr>
          <w:rFonts w:ascii="Trebuchet MS" w:hAnsi="Trebuchet MS" w:cs="Trebuchet MS"/>
          <w:b/>
          <w:b/>
          <w:bCs/>
          <w:sz w:val="18"/>
          <w:szCs w:val="18"/>
        </w:rPr>
      </w:pPr>
      <w:r>
        <w:rPr>
          <w:rFonts w:cs="Trebuchet MS" w:ascii="Trebuchet MS" w:hAnsi="Trebuchet MS"/>
          <w:b/>
          <w:bCs/>
          <w:sz w:val="18"/>
          <w:szCs w:val="18"/>
        </w:rPr>
      </w:r>
    </w:p>
    <w:tbl>
      <w:tblPr>
        <w:tblW w:w="8820" w:type="dxa"/>
        <w:jc w:val="left"/>
        <w:tblInd w:w="0" w:type="dxa"/>
        <w:tblLayout w:type="fixed"/>
        <w:tblCellMar>
          <w:top w:w="0" w:type="dxa"/>
          <w:left w:w="108" w:type="dxa"/>
          <w:bottom w:w="0" w:type="dxa"/>
          <w:right w:w="108" w:type="dxa"/>
        </w:tblCellMar>
      </w:tblPr>
      <w:tblGrid>
        <w:gridCol w:w="8820"/>
      </w:tblGrid>
      <w:tr>
        <w:trPr>
          <w:trHeight w:val="530" w:hRule="atLeast"/>
        </w:trPr>
        <w:tc>
          <w:tcPr>
            <w:tcW w:w="8820" w:type="dxa"/>
            <w:tcBorders/>
            <w:vAlign w:val="center"/>
          </w:tcPr>
          <w:p>
            <w:pPr>
              <w:pStyle w:val="Normal"/>
              <w:jc w:val="center"/>
              <w:rPr>
                <w:rFonts w:ascii="Trebuchet MS" w:hAnsi="Trebuchet MS" w:cs="Trebuchet MS"/>
                <w:b/>
                <w:b/>
                <w:bCs/>
                <w:sz w:val="18"/>
                <w:szCs w:val="18"/>
                <w:lang w:val="es-ES_tradnl"/>
              </w:rPr>
            </w:pPr>
            <w:r>
              <w:rPr>
                <w:rFonts w:cs="Trebuchet MS" w:ascii="Trebuchet MS" w:hAnsi="Trebuchet MS"/>
                <w:b/>
                <w:bCs/>
                <w:sz w:val="18"/>
                <w:szCs w:val="18"/>
                <w:lang w:val="es-ES_tradnl"/>
              </w:rPr>
              <w:t>AMBITO</w:t>
            </w:r>
          </w:p>
        </w:tc>
      </w:tr>
    </w:tbl>
    <w:p>
      <w:pPr>
        <w:pStyle w:val="Normal"/>
        <w:jc w:val="center"/>
        <w:rPr>
          <w:rFonts w:ascii="Trebuchet MS" w:hAnsi="Trebuchet MS" w:cs="Trebuchet MS"/>
          <w:b/>
          <w:b/>
          <w:bCs/>
          <w:sz w:val="18"/>
          <w:szCs w:val="18"/>
          <w:lang w:val="es-ES_tradnl"/>
        </w:rPr>
      </w:pPr>
      <w:r>
        <w:rPr>
          <w:rFonts w:cs="Trebuchet MS" w:ascii="Trebuchet MS" w:hAnsi="Trebuchet MS"/>
          <w:b/>
          <w:bCs/>
          <w:sz w:val="18"/>
          <w:szCs w:val="18"/>
          <w:lang w:val="es-ES_tradnl"/>
        </w:rPr>
      </w:r>
    </w:p>
    <w:p>
      <w:pPr>
        <w:pStyle w:val="Normal"/>
        <w:tabs>
          <w:tab w:val="clear" w:pos="708"/>
          <w:tab w:val="left" w:pos="0" w:leader="none"/>
        </w:tabs>
        <w:jc w:val="both"/>
        <w:rPr>
          <w:rFonts w:ascii="Trebuchet MS" w:hAnsi="Trebuchet MS" w:cs="Trebuchet MS"/>
          <w:bCs/>
          <w:color w:val="000000"/>
          <w:spacing w:val="-3"/>
          <w:sz w:val="18"/>
          <w:szCs w:val="18"/>
          <w:lang w:val="es-ES_tradnl"/>
        </w:rPr>
      </w:pPr>
      <w:r>
        <w:rPr>
          <w:rFonts w:cs="Trebuchet MS" w:ascii="Trebuchet MS" w:hAnsi="Trebuchet MS"/>
          <w:bCs/>
          <w:color w:val="000000"/>
          <w:spacing w:val="-3"/>
          <w:sz w:val="18"/>
          <w:szCs w:val="18"/>
          <w:lang w:val="es-ES_tradnl"/>
        </w:rPr>
        <w:t>Las presentes Condiciones Generales se emiten sujetas a lo estipulado en las Condiciones Particulares y a las Leyes de la República de Bolivia; y salvo estipulación expresa, rigen únicamente para riesgos ubicados en el territorio Nacional.</w:t>
      </w:r>
    </w:p>
    <w:p>
      <w:pPr>
        <w:pStyle w:val="Normal"/>
        <w:tabs>
          <w:tab w:val="clear" w:pos="708"/>
          <w:tab w:val="left" w:pos="0" w:leader="none"/>
        </w:tabs>
        <w:jc w:val="both"/>
        <w:rPr>
          <w:rFonts w:ascii="Trebuchet MS" w:hAnsi="Trebuchet MS" w:cs="Trebuchet MS"/>
          <w:bCs/>
          <w:color w:val="000000"/>
          <w:spacing w:val="-3"/>
          <w:sz w:val="18"/>
          <w:szCs w:val="18"/>
          <w:lang w:val="es-ES_tradnl"/>
        </w:rPr>
      </w:pPr>
      <w:r>
        <w:rPr>
          <w:rFonts w:cs="Trebuchet MS" w:ascii="Trebuchet MS" w:hAnsi="Trebuchet MS"/>
          <w:bCs/>
          <w:color w:val="000000"/>
          <w:spacing w:val="-3"/>
          <w:sz w:val="18"/>
          <w:szCs w:val="18"/>
          <w:lang w:val="es-ES_tradnl"/>
        </w:rPr>
      </w:r>
    </w:p>
    <w:tbl>
      <w:tblPr>
        <w:tblW w:w="8820" w:type="dxa"/>
        <w:jc w:val="left"/>
        <w:tblInd w:w="0" w:type="dxa"/>
        <w:tblLayout w:type="fixed"/>
        <w:tblCellMar>
          <w:top w:w="0" w:type="dxa"/>
          <w:left w:w="108" w:type="dxa"/>
          <w:bottom w:w="0" w:type="dxa"/>
          <w:right w:w="108" w:type="dxa"/>
        </w:tblCellMar>
      </w:tblPr>
      <w:tblGrid>
        <w:gridCol w:w="8820"/>
      </w:tblGrid>
      <w:tr>
        <w:trPr>
          <w:trHeight w:val="530" w:hRule="atLeast"/>
        </w:trPr>
        <w:tc>
          <w:tcPr>
            <w:tcW w:w="8820" w:type="dxa"/>
            <w:tcBorders/>
            <w:vAlign w:val="center"/>
          </w:tcPr>
          <w:p>
            <w:pPr>
              <w:pStyle w:val="Normal"/>
              <w:jc w:val="center"/>
              <w:rPr/>
            </w:pPr>
            <w:r>
              <w:rPr>
                <w:rFonts w:cs="Trebuchet MS" w:ascii="Trebuchet MS" w:hAnsi="Trebuchet MS"/>
                <w:b/>
                <w:bCs/>
                <w:sz w:val="18"/>
                <w:szCs w:val="18"/>
                <w:lang w:val="es-ES_tradnl"/>
              </w:rPr>
              <w:t>TITULO I  -  COBERTURA</w:t>
            </w:r>
          </w:p>
        </w:tc>
      </w:tr>
    </w:tbl>
    <w:p>
      <w:pPr>
        <w:pStyle w:val="Normal"/>
        <w:jc w:val="both"/>
        <w:rPr>
          <w:rFonts w:ascii="Trebuchet MS" w:hAnsi="Trebuchet MS" w:cs="Trebuchet MS"/>
          <w:sz w:val="18"/>
          <w:szCs w:val="18"/>
        </w:rPr>
      </w:pPr>
      <w:r>
        <w:rPr>
          <w:rFonts w:cs="Trebuchet MS" w:ascii="Trebuchet MS" w:hAnsi="Trebuchet MS"/>
          <w:sz w:val="18"/>
          <w:szCs w:val="18"/>
        </w:rPr>
      </w:r>
    </w:p>
    <w:p>
      <w:pPr>
        <w:pStyle w:val="Normal"/>
        <w:jc w:val="both"/>
        <w:rPr>
          <w:rFonts w:ascii="Trebuchet MS" w:hAnsi="Trebuchet MS" w:cs="Trebuchet MS"/>
          <w:sz w:val="18"/>
          <w:szCs w:val="18"/>
        </w:rPr>
      </w:pPr>
      <w:r>
        <w:rPr>
          <w:rFonts w:cs="Trebuchet MS" w:ascii="Trebuchet MS" w:hAnsi="Trebuchet MS"/>
          <w:sz w:val="18"/>
          <w:szCs w:val="18"/>
        </w:rPr>
        <w:t>Riesgos Cubiertos:</w:t>
      </w:r>
    </w:p>
    <w:p>
      <w:pPr>
        <w:pStyle w:val="Normal"/>
        <w:jc w:val="both"/>
        <w:rPr>
          <w:rFonts w:ascii="Trebuchet MS" w:hAnsi="Trebuchet MS" w:cs="Trebuchet MS"/>
          <w:sz w:val="18"/>
          <w:szCs w:val="18"/>
        </w:rPr>
      </w:pPr>
      <w:r>
        <w:rPr>
          <w:rFonts w:cs="Trebuchet MS" w:ascii="Trebuchet MS" w:hAnsi="Trebuchet MS"/>
          <w:sz w:val="18"/>
          <w:szCs w:val="18"/>
        </w:rPr>
      </w:r>
    </w:p>
    <w:p>
      <w:pPr>
        <w:pStyle w:val="Normal"/>
        <w:jc w:val="both"/>
        <w:rPr>
          <w:rFonts w:ascii="Trebuchet MS" w:hAnsi="Trebuchet MS" w:cs="Trebuchet MS"/>
          <w:sz w:val="18"/>
          <w:szCs w:val="18"/>
        </w:rPr>
      </w:pPr>
      <w:r>
        <w:rPr>
          <w:rFonts w:cs="Trebuchet MS" w:ascii="Trebuchet MS" w:hAnsi="Trebuchet MS"/>
          <w:sz w:val="18"/>
          <w:szCs w:val="18"/>
        </w:rPr>
        <w:t>La Compañía indemnizará cualquier daño o pérdida súbita e imprevista según se prevé en esta póliza, a las maquinarias individualizadas en las Condiciones Particulares, que haga necesaria una reparación o reemplazo y que resulte de:</w:t>
      </w:r>
    </w:p>
    <w:p>
      <w:pPr>
        <w:pStyle w:val="Normal"/>
        <w:jc w:val="both"/>
        <w:rPr>
          <w:rFonts w:ascii="Trebuchet MS" w:hAnsi="Trebuchet MS" w:cs="Trebuchet MS"/>
          <w:sz w:val="18"/>
          <w:szCs w:val="18"/>
        </w:rPr>
      </w:pPr>
      <w:r>
        <w:rPr>
          <w:rFonts w:cs="Trebuchet MS" w:ascii="Trebuchet MS" w:hAnsi="Trebuchet MS"/>
          <w:sz w:val="18"/>
          <w:szCs w:val="18"/>
        </w:rPr>
      </w:r>
    </w:p>
    <w:p>
      <w:pPr>
        <w:pStyle w:val="Normal"/>
        <w:numPr>
          <w:ilvl w:val="0"/>
          <w:numId w:val="3"/>
        </w:numPr>
        <w:tabs>
          <w:tab w:val="clear" w:pos="708"/>
          <w:tab w:val="left" w:pos="540" w:leader="none"/>
        </w:tabs>
        <w:ind w:left="540" w:hanging="540"/>
        <w:rPr>
          <w:rFonts w:ascii="Trebuchet MS" w:hAnsi="Trebuchet MS" w:cs="Trebuchet MS"/>
          <w:sz w:val="18"/>
          <w:szCs w:val="18"/>
        </w:rPr>
      </w:pPr>
      <w:r>
        <w:rPr>
          <w:rFonts w:cs="Trebuchet MS" w:ascii="Trebuchet MS" w:hAnsi="Trebuchet MS"/>
          <w:sz w:val="18"/>
          <w:szCs w:val="18"/>
        </w:rPr>
        <w:t>Fallo en los dispositivos de regulación;</w:t>
      </w:r>
    </w:p>
    <w:p>
      <w:pPr>
        <w:pStyle w:val="Normal"/>
        <w:rPr>
          <w:rFonts w:ascii="Trebuchet MS" w:hAnsi="Trebuchet MS" w:cs="Trebuchet MS"/>
          <w:sz w:val="18"/>
          <w:szCs w:val="18"/>
        </w:rPr>
      </w:pPr>
      <w:r>
        <w:rPr>
          <w:rFonts w:cs="Trebuchet MS" w:ascii="Trebuchet MS" w:hAnsi="Trebuchet MS"/>
          <w:sz w:val="18"/>
          <w:szCs w:val="18"/>
        </w:rPr>
      </w:r>
    </w:p>
    <w:p>
      <w:pPr>
        <w:pStyle w:val="Normal"/>
        <w:numPr>
          <w:ilvl w:val="0"/>
          <w:numId w:val="3"/>
        </w:numPr>
        <w:tabs>
          <w:tab w:val="clear" w:pos="708"/>
          <w:tab w:val="left" w:pos="540" w:leader="none"/>
        </w:tabs>
        <w:ind w:left="540" w:hanging="540"/>
        <w:rPr>
          <w:rFonts w:ascii="Trebuchet MS" w:hAnsi="Trebuchet MS" w:cs="Trebuchet MS"/>
          <w:sz w:val="18"/>
          <w:szCs w:val="18"/>
        </w:rPr>
      </w:pPr>
      <w:r>
        <w:rPr>
          <w:rFonts w:cs="Trebuchet MS" w:ascii="Trebuchet MS" w:hAnsi="Trebuchet MS"/>
          <w:sz w:val="18"/>
          <w:szCs w:val="18"/>
        </w:rPr>
        <w:t>Roturas por fuerzas centrífugas;</w:t>
      </w:r>
    </w:p>
    <w:p>
      <w:pPr>
        <w:pStyle w:val="Normal"/>
        <w:rPr>
          <w:rFonts w:ascii="Trebuchet MS" w:hAnsi="Trebuchet MS" w:cs="Trebuchet MS"/>
          <w:sz w:val="18"/>
          <w:szCs w:val="18"/>
        </w:rPr>
      </w:pPr>
      <w:r>
        <w:rPr>
          <w:rFonts w:cs="Trebuchet MS" w:ascii="Trebuchet MS" w:hAnsi="Trebuchet MS"/>
          <w:sz w:val="18"/>
          <w:szCs w:val="18"/>
        </w:rPr>
      </w:r>
    </w:p>
    <w:p>
      <w:pPr>
        <w:pStyle w:val="Normal"/>
        <w:numPr>
          <w:ilvl w:val="0"/>
          <w:numId w:val="3"/>
        </w:numPr>
        <w:tabs>
          <w:tab w:val="clear" w:pos="708"/>
          <w:tab w:val="left" w:pos="540" w:leader="none"/>
        </w:tabs>
        <w:ind w:left="540" w:hanging="540"/>
        <w:rPr>
          <w:rFonts w:ascii="Trebuchet MS" w:hAnsi="Trebuchet MS" w:cs="Trebuchet MS"/>
          <w:sz w:val="18"/>
          <w:szCs w:val="18"/>
        </w:rPr>
      </w:pPr>
      <w:r>
        <w:rPr>
          <w:rFonts w:cs="Trebuchet MS" w:ascii="Trebuchet MS" w:hAnsi="Trebuchet MS"/>
          <w:sz w:val="18"/>
          <w:szCs w:val="18"/>
        </w:rPr>
        <w:t>Falta de agua en caldero o recipientes bajo presión;</w:t>
      </w:r>
    </w:p>
    <w:p>
      <w:pPr>
        <w:pStyle w:val="Normal"/>
        <w:rPr>
          <w:rFonts w:ascii="Trebuchet MS" w:hAnsi="Trebuchet MS" w:cs="Trebuchet MS"/>
          <w:sz w:val="18"/>
          <w:szCs w:val="18"/>
        </w:rPr>
      </w:pPr>
      <w:r>
        <w:rPr>
          <w:rFonts w:cs="Trebuchet MS" w:ascii="Trebuchet MS" w:hAnsi="Trebuchet MS"/>
          <w:sz w:val="18"/>
          <w:szCs w:val="18"/>
        </w:rPr>
      </w:r>
    </w:p>
    <w:p>
      <w:pPr>
        <w:pStyle w:val="Normal"/>
        <w:numPr>
          <w:ilvl w:val="0"/>
          <w:numId w:val="3"/>
        </w:numPr>
        <w:tabs>
          <w:tab w:val="clear" w:pos="708"/>
          <w:tab w:val="left" w:pos="540" w:leader="none"/>
        </w:tabs>
        <w:ind w:left="540" w:hanging="540"/>
        <w:rPr>
          <w:rFonts w:ascii="Trebuchet MS" w:hAnsi="Trebuchet MS" w:cs="Trebuchet MS"/>
          <w:sz w:val="18"/>
          <w:szCs w:val="18"/>
        </w:rPr>
      </w:pPr>
      <w:r>
        <w:rPr>
          <w:rFonts w:cs="Trebuchet MS" w:ascii="Trebuchet MS" w:hAnsi="Trebuchet MS"/>
          <w:sz w:val="18"/>
          <w:szCs w:val="18"/>
        </w:rPr>
        <w:t>Exceso de presión, excepto cuando son causados por acontecimientos excluidos bajo implosión.</w:t>
      </w:r>
    </w:p>
    <w:p>
      <w:pPr>
        <w:pStyle w:val="Normal"/>
        <w:rPr>
          <w:rFonts w:ascii="Trebuchet MS" w:hAnsi="Trebuchet MS" w:cs="Trebuchet MS"/>
          <w:sz w:val="18"/>
          <w:szCs w:val="18"/>
        </w:rPr>
      </w:pPr>
      <w:r>
        <w:rPr>
          <w:rFonts w:cs="Trebuchet MS" w:ascii="Trebuchet MS" w:hAnsi="Trebuchet MS"/>
          <w:sz w:val="18"/>
          <w:szCs w:val="18"/>
        </w:rPr>
      </w:r>
    </w:p>
    <w:p>
      <w:pPr>
        <w:pStyle w:val="Normal"/>
        <w:numPr>
          <w:ilvl w:val="0"/>
          <w:numId w:val="3"/>
        </w:numPr>
        <w:tabs>
          <w:tab w:val="clear" w:pos="708"/>
          <w:tab w:val="left" w:pos="540" w:leader="none"/>
        </w:tabs>
        <w:ind w:left="540" w:hanging="540"/>
        <w:rPr>
          <w:rFonts w:ascii="Trebuchet MS" w:hAnsi="Trebuchet MS" w:cs="Trebuchet MS"/>
          <w:sz w:val="18"/>
          <w:szCs w:val="18"/>
        </w:rPr>
      </w:pPr>
      <w:r>
        <w:rPr>
          <w:rFonts w:cs="Trebuchet MS" w:ascii="Trebuchet MS" w:hAnsi="Trebuchet MS"/>
          <w:sz w:val="18"/>
          <w:szCs w:val="18"/>
        </w:rPr>
        <w:t>Cortocircuito, exceso de voltaje o de corriente, excepto cuando son causados por acontecimientos excluidos;</w:t>
      </w:r>
    </w:p>
    <w:p>
      <w:pPr>
        <w:pStyle w:val="Normal"/>
        <w:rPr>
          <w:rFonts w:ascii="Trebuchet MS" w:hAnsi="Trebuchet MS" w:cs="Trebuchet MS"/>
          <w:sz w:val="18"/>
          <w:szCs w:val="18"/>
        </w:rPr>
      </w:pPr>
      <w:r>
        <w:rPr>
          <w:rFonts w:cs="Trebuchet MS" w:ascii="Trebuchet MS" w:hAnsi="Trebuchet MS"/>
          <w:sz w:val="18"/>
          <w:szCs w:val="18"/>
        </w:rPr>
      </w:r>
    </w:p>
    <w:p>
      <w:pPr>
        <w:pStyle w:val="Normal"/>
        <w:numPr>
          <w:ilvl w:val="0"/>
          <w:numId w:val="3"/>
        </w:numPr>
        <w:tabs>
          <w:tab w:val="clear" w:pos="708"/>
          <w:tab w:val="left" w:pos="540" w:leader="none"/>
        </w:tabs>
        <w:ind w:left="540" w:hanging="540"/>
        <w:rPr>
          <w:rFonts w:ascii="Trebuchet MS" w:hAnsi="Trebuchet MS" w:cs="Trebuchet MS"/>
          <w:sz w:val="18"/>
          <w:szCs w:val="18"/>
        </w:rPr>
      </w:pPr>
      <w:r>
        <w:rPr>
          <w:rFonts w:cs="Trebuchet MS" w:ascii="Trebuchet MS" w:hAnsi="Trebuchet MS"/>
          <w:sz w:val="18"/>
          <w:szCs w:val="18"/>
        </w:rPr>
        <w:t>Errores, defectos o desperfectos en diseño, materiales de fabricación, fundición y uso de materiales defectuosos;</w:t>
      </w:r>
    </w:p>
    <w:p>
      <w:pPr>
        <w:pStyle w:val="Normal"/>
        <w:rPr>
          <w:rFonts w:ascii="Trebuchet MS" w:hAnsi="Trebuchet MS" w:cs="Trebuchet MS"/>
          <w:sz w:val="18"/>
          <w:szCs w:val="18"/>
        </w:rPr>
      </w:pPr>
      <w:r>
        <w:rPr>
          <w:rFonts w:cs="Trebuchet MS" w:ascii="Trebuchet MS" w:hAnsi="Trebuchet MS"/>
          <w:sz w:val="18"/>
          <w:szCs w:val="18"/>
        </w:rPr>
      </w:r>
    </w:p>
    <w:p>
      <w:pPr>
        <w:pStyle w:val="Normal"/>
        <w:numPr>
          <w:ilvl w:val="0"/>
          <w:numId w:val="3"/>
        </w:numPr>
        <w:tabs>
          <w:tab w:val="clear" w:pos="708"/>
          <w:tab w:val="left" w:pos="540" w:leader="none"/>
        </w:tabs>
        <w:ind w:left="540" w:hanging="540"/>
        <w:rPr/>
      </w:pPr>
      <w:r>
        <w:rPr>
          <w:rFonts w:cs="Trebuchet MS" w:ascii="Trebuchet MS" w:hAnsi="Trebuchet MS"/>
          <w:sz w:val="18"/>
          <w:szCs w:val="18"/>
        </w:rPr>
        <w:t>Errores de montaje;</w:t>
      </w:r>
    </w:p>
    <w:p>
      <w:pPr>
        <w:pStyle w:val="Normal"/>
        <w:rPr>
          <w:rFonts w:ascii="Trebuchet MS" w:hAnsi="Trebuchet MS" w:cs="Trebuchet MS"/>
          <w:sz w:val="18"/>
          <w:szCs w:val="18"/>
        </w:rPr>
      </w:pPr>
      <w:r>
        <w:rPr>
          <w:rFonts w:cs="Trebuchet MS" w:ascii="Trebuchet MS" w:hAnsi="Trebuchet MS"/>
          <w:sz w:val="18"/>
          <w:szCs w:val="18"/>
        </w:rPr>
      </w:r>
    </w:p>
    <w:p>
      <w:pPr>
        <w:pStyle w:val="Normal"/>
        <w:numPr>
          <w:ilvl w:val="0"/>
          <w:numId w:val="3"/>
        </w:numPr>
        <w:tabs>
          <w:tab w:val="clear" w:pos="708"/>
          <w:tab w:val="left" w:pos="540" w:leader="none"/>
        </w:tabs>
        <w:ind w:left="540" w:hanging="540"/>
        <w:rPr>
          <w:rFonts w:ascii="Trebuchet MS" w:hAnsi="Trebuchet MS" w:cs="Trebuchet MS"/>
          <w:sz w:val="18"/>
          <w:szCs w:val="18"/>
        </w:rPr>
      </w:pPr>
      <w:r>
        <w:rPr>
          <w:rFonts w:cs="Trebuchet MS" w:ascii="Trebuchet MS" w:hAnsi="Trebuchet MS"/>
          <w:sz w:val="18"/>
          <w:szCs w:val="18"/>
        </w:rPr>
        <w:t>Defectos de mano de obra;</w:t>
      </w:r>
    </w:p>
    <w:p>
      <w:pPr>
        <w:pStyle w:val="Normal"/>
        <w:rPr>
          <w:rFonts w:ascii="Trebuchet MS" w:hAnsi="Trebuchet MS" w:cs="Trebuchet MS"/>
          <w:sz w:val="18"/>
          <w:szCs w:val="18"/>
        </w:rPr>
      </w:pPr>
      <w:r>
        <w:rPr>
          <w:rFonts w:cs="Trebuchet MS" w:ascii="Trebuchet MS" w:hAnsi="Trebuchet MS"/>
          <w:sz w:val="18"/>
          <w:szCs w:val="18"/>
        </w:rPr>
      </w:r>
    </w:p>
    <w:p>
      <w:pPr>
        <w:pStyle w:val="Normal"/>
        <w:numPr>
          <w:ilvl w:val="0"/>
          <w:numId w:val="3"/>
        </w:numPr>
        <w:tabs>
          <w:tab w:val="clear" w:pos="708"/>
          <w:tab w:val="left" w:pos="540" w:leader="none"/>
        </w:tabs>
        <w:ind w:left="540" w:hanging="540"/>
        <w:rPr>
          <w:rFonts w:ascii="Trebuchet MS" w:hAnsi="Trebuchet MS" w:cs="Trebuchet MS"/>
          <w:sz w:val="18"/>
          <w:szCs w:val="18"/>
        </w:rPr>
      </w:pPr>
      <w:r>
        <w:rPr>
          <w:rFonts w:cs="Trebuchet MS" w:ascii="Trebuchet MS" w:hAnsi="Trebuchet MS"/>
          <w:sz w:val="18"/>
          <w:szCs w:val="18"/>
        </w:rPr>
        <w:t>Cuerpos extraños que se introduzcan en los bienes asegurados y los golpeen;</w:t>
      </w:r>
    </w:p>
    <w:p>
      <w:pPr>
        <w:pStyle w:val="Normal"/>
        <w:rPr>
          <w:rFonts w:ascii="Trebuchet MS" w:hAnsi="Trebuchet MS" w:cs="Trebuchet MS"/>
          <w:sz w:val="18"/>
          <w:szCs w:val="18"/>
        </w:rPr>
      </w:pPr>
      <w:r>
        <w:rPr>
          <w:rFonts w:cs="Trebuchet MS" w:ascii="Trebuchet MS" w:hAnsi="Trebuchet MS"/>
          <w:sz w:val="18"/>
          <w:szCs w:val="18"/>
        </w:rPr>
      </w:r>
    </w:p>
    <w:p>
      <w:pPr>
        <w:pStyle w:val="Normal"/>
        <w:numPr>
          <w:ilvl w:val="0"/>
          <w:numId w:val="3"/>
        </w:numPr>
        <w:tabs>
          <w:tab w:val="clear" w:pos="708"/>
          <w:tab w:val="left" w:pos="540" w:leader="none"/>
        </w:tabs>
        <w:ind w:left="540" w:hanging="540"/>
        <w:rPr>
          <w:rFonts w:ascii="Trebuchet MS" w:hAnsi="Trebuchet MS" w:cs="Trebuchet MS"/>
          <w:sz w:val="18"/>
          <w:szCs w:val="18"/>
        </w:rPr>
      </w:pPr>
      <w:r>
        <w:rPr>
          <w:rFonts w:cs="Trebuchet MS" w:ascii="Trebuchet MS" w:hAnsi="Trebuchet MS"/>
          <w:sz w:val="18"/>
          <w:szCs w:val="18"/>
        </w:rPr>
        <w:t>Explosión física;</w:t>
      </w:r>
    </w:p>
    <w:p>
      <w:pPr>
        <w:pStyle w:val="Normal"/>
        <w:rPr>
          <w:rFonts w:ascii="Trebuchet MS" w:hAnsi="Trebuchet MS" w:cs="Trebuchet MS"/>
          <w:sz w:val="18"/>
          <w:szCs w:val="18"/>
        </w:rPr>
      </w:pPr>
      <w:r>
        <w:rPr>
          <w:rFonts w:cs="Trebuchet MS" w:ascii="Trebuchet MS" w:hAnsi="Trebuchet MS"/>
          <w:sz w:val="18"/>
          <w:szCs w:val="18"/>
        </w:rPr>
      </w:r>
    </w:p>
    <w:p>
      <w:pPr>
        <w:pStyle w:val="Normal"/>
        <w:numPr>
          <w:ilvl w:val="0"/>
          <w:numId w:val="3"/>
        </w:numPr>
        <w:tabs>
          <w:tab w:val="clear" w:pos="708"/>
          <w:tab w:val="left" w:pos="540" w:leader="none"/>
        </w:tabs>
        <w:ind w:left="540" w:hanging="540"/>
        <w:rPr>
          <w:rFonts w:ascii="Trebuchet MS" w:hAnsi="Trebuchet MS" w:cs="Trebuchet MS"/>
          <w:sz w:val="18"/>
          <w:szCs w:val="18"/>
        </w:rPr>
      </w:pPr>
      <w:r>
        <w:rPr>
          <w:rFonts w:cs="Trebuchet MS" w:ascii="Trebuchet MS" w:hAnsi="Trebuchet MS"/>
          <w:sz w:val="18"/>
          <w:szCs w:val="18"/>
        </w:rPr>
        <w:t>Defectos de engrase, aflojamiento de piezas, esfuerzos anormales, fatiga molecular;</w:t>
      </w:r>
    </w:p>
    <w:p>
      <w:pPr>
        <w:pStyle w:val="Normal"/>
        <w:rPr>
          <w:rFonts w:ascii="Trebuchet MS" w:hAnsi="Trebuchet MS" w:cs="Trebuchet MS"/>
          <w:sz w:val="18"/>
          <w:szCs w:val="18"/>
        </w:rPr>
      </w:pPr>
      <w:r>
        <w:rPr>
          <w:rFonts w:cs="Trebuchet MS" w:ascii="Trebuchet MS" w:hAnsi="Trebuchet MS"/>
          <w:sz w:val="18"/>
          <w:szCs w:val="18"/>
        </w:rPr>
      </w:r>
    </w:p>
    <w:p>
      <w:pPr>
        <w:pStyle w:val="Normal"/>
        <w:numPr>
          <w:ilvl w:val="0"/>
          <w:numId w:val="3"/>
        </w:numPr>
        <w:tabs>
          <w:tab w:val="clear" w:pos="708"/>
          <w:tab w:val="left" w:pos="540" w:leader="none"/>
        </w:tabs>
        <w:ind w:left="540" w:hanging="540"/>
        <w:rPr>
          <w:rFonts w:ascii="Trebuchet MS" w:hAnsi="Trebuchet MS" w:cs="Trebuchet MS"/>
          <w:sz w:val="18"/>
          <w:szCs w:val="18"/>
        </w:rPr>
      </w:pPr>
      <w:r>
        <w:rPr>
          <w:rFonts w:cs="Trebuchet MS" w:ascii="Trebuchet MS" w:hAnsi="Trebuchet MS"/>
          <w:sz w:val="18"/>
          <w:szCs w:val="18"/>
        </w:rPr>
        <w:t>Mal manejo, ignorancia, negligencia o malevolencia, impericia, descuido, actos malintencionados del personal de planta o extraños.</w:t>
      </w:r>
    </w:p>
    <w:p>
      <w:pPr>
        <w:pStyle w:val="Normal"/>
        <w:rPr>
          <w:rFonts w:ascii="Trebuchet MS" w:hAnsi="Trebuchet MS" w:cs="Trebuchet MS"/>
          <w:sz w:val="18"/>
          <w:szCs w:val="18"/>
        </w:rPr>
      </w:pPr>
      <w:r>
        <w:rPr>
          <w:rFonts w:cs="Trebuchet MS" w:ascii="Trebuchet MS" w:hAnsi="Trebuchet MS"/>
          <w:sz w:val="18"/>
          <w:szCs w:val="18"/>
        </w:rPr>
      </w:r>
    </w:p>
    <w:p>
      <w:pPr>
        <w:pStyle w:val="Normal"/>
        <w:numPr>
          <w:ilvl w:val="0"/>
          <w:numId w:val="3"/>
        </w:numPr>
        <w:tabs>
          <w:tab w:val="clear" w:pos="708"/>
          <w:tab w:val="left" w:pos="540" w:leader="none"/>
        </w:tabs>
        <w:ind w:left="540" w:hanging="540"/>
        <w:rPr>
          <w:rFonts w:ascii="Trebuchet MS" w:hAnsi="Trebuchet MS" w:cs="Trebuchet MS"/>
          <w:sz w:val="18"/>
          <w:szCs w:val="18"/>
        </w:rPr>
      </w:pPr>
      <w:r>
        <w:rPr>
          <w:rFonts w:cs="Trebuchet MS" w:ascii="Trebuchet MS" w:hAnsi="Trebuchet MS"/>
          <w:sz w:val="18"/>
          <w:szCs w:val="18"/>
        </w:rPr>
        <w:t>Tempestad, granizo, helada y deshielo;</w:t>
      </w:r>
    </w:p>
    <w:p>
      <w:pPr>
        <w:pStyle w:val="Normal"/>
        <w:rPr>
          <w:rFonts w:ascii="Trebuchet MS" w:hAnsi="Trebuchet MS" w:cs="Trebuchet MS"/>
          <w:sz w:val="18"/>
          <w:szCs w:val="18"/>
        </w:rPr>
      </w:pPr>
      <w:r>
        <w:rPr>
          <w:rFonts w:cs="Trebuchet MS" w:ascii="Trebuchet MS" w:hAnsi="Trebuchet MS"/>
          <w:sz w:val="18"/>
          <w:szCs w:val="18"/>
        </w:rPr>
      </w:r>
    </w:p>
    <w:p>
      <w:pPr>
        <w:pStyle w:val="Normal"/>
        <w:numPr>
          <w:ilvl w:val="0"/>
          <w:numId w:val="3"/>
        </w:numPr>
        <w:tabs>
          <w:tab w:val="clear" w:pos="708"/>
          <w:tab w:val="left" w:pos="540" w:leader="none"/>
        </w:tabs>
        <w:ind w:left="540" w:hanging="540"/>
        <w:rPr>
          <w:rFonts w:ascii="Trebuchet MS" w:hAnsi="Trebuchet MS" w:cs="Trebuchet MS"/>
          <w:sz w:val="18"/>
          <w:szCs w:val="18"/>
        </w:rPr>
      </w:pPr>
      <w:r>
        <w:rPr>
          <w:rFonts w:cs="Trebuchet MS" w:ascii="Trebuchet MS" w:hAnsi="Trebuchet MS"/>
          <w:sz w:val="18"/>
          <w:szCs w:val="18"/>
        </w:rPr>
        <w:t>Otros accidentes ocurridos a los bienes asegurados, excepto los que más adelante se excluyen.</w:t>
      </w:r>
    </w:p>
    <w:p>
      <w:pPr>
        <w:pStyle w:val="Normal"/>
        <w:rPr>
          <w:rFonts w:ascii="Trebuchet MS" w:hAnsi="Trebuchet MS" w:cs="Trebuchet MS"/>
          <w:sz w:val="18"/>
          <w:szCs w:val="18"/>
        </w:rPr>
      </w:pPr>
      <w:r>
        <w:rPr>
          <w:rFonts w:cs="Trebuchet MS" w:ascii="Trebuchet MS" w:hAnsi="Trebuchet MS"/>
          <w:sz w:val="18"/>
          <w:szCs w:val="18"/>
        </w:rPr>
      </w:r>
    </w:p>
    <w:p>
      <w:pPr>
        <w:pStyle w:val="Normal"/>
        <w:rPr>
          <w:rFonts w:ascii="Trebuchet MS" w:hAnsi="Trebuchet MS" w:cs="Trebuchet MS"/>
          <w:sz w:val="18"/>
          <w:szCs w:val="18"/>
        </w:rPr>
      </w:pPr>
      <w:r>
        <w:rPr>
          <w:rFonts w:cs="Trebuchet MS" w:ascii="Trebuchet MS" w:hAnsi="Trebuchet MS"/>
          <w:sz w:val="18"/>
          <w:szCs w:val="18"/>
        </w:rPr>
        <w:t>Máquinas e Instalaciones Aseguradas:</w:t>
      </w:r>
    </w:p>
    <w:p>
      <w:pPr>
        <w:pStyle w:val="Normal"/>
        <w:rPr>
          <w:rFonts w:ascii="Trebuchet MS" w:hAnsi="Trebuchet MS" w:cs="Trebuchet MS"/>
          <w:sz w:val="18"/>
          <w:szCs w:val="18"/>
        </w:rPr>
      </w:pPr>
      <w:r>
        <w:rPr>
          <w:rFonts w:cs="Trebuchet MS" w:ascii="Trebuchet MS" w:hAnsi="Trebuchet MS"/>
          <w:sz w:val="18"/>
          <w:szCs w:val="18"/>
        </w:rPr>
      </w:r>
    </w:p>
    <w:p>
      <w:pPr>
        <w:pStyle w:val="Normal"/>
        <w:numPr>
          <w:ilvl w:val="0"/>
          <w:numId w:val="13"/>
        </w:numPr>
        <w:tabs>
          <w:tab w:val="clear" w:pos="708"/>
          <w:tab w:val="left" w:pos="540" w:leader="none"/>
          <w:tab w:val="left" w:pos="720" w:leader="none"/>
        </w:tabs>
        <w:ind w:left="540" w:hanging="540"/>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Todas las máquinas e instalaciones especificadas en la relación de máquinas.</w:t>
      </w:r>
    </w:p>
    <w:p>
      <w:pPr>
        <w:pStyle w:val="Normal"/>
        <w:tabs>
          <w:tab w:val="clear" w:pos="708"/>
          <w:tab w:val="left" w:pos="540" w:leader="none"/>
          <w:tab w:val="left" w:pos="720" w:leader="none"/>
        </w:tabs>
        <w:ind w:left="540" w:hanging="540"/>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numPr>
          <w:ilvl w:val="0"/>
          <w:numId w:val="13"/>
        </w:numPr>
        <w:tabs>
          <w:tab w:val="clear" w:pos="708"/>
          <w:tab w:val="left" w:pos="540" w:leader="none"/>
          <w:tab w:val="left" w:pos="720" w:leader="none"/>
        </w:tabs>
        <w:ind w:left="540" w:hanging="540"/>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Las máquinas quedan aseguradas cuando están listas para su operación comercial, en caso de máquinas recientemente instaladas, después de haber sido probadas y el período de pruebas se haya revelado en forma satisfactoria y cuente con la aprobación para operar por parte del director técnico o encargado de la supervisión del buen funcionamiento de la maquinaria.</w:t>
      </w:r>
    </w:p>
    <w:p>
      <w:pPr>
        <w:pStyle w:val="Normal"/>
        <w:tabs>
          <w:tab w:val="clear" w:pos="708"/>
          <w:tab w:val="left" w:pos="540" w:leader="none"/>
          <w:tab w:val="left" w:pos="720" w:leader="none"/>
        </w:tabs>
        <w:ind w:left="540" w:hanging="540"/>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numPr>
          <w:ilvl w:val="0"/>
          <w:numId w:val="13"/>
        </w:numPr>
        <w:tabs>
          <w:tab w:val="clear" w:pos="708"/>
          <w:tab w:val="left" w:pos="540" w:leader="none"/>
          <w:tab w:val="left" w:pos="720" w:leader="none"/>
        </w:tabs>
        <w:ind w:left="540" w:hanging="540"/>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Este seguro se aplica tanto si los objetos asegurados están trabajando o no, si han sido desmontados para su limpieza, revisión o traslado dentro del predio asegurado o en curso de remontaje.</w:t>
      </w:r>
    </w:p>
    <w:p>
      <w:pPr>
        <w:pStyle w:val="Normal"/>
        <w:tabs>
          <w:tab w:val="clear" w:pos="708"/>
          <w:tab w:val="left" w:pos="540" w:leader="none"/>
          <w:tab w:val="left" w:pos="720" w:leader="none"/>
        </w:tabs>
        <w:ind w:left="540" w:hanging="540"/>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numPr>
          <w:ilvl w:val="0"/>
          <w:numId w:val="13"/>
        </w:numPr>
        <w:tabs>
          <w:tab w:val="clear" w:pos="708"/>
          <w:tab w:val="left" w:pos="540" w:leader="none"/>
          <w:tab w:val="left" w:pos="720" w:leader="none"/>
        </w:tabs>
        <w:ind w:left="540" w:hanging="540"/>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Los objetos asegurados quedan cubiertos mientras permanezcan dentro del predio especificado en las Condiciones Particulares de la póliza.</w:t>
      </w:r>
    </w:p>
    <w:p>
      <w:pPr>
        <w:pStyle w:val="Normal"/>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 xml:space="preserve">Articulo 1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Definiciones</w:t>
            </w:r>
          </w:p>
        </w:tc>
      </w:tr>
    </w:tbl>
    <w:p>
      <w:pPr>
        <w:pStyle w:val="TextBody"/>
        <w:tabs>
          <w:tab w:val="clear" w:pos="708"/>
          <w:tab w:val="left" w:pos="0" w:leader="none"/>
        </w:tabs>
        <w:jc w:val="both"/>
        <w:rPr>
          <w:rFonts w:ascii="Trebuchet MS" w:hAnsi="Trebuchet MS" w:cs="Trebuchet MS"/>
          <w:b w:val="false"/>
          <w:b w:val="false"/>
          <w:sz w:val="18"/>
          <w:szCs w:val="18"/>
        </w:rPr>
      </w:pPr>
      <w:r>
        <w:rPr>
          <w:rFonts w:cs="Trebuchet MS" w:ascii="Trebuchet MS" w:hAnsi="Trebuchet MS"/>
          <w:b w:val="false"/>
          <w:sz w:val="18"/>
          <w:szCs w:val="18"/>
        </w:rPr>
      </w:r>
    </w:p>
    <w:p>
      <w:pPr>
        <w:pStyle w:val="TextBody"/>
        <w:tabs>
          <w:tab w:val="clear" w:pos="708"/>
          <w:tab w:val="left" w:pos="0" w:leader="none"/>
        </w:tabs>
        <w:jc w:val="both"/>
        <w:rPr>
          <w:rFonts w:ascii="Trebuchet MS" w:hAnsi="Trebuchet MS" w:cs="Trebuchet MS"/>
          <w:b w:val="false"/>
          <w:b w:val="false"/>
          <w:sz w:val="18"/>
          <w:szCs w:val="18"/>
        </w:rPr>
      </w:pPr>
      <w:r>
        <w:rPr>
          <w:rFonts w:cs="Trebuchet MS" w:ascii="Trebuchet MS" w:hAnsi="Trebuchet MS"/>
          <w:b w:val="false"/>
          <w:sz w:val="18"/>
          <w:szCs w:val="18"/>
        </w:rPr>
        <w:t>Para los efectos de la presente póliza, las expresiones siguientes tendrán las acepciones que aquí se les asignan.</w:t>
      </w:r>
    </w:p>
    <w:p>
      <w:pPr>
        <w:pStyle w:val="TextBody"/>
        <w:tabs>
          <w:tab w:val="clear" w:pos="708"/>
          <w:tab w:val="left" w:pos="0" w:leader="none"/>
        </w:tabs>
        <w:jc w:val="both"/>
        <w:rPr>
          <w:rFonts w:ascii="Trebuchet MS" w:hAnsi="Trebuchet MS" w:cs="Trebuchet MS"/>
          <w:b w:val="false"/>
          <w:b w:val="false"/>
          <w:bCs w:val="false"/>
          <w:sz w:val="18"/>
          <w:szCs w:val="18"/>
        </w:rPr>
      </w:pPr>
      <w:r>
        <w:rPr>
          <w:rFonts w:cs="Trebuchet MS" w:ascii="Trebuchet MS" w:hAnsi="Trebuchet MS"/>
          <w:b w:val="false"/>
          <w:bCs w:val="false"/>
          <w:sz w:val="18"/>
          <w:szCs w:val="18"/>
        </w:rPr>
      </w:r>
    </w:p>
    <w:p>
      <w:pPr>
        <w:pStyle w:val="TextBody"/>
        <w:tabs>
          <w:tab w:val="clear" w:pos="708"/>
          <w:tab w:val="left" w:pos="0" w:leader="none"/>
        </w:tabs>
        <w:jc w:val="both"/>
        <w:rPr/>
      </w:pPr>
      <w:r>
        <w:rPr>
          <w:rFonts w:cs="Trebuchet MS" w:ascii="Trebuchet MS" w:hAnsi="Trebuchet MS"/>
          <w:bCs w:val="false"/>
          <w:sz w:val="18"/>
          <w:szCs w:val="18"/>
        </w:rPr>
        <w:t>Asegurador:</w:t>
      </w:r>
      <w:r>
        <w:rPr>
          <w:rFonts w:cs="Trebuchet MS" w:ascii="Trebuchet MS" w:hAnsi="Trebuchet MS"/>
          <w:b w:val="false"/>
          <w:bCs w:val="false"/>
          <w:sz w:val="18"/>
          <w:szCs w:val="18"/>
        </w:rPr>
        <w:t xml:space="preserve"> </w:t>
      </w:r>
      <w:r>
        <w:rPr>
          <w:rFonts w:cs="Trebuchet MS" w:ascii="Trebuchet MS" w:hAnsi="Trebuchet MS"/>
          <w:b w:val="false"/>
          <w:sz w:val="18"/>
          <w:szCs w:val="18"/>
        </w:rPr>
        <w:t>Es la persona jurídica (Compañía), que asume los riesgos comprendidos en el contrato.</w:t>
      </w:r>
    </w:p>
    <w:p>
      <w:pPr>
        <w:pStyle w:val="TextBody"/>
        <w:tabs>
          <w:tab w:val="clear" w:pos="708"/>
          <w:tab w:val="left" w:pos="0" w:leader="none"/>
        </w:tabs>
        <w:jc w:val="both"/>
        <w:rPr>
          <w:rFonts w:ascii="Trebuchet MS" w:hAnsi="Trebuchet MS" w:cs="Trebuchet MS"/>
          <w:b w:val="false"/>
          <w:b w:val="false"/>
          <w:bCs w:val="false"/>
          <w:sz w:val="18"/>
          <w:szCs w:val="18"/>
        </w:rPr>
      </w:pPr>
      <w:r>
        <w:rPr>
          <w:rFonts w:cs="Trebuchet MS" w:ascii="Trebuchet MS" w:hAnsi="Trebuchet MS"/>
          <w:b w:val="false"/>
          <w:bCs w:val="false"/>
          <w:sz w:val="18"/>
          <w:szCs w:val="18"/>
        </w:rPr>
      </w:r>
    </w:p>
    <w:p>
      <w:pPr>
        <w:pStyle w:val="TextBody"/>
        <w:tabs>
          <w:tab w:val="clear" w:pos="708"/>
          <w:tab w:val="left" w:pos="0" w:leader="none"/>
        </w:tabs>
        <w:jc w:val="both"/>
        <w:rPr>
          <w:rFonts w:ascii="Trebuchet MS" w:hAnsi="Trebuchet MS" w:cs="Trebuchet MS"/>
          <w:b w:val="false"/>
          <w:b w:val="false"/>
          <w:bCs w:val="false"/>
          <w:sz w:val="18"/>
          <w:szCs w:val="18"/>
        </w:rPr>
      </w:pPr>
      <w:r>
        <w:rPr>
          <w:rFonts w:cs="Trebuchet MS" w:ascii="Trebuchet MS" w:hAnsi="Trebuchet MS"/>
          <w:bCs w:val="false"/>
          <w:sz w:val="18"/>
          <w:szCs w:val="18"/>
        </w:rPr>
        <w:t>Asegurado:</w:t>
      </w:r>
      <w:r>
        <w:rPr>
          <w:rFonts w:cs="Trebuchet MS" w:ascii="Trebuchet MS" w:hAnsi="Trebuchet MS"/>
          <w:b w:val="false"/>
          <w:bCs w:val="false"/>
          <w:sz w:val="18"/>
          <w:szCs w:val="18"/>
        </w:rPr>
        <w:t xml:space="preserve"> </w:t>
      </w:r>
      <w:r>
        <w:rPr>
          <w:rFonts w:cs="Trebuchet MS" w:ascii="Trebuchet MS" w:hAnsi="Trebuchet MS"/>
          <w:b w:val="false"/>
          <w:sz w:val="18"/>
          <w:szCs w:val="18"/>
        </w:rPr>
        <w:t>Es la persona titular del interés cuyos riesgos toma a su cargo el asegurador, en todo o en parte.</w:t>
      </w:r>
    </w:p>
    <w:p>
      <w:pPr>
        <w:pStyle w:val="TextBody"/>
        <w:tabs>
          <w:tab w:val="clear" w:pos="708"/>
          <w:tab w:val="left" w:pos="0" w:leader="none"/>
        </w:tabs>
        <w:jc w:val="both"/>
        <w:rPr>
          <w:rFonts w:ascii="Trebuchet MS" w:hAnsi="Trebuchet MS" w:cs="Trebuchet MS"/>
          <w:b w:val="false"/>
          <w:b w:val="false"/>
          <w:bCs w:val="false"/>
          <w:sz w:val="18"/>
          <w:szCs w:val="18"/>
        </w:rPr>
      </w:pPr>
      <w:r>
        <w:rPr>
          <w:rFonts w:cs="Trebuchet MS" w:ascii="Trebuchet MS" w:hAnsi="Trebuchet MS"/>
          <w:b w:val="false"/>
          <w:bCs w:val="false"/>
          <w:sz w:val="18"/>
          <w:szCs w:val="18"/>
        </w:rPr>
      </w:r>
    </w:p>
    <w:p>
      <w:pPr>
        <w:pStyle w:val="TextBody"/>
        <w:tabs>
          <w:tab w:val="clear" w:pos="708"/>
          <w:tab w:val="left" w:pos="0" w:leader="none"/>
        </w:tabs>
        <w:jc w:val="both"/>
        <w:rPr/>
      </w:pPr>
      <w:r>
        <w:rPr>
          <w:rFonts w:cs="Trebuchet MS" w:ascii="Trebuchet MS" w:hAnsi="Trebuchet MS"/>
          <w:bCs w:val="false"/>
          <w:sz w:val="18"/>
          <w:szCs w:val="18"/>
        </w:rPr>
        <w:t>Contrato de Seguro:</w:t>
      </w:r>
      <w:r>
        <w:rPr>
          <w:rFonts w:cs="Trebuchet MS" w:ascii="Trebuchet MS" w:hAnsi="Trebuchet MS"/>
          <w:b w:val="false"/>
          <w:bCs w:val="false"/>
          <w:sz w:val="18"/>
          <w:szCs w:val="18"/>
        </w:rPr>
        <w:t xml:space="preserve"> </w:t>
      </w:r>
      <w:r>
        <w:rPr>
          <w:rFonts w:cs="Trebuchet MS" w:ascii="Trebuchet MS" w:hAnsi="Trebuchet MS"/>
          <w:b w:val="false"/>
          <w:sz w:val="18"/>
          <w:szCs w:val="18"/>
        </w:rPr>
        <w:t>Es el acuerdo de voluntades por el cual el asegurador se obliga a indemnizar un daño o a cumplir la prestación convenida al producirse la eventualidad prevista y el asegurado o tomador, a pagar la prima.</w:t>
      </w:r>
    </w:p>
    <w:p>
      <w:pPr>
        <w:pStyle w:val="Normal"/>
        <w:jc w:val="both"/>
        <w:rPr>
          <w:rFonts w:ascii="Trebuchet MS" w:hAnsi="Trebuchet MS" w:cs="Arial"/>
          <w:b/>
          <w:b/>
          <w:sz w:val="18"/>
          <w:szCs w:val="18"/>
        </w:rPr>
      </w:pPr>
      <w:r>
        <w:rPr>
          <w:rFonts w:cs="Arial" w:ascii="Trebuchet MS" w:hAnsi="Trebuchet MS"/>
          <w:b/>
          <w:sz w:val="18"/>
          <w:szCs w:val="18"/>
        </w:rPr>
      </w:r>
    </w:p>
    <w:p>
      <w:pPr>
        <w:pStyle w:val="Normal"/>
        <w:tabs>
          <w:tab w:val="clear" w:pos="708"/>
          <w:tab w:val="left" w:pos="0" w:leader="none"/>
        </w:tabs>
        <w:jc w:val="both"/>
        <w:rPr>
          <w:rFonts w:ascii="Trebuchet MS" w:hAnsi="Trebuchet MS" w:cs="Trebuchet MS"/>
          <w:spacing w:val="-3"/>
          <w:sz w:val="18"/>
          <w:szCs w:val="18"/>
          <w:lang w:val="es-ES_tradnl"/>
        </w:rPr>
      </w:pPr>
      <w:r>
        <w:rPr>
          <w:rFonts w:cs="Trebuchet MS" w:ascii="Trebuchet MS" w:hAnsi="Trebuchet MS"/>
          <w:b/>
          <w:bCs/>
          <w:sz w:val="18"/>
          <w:szCs w:val="18"/>
        </w:rPr>
        <w:t>Franquicia Deducible:</w:t>
      </w:r>
      <w:r>
        <w:rPr>
          <w:rFonts w:cs="Trebuchet MS" w:ascii="Trebuchet MS" w:hAnsi="Trebuchet MS"/>
          <w:bCs/>
          <w:sz w:val="18"/>
          <w:szCs w:val="18"/>
        </w:rPr>
        <w:t xml:space="preserve"> </w:t>
      </w:r>
      <w:r>
        <w:rPr>
          <w:rFonts w:cs="Trebuchet MS" w:ascii="Trebuchet MS" w:hAnsi="Trebuchet MS"/>
          <w:sz w:val="18"/>
          <w:szCs w:val="18"/>
        </w:rPr>
        <w:t>Es el monto o el porcentaje estipulado en las condiciones particulares de la póliza o en sus anexos, que invariablemente se deduce de la pérdida y que, por tanto, siempre queda a cargo del asegurado.</w:t>
      </w:r>
    </w:p>
    <w:p>
      <w:pPr>
        <w:pStyle w:val="Normal"/>
        <w:jc w:val="both"/>
        <w:rPr>
          <w:rFonts w:ascii="Trebuchet MS" w:hAnsi="Trebuchet MS" w:cs="Arial"/>
          <w:b/>
          <w:b/>
          <w:bCs/>
          <w:spacing w:val="-3"/>
          <w:sz w:val="18"/>
          <w:szCs w:val="18"/>
          <w:lang w:val="es-ES_tradnl"/>
        </w:rPr>
      </w:pPr>
      <w:r>
        <w:rPr>
          <w:rFonts w:cs="Arial" w:ascii="Trebuchet MS" w:hAnsi="Trebuchet MS"/>
          <w:b/>
          <w:bCs/>
          <w:spacing w:val="-3"/>
          <w:sz w:val="18"/>
          <w:szCs w:val="18"/>
          <w:lang w:val="es-ES_tradnl"/>
        </w:rPr>
      </w:r>
    </w:p>
    <w:p>
      <w:pPr>
        <w:pStyle w:val="Normal"/>
        <w:jc w:val="both"/>
        <w:rPr/>
      </w:pPr>
      <w:r>
        <w:rPr>
          <w:rFonts w:cs="Arial" w:ascii="Trebuchet MS" w:hAnsi="Trebuchet MS"/>
          <w:b/>
          <w:bCs/>
          <w:spacing w:val="-3"/>
          <w:sz w:val="18"/>
          <w:szCs w:val="18"/>
          <w:lang w:val="es-ES_tradnl"/>
        </w:rPr>
        <w:t xml:space="preserve">Director Técnico: </w:t>
      </w:r>
      <w:r>
        <w:rPr>
          <w:rFonts w:cs="Arial" w:ascii="Trebuchet MS" w:hAnsi="Trebuchet MS"/>
          <w:spacing w:val="-3"/>
          <w:sz w:val="18"/>
          <w:szCs w:val="18"/>
          <w:lang w:val="es-ES_tradnl"/>
        </w:rPr>
        <w:t>Es la persona encargada de supervisar y constatar el buen funcionamiento de la maquinaria y aprobar su operación una vez esta haya sido objeto de desmontaje, remontaje, limpieza, mantenimiento.</w:t>
      </w:r>
    </w:p>
    <w:p>
      <w:pPr>
        <w:pStyle w:val="Normal"/>
        <w:tabs>
          <w:tab w:val="clear" w:pos="708"/>
          <w:tab w:val="left" w:pos="0" w:leader="none"/>
        </w:tabs>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tabs>
          <w:tab w:val="clear" w:pos="708"/>
          <w:tab w:val="left" w:pos="0" w:leader="none"/>
        </w:tabs>
        <w:jc w:val="both"/>
        <w:rPr/>
      </w:pPr>
      <w:r>
        <w:rPr>
          <w:rFonts w:cs="Trebuchet MS" w:ascii="Trebuchet MS" w:hAnsi="Trebuchet MS"/>
          <w:b/>
          <w:sz w:val="18"/>
          <w:szCs w:val="18"/>
        </w:rPr>
        <w:t xml:space="preserve">Franquicia: </w:t>
      </w:r>
      <w:r>
        <w:rPr>
          <w:rFonts w:cs="Trebuchet MS" w:ascii="Trebuchet MS" w:hAnsi="Trebuchet MS"/>
          <w:sz w:val="18"/>
          <w:szCs w:val="18"/>
        </w:rPr>
        <w:t>Es la exención de pago a favor del asegurado cuando los gastos o indemnizaciones rebasan una cantidad previamente establecida, pero que queda a cargo del asegurado en caso de que no se rebase dicha cantidad.</w:t>
      </w:r>
      <w:r>
        <w:rPr>
          <w:rFonts w:cs="Trebuchet MS" w:ascii="Trebuchet MS" w:hAnsi="Trebuchet MS"/>
          <w:b/>
          <w:sz w:val="18"/>
          <w:szCs w:val="18"/>
        </w:rPr>
        <w:t xml:space="preserve"> </w:t>
      </w:r>
    </w:p>
    <w:p>
      <w:pPr>
        <w:pStyle w:val="Normal"/>
        <w:jc w:val="both"/>
        <w:rPr>
          <w:rFonts w:ascii="Trebuchet MS" w:hAnsi="Trebuchet MS" w:cs="Arial"/>
          <w:b/>
          <w:b/>
          <w:spacing w:val="-3"/>
          <w:sz w:val="18"/>
          <w:szCs w:val="18"/>
          <w:lang w:val="es-ES_tradnl"/>
        </w:rPr>
      </w:pPr>
      <w:r>
        <w:rPr>
          <w:rFonts w:cs="Arial" w:ascii="Trebuchet MS" w:hAnsi="Trebuchet MS"/>
          <w:b/>
          <w:spacing w:val="-3"/>
          <w:sz w:val="18"/>
          <w:szCs w:val="18"/>
          <w:lang w:val="es-ES_tradnl"/>
        </w:rPr>
      </w:r>
    </w:p>
    <w:p>
      <w:pPr>
        <w:pStyle w:val="Normal"/>
        <w:jc w:val="both"/>
        <w:rPr/>
      </w:pPr>
      <w:r>
        <w:rPr>
          <w:rFonts w:cs="Arial" w:ascii="Trebuchet MS" w:hAnsi="Trebuchet MS"/>
          <w:b/>
          <w:bCs/>
          <w:spacing w:val="-3"/>
          <w:sz w:val="18"/>
          <w:szCs w:val="18"/>
          <w:lang w:val="es-ES_tradnl"/>
        </w:rPr>
        <w:t>Maquinaria:</w:t>
      </w:r>
      <w:r>
        <w:rPr>
          <w:rFonts w:cs="Arial" w:ascii="Trebuchet MS" w:hAnsi="Trebuchet MS"/>
          <w:spacing w:val="-3"/>
          <w:sz w:val="18"/>
          <w:szCs w:val="18"/>
          <w:lang w:val="es-ES_tradnl"/>
        </w:rPr>
        <w:t xml:space="preserve"> Se entenderá por maquinaria: equipo, accesorios, herramientas, instalaciones eléctricas, calderas, equipos para la extinción de incendios y en general, todos los elementos correspondientes a maquinaria.</w:t>
      </w:r>
    </w:p>
    <w:p>
      <w:pPr>
        <w:pStyle w:val="TextBody"/>
        <w:tabs>
          <w:tab w:val="clear" w:pos="708"/>
          <w:tab w:val="left" w:pos="0" w:leader="none"/>
        </w:tabs>
        <w:jc w:val="both"/>
        <w:rPr>
          <w:rFonts w:ascii="Trebuchet MS" w:hAnsi="Trebuchet MS" w:cs="Trebuchet MS"/>
          <w:b w:val="false"/>
          <w:b w:val="false"/>
          <w:bCs w:val="false"/>
          <w:spacing w:val="-3"/>
          <w:sz w:val="18"/>
          <w:szCs w:val="18"/>
          <w:lang w:val="es-ES_tradnl"/>
        </w:rPr>
      </w:pPr>
      <w:r>
        <w:rPr>
          <w:rFonts w:cs="Trebuchet MS" w:ascii="Trebuchet MS" w:hAnsi="Trebuchet MS"/>
          <w:b w:val="false"/>
          <w:bCs w:val="false"/>
          <w:spacing w:val="-3"/>
          <w:sz w:val="18"/>
          <w:szCs w:val="18"/>
          <w:lang w:val="es-ES_tradnl"/>
        </w:rPr>
      </w:r>
    </w:p>
    <w:p>
      <w:pPr>
        <w:pStyle w:val="TextBody"/>
        <w:tabs>
          <w:tab w:val="clear" w:pos="708"/>
          <w:tab w:val="left" w:pos="0" w:leader="none"/>
        </w:tabs>
        <w:jc w:val="both"/>
        <w:rPr>
          <w:rFonts w:ascii="Trebuchet MS" w:hAnsi="Trebuchet MS" w:cs="Trebuchet MS"/>
          <w:b w:val="false"/>
          <w:b w:val="false"/>
          <w:bCs w:val="false"/>
          <w:sz w:val="18"/>
          <w:szCs w:val="18"/>
        </w:rPr>
      </w:pPr>
      <w:r>
        <w:rPr>
          <w:rFonts w:cs="Trebuchet MS" w:ascii="Trebuchet MS" w:hAnsi="Trebuchet MS"/>
          <w:bCs w:val="false"/>
          <w:sz w:val="18"/>
          <w:szCs w:val="18"/>
        </w:rPr>
        <w:t>Prima:</w:t>
      </w:r>
      <w:r>
        <w:rPr>
          <w:rFonts w:cs="Trebuchet MS" w:ascii="Trebuchet MS" w:hAnsi="Trebuchet MS"/>
          <w:b w:val="false"/>
          <w:bCs w:val="false"/>
          <w:sz w:val="18"/>
          <w:szCs w:val="18"/>
        </w:rPr>
        <w:t xml:space="preserve"> </w:t>
      </w:r>
      <w:r>
        <w:rPr>
          <w:rFonts w:cs="Trebuchet MS" w:ascii="Trebuchet MS" w:hAnsi="Trebuchet MS"/>
          <w:b w:val="false"/>
          <w:sz w:val="18"/>
          <w:szCs w:val="18"/>
        </w:rPr>
        <w:t>Es el importe que tiene que pagar el asegurado por la asunción de sus riesgos por parte del asegurador al trasladárselos para que le otorgue cobertura sobre ellos.</w:t>
      </w:r>
    </w:p>
    <w:p>
      <w:pPr>
        <w:pStyle w:val="TextBody"/>
        <w:tabs>
          <w:tab w:val="clear" w:pos="708"/>
          <w:tab w:val="left" w:pos="0" w:leader="none"/>
        </w:tabs>
        <w:jc w:val="both"/>
        <w:rPr>
          <w:rFonts w:ascii="Trebuchet MS" w:hAnsi="Trebuchet MS" w:cs="Trebuchet MS"/>
          <w:b w:val="false"/>
          <w:b w:val="false"/>
          <w:bCs w:val="false"/>
          <w:sz w:val="18"/>
          <w:szCs w:val="18"/>
        </w:rPr>
      </w:pPr>
      <w:r>
        <w:rPr>
          <w:rFonts w:cs="Trebuchet MS" w:ascii="Trebuchet MS" w:hAnsi="Trebuchet MS"/>
          <w:b w:val="false"/>
          <w:bCs w:val="false"/>
          <w:sz w:val="18"/>
          <w:szCs w:val="18"/>
        </w:rPr>
      </w:r>
    </w:p>
    <w:p>
      <w:pPr>
        <w:pStyle w:val="Normal"/>
        <w:tabs>
          <w:tab w:val="clear" w:pos="708"/>
          <w:tab w:val="left" w:pos="0" w:leader="none"/>
        </w:tabs>
        <w:jc w:val="both"/>
        <w:rPr/>
      </w:pPr>
      <w:r>
        <w:rPr>
          <w:rFonts w:cs="Trebuchet MS" w:ascii="Trebuchet MS" w:hAnsi="Trebuchet MS"/>
          <w:b/>
          <w:sz w:val="18"/>
          <w:szCs w:val="18"/>
        </w:rPr>
        <w:t>Pérdida Total:</w:t>
      </w:r>
      <w:r>
        <w:rPr>
          <w:rFonts w:cs="Trebuchet MS" w:ascii="Trebuchet MS" w:hAnsi="Trebuchet MS"/>
          <w:sz w:val="18"/>
          <w:szCs w:val="18"/>
        </w:rPr>
        <w:t xml:space="preserve"> Se entiende por pérdida total, la destrucción completa del interés asegurado por daños sufridos en un evento.</w:t>
      </w:r>
    </w:p>
    <w:p>
      <w:pPr>
        <w:pStyle w:val="Normal"/>
        <w:tabs>
          <w:tab w:val="clear" w:pos="708"/>
          <w:tab w:val="left" w:pos="0" w:leader="none"/>
        </w:tabs>
        <w:jc w:val="both"/>
        <w:rPr>
          <w:rFonts w:ascii="Trebuchet MS" w:hAnsi="Trebuchet MS" w:cs="Trebuchet MS"/>
          <w:sz w:val="18"/>
          <w:szCs w:val="18"/>
        </w:rPr>
      </w:pPr>
      <w:r>
        <w:rPr>
          <w:rFonts w:cs="Trebuchet MS" w:ascii="Trebuchet MS" w:hAnsi="Trebuchet MS"/>
          <w:sz w:val="18"/>
          <w:szCs w:val="18"/>
        </w:rPr>
      </w:r>
    </w:p>
    <w:p>
      <w:pPr>
        <w:pStyle w:val="Normal"/>
        <w:tabs>
          <w:tab w:val="clear" w:pos="708"/>
          <w:tab w:val="left" w:pos="0" w:leader="none"/>
        </w:tabs>
        <w:jc w:val="both"/>
        <w:rPr/>
      </w:pPr>
      <w:r>
        <w:rPr>
          <w:rFonts w:cs="Trebuchet MS" w:ascii="Trebuchet MS" w:hAnsi="Trebuchet MS"/>
          <w:b/>
          <w:bCs/>
          <w:sz w:val="18"/>
          <w:szCs w:val="18"/>
        </w:rPr>
        <w:t xml:space="preserve">Recupero: </w:t>
      </w:r>
      <w:r>
        <w:rPr>
          <w:rFonts w:cs="Trebuchet MS" w:ascii="Trebuchet MS" w:hAnsi="Trebuchet MS"/>
          <w:sz w:val="18"/>
          <w:szCs w:val="18"/>
        </w:rPr>
        <w:t>Es cuando la Compañía realiza la administración y venta de los bienes, que estando amparados bajo contrato de seguro y que por efecto del pago indemnizatorio pasan a ser propiedad de la Aseguradora.</w:t>
      </w:r>
    </w:p>
    <w:p>
      <w:pPr>
        <w:pStyle w:val="TextBody"/>
        <w:tabs>
          <w:tab w:val="clear" w:pos="708"/>
          <w:tab w:val="left" w:pos="0" w:leader="none"/>
        </w:tabs>
        <w:jc w:val="both"/>
        <w:rPr>
          <w:rFonts w:ascii="Trebuchet MS" w:hAnsi="Trebuchet MS" w:cs="Trebuchet MS"/>
          <w:b w:val="false"/>
          <w:b w:val="false"/>
          <w:bCs w:val="false"/>
          <w:sz w:val="18"/>
          <w:szCs w:val="18"/>
        </w:rPr>
      </w:pPr>
      <w:r>
        <w:rPr>
          <w:rFonts w:cs="Trebuchet MS" w:ascii="Trebuchet MS" w:hAnsi="Trebuchet MS"/>
          <w:bCs w:val="false"/>
          <w:sz w:val="18"/>
          <w:szCs w:val="18"/>
        </w:rPr>
        <w:t>Riesgo:</w:t>
      </w:r>
      <w:r>
        <w:rPr>
          <w:rFonts w:cs="Trebuchet MS" w:ascii="Trebuchet MS" w:hAnsi="Trebuchet MS"/>
          <w:b w:val="false"/>
          <w:bCs w:val="false"/>
          <w:sz w:val="18"/>
          <w:szCs w:val="18"/>
        </w:rPr>
        <w:t xml:space="preserve"> </w:t>
      </w:r>
      <w:r>
        <w:rPr>
          <w:rFonts w:cs="Trebuchet MS" w:ascii="Trebuchet MS" w:hAnsi="Trebuchet MS"/>
          <w:b w:val="false"/>
          <w:sz w:val="18"/>
          <w:szCs w:val="18"/>
        </w:rPr>
        <w:t>Es el suceso incierto capaz de producir una pérdida o daño económico y que en caso de ocurrir y estar asegurado, hace exigible la obligación del asegurador.</w:t>
      </w:r>
    </w:p>
    <w:p>
      <w:pPr>
        <w:pStyle w:val="TextBody"/>
        <w:tabs>
          <w:tab w:val="clear" w:pos="708"/>
          <w:tab w:val="left" w:pos="0" w:leader="none"/>
        </w:tabs>
        <w:jc w:val="both"/>
        <w:rPr>
          <w:rFonts w:ascii="Trebuchet MS" w:hAnsi="Trebuchet MS" w:cs="Trebuchet MS"/>
          <w:b w:val="false"/>
          <w:b w:val="false"/>
          <w:bCs w:val="false"/>
          <w:sz w:val="18"/>
          <w:szCs w:val="18"/>
        </w:rPr>
      </w:pPr>
      <w:r>
        <w:rPr>
          <w:rFonts w:cs="Trebuchet MS" w:ascii="Trebuchet MS" w:hAnsi="Trebuchet MS"/>
          <w:b w:val="false"/>
          <w:bCs w:val="false"/>
          <w:sz w:val="18"/>
          <w:szCs w:val="18"/>
        </w:rPr>
      </w:r>
    </w:p>
    <w:p>
      <w:pPr>
        <w:pStyle w:val="TextBody"/>
        <w:tabs>
          <w:tab w:val="clear" w:pos="708"/>
          <w:tab w:val="left" w:pos="0" w:leader="none"/>
        </w:tabs>
        <w:jc w:val="both"/>
        <w:rPr/>
      </w:pPr>
      <w:r>
        <w:rPr>
          <w:rFonts w:cs="Trebuchet MS" w:ascii="Trebuchet MS" w:hAnsi="Trebuchet MS"/>
          <w:bCs w:val="false"/>
          <w:sz w:val="18"/>
          <w:szCs w:val="18"/>
        </w:rPr>
        <w:t>Siniestro:</w:t>
      </w:r>
      <w:r>
        <w:rPr>
          <w:rFonts w:cs="Trebuchet MS" w:ascii="Trebuchet MS" w:hAnsi="Trebuchet MS"/>
          <w:b w:val="false"/>
          <w:bCs w:val="false"/>
          <w:sz w:val="18"/>
          <w:szCs w:val="18"/>
        </w:rPr>
        <w:t xml:space="preserve"> </w:t>
      </w:r>
      <w:r>
        <w:rPr>
          <w:rFonts w:cs="Trebuchet MS" w:ascii="Trebuchet MS" w:hAnsi="Trebuchet MS"/>
          <w:b w:val="false"/>
          <w:sz w:val="18"/>
          <w:szCs w:val="18"/>
        </w:rPr>
        <w:t>Es el hecho que se produce al acontecer el riesgo cubierto en el contrato de seguro y puede dar origen a la obligación del asegurador de indemnizar o efectuar la prestación convenida.</w:t>
      </w:r>
      <w:r>
        <w:rPr>
          <w:rFonts w:cs="Trebuchet MS" w:ascii="Trebuchet MS" w:hAnsi="Trebuchet MS"/>
          <w:b w:val="false"/>
          <w:bCs w:val="false"/>
          <w:sz w:val="18"/>
          <w:szCs w:val="18"/>
        </w:rPr>
        <w:t xml:space="preserve"> </w:t>
      </w:r>
    </w:p>
    <w:p>
      <w:pPr>
        <w:pStyle w:val="Normal"/>
        <w:jc w:val="both"/>
        <w:rPr/>
      </w:pPr>
      <w:r>
        <w:rPr>
          <w:rFonts w:cs="Trebuchet MS" w:ascii="Trebuchet MS" w:hAnsi="Trebuchet MS"/>
          <w:b/>
          <w:spacing w:val="-3"/>
          <w:sz w:val="18"/>
          <w:szCs w:val="18"/>
          <w:lang w:val="es-ES_tradnl"/>
        </w:rPr>
        <w:t xml:space="preserve">Seguro a Valor Total: </w:t>
      </w:r>
      <w:r>
        <w:rPr>
          <w:rFonts w:cs="Trebuchet MS" w:ascii="Trebuchet MS" w:hAnsi="Trebuchet MS"/>
          <w:spacing w:val="-3"/>
          <w:sz w:val="18"/>
          <w:szCs w:val="18"/>
          <w:lang w:val="es-ES_tradnl"/>
        </w:rPr>
        <w:t>Modalidad en que el valor asegurado coincide con el valor de los bienes asegurados, de no ser así el asegurado debe participar  en los daños habidos en la proporción que le corresponda según la regla proporcional de infraseguro.  En el caso de esta póliza el valor asegurado corresponde al valor de reposición a nuevo de todos y cada bien asegurado incluido en el convenio de seguros, de las mismas capacidades y especificaciones, incluyendo costos de fletes, costos de montaje, impuestos, derechos aduaneros y cualquier otro gasto necesario.</w:t>
      </w:r>
      <w:r>
        <w:rPr>
          <w:rFonts w:cs="Trebuchet MS" w:ascii="Trebuchet MS" w:hAnsi="Trebuchet MS"/>
          <w:b/>
          <w:spacing w:val="-3"/>
          <w:sz w:val="18"/>
          <w:szCs w:val="18"/>
          <w:lang w:val="es-ES_tradnl"/>
        </w:rPr>
        <w:t xml:space="preserve">  </w:t>
      </w:r>
    </w:p>
    <w:p>
      <w:pPr>
        <w:pStyle w:val="TextBody"/>
        <w:tabs>
          <w:tab w:val="clear" w:pos="708"/>
          <w:tab w:val="left" w:pos="0" w:leader="none"/>
        </w:tabs>
        <w:jc w:val="both"/>
        <w:rPr>
          <w:rFonts w:ascii="Trebuchet MS" w:hAnsi="Trebuchet MS" w:cs="Trebuchet MS"/>
          <w:b w:val="false"/>
          <w:b w:val="false"/>
          <w:spacing w:val="-3"/>
          <w:sz w:val="18"/>
          <w:szCs w:val="18"/>
          <w:lang w:val="es-ES_tradnl"/>
        </w:rPr>
      </w:pPr>
      <w:r>
        <w:rPr>
          <w:rFonts w:cs="Trebuchet MS" w:ascii="Trebuchet MS" w:hAnsi="Trebuchet MS"/>
          <w:b w:val="false"/>
          <w:spacing w:val="-3"/>
          <w:sz w:val="18"/>
          <w:szCs w:val="18"/>
          <w:lang w:val="es-ES_tradnl"/>
        </w:rPr>
      </w:r>
    </w:p>
    <w:p>
      <w:pPr>
        <w:pStyle w:val="Normal"/>
        <w:jc w:val="both"/>
        <w:rPr/>
      </w:pPr>
      <w:r>
        <w:rPr>
          <w:rFonts w:cs="Trebuchet MS" w:ascii="Trebuchet MS" w:hAnsi="Trebuchet MS"/>
          <w:b/>
          <w:spacing w:val="-3"/>
          <w:sz w:val="18"/>
          <w:szCs w:val="18"/>
          <w:lang w:val="es-ES_tradnl"/>
        </w:rPr>
        <w:t xml:space="preserve">Seguro a Valor Parcial: </w:t>
      </w:r>
      <w:r>
        <w:rPr>
          <w:rFonts w:cs="Trebuchet MS" w:ascii="Trebuchet MS" w:hAnsi="Trebuchet MS"/>
          <w:spacing w:val="-3"/>
          <w:sz w:val="18"/>
          <w:szCs w:val="18"/>
          <w:lang w:val="es-ES_tradnl"/>
        </w:rPr>
        <w:t>Modalidad que consiste en asegurar  sólo una cantidad como parte de un valor declarado superior.  En caso de siniestro las pérdidas se indemnizaran por su valor, como máximo de la suma asegurada, siempre que el valor de los bienes cubiertos no exceda de dicho valor declarado; de lo contrario el asegurado debe participar en los daños habidos en la proporción que le corresponda según la regla proporcional de infraseguro.</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jc w:val="both"/>
        <w:rPr/>
      </w:pPr>
      <w:r>
        <w:rPr>
          <w:rFonts w:cs="Arial" w:ascii="Trebuchet MS" w:hAnsi="Trebuchet MS"/>
          <w:b/>
          <w:sz w:val="18"/>
          <w:szCs w:val="18"/>
        </w:rPr>
        <w:t xml:space="preserve">Seguro  a Primer Riesgo: </w:t>
      </w:r>
      <w:r>
        <w:rPr>
          <w:rFonts w:cs="Arial" w:ascii="Trebuchet MS" w:hAnsi="Trebuchet MS"/>
          <w:sz w:val="18"/>
          <w:szCs w:val="18"/>
        </w:rPr>
        <w:t>Es el Seguro que ampara parte del valor total de los bienes expuestos a riesgo hasta la concurrencia de la suma asegurada.</w:t>
      </w:r>
    </w:p>
    <w:p>
      <w:pPr>
        <w:pStyle w:val="Normal"/>
        <w:tabs>
          <w:tab w:val="clear" w:pos="708"/>
          <w:tab w:val="left" w:pos="0" w:leader="none"/>
          <w:tab w:val="left" w:pos="1701" w:leader="none"/>
        </w:tabs>
        <w:jc w:val="both"/>
        <w:rPr>
          <w:rFonts w:ascii="Trebuchet MS" w:hAnsi="Trebuchet MS" w:cs="Trebuchet MS"/>
          <w:bCs/>
          <w:sz w:val="18"/>
          <w:szCs w:val="18"/>
        </w:rPr>
      </w:pPr>
      <w:r>
        <w:rPr>
          <w:rFonts w:cs="Trebuchet MS" w:ascii="Trebuchet MS" w:hAnsi="Trebuchet MS"/>
          <w:bCs/>
          <w:sz w:val="18"/>
          <w:szCs w:val="18"/>
        </w:rPr>
      </w:r>
    </w:p>
    <w:p>
      <w:pPr>
        <w:pStyle w:val="Normal"/>
        <w:tabs>
          <w:tab w:val="clear" w:pos="708"/>
          <w:tab w:val="left" w:pos="0" w:leader="none"/>
          <w:tab w:val="left" w:pos="1701" w:leader="none"/>
        </w:tabs>
        <w:jc w:val="both"/>
        <w:rPr/>
      </w:pPr>
      <w:r>
        <w:rPr>
          <w:rFonts w:cs="Trebuchet MS" w:ascii="Trebuchet MS" w:hAnsi="Trebuchet MS"/>
          <w:b/>
          <w:bCs/>
          <w:sz w:val="18"/>
          <w:szCs w:val="18"/>
        </w:rPr>
        <w:t>Seguro Insuficiente o Infraseguro:</w:t>
      </w:r>
      <w:r>
        <w:rPr>
          <w:rFonts w:cs="Trebuchet MS" w:ascii="Trebuchet MS" w:hAnsi="Trebuchet MS"/>
          <w:bCs/>
          <w:sz w:val="18"/>
          <w:szCs w:val="18"/>
        </w:rPr>
        <w:t xml:space="preserve"> </w:t>
      </w:r>
      <w:r>
        <w:rPr>
          <w:rFonts w:cs="Trebuchet MS" w:ascii="Trebuchet MS" w:hAnsi="Trebuchet MS"/>
          <w:sz w:val="18"/>
          <w:szCs w:val="18"/>
        </w:rPr>
        <w:t>Es cuando la  suma asegurada es inferior al valor  real del bien objeto del seguro, que trae como consecuencia que el asegurador indemnice en caso de siniestro sólo en la proporción que resulte de ambos valores, quedando a cargo del asegurado la proporción del daño no asegurado.</w:t>
      </w:r>
    </w:p>
    <w:p>
      <w:pPr>
        <w:pStyle w:val="Normal"/>
        <w:jc w:val="both"/>
        <w:rPr>
          <w:rFonts w:ascii="Trebuchet MS" w:hAnsi="Trebuchet MS" w:cs="Arial"/>
          <w:sz w:val="18"/>
          <w:szCs w:val="18"/>
        </w:rPr>
      </w:pPr>
      <w:r>
        <w:rPr>
          <w:rFonts w:cs="Arial" w:ascii="Trebuchet MS" w:hAnsi="Trebuchet MS"/>
          <w:sz w:val="18"/>
          <w:szCs w:val="18"/>
        </w:rPr>
      </w:r>
    </w:p>
    <w:p>
      <w:pPr>
        <w:pStyle w:val="TextBody"/>
        <w:jc w:val="both"/>
        <w:rPr/>
      </w:pPr>
      <w:r>
        <w:rPr>
          <w:rFonts w:cs="Arial" w:ascii="Trebuchet MS" w:hAnsi="Trebuchet MS"/>
          <w:sz w:val="18"/>
          <w:szCs w:val="18"/>
        </w:rPr>
        <w:t>Suma Asegurada:</w:t>
      </w:r>
      <w:r>
        <w:rPr>
          <w:rFonts w:cs="Arial" w:ascii="Trebuchet MS" w:hAnsi="Trebuchet MS"/>
          <w:b w:val="false"/>
          <w:sz w:val="18"/>
          <w:szCs w:val="18"/>
        </w:rPr>
        <w:t xml:space="preserve"> </w:t>
      </w:r>
      <w:r>
        <w:rPr>
          <w:rFonts w:cs="Arial" w:ascii="Trebuchet MS" w:hAnsi="Trebuchet MS"/>
          <w:b w:val="false"/>
          <w:bCs w:val="false"/>
          <w:sz w:val="18"/>
          <w:szCs w:val="18"/>
        </w:rPr>
        <w:t>Es condición de este seguro, que la suma asegurada, sea igual al costo de reposición del equipo asegurado por equipo nuevo, de las mismas especificaciones y capacidad, incluyendo costos de fletes, costos de montaje, derechos aduaneros y otros gastos.</w:t>
      </w:r>
    </w:p>
    <w:p>
      <w:pPr>
        <w:pStyle w:val="TextBody"/>
        <w:tabs>
          <w:tab w:val="clear" w:pos="708"/>
          <w:tab w:val="left" w:pos="0" w:leader="none"/>
        </w:tabs>
        <w:jc w:val="both"/>
        <w:rPr>
          <w:rFonts w:ascii="Trebuchet MS" w:hAnsi="Trebuchet MS" w:cs="Trebuchet MS"/>
          <w:b w:val="false"/>
          <w:b w:val="false"/>
          <w:bCs w:val="false"/>
          <w:sz w:val="18"/>
          <w:szCs w:val="18"/>
        </w:rPr>
      </w:pPr>
      <w:r>
        <w:rPr>
          <w:rFonts w:cs="Trebuchet MS" w:ascii="Trebuchet MS" w:hAnsi="Trebuchet MS"/>
          <w:b w:val="false"/>
          <w:bCs w:val="false"/>
          <w:sz w:val="18"/>
          <w:szCs w:val="18"/>
        </w:rPr>
      </w:r>
    </w:p>
    <w:p>
      <w:pPr>
        <w:pStyle w:val="TextBody"/>
        <w:tabs>
          <w:tab w:val="clear" w:pos="708"/>
          <w:tab w:val="left" w:pos="0" w:leader="none"/>
        </w:tabs>
        <w:jc w:val="both"/>
        <w:rPr/>
      </w:pPr>
      <w:r>
        <w:rPr>
          <w:rFonts w:cs="Trebuchet MS" w:ascii="Trebuchet MS" w:hAnsi="Trebuchet MS"/>
          <w:bCs w:val="false"/>
          <w:sz w:val="18"/>
          <w:szCs w:val="18"/>
        </w:rPr>
        <w:t>Tomador:</w:t>
      </w:r>
      <w:r>
        <w:rPr>
          <w:rFonts w:cs="Trebuchet MS" w:ascii="Trebuchet MS" w:hAnsi="Trebuchet MS"/>
          <w:b w:val="false"/>
          <w:bCs w:val="false"/>
          <w:sz w:val="18"/>
          <w:szCs w:val="18"/>
        </w:rPr>
        <w:t xml:space="preserve"> </w:t>
      </w:r>
      <w:r>
        <w:rPr>
          <w:rFonts w:cs="Trebuchet MS" w:ascii="Trebuchet MS" w:hAnsi="Trebuchet MS"/>
          <w:b w:val="false"/>
          <w:sz w:val="18"/>
          <w:szCs w:val="18"/>
        </w:rPr>
        <w:t>Es la persona que por cuenta ajena y a nombre de un tercero, contrata con el asegurador la cobertura de los riesgos.</w:t>
      </w:r>
    </w:p>
    <w:p>
      <w:pPr>
        <w:pStyle w:val="Normal"/>
        <w:tabs>
          <w:tab w:val="clear" w:pos="708"/>
          <w:tab w:val="left" w:pos="0" w:leader="none"/>
        </w:tabs>
        <w:jc w:val="both"/>
        <w:rPr>
          <w:rFonts w:ascii="Trebuchet MS" w:hAnsi="Trebuchet MS" w:cs="Trebuchet MS"/>
          <w:b/>
          <w:b/>
          <w:sz w:val="18"/>
          <w:szCs w:val="18"/>
        </w:rPr>
      </w:pPr>
      <w:r>
        <w:rPr>
          <w:rFonts w:cs="Trebuchet MS" w:ascii="Trebuchet MS" w:hAnsi="Trebuchet MS"/>
          <w:b/>
          <w:sz w:val="18"/>
          <w:szCs w:val="18"/>
        </w:rPr>
      </w:r>
    </w:p>
    <w:p>
      <w:pPr>
        <w:pStyle w:val="TextBodyIndent"/>
        <w:tabs>
          <w:tab w:val="clear" w:pos="708"/>
          <w:tab w:val="left" w:pos="0" w:leader="none"/>
        </w:tabs>
        <w:ind w:left="0" w:hanging="0"/>
        <w:jc w:val="both"/>
        <w:rPr/>
      </w:pPr>
      <w:r>
        <w:rPr>
          <w:rFonts w:cs="Trebuchet MS" w:ascii="Trebuchet MS" w:hAnsi="Trebuchet MS"/>
          <w:b/>
          <w:bCs/>
          <w:sz w:val="18"/>
          <w:szCs w:val="18"/>
        </w:rPr>
        <w:t>Terrorismo:</w:t>
      </w:r>
      <w:r>
        <w:rPr>
          <w:rFonts w:cs="Trebuchet MS" w:ascii="Trebuchet MS" w:hAnsi="Trebuchet MS"/>
          <w:bCs/>
          <w:sz w:val="18"/>
          <w:szCs w:val="18"/>
        </w:rPr>
        <w:t xml:space="preserve"> </w:t>
      </w:r>
      <w:r>
        <w:rPr>
          <w:rFonts w:cs="Trebuchet MS" w:ascii="Trebuchet MS" w:hAnsi="Trebuchet MS"/>
          <w:sz w:val="18"/>
          <w:szCs w:val="18"/>
        </w:rPr>
        <w:t>Significará el uso de la violencia con propósitos políticos, sociales y económicos, incluyendo el uso de la violencia con la intención de atemorizar a las personas, siempre y cuando tal acto sea reivindicado por una organización o agrupación que se lo atribuya o en conexión con ella.</w:t>
      </w:r>
    </w:p>
    <w:p>
      <w:pPr>
        <w:pStyle w:val="Normal"/>
        <w:tabs>
          <w:tab w:val="clear" w:pos="708"/>
          <w:tab w:val="left" w:pos="0" w:leader="none"/>
          <w:tab w:val="left" w:pos="1701" w:leader="none"/>
        </w:tabs>
        <w:jc w:val="both"/>
        <w:rPr/>
      </w:pPr>
      <w:r>
        <w:rPr>
          <w:rFonts w:cs="Trebuchet MS" w:ascii="Trebuchet MS" w:hAnsi="Trebuchet MS"/>
          <w:sz w:val="18"/>
          <w:szCs w:val="18"/>
        </w:rPr>
        <w:t>En cualquier juicio o acción legal que, en razón de lo previsto, la Compañía  alegue que la pérdida o daño no se encuentra cubierta por esta Póliza, la carga de la prueba en contrario recaerá sobre el Asegurado.</w:t>
      </w:r>
      <w:r>
        <w:rPr>
          <w:rFonts w:cs="Trebuchet MS" w:ascii="Trebuchet MS" w:hAnsi="Trebuchet MS"/>
          <w:bCs/>
          <w:sz w:val="18"/>
          <w:szCs w:val="18"/>
        </w:rPr>
        <w:t xml:space="preserve"> </w:t>
      </w:r>
    </w:p>
    <w:p>
      <w:pPr>
        <w:pStyle w:val="Normal"/>
        <w:jc w:val="both"/>
        <w:rPr>
          <w:rFonts w:ascii="Trebuchet MS" w:hAnsi="Trebuchet MS" w:cs="Arial"/>
          <w:bCs/>
          <w:spacing w:val="-3"/>
          <w:sz w:val="18"/>
          <w:szCs w:val="18"/>
          <w:lang w:val="es-ES_tradnl"/>
        </w:rPr>
      </w:pPr>
      <w:r>
        <w:rPr>
          <w:rFonts w:cs="Arial" w:ascii="Trebuchet MS" w:hAnsi="Trebuchet MS"/>
          <w:bCs/>
          <w:spacing w:val="-3"/>
          <w:sz w:val="18"/>
          <w:szCs w:val="18"/>
          <w:lang w:val="es-ES_tradnl"/>
        </w:rPr>
      </w:r>
    </w:p>
    <w:p>
      <w:pPr>
        <w:pStyle w:val="Normal"/>
        <w:jc w:val="both"/>
        <w:rPr/>
      </w:pPr>
      <w:r>
        <w:rPr>
          <w:rFonts w:cs="Trebuchet MS" w:ascii="Trebuchet MS" w:hAnsi="Trebuchet MS"/>
          <w:b/>
          <w:spacing w:val="-3"/>
          <w:sz w:val="18"/>
          <w:szCs w:val="18"/>
          <w:lang w:val="es-ES_tradnl"/>
        </w:rPr>
        <w:t>Valor de Reposición.</w:t>
      </w:r>
      <w:r>
        <w:rPr>
          <w:rFonts w:cs="Trebuchet MS" w:ascii="Trebuchet MS" w:hAnsi="Trebuchet MS"/>
          <w:spacing w:val="-3"/>
          <w:sz w:val="18"/>
          <w:szCs w:val="18"/>
          <w:lang w:val="es-ES_tradnl"/>
        </w:rPr>
        <w:t xml:space="preserve">  Para los efectos de esta Póliza se entiende como valor de reposición, la cantidad que exigiría la adquisición de un bien nuevo de la misma clase y capacidad, incluyendo el costo de transporte, montaje y derechos de Aduana si los hubiese.</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2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 xml:space="preserve">Exclusiones </w:t>
            </w:r>
          </w:p>
        </w:tc>
      </w:tr>
    </w:tbl>
    <w:p>
      <w:pPr>
        <w:pStyle w:val="Normal"/>
        <w:rPr>
          <w:rFonts w:ascii="Trebuchet MS" w:hAnsi="Trebuchet MS" w:cs="Trebuchet MS"/>
          <w:b/>
          <w:b/>
          <w:sz w:val="18"/>
          <w:szCs w:val="18"/>
        </w:rPr>
      </w:pPr>
      <w:r>
        <w:rPr>
          <w:rFonts w:cs="Trebuchet MS" w:ascii="Trebuchet MS" w:hAnsi="Trebuchet MS"/>
          <w:b/>
          <w:sz w:val="18"/>
          <w:szCs w:val="18"/>
        </w:rPr>
      </w:r>
    </w:p>
    <w:p>
      <w:pPr>
        <w:pStyle w:val="TextBodyIndent"/>
        <w:ind w:left="0" w:hanging="0"/>
        <w:jc w:val="both"/>
        <w:rPr/>
      </w:pPr>
      <w:r>
        <w:rPr>
          <w:rFonts w:cs="Trebuchet MS" w:ascii="Trebuchet MS" w:hAnsi="Trebuchet MS"/>
          <w:sz w:val="18"/>
          <w:szCs w:val="18"/>
        </w:rPr>
        <w:t>Esta póliza no cubre las pérdidas o daños materiales que en su origen o extensión sean causados directa o indirectamente por:</w:t>
      </w:r>
    </w:p>
    <w:p>
      <w:pPr>
        <w:pStyle w:val="Normal"/>
        <w:numPr>
          <w:ilvl w:val="0"/>
          <w:numId w:val="4"/>
        </w:numPr>
        <w:tabs>
          <w:tab w:val="clear" w:pos="708"/>
          <w:tab w:val="left" w:pos="540" w:leader="none"/>
        </w:tabs>
        <w:ind w:left="540" w:hanging="540"/>
        <w:jc w:val="both"/>
        <w:rPr/>
      </w:pPr>
      <w:r>
        <w:rPr>
          <w:rFonts w:cs="Trebuchet MS" w:ascii="Trebuchet MS" w:hAnsi="Trebuchet MS"/>
          <w:sz w:val="18"/>
          <w:szCs w:val="18"/>
          <w:lang w:val="es-ES_tradnl"/>
        </w:rPr>
        <w:t>Por hechos</w:t>
      </w:r>
      <w:r>
        <w:rPr>
          <w:rFonts w:cs="Trebuchet MS" w:ascii="Trebuchet MS" w:hAnsi="Trebuchet MS"/>
          <w:spacing w:val="-3"/>
          <w:sz w:val="18"/>
          <w:szCs w:val="18"/>
          <w:lang w:val="es-ES_tradnl"/>
        </w:rPr>
        <w:t xml:space="preserve"> producidos en conexión o con motivo de hostilidades, acciones u operaciones de guerra o invasión de enemigo extranjero (haya o no declaración o estado de guerra) o guerra interna, revolución, rebelión, insurrección, terrorismo u otros hechos y delitos contra la seguridad interior o exterior del país, aunque no sean a mano armada, o bien de la administración y gobierno de cualquier territorio o zona de estado de sitio o de suspensión de garantías o bajo el control de autoridades militares, o de acontecimientos que originen estas situaciones de hecho o de derecho o que de ellos deriven directa o indirectamente relacionados con ellos, como quiera y donde quiera que se originen.</w:t>
      </w:r>
    </w:p>
    <w:p>
      <w:pPr>
        <w:pStyle w:val="Normal"/>
        <w:tabs>
          <w:tab w:val="clear" w:pos="708"/>
          <w:tab w:val="left" w:pos="540" w:leader="none"/>
        </w:tabs>
        <w:ind w:left="1080" w:hanging="0"/>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TextBodyIndent"/>
        <w:numPr>
          <w:ilvl w:val="0"/>
          <w:numId w:val="4"/>
        </w:numPr>
        <w:tabs>
          <w:tab w:val="clear" w:pos="708"/>
          <w:tab w:val="left" w:pos="540" w:leader="none"/>
        </w:tabs>
        <w:ind w:left="540" w:hanging="540"/>
        <w:jc w:val="both"/>
        <w:rPr/>
      </w:pPr>
      <w:r>
        <w:rPr>
          <w:rFonts w:cs="Trebuchet MS" w:ascii="Trebuchet MS" w:hAnsi="Trebuchet MS"/>
          <w:sz w:val="18"/>
          <w:szCs w:val="18"/>
        </w:rPr>
        <w:t xml:space="preserve">La emisión de radiaciones ionizantes, o contaminación por la radioactividad de  cualquier combustible  o material nuclear o de cualquier desperdicio proveniente de la </w:t>
      </w:r>
      <w:r>
        <w:rPr>
          <w:rFonts w:cs="Trebuchet MS" w:ascii="Trebuchet MS" w:hAnsi="Trebuchet MS"/>
          <w:spacing w:val="-3"/>
          <w:sz w:val="18"/>
          <w:szCs w:val="18"/>
        </w:rPr>
        <w:t xml:space="preserve">combustión de dicho combustible. Para los efectos de este inciso, solamente se </w:t>
      </w:r>
      <w:r>
        <w:rPr>
          <w:rFonts w:cs="Trebuchet MS" w:ascii="Trebuchet MS" w:hAnsi="Trebuchet MS"/>
          <w:sz w:val="18"/>
          <w:szCs w:val="18"/>
        </w:rPr>
        <w:t xml:space="preserve">entiende por combustión cualquier proceso de fisión o fusión nuclear que se sostiene por sí  </w:t>
      </w:r>
      <w:r>
        <w:rPr>
          <w:rFonts w:cs="Trebuchet MS" w:ascii="Trebuchet MS" w:hAnsi="Trebuchet MS"/>
          <w:spacing w:val="-3"/>
          <w:sz w:val="18"/>
          <w:szCs w:val="18"/>
        </w:rPr>
        <w:t>mismo.</w:t>
      </w:r>
    </w:p>
    <w:p>
      <w:pPr>
        <w:pStyle w:val="Normal"/>
        <w:numPr>
          <w:ilvl w:val="0"/>
          <w:numId w:val="4"/>
        </w:numPr>
        <w:tabs>
          <w:tab w:val="clear" w:pos="708"/>
          <w:tab w:val="left" w:pos="540" w:leader="none"/>
        </w:tabs>
        <w:ind w:left="540" w:hanging="540"/>
        <w:jc w:val="both"/>
        <w:rPr>
          <w:rFonts w:ascii="Trebuchet MS" w:hAnsi="Trebuchet MS" w:cs="Trebuchet MS"/>
          <w:b/>
          <w:b/>
          <w:bCs/>
          <w:sz w:val="18"/>
          <w:szCs w:val="18"/>
          <w:lang w:val="es-ES_tradnl"/>
        </w:rPr>
      </w:pPr>
      <w:r>
        <w:rPr>
          <w:rFonts w:cs="Trebuchet MS" w:ascii="Trebuchet MS" w:hAnsi="Trebuchet MS"/>
          <w:spacing w:val="-3"/>
          <w:sz w:val="18"/>
          <w:szCs w:val="18"/>
          <w:lang w:val="es-ES_tradnl"/>
        </w:rPr>
        <w:t>Daños que no sean originados en forma súbita e imprevista.</w:t>
      </w:r>
    </w:p>
    <w:p>
      <w:pPr>
        <w:pStyle w:val="Normal"/>
        <w:tabs>
          <w:tab w:val="clear" w:pos="708"/>
          <w:tab w:val="left" w:pos="540" w:leader="none"/>
        </w:tabs>
        <w:jc w:val="both"/>
        <w:rPr>
          <w:rFonts w:ascii="Trebuchet MS" w:hAnsi="Trebuchet MS" w:cs="Trebuchet MS"/>
          <w:b/>
          <w:b/>
          <w:bCs/>
          <w:sz w:val="18"/>
          <w:szCs w:val="18"/>
          <w:lang w:val="es-ES_tradnl"/>
        </w:rPr>
      </w:pPr>
      <w:r>
        <w:rPr>
          <w:rFonts w:cs="Trebuchet MS" w:ascii="Trebuchet MS" w:hAnsi="Trebuchet MS"/>
          <w:b/>
          <w:bCs/>
          <w:sz w:val="18"/>
          <w:szCs w:val="18"/>
          <w:lang w:val="es-ES_tradnl"/>
        </w:rPr>
      </w:r>
    </w:p>
    <w:p>
      <w:pPr>
        <w:pStyle w:val="Normal"/>
        <w:numPr>
          <w:ilvl w:val="0"/>
          <w:numId w:val="4"/>
        </w:numPr>
        <w:tabs>
          <w:tab w:val="clear" w:pos="708"/>
          <w:tab w:val="left" w:pos="540" w:leader="none"/>
        </w:tabs>
        <w:ind w:left="540" w:hanging="540"/>
        <w:jc w:val="both"/>
        <w:rPr>
          <w:rFonts w:ascii="Trebuchet MS" w:hAnsi="Trebuchet MS" w:cs="Trebuchet MS"/>
          <w:b/>
          <w:b/>
          <w:bCs/>
          <w:sz w:val="18"/>
          <w:szCs w:val="18"/>
          <w:lang w:val="es-ES_tradnl"/>
        </w:rPr>
      </w:pPr>
      <w:r>
        <w:rPr>
          <w:rFonts w:cs="Trebuchet MS" w:ascii="Trebuchet MS" w:hAnsi="Trebuchet MS"/>
          <w:sz w:val="18"/>
          <w:szCs w:val="18"/>
        </w:rPr>
        <w:t>Actos de autoridad tales como decomiso, apropiación, expropiación o requisición.</w:t>
      </w:r>
    </w:p>
    <w:p>
      <w:pPr>
        <w:pStyle w:val="Normal"/>
        <w:tabs>
          <w:tab w:val="clear" w:pos="708"/>
          <w:tab w:val="left" w:pos="0" w:leader="none"/>
        </w:tabs>
        <w:jc w:val="both"/>
        <w:rPr>
          <w:rFonts w:ascii="Trebuchet MS" w:hAnsi="Trebuchet MS" w:cs="Trebuchet MS"/>
          <w:b/>
          <w:b/>
          <w:bCs/>
          <w:sz w:val="18"/>
          <w:szCs w:val="18"/>
          <w:lang w:val="es-ES_tradnl"/>
        </w:rPr>
      </w:pPr>
      <w:r>
        <w:rPr>
          <w:rFonts w:cs="Trebuchet MS" w:ascii="Trebuchet MS" w:hAnsi="Trebuchet MS"/>
          <w:b/>
          <w:bCs/>
          <w:sz w:val="18"/>
          <w:szCs w:val="18"/>
          <w:lang w:val="es-ES_tradnl"/>
        </w:rPr>
      </w:r>
    </w:p>
    <w:p>
      <w:pPr>
        <w:pStyle w:val="Normal"/>
        <w:numPr>
          <w:ilvl w:val="0"/>
          <w:numId w:val="4"/>
        </w:numPr>
        <w:tabs>
          <w:tab w:val="clear" w:pos="708"/>
          <w:tab w:val="left" w:pos="540" w:leader="none"/>
        </w:tabs>
        <w:ind w:left="540" w:hanging="540"/>
        <w:jc w:val="both"/>
        <w:rPr>
          <w:rFonts w:ascii="Trebuchet MS" w:hAnsi="Trebuchet MS" w:cs="Trebuchet MS"/>
          <w:b/>
          <w:b/>
          <w:bCs/>
          <w:sz w:val="18"/>
          <w:szCs w:val="18"/>
          <w:lang w:val="es-ES_tradnl"/>
        </w:rPr>
      </w:pPr>
      <w:r>
        <w:rPr>
          <w:rFonts w:cs="Trebuchet MS" w:ascii="Trebuchet MS" w:hAnsi="Trebuchet MS"/>
          <w:sz w:val="18"/>
          <w:szCs w:val="18"/>
        </w:rPr>
        <w:t>Las pérdidas o daños que directa o  indirectamente provengan de siniestros causados por  dolo, mala fe o culpa grave del Asegurado, sus apoderados, sus representantes legales, personal directivo a quienes se les haya otorgado la dirección y control de la empresa, sus beneficiarios o personas por quienes sea  civilmente responsable.</w:t>
      </w:r>
    </w:p>
    <w:p>
      <w:pPr>
        <w:pStyle w:val="Normal"/>
        <w:tabs>
          <w:tab w:val="clear" w:pos="708"/>
          <w:tab w:val="left" w:pos="0" w:leader="none"/>
        </w:tabs>
        <w:jc w:val="both"/>
        <w:rPr>
          <w:rFonts w:ascii="Trebuchet MS" w:hAnsi="Trebuchet MS" w:cs="Trebuchet MS"/>
          <w:b/>
          <w:b/>
          <w:bCs/>
          <w:sz w:val="18"/>
          <w:szCs w:val="18"/>
          <w:lang w:val="es-ES_tradnl"/>
        </w:rPr>
      </w:pPr>
      <w:r>
        <w:rPr>
          <w:rFonts w:cs="Trebuchet MS" w:ascii="Trebuchet MS" w:hAnsi="Trebuchet MS"/>
          <w:b/>
          <w:bCs/>
          <w:sz w:val="18"/>
          <w:szCs w:val="18"/>
          <w:lang w:val="es-ES_tradnl"/>
        </w:rPr>
      </w:r>
    </w:p>
    <w:p>
      <w:pPr>
        <w:pStyle w:val="Normal"/>
        <w:numPr>
          <w:ilvl w:val="0"/>
          <w:numId w:val="4"/>
        </w:numPr>
        <w:tabs>
          <w:tab w:val="clear" w:pos="708"/>
          <w:tab w:val="left" w:pos="540" w:leader="none"/>
        </w:tabs>
        <w:ind w:left="540" w:hanging="540"/>
        <w:jc w:val="both"/>
        <w:rPr>
          <w:rFonts w:ascii="Trebuchet MS" w:hAnsi="Trebuchet MS" w:cs="Trebuchet MS"/>
          <w:b/>
          <w:b/>
          <w:bCs/>
          <w:sz w:val="18"/>
          <w:szCs w:val="18"/>
          <w:lang w:val="es-ES_tradnl"/>
        </w:rPr>
      </w:pPr>
      <w:r>
        <w:rPr>
          <w:rFonts w:cs="Trebuchet MS" w:ascii="Trebuchet MS" w:hAnsi="Trebuchet MS"/>
          <w:spacing w:val="-3"/>
          <w:sz w:val="18"/>
          <w:szCs w:val="18"/>
          <w:lang w:val="es-ES_tradnl"/>
        </w:rPr>
        <w:t xml:space="preserve">Las pérdidas o daños materiales que directa o indirectamente, de manera inmediata o mediata, hayan sido provocados, causados u ocasionados por huelguistas, incluyendo el cierre patronal y sus acciones y reacciones, o personas que tomen parte en paros, disturbios  de carácter obrero, motines o alborotos populares, o bien producidos por tumulto, motín, conmoción civil o popular y actos malintencionados de terceros. </w:t>
      </w:r>
    </w:p>
    <w:p>
      <w:pPr>
        <w:pStyle w:val="Normal"/>
        <w:tabs>
          <w:tab w:val="clear" w:pos="708"/>
          <w:tab w:val="left" w:pos="0" w:leader="none"/>
        </w:tabs>
        <w:jc w:val="both"/>
        <w:rPr>
          <w:rFonts w:ascii="Trebuchet MS" w:hAnsi="Trebuchet MS" w:cs="Trebuchet MS"/>
          <w:b/>
          <w:b/>
          <w:bCs/>
          <w:sz w:val="18"/>
          <w:szCs w:val="18"/>
          <w:lang w:val="es-ES_tradnl"/>
        </w:rPr>
      </w:pPr>
      <w:r>
        <w:rPr>
          <w:rFonts w:cs="Trebuchet MS" w:ascii="Trebuchet MS" w:hAnsi="Trebuchet MS"/>
          <w:b/>
          <w:bCs/>
          <w:sz w:val="18"/>
          <w:szCs w:val="18"/>
          <w:lang w:val="es-ES_tradnl"/>
        </w:rPr>
      </w:r>
    </w:p>
    <w:p>
      <w:pPr>
        <w:pStyle w:val="Normal"/>
        <w:numPr>
          <w:ilvl w:val="0"/>
          <w:numId w:val="4"/>
        </w:numPr>
        <w:tabs>
          <w:tab w:val="clear" w:pos="708"/>
          <w:tab w:val="left" w:pos="540" w:leader="none"/>
        </w:tabs>
        <w:ind w:left="540" w:hanging="540"/>
        <w:jc w:val="both"/>
        <w:rPr>
          <w:rFonts w:ascii="Trebuchet MS" w:hAnsi="Trebuchet MS" w:cs="Trebuchet MS"/>
          <w:b/>
          <w:b/>
          <w:bCs/>
          <w:sz w:val="18"/>
          <w:szCs w:val="18"/>
          <w:lang w:val="es-ES_tradnl"/>
        </w:rPr>
      </w:pPr>
      <w:r>
        <w:rPr>
          <w:rFonts w:cs="Trebuchet MS" w:ascii="Trebuchet MS" w:hAnsi="Trebuchet MS"/>
          <w:sz w:val="18"/>
          <w:szCs w:val="18"/>
        </w:rPr>
        <w:t>El riesgo de la responsabilidad del depositario, a menos que se plasme en las condiciones particulares.</w:t>
      </w:r>
    </w:p>
    <w:p>
      <w:pPr>
        <w:pStyle w:val="Normal"/>
        <w:tabs>
          <w:tab w:val="clear" w:pos="708"/>
          <w:tab w:val="left" w:pos="540" w:leader="none"/>
        </w:tabs>
        <w:ind w:left="540" w:hanging="540"/>
        <w:jc w:val="both"/>
        <w:rPr>
          <w:rFonts w:ascii="Trebuchet MS" w:hAnsi="Trebuchet MS" w:cs="Trebuchet MS"/>
          <w:sz w:val="18"/>
          <w:szCs w:val="18"/>
        </w:rPr>
      </w:pPr>
      <w:r>
        <w:rPr>
          <w:rFonts w:cs="Trebuchet MS" w:ascii="Trebuchet MS" w:hAnsi="Trebuchet MS"/>
          <w:b/>
          <w:bCs/>
          <w:sz w:val="18"/>
          <w:szCs w:val="18"/>
          <w:lang w:val="es-ES_tradnl"/>
        </w:rPr>
        <w:tab/>
      </w:r>
      <w:r>
        <w:rPr>
          <w:rFonts w:cs="Trebuchet MS" w:ascii="Trebuchet MS" w:hAnsi="Trebuchet MS"/>
          <w:sz w:val="18"/>
          <w:szCs w:val="18"/>
        </w:rPr>
        <w:t>Se entiende el riesgo de responsabilidad del depositario como la custodia y control de bienes de terceros en predios del asegurado; bienes no incluidos en esta cobertura y que sin embargo pueden ser incluidos mediante cláusula.</w:t>
      </w:r>
    </w:p>
    <w:p>
      <w:pPr>
        <w:pStyle w:val="Normal"/>
        <w:tabs>
          <w:tab w:val="clear" w:pos="708"/>
          <w:tab w:val="left" w:pos="540" w:leader="none"/>
        </w:tabs>
        <w:ind w:left="540" w:hanging="540"/>
        <w:jc w:val="both"/>
        <w:rPr>
          <w:rFonts w:ascii="Trebuchet MS" w:hAnsi="Trebuchet MS" w:cs="Trebuchet MS"/>
          <w:b/>
          <w:b/>
          <w:bCs/>
          <w:sz w:val="18"/>
          <w:szCs w:val="18"/>
          <w:lang w:val="es-ES_tradnl"/>
        </w:rPr>
      </w:pPr>
      <w:r>
        <w:rPr>
          <w:rFonts w:cs="Trebuchet MS" w:ascii="Trebuchet MS" w:hAnsi="Trebuchet MS"/>
          <w:b/>
          <w:bCs/>
          <w:sz w:val="18"/>
          <w:szCs w:val="18"/>
          <w:lang w:val="es-ES_tradnl"/>
        </w:rPr>
      </w:r>
    </w:p>
    <w:p>
      <w:pPr>
        <w:pStyle w:val="Normal"/>
        <w:numPr>
          <w:ilvl w:val="0"/>
          <w:numId w:val="4"/>
        </w:numPr>
        <w:tabs>
          <w:tab w:val="clear" w:pos="708"/>
          <w:tab w:val="left" w:pos="540" w:leader="none"/>
        </w:tabs>
        <w:ind w:left="540" w:hanging="540"/>
        <w:jc w:val="both"/>
        <w:rPr>
          <w:rFonts w:ascii="Trebuchet MS" w:hAnsi="Trebuchet MS" w:cs="Trebuchet MS"/>
          <w:b/>
          <w:b/>
          <w:bCs/>
          <w:sz w:val="18"/>
          <w:szCs w:val="18"/>
          <w:lang w:val="es-ES_tradnl"/>
        </w:rPr>
      </w:pPr>
      <w:r>
        <w:rPr>
          <w:rFonts w:cs="Trebuchet MS" w:ascii="Trebuchet MS" w:hAnsi="Trebuchet MS"/>
          <w:spacing w:val="-3"/>
          <w:sz w:val="18"/>
          <w:szCs w:val="18"/>
          <w:lang w:val="es-ES_tradnl"/>
        </w:rPr>
        <w:t>Los daños al interés asegurado, causados intencionalmente o motivados por resentimiento, odio o venganza hacia el Asegurado, sus familiares o dependientes sin proponerse el autor o autores del delito provecho o lucro alguno; entendiendo el provecho o lucro como beneficio económico.</w:t>
      </w:r>
    </w:p>
    <w:p>
      <w:pPr>
        <w:pStyle w:val="Normal"/>
        <w:tabs>
          <w:tab w:val="clear" w:pos="708"/>
          <w:tab w:val="left" w:pos="540" w:leader="none"/>
        </w:tabs>
        <w:jc w:val="both"/>
        <w:rPr>
          <w:rFonts w:ascii="Trebuchet MS" w:hAnsi="Trebuchet MS" w:cs="Trebuchet MS"/>
          <w:b/>
          <w:b/>
          <w:bCs/>
          <w:sz w:val="18"/>
          <w:szCs w:val="18"/>
          <w:lang w:val="es-ES_tradnl"/>
        </w:rPr>
      </w:pPr>
      <w:r>
        <w:rPr>
          <w:rFonts w:cs="Trebuchet MS" w:ascii="Trebuchet MS" w:hAnsi="Trebuchet MS"/>
          <w:b/>
          <w:bCs/>
          <w:sz w:val="18"/>
          <w:szCs w:val="18"/>
          <w:lang w:val="es-ES_tradnl"/>
        </w:rPr>
      </w:r>
    </w:p>
    <w:p>
      <w:pPr>
        <w:pStyle w:val="Normal"/>
        <w:numPr>
          <w:ilvl w:val="0"/>
          <w:numId w:val="4"/>
        </w:numPr>
        <w:tabs>
          <w:tab w:val="clear" w:pos="708"/>
          <w:tab w:val="left" w:pos="540" w:leader="none"/>
          <w:tab w:val="left" w:pos="3915" w:leader="none"/>
        </w:tabs>
        <w:ind w:left="540" w:hanging="540"/>
        <w:jc w:val="both"/>
        <w:rPr>
          <w:rFonts w:ascii="Trebuchet MS" w:hAnsi="Trebuchet MS" w:cs="Arial"/>
          <w:spacing w:val="-3"/>
          <w:sz w:val="18"/>
          <w:szCs w:val="18"/>
          <w:lang w:val="es-ES_tradnl"/>
        </w:rPr>
      </w:pPr>
      <w:r>
        <w:rPr>
          <w:rFonts w:cs="Arial" w:ascii="Trebuchet MS" w:hAnsi="Trebuchet MS"/>
          <w:spacing w:val="-3"/>
          <w:sz w:val="18"/>
          <w:szCs w:val="18"/>
          <w:lang w:val="es-ES_tradnl"/>
        </w:rPr>
        <w:t>Contaminación, polución, súbita o gradual.</w:t>
      </w:r>
    </w:p>
    <w:p>
      <w:pPr>
        <w:pStyle w:val="Normal"/>
        <w:tabs>
          <w:tab w:val="clear" w:pos="708"/>
          <w:tab w:val="left" w:pos="540" w:leader="none"/>
          <w:tab w:val="left" w:pos="2160" w:leader="none"/>
        </w:tabs>
        <w:ind w:left="540" w:hanging="540"/>
        <w:jc w:val="both"/>
        <w:rPr>
          <w:rFonts w:ascii="Trebuchet MS" w:hAnsi="Trebuchet MS" w:cs="Arial"/>
          <w:spacing w:val="-3"/>
          <w:sz w:val="18"/>
          <w:szCs w:val="18"/>
          <w:lang w:val="es-ES_tradnl"/>
        </w:rPr>
      </w:pPr>
      <w:r>
        <w:rPr>
          <w:rFonts w:cs="Arial" w:ascii="Trebuchet MS" w:hAnsi="Trebuchet MS"/>
          <w:spacing w:val="-3"/>
          <w:sz w:val="18"/>
          <w:szCs w:val="18"/>
          <w:lang w:val="es-ES_tradnl"/>
        </w:rPr>
      </w:r>
    </w:p>
    <w:p>
      <w:pPr>
        <w:pStyle w:val="Normal"/>
        <w:numPr>
          <w:ilvl w:val="0"/>
          <w:numId w:val="4"/>
        </w:numPr>
        <w:tabs>
          <w:tab w:val="clear" w:pos="708"/>
          <w:tab w:val="left" w:pos="540" w:leader="none"/>
          <w:tab w:val="left" w:pos="2160" w:leader="none"/>
        </w:tabs>
        <w:ind w:left="540" w:hanging="540"/>
        <w:jc w:val="both"/>
        <w:rPr/>
      </w:pPr>
      <w:r>
        <w:rPr>
          <w:rFonts w:cs="Arial" w:ascii="Trebuchet MS" w:hAnsi="Trebuchet MS"/>
          <w:spacing w:val="-3"/>
          <w:sz w:val="18"/>
          <w:szCs w:val="18"/>
          <w:lang w:val="es-ES_tradnl"/>
        </w:rPr>
        <w:t>Pérdidas directa o indirectamente causadas por la promulgación de cualquier ley u ordenanza municipal que regule la construcción, reparación o demolición de edificios o estructuras.</w:t>
      </w:r>
    </w:p>
    <w:p>
      <w:pPr>
        <w:pStyle w:val="Normal"/>
        <w:tabs>
          <w:tab w:val="clear" w:pos="708"/>
          <w:tab w:val="left" w:pos="540" w:leader="none"/>
          <w:tab w:val="left" w:pos="2175" w:leader="none"/>
          <w:tab w:val="left" w:pos="3915" w:leader="none"/>
        </w:tabs>
        <w:ind w:left="540" w:hanging="540"/>
        <w:jc w:val="both"/>
        <w:rPr>
          <w:rFonts w:ascii="Trebuchet MS" w:hAnsi="Trebuchet MS" w:cs="Arial"/>
          <w:spacing w:val="-3"/>
          <w:sz w:val="18"/>
          <w:szCs w:val="18"/>
          <w:lang w:val="es-ES_tradnl"/>
        </w:rPr>
      </w:pPr>
      <w:r>
        <w:rPr>
          <w:rFonts w:cs="Arial" w:ascii="Trebuchet MS" w:hAnsi="Trebuchet MS"/>
          <w:spacing w:val="-3"/>
          <w:sz w:val="18"/>
          <w:szCs w:val="18"/>
          <w:lang w:val="es-ES_tradnl"/>
        </w:rPr>
      </w:r>
    </w:p>
    <w:p>
      <w:pPr>
        <w:pStyle w:val="Normal"/>
        <w:numPr>
          <w:ilvl w:val="0"/>
          <w:numId w:val="4"/>
        </w:numPr>
        <w:tabs>
          <w:tab w:val="clear" w:pos="708"/>
          <w:tab w:val="left" w:pos="540" w:leader="none"/>
          <w:tab w:val="left" w:pos="2175" w:leader="none"/>
          <w:tab w:val="left" w:pos="3915" w:leader="none"/>
        </w:tabs>
        <w:ind w:left="540" w:hanging="540"/>
        <w:jc w:val="both"/>
        <w:rPr>
          <w:rFonts w:ascii="Trebuchet MS" w:hAnsi="Trebuchet MS" w:cs="Arial"/>
          <w:spacing w:val="-3"/>
          <w:sz w:val="18"/>
          <w:szCs w:val="18"/>
          <w:lang w:val="es-ES_tradnl"/>
        </w:rPr>
      </w:pPr>
      <w:r>
        <w:rPr>
          <w:rFonts w:cs="Arial" w:ascii="Trebuchet MS" w:hAnsi="Trebuchet MS"/>
          <w:spacing w:val="-3"/>
          <w:sz w:val="18"/>
          <w:szCs w:val="18"/>
          <w:lang w:val="es-ES_tradnl"/>
        </w:rPr>
        <w:t>Cualquier reclamo que sea objeto de cobertura de un ramo diferente.</w:t>
      </w:r>
    </w:p>
    <w:p>
      <w:pPr>
        <w:pStyle w:val="Normal"/>
        <w:tabs>
          <w:tab w:val="clear" w:pos="708"/>
          <w:tab w:val="left" w:pos="540" w:leader="none"/>
        </w:tabs>
        <w:jc w:val="both"/>
        <w:rPr>
          <w:rFonts w:ascii="Trebuchet MS" w:hAnsi="Trebuchet MS" w:cs="Trebuchet MS"/>
          <w:b/>
          <w:b/>
          <w:bCs/>
          <w:spacing w:val="-3"/>
          <w:sz w:val="18"/>
          <w:szCs w:val="18"/>
          <w:lang w:val="es-ES_tradnl"/>
        </w:rPr>
      </w:pPr>
      <w:r>
        <w:rPr>
          <w:rFonts w:cs="Trebuchet MS" w:ascii="Trebuchet MS" w:hAnsi="Trebuchet MS"/>
          <w:b/>
          <w:bCs/>
          <w:spacing w:val="-3"/>
          <w:sz w:val="18"/>
          <w:szCs w:val="18"/>
          <w:lang w:val="es-ES_tradnl"/>
        </w:rPr>
      </w:r>
    </w:p>
    <w:p>
      <w:pPr>
        <w:pStyle w:val="Normal"/>
        <w:numPr>
          <w:ilvl w:val="0"/>
          <w:numId w:val="4"/>
        </w:numPr>
        <w:tabs>
          <w:tab w:val="clear" w:pos="708"/>
          <w:tab w:val="left" w:pos="540" w:leader="none"/>
        </w:tabs>
        <w:ind w:left="540" w:hanging="540"/>
        <w:jc w:val="both"/>
        <w:rPr>
          <w:rFonts w:ascii="Trebuchet MS" w:hAnsi="Trebuchet MS" w:cs="Trebuchet MS"/>
          <w:b/>
          <w:b/>
          <w:bCs/>
          <w:sz w:val="18"/>
          <w:szCs w:val="18"/>
          <w:lang w:val="es-ES_tradnl"/>
        </w:rPr>
      </w:pPr>
      <w:r>
        <w:rPr>
          <w:rFonts w:cs="Trebuchet MS" w:ascii="Trebuchet MS" w:hAnsi="Trebuchet MS"/>
          <w:sz w:val="18"/>
          <w:szCs w:val="18"/>
        </w:rPr>
        <w:t>Los hechos intencionales del Asegurado y responsabilidad  de orden penal no estará, en ningún caso, a cargo de la Compañía.</w:t>
      </w:r>
    </w:p>
    <w:p>
      <w:pPr>
        <w:pStyle w:val="Normal"/>
        <w:tabs>
          <w:tab w:val="clear" w:pos="708"/>
          <w:tab w:val="left" w:pos="540" w:leader="none"/>
        </w:tabs>
        <w:jc w:val="both"/>
        <w:rPr>
          <w:rFonts w:ascii="Trebuchet MS" w:hAnsi="Trebuchet MS" w:cs="Trebuchet MS"/>
          <w:b/>
          <w:b/>
          <w:bCs/>
          <w:sz w:val="18"/>
          <w:szCs w:val="18"/>
          <w:lang w:val="es-ES_tradnl"/>
        </w:rPr>
      </w:pPr>
      <w:r>
        <w:rPr>
          <w:rFonts w:cs="Trebuchet MS" w:ascii="Trebuchet MS" w:hAnsi="Trebuchet MS"/>
          <w:b/>
          <w:bCs/>
          <w:sz w:val="18"/>
          <w:szCs w:val="18"/>
          <w:lang w:val="es-ES_tradnl"/>
        </w:rPr>
      </w:r>
    </w:p>
    <w:p>
      <w:pPr>
        <w:pStyle w:val="Normal"/>
        <w:tabs>
          <w:tab w:val="clear" w:pos="708"/>
          <w:tab w:val="left" w:pos="540" w:leader="none"/>
        </w:tabs>
        <w:jc w:val="both"/>
        <w:rPr/>
      </w:pPr>
      <w:r>
        <w:rPr>
          <w:rFonts w:cs="Trebuchet MS" w:ascii="Trebuchet MS" w:hAnsi="Trebuchet MS"/>
          <w:b/>
          <w:sz w:val="18"/>
          <w:szCs w:val="18"/>
        </w:rPr>
        <w:t>Específicas:</w:t>
      </w:r>
    </w:p>
    <w:p>
      <w:pPr>
        <w:pStyle w:val="Normal"/>
        <w:tabs>
          <w:tab w:val="clear" w:pos="708"/>
          <w:tab w:val="left" w:pos="540" w:leader="none"/>
        </w:tabs>
        <w:jc w:val="both"/>
        <w:rPr>
          <w:rFonts w:ascii="Trebuchet MS" w:hAnsi="Trebuchet MS" w:cs="Trebuchet MS"/>
          <w:b/>
          <w:b/>
          <w:sz w:val="18"/>
          <w:szCs w:val="18"/>
        </w:rPr>
      </w:pPr>
      <w:r>
        <w:rPr>
          <w:rFonts w:cs="Trebuchet MS" w:ascii="Trebuchet MS" w:hAnsi="Trebuchet MS"/>
          <w:b/>
          <w:sz w:val="18"/>
          <w:szCs w:val="18"/>
        </w:rPr>
      </w:r>
    </w:p>
    <w:p>
      <w:pPr>
        <w:pStyle w:val="TextBodyIndent"/>
        <w:ind w:left="0" w:hanging="0"/>
        <w:rPr>
          <w:rFonts w:ascii="Trebuchet MS" w:hAnsi="Trebuchet MS" w:cs="Arial"/>
          <w:sz w:val="18"/>
          <w:szCs w:val="18"/>
        </w:rPr>
      </w:pPr>
      <w:r>
        <w:rPr>
          <w:rFonts w:cs="Arial" w:ascii="Trebuchet MS" w:hAnsi="Trebuchet MS"/>
          <w:sz w:val="18"/>
          <w:szCs w:val="18"/>
        </w:rPr>
        <w:t>Mediante esta póliza no se cubre las pérdidas o daños materiales que en su origen o extensión sean causados directa o indirectamente por:</w:t>
      </w:r>
    </w:p>
    <w:p>
      <w:pPr>
        <w:pStyle w:val="Normal"/>
        <w:numPr>
          <w:ilvl w:val="0"/>
          <w:numId w:val="2"/>
        </w:numPr>
        <w:tabs>
          <w:tab w:val="clear" w:pos="708"/>
          <w:tab w:val="left" w:pos="540" w:leader="none"/>
          <w:tab w:val="left" w:pos="1080" w:leader="none"/>
        </w:tabs>
        <w:ind w:left="540" w:hanging="540"/>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Actos intencionados o culpa grave del Asegurado o sus representantes o personas responsables de la dirección técnica, siempre y cuando los actos intencionados o culpa grave sean atribuibles a dichas personas directamente.</w:t>
      </w:r>
    </w:p>
    <w:p>
      <w:pPr>
        <w:pStyle w:val="Normal"/>
        <w:tabs>
          <w:tab w:val="clear" w:pos="708"/>
          <w:tab w:val="left" w:pos="540" w:leader="none"/>
          <w:tab w:val="left" w:pos="1080" w:leader="none"/>
        </w:tabs>
        <w:ind w:left="540" w:hanging="540"/>
        <w:jc w:val="both"/>
        <w:rPr>
          <w:rFonts w:ascii="Trebuchet MS" w:hAnsi="Trebuchet MS" w:cs="Trebuchet MS"/>
          <w:b/>
          <w:b/>
          <w:spacing w:val="-3"/>
          <w:sz w:val="18"/>
          <w:szCs w:val="18"/>
          <w:lang w:val="es-ES_tradnl"/>
        </w:rPr>
      </w:pPr>
      <w:r>
        <w:rPr>
          <w:rFonts w:cs="Trebuchet MS" w:ascii="Trebuchet MS" w:hAnsi="Trebuchet MS"/>
          <w:b/>
          <w:spacing w:val="-3"/>
          <w:sz w:val="18"/>
          <w:szCs w:val="18"/>
          <w:lang w:val="es-ES_tradnl"/>
        </w:rPr>
      </w:r>
    </w:p>
    <w:p>
      <w:pPr>
        <w:pStyle w:val="Normal"/>
        <w:numPr>
          <w:ilvl w:val="0"/>
          <w:numId w:val="2"/>
        </w:numPr>
        <w:tabs>
          <w:tab w:val="clear" w:pos="708"/>
          <w:tab w:val="left" w:pos="540" w:leader="none"/>
          <w:tab w:val="left" w:pos="1080" w:leader="none"/>
        </w:tabs>
        <w:ind w:left="540" w:hanging="540"/>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Defectos existentes al iniciarse el Seguro, de los cuales tenga conocimiento el Asegurado, sus representantes o persona responsable de la dirección técnica.</w:t>
      </w:r>
    </w:p>
    <w:p>
      <w:pPr>
        <w:pStyle w:val="Normal"/>
        <w:tabs>
          <w:tab w:val="clear" w:pos="708"/>
          <w:tab w:val="left" w:pos="1080" w:leader="none"/>
        </w:tabs>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numPr>
          <w:ilvl w:val="0"/>
          <w:numId w:val="2"/>
        </w:numPr>
        <w:tabs>
          <w:tab w:val="clear" w:pos="708"/>
          <w:tab w:val="left" w:pos="540" w:leader="none"/>
          <w:tab w:val="left" w:pos="1080" w:leader="none"/>
        </w:tabs>
        <w:ind w:left="540" w:hanging="540"/>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Incendio, extensión de incendio, derrumbe o remoción de escombros después de un incendio, impacto directo de rayo, explosiones químicas exceptuando las explosiones de gases en calderas o máquina de combustión interna, explosiones nucleares, contaminación radiactiva y robo de toda clase.</w:t>
      </w:r>
    </w:p>
    <w:p>
      <w:pPr>
        <w:pStyle w:val="Normal"/>
        <w:tabs>
          <w:tab w:val="clear" w:pos="708"/>
          <w:tab w:val="left" w:pos="540" w:leader="none"/>
          <w:tab w:val="left" w:pos="1080" w:leader="none"/>
        </w:tabs>
        <w:ind w:left="540" w:hanging="540"/>
        <w:jc w:val="both"/>
        <w:rPr>
          <w:rFonts w:ascii="Trebuchet MS" w:hAnsi="Trebuchet MS" w:cs="Trebuchet MS"/>
          <w:b/>
          <w:b/>
          <w:spacing w:val="-3"/>
          <w:sz w:val="18"/>
          <w:szCs w:val="18"/>
          <w:lang w:val="es-ES_tradnl"/>
        </w:rPr>
      </w:pPr>
      <w:r>
        <w:rPr>
          <w:rFonts w:cs="Trebuchet MS" w:ascii="Trebuchet MS" w:hAnsi="Trebuchet MS"/>
          <w:b/>
          <w:spacing w:val="-3"/>
          <w:sz w:val="18"/>
          <w:szCs w:val="18"/>
          <w:lang w:val="es-ES_tradnl"/>
        </w:rPr>
      </w:r>
    </w:p>
    <w:p>
      <w:pPr>
        <w:pStyle w:val="Normal"/>
        <w:numPr>
          <w:ilvl w:val="0"/>
          <w:numId w:val="2"/>
        </w:numPr>
        <w:tabs>
          <w:tab w:val="clear" w:pos="708"/>
          <w:tab w:val="left" w:pos="540" w:leader="none"/>
          <w:tab w:val="left" w:pos="1080" w:leader="none"/>
        </w:tabs>
        <w:ind w:left="540" w:hanging="540"/>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Fenómenos de la naturaleza tales como: terremotos, temblores, erupciones volcánicas, huracanes, ciclones, inundaciones, desbordamientos y alzas de nivel de aguas,  enfangamientos, hundimientos, desprendimiento de tierra y rocas.</w:t>
      </w:r>
    </w:p>
    <w:p>
      <w:pPr>
        <w:pStyle w:val="Normal"/>
        <w:tabs>
          <w:tab w:val="clear" w:pos="708"/>
          <w:tab w:val="left" w:pos="1080" w:leader="none"/>
        </w:tabs>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numPr>
          <w:ilvl w:val="0"/>
          <w:numId w:val="2"/>
        </w:numPr>
        <w:tabs>
          <w:tab w:val="clear" w:pos="708"/>
          <w:tab w:val="left" w:pos="540" w:leader="none"/>
          <w:tab w:val="left" w:pos="1080" w:leader="none"/>
        </w:tabs>
        <w:ind w:left="540" w:hanging="540"/>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Desgaste, deterioro o deformaciones paulatinas como consecuencia del uso o del funcionamiento normal, daños al material de las máquinas hidráulicas causados por la formación de cavidades formadas por el líquido (cavitación), erosiones, corrosiones, herrumbre e incrustaciones.</w:t>
      </w:r>
    </w:p>
    <w:p>
      <w:pPr>
        <w:pStyle w:val="Normal"/>
        <w:numPr>
          <w:ilvl w:val="0"/>
          <w:numId w:val="2"/>
        </w:numPr>
        <w:tabs>
          <w:tab w:val="clear" w:pos="708"/>
          <w:tab w:val="left" w:pos="540" w:leader="none"/>
          <w:tab w:val="left" w:pos="1080" w:leader="none"/>
        </w:tabs>
        <w:ind w:left="540" w:hanging="540"/>
        <w:jc w:val="both"/>
        <w:rPr>
          <w:rFonts w:ascii="Trebuchet MS" w:hAnsi="Trebuchet MS" w:cs="Arial"/>
          <w:spacing w:val="-3"/>
          <w:sz w:val="18"/>
          <w:szCs w:val="18"/>
          <w:lang w:val="es-ES_tradnl"/>
        </w:rPr>
      </w:pPr>
      <w:r>
        <w:rPr>
          <w:rFonts w:cs="Arial" w:ascii="Trebuchet MS" w:hAnsi="Trebuchet MS"/>
          <w:sz w:val="18"/>
          <w:szCs w:val="18"/>
        </w:rPr>
        <w:t xml:space="preserve">Pérdidas o daños de los cuales fuesen responsables legal o contractualmente el fabricante o el vendedor del bien asegurado. </w:t>
      </w:r>
    </w:p>
    <w:p>
      <w:pPr>
        <w:pStyle w:val="Normal"/>
        <w:tabs>
          <w:tab w:val="clear" w:pos="708"/>
          <w:tab w:val="left" w:pos="540" w:leader="none"/>
          <w:tab w:val="left" w:pos="1080" w:leader="none"/>
        </w:tabs>
        <w:ind w:left="540" w:hanging="540"/>
        <w:jc w:val="both"/>
        <w:rPr>
          <w:rFonts w:ascii="Trebuchet MS" w:hAnsi="Trebuchet MS" w:cs="Arial"/>
          <w:spacing w:val="-3"/>
          <w:sz w:val="18"/>
          <w:szCs w:val="18"/>
          <w:lang w:val="es-ES_tradnl"/>
        </w:rPr>
      </w:pPr>
      <w:r>
        <w:rPr>
          <w:rFonts w:cs="Arial" w:ascii="Trebuchet MS" w:hAnsi="Trebuchet MS"/>
          <w:spacing w:val="-3"/>
          <w:sz w:val="18"/>
          <w:szCs w:val="18"/>
          <w:lang w:val="es-ES_tradnl"/>
        </w:rPr>
      </w:r>
    </w:p>
    <w:p>
      <w:pPr>
        <w:pStyle w:val="Normal"/>
        <w:numPr>
          <w:ilvl w:val="0"/>
          <w:numId w:val="2"/>
        </w:numPr>
        <w:tabs>
          <w:tab w:val="clear" w:pos="708"/>
          <w:tab w:val="left" w:pos="540" w:leader="none"/>
          <w:tab w:val="left" w:pos="1080" w:leader="none"/>
        </w:tabs>
        <w:ind w:left="540" w:hanging="540"/>
        <w:jc w:val="both"/>
        <w:rPr>
          <w:rFonts w:ascii="Trebuchet MS" w:hAnsi="Trebuchet MS" w:cs="Arial"/>
          <w:sz w:val="18"/>
          <w:szCs w:val="18"/>
        </w:rPr>
      </w:pPr>
      <w:r>
        <w:rPr>
          <w:rFonts w:cs="Arial" w:ascii="Trebuchet MS" w:hAnsi="Trebuchet MS"/>
          <w:sz w:val="18"/>
          <w:szCs w:val="18"/>
        </w:rPr>
        <w:t>Averías causadas por pruebas, carga excesiva intencional o por experimentos que impliquen condiciones anormales.</w:t>
      </w:r>
    </w:p>
    <w:p>
      <w:pPr>
        <w:pStyle w:val="Normal"/>
        <w:tabs>
          <w:tab w:val="clear" w:pos="708"/>
          <w:tab w:val="left" w:pos="540" w:leader="none"/>
          <w:tab w:val="left" w:pos="1800" w:leader="none"/>
        </w:tabs>
        <w:ind w:left="540" w:hanging="540"/>
        <w:jc w:val="both"/>
        <w:rPr>
          <w:rFonts w:ascii="Trebuchet MS" w:hAnsi="Trebuchet MS" w:cs="Arial"/>
          <w:sz w:val="18"/>
          <w:szCs w:val="18"/>
        </w:rPr>
      </w:pPr>
      <w:r>
        <w:rPr>
          <w:rFonts w:cs="Arial" w:ascii="Trebuchet MS" w:hAnsi="Trebuchet MS"/>
          <w:sz w:val="18"/>
          <w:szCs w:val="18"/>
        </w:rPr>
      </w:r>
    </w:p>
    <w:p>
      <w:pPr>
        <w:pStyle w:val="Normal"/>
        <w:numPr>
          <w:ilvl w:val="0"/>
          <w:numId w:val="2"/>
        </w:numPr>
        <w:tabs>
          <w:tab w:val="clear" w:pos="708"/>
          <w:tab w:val="left" w:pos="540" w:leader="none"/>
          <w:tab w:val="left" w:pos="1800" w:leader="none"/>
        </w:tabs>
        <w:ind w:left="540" w:hanging="540"/>
        <w:jc w:val="both"/>
        <w:rPr/>
      </w:pPr>
      <w:r>
        <w:rPr>
          <w:rFonts w:cs="Trebuchet MS" w:ascii="Trebuchet MS" w:hAnsi="Trebuchet MS"/>
          <w:spacing w:val="-3"/>
          <w:sz w:val="18"/>
          <w:szCs w:val="18"/>
          <w:lang w:val="es-ES_tradnl"/>
        </w:rPr>
        <w:t>Los daños o pérdidas indirectas, consecuenciales o p</w:t>
      </w:r>
      <w:r>
        <w:rPr>
          <w:rFonts w:cs="Arial" w:ascii="Trebuchet MS" w:hAnsi="Trebuchet MS"/>
          <w:sz w:val="18"/>
          <w:szCs w:val="18"/>
        </w:rPr>
        <w:t xml:space="preserve">érdida de beneficios y Responsabilidad Civil de cualquier naturaleza. </w:t>
      </w:r>
    </w:p>
    <w:p>
      <w:pPr>
        <w:pStyle w:val="Normal"/>
        <w:tabs>
          <w:tab w:val="clear" w:pos="708"/>
          <w:tab w:val="left" w:pos="1800" w:leader="none"/>
        </w:tabs>
        <w:jc w:val="both"/>
        <w:rPr>
          <w:rFonts w:ascii="Trebuchet MS" w:hAnsi="Trebuchet MS" w:cs="Arial"/>
          <w:sz w:val="18"/>
          <w:szCs w:val="18"/>
        </w:rPr>
      </w:pPr>
      <w:r>
        <w:rPr>
          <w:rFonts w:cs="Arial" w:ascii="Trebuchet MS" w:hAnsi="Trebuchet MS"/>
          <w:sz w:val="18"/>
          <w:szCs w:val="18"/>
        </w:rPr>
      </w:r>
    </w:p>
    <w:p>
      <w:pPr>
        <w:pStyle w:val="Normal"/>
        <w:numPr>
          <w:ilvl w:val="0"/>
          <w:numId w:val="2"/>
        </w:numPr>
        <w:tabs>
          <w:tab w:val="clear" w:pos="708"/>
          <w:tab w:val="left" w:pos="540" w:leader="none"/>
          <w:tab w:val="left" w:pos="1800" w:leader="none"/>
        </w:tabs>
        <w:ind w:left="540" w:hanging="540"/>
        <w:jc w:val="both"/>
        <w:rPr>
          <w:rFonts w:ascii="Trebuchet MS" w:hAnsi="Trebuchet MS" w:cs="Arial"/>
          <w:sz w:val="18"/>
          <w:szCs w:val="18"/>
        </w:rPr>
      </w:pPr>
      <w:r>
        <w:rPr>
          <w:rFonts w:cs="Arial" w:ascii="Trebuchet MS" w:hAnsi="Trebuchet MS"/>
          <w:sz w:val="18"/>
          <w:szCs w:val="18"/>
        </w:rPr>
        <w:t>Robo, Hurto.</w:t>
      </w:r>
    </w:p>
    <w:p>
      <w:pPr>
        <w:pStyle w:val="Normal"/>
        <w:tabs>
          <w:tab w:val="clear" w:pos="708"/>
          <w:tab w:val="left" w:pos="1800" w:leader="none"/>
        </w:tabs>
        <w:jc w:val="both"/>
        <w:rPr>
          <w:rFonts w:ascii="Trebuchet MS" w:hAnsi="Trebuchet MS" w:cs="Arial"/>
          <w:sz w:val="18"/>
          <w:szCs w:val="18"/>
        </w:rPr>
      </w:pPr>
      <w:r>
        <w:rPr>
          <w:rFonts w:cs="Arial" w:ascii="Trebuchet MS" w:hAnsi="Trebuchet MS"/>
          <w:sz w:val="18"/>
          <w:szCs w:val="18"/>
        </w:rPr>
      </w:r>
    </w:p>
    <w:p>
      <w:pPr>
        <w:pStyle w:val="TextBodyIndent"/>
        <w:tabs>
          <w:tab w:val="clear" w:pos="708"/>
          <w:tab w:val="left" w:pos="0" w:leader="none"/>
        </w:tabs>
        <w:spacing w:before="0" w:after="0"/>
        <w:ind w:left="0" w:hanging="0"/>
        <w:jc w:val="both"/>
        <w:rPr/>
      </w:pPr>
      <w:r>
        <w:rPr>
          <w:rFonts w:cs="Arial" w:ascii="Trebuchet MS" w:hAnsi="Trebuchet MS"/>
          <w:b/>
          <w:bCs/>
          <w:sz w:val="18"/>
          <w:szCs w:val="18"/>
        </w:rPr>
        <w:t>Maquinaría e Instalaciones no Aseguradas (Obligatoria).</w:t>
      </w:r>
    </w:p>
    <w:p>
      <w:pPr>
        <w:pStyle w:val="TextBody"/>
        <w:jc w:val="both"/>
        <w:rPr>
          <w:rFonts w:ascii="Trebuchet MS" w:hAnsi="Trebuchet MS" w:cs="Trebuchet MS"/>
          <w:b w:val="false"/>
          <w:b w:val="false"/>
          <w:bCs w:val="false"/>
          <w:sz w:val="18"/>
          <w:szCs w:val="18"/>
        </w:rPr>
      </w:pPr>
      <w:r>
        <w:rPr>
          <w:rFonts w:cs="Trebuchet MS" w:ascii="Trebuchet MS" w:hAnsi="Trebuchet MS"/>
          <w:b w:val="false"/>
          <w:bCs w:val="false"/>
          <w:sz w:val="18"/>
          <w:szCs w:val="18"/>
        </w:rPr>
      </w:r>
    </w:p>
    <w:p>
      <w:pPr>
        <w:pStyle w:val="TextBody"/>
        <w:jc w:val="both"/>
        <w:rPr>
          <w:rFonts w:ascii="Trebuchet MS" w:hAnsi="Trebuchet MS" w:cs="Arial"/>
          <w:b w:val="false"/>
          <w:b w:val="false"/>
          <w:sz w:val="18"/>
          <w:szCs w:val="18"/>
        </w:rPr>
      </w:pPr>
      <w:r>
        <w:rPr>
          <w:rFonts w:cs="Arial" w:ascii="Trebuchet MS" w:hAnsi="Trebuchet MS"/>
          <w:b w:val="false"/>
          <w:sz w:val="18"/>
          <w:szCs w:val="18"/>
        </w:rPr>
        <w:t>Esta póliza no cubre los daños o pérdidas causados a:</w:t>
      </w:r>
    </w:p>
    <w:p>
      <w:pPr>
        <w:pStyle w:val="TextBody"/>
        <w:jc w:val="both"/>
        <w:rPr>
          <w:rFonts w:ascii="Trebuchet MS" w:hAnsi="Trebuchet MS" w:cs="Arial"/>
          <w:b w:val="false"/>
          <w:b w:val="false"/>
          <w:sz w:val="18"/>
          <w:szCs w:val="18"/>
        </w:rPr>
      </w:pPr>
      <w:r>
        <w:rPr>
          <w:rFonts w:cs="Arial" w:ascii="Trebuchet MS" w:hAnsi="Trebuchet MS"/>
          <w:b w:val="false"/>
          <w:sz w:val="18"/>
          <w:szCs w:val="18"/>
        </w:rPr>
      </w:r>
    </w:p>
    <w:p>
      <w:pPr>
        <w:pStyle w:val="Normal"/>
        <w:tabs>
          <w:tab w:val="clear" w:pos="708"/>
          <w:tab w:val="left" w:pos="720" w:leader="none"/>
        </w:tabs>
        <w:ind w:left="720" w:hanging="360"/>
        <w:jc w:val="both"/>
        <w:rPr/>
      </w:pPr>
      <w:r>
        <w:rPr>
          <w:rFonts w:cs="Trebuchet MS" w:ascii="Trebuchet MS" w:hAnsi="Trebuchet MS"/>
          <w:b/>
          <w:spacing w:val="-3"/>
          <w:sz w:val="18"/>
          <w:szCs w:val="18"/>
          <w:lang w:val="es-ES_tradnl"/>
        </w:rPr>
        <w:t>a)</w:t>
      </w:r>
      <w:r>
        <w:rPr>
          <w:rFonts w:cs="Trebuchet MS" w:ascii="Trebuchet MS" w:hAnsi="Trebuchet MS"/>
          <w:spacing w:val="-3"/>
          <w:sz w:val="18"/>
          <w:szCs w:val="18"/>
          <w:lang w:val="es-ES_tradnl"/>
        </w:rPr>
        <w:t xml:space="preserve"> </w:t>
        <w:tab/>
        <w:t>Los combustibles, lubricantes, medios refrigerantes y otros medios de operación, a excepción del aceite usado en transformadores e interruptores eléctricos y el mercurio utilizado en rectificadores de corriente.</w:t>
      </w:r>
    </w:p>
    <w:p>
      <w:pPr>
        <w:pStyle w:val="Normal"/>
        <w:tabs>
          <w:tab w:val="clear" w:pos="708"/>
          <w:tab w:val="left" w:pos="720" w:leader="none"/>
        </w:tabs>
        <w:ind w:left="720" w:hanging="360"/>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numPr>
          <w:ilvl w:val="0"/>
          <w:numId w:val="9"/>
        </w:numPr>
        <w:tabs>
          <w:tab w:val="clear" w:pos="708"/>
          <w:tab w:val="left" w:pos="720" w:leader="none"/>
        </w:tabs>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Este Seguro tampoco cubre las partes siguientes:  bandas de transmisión de todas clases, cadenas y cables de acero, bandas de transportadores, matrices, dados, troqueles, rodillos para estampar, llantas de caucho, muelles de equipo móvil, herramientas cambiables, filtros y telas, tamices, cimientos, revestimientos refractarios, así como toda clase de vidrios, esmaltes y similares.</w:t>
      </w:r>
    </w:p>
    <w:p>
      <w:pPr>
        <w:pStyle w:val="Normal"/>
        <w:tabs>
          <w:tab w:val="clear" w:pos="708"/>
          <w:tab w:val="left" w:pos="720" w:leader="none"/>
        </w:tabs>
        <w:ind w:left="720" w:hanging="360"/>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numPr>
          <w:ilvl w:val="0"/>
          <w:numId w:val="9"/>
        </w:numPr>
        <w:tabs>
          <w:tab w:val="clear" w:pos="708"/>
          <w:tab w:val="left" w:pos="720" w:leader="none"/>
        </w:tabs>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Herramientas cambiables de cualquier tipo como brocas, moldes, cuchillas, sierras, muelas, matrices y las que se les asimilen.</w:t>
      </w:r>
    </w:p>
    <w:p>
      <w:pPr>
        <w:pStyle w:val="Normal"/>
        <w:tabs>
          <w:tab w:val="clear" w:pos="708"/>
          <w:tab w:val="left" w:pos="720" w:leader="none"/>
        </w:tabs>
        <w:ind w:left="720" w:hanging="360"/>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numPr>
          <w:ilvl w:val="0"/>
          <w:numId w:val="9"/>
        </w:numPr>
        <w:tabs>
          <w:tab w:val="clear" w:pos="708"/>
          <w:tab w:val="left" w:pos="720" w:leader="none"/>
        </w:tabs>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Cimientos, revestimientos de ladrillo en hornos y recipientes, cejas de fuego, quemadores.</w:t>
      </w:r>
    </w:p>
    <w:p>
      <w:pPr>
        <w:pStyle w:val="Normal"/>
        <w:tabs>
          <w:tab w:val="clear" w:pos="708"/>
          <w:tab w:val="left" w:pos="720" w:leader="none"/>
        </w:tabs>
        <w:ind w:left="720" w:hanging="360"/>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numPr>
          <w:ilvl w:val="0"/>
          <w:numId w:val="9"/>
        </w:numPr>
        <w:tabs>
          <w:tab w:val="clear" w:pos="708"/>
          <w:tab w:val="left" w:pos="720" w:leader="none"/>
        </w:tabs>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Catalizadores, productos químicos, agentes de contacto.</w:t>
      </w:r>
    </w:p>
    <w:p>
      <w:pPr>
        <w:pStyle w:val="Normal"/>
        <w:tabs>
          <w:tab w:val="clear" w:pos="708"/>
          <w:tab w:val="left" w:pos="720" w:leader="none"/>
        </w:tabs>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numPr>
          <w:ilvl w:val="0"/>
          <w:numId w:val="9"/>
        </w:numPr>
        <w:tabs>
          <w:tab w:val="clear" w:pos="708"/>
          <w:tab w:val="left" w:pos="720" w:leader="none"/>
        </w:tabs>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La franquicia a cargo del asegurado, si varios objetos sufren daño en un solo acontecimiento, solamente se aplicará la franquicia más elevada.</w:t>
      </w:r>
    </w:p>
    <w:p>
      <w:pPr>
        <w:pStyle w:val="Normal"/>
        <w:tabs>
          <w:tab w:val="clear" w:pos="708"/>
          <w:tab w:val="left" w:pos="540" w:leader="none"/>
        </w:tabs>
        <w:jc w:val="both"/>
        <w:rPr>
          <w:rFonts w:ascii="Trebuchet MS" w:hAnsi="Trebuchet MS" w:cs="Trebuchet MS"/>
          <w:b/>
          <w:b/>
          <w:bCs/>
          <w:spacing w:val="-3"/>
          <w:sz w:val="18"/>
          <w:szCs w:val="18"/>
          <w:lang w:val="es-ES_tradnl"/>
        </w:rPr>
      </w:pPr>
      <w:r>
        <w:rPr>
          <w:rFonts w:cs="Trebuchet MS" w:ascii="Trebuchet MS" w:hAnsi="Trebuchet MS"/>
          <w:b/>
          <w:bCs/>
          <w:spacing w:val="-3"/>
          <w:sz w:val="18"/>
          <w:szCs w:val="18"/>
          <w:lang w:val="es-ES_tradnl"/>
        </w:rPr>
      </w:r>
    </w:p>
    <w:tbl>
      <w:tblPr>
        <w:tblW w:w="8820" w:type="dxa"/>
        <w:jc w:val="left"/>
        <w:tblInd w:w="0" w:type="dxa"/>
        <w:tblLayout w:type="fixed"/>
        <w:tblCellMar>
          <w:top w:w="0" w:type="dxa"/>
          <w:left w:w="108" w:type="dxa"/>
          <w:bottom w:w="0" w:type="dxa"/>
          <w:right w:w="108" w:type="dxa"/>
        </w:tblCellMar>
      </w:tblPr>
      <w:tblGrid>
        <w:gridCol w:w="2520"/>
        <w:gridCol w:w="6300"/>
      </w:tblGrid>
      <w:tr>
        <w:trPr>
          <w:trHeight w:val="530" w:hRule="atLeast"/>
        </w:trPr>
        <w:tc>
          <w:tcPr>
            <w:tcW w:w="252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 xml:space="preserve">Artículo 3                                                     </w:t>
            </w:r>
          </w:p>
        </w:tc>
        <w:tc>
          <w:tcPr>
            <w:tcW w:w="6300" w:type="dxa"/>
            <w:tcBorders/>
            <w:vAlign w:val="center"/>
          </w:tcPr>
          <w:p>
            <w:pPr>
              <w:pStyle w:val="Normal"/>
              <w:tabs>
                <w:tab w:val="clear" w:pos="708"/>
                <w:tab w:val="left" w:pos="1080" w:leader="none"/>
              </w:tabs>
              <w:rPr>
                <w:rFonts w:ascii="Trebuchet MS" w:hAnsi="Trebuchet MS" w:cs="Arial"/>
                <w:b/>
                <w:b/>
                <w:bCs/>
                <w:spacing w:val="-3"/>
                <w:sz w:val="18"/>
                <w:szCs w:val="18"/>
                <w:lang w:val="es-ES_tradnl"/>
              </w:rPr>
            </w:pPr>
            <w:r>
              <w:rPr>
                <w:rFonts w:cs="Arial" w:ascii="Trebuchet MS" w:hAnsi="Trebuchet MS"/>
                <w:b/>
                <w:bCs/>
                <w:spacing w:val="-3"/>
                <w:sz w:val="18"/>
                <w:szCs w:val="18"/>
                <w:lang w:val="es-ES_tradnl"/>
              </w:rPr>
              <w:t>Revisiones</w:t>
            </w:r>
          </w:p>
        </w:tc>
      </w:tr>
    </w:tbl>
    <w:p>
      <w:pPr>
        <w:pStyle w:val="TextBody"/>
        <w:tabs>
          <w:tab w:val="clear" w:pos="708"/>
          <w:tab w:val="left" w:pos="900" w:leader="none"/>
        </w:tabs>
        <w:jc w:val="right"/>
        <w:rPr>
          <w:rFonts w:ascii="Trebuchet MS" w:hAnsi="Trebuchet MS" w:cs="Trebuchet MS"/>
          <w:b w:val="false"/>
          <w:b w:val="false"/>
          <w:sz w:val="18"/>
          <w:szCs w:val="18"/>
        </w:rPr>
      </w:pPr>
      <w:r>
        <w:rPr>
          <w:rFonts w:cs="Trebuchet MS" w:ascii="Trebuchet MS" w:hAnsi="Trebuchet MS"/>
          <w:b w:val="false"/>
          <w:sz w:val="18"/>
          <w:szCs w:val="18"/>
        </w:rPr>
      </w:r>
    </w:p>
    <w:p>
      <w:pPr>
        <w:pStyle w:val="Normal"/>
        <w:jc w:val="both"/>
        <w:rPr>
          <w:rFonts w:ascii="Trebuchet MS" w:hAnsi="Trebuchet MS" w:cs="Trebuchet MS"/>
          <w:b/>
          <w:b/>
          <w:sz w:val="18"/>
          <w:szCs w:val="18"/>
          <w:lang w:val="es-ES_tradnl"/>
        </w:rPr>
      </w:pPr>
      <w:r>
        <w:rPr>
          <w:rFonts w:cs="Trebuchet MS" w:ascii="Trebuchet MS" w:hAnsi="Trebuchet MS"/>
          <w:b/>
          <w:sz w:val="18"/>
          <w:szCs w:val="18"/>
          <w:lang w:val="es-ES_tradnl"/>
        </w:rPr>
        <w:t>Revisiones de Calderas, Turbinas, Turbogeneradores, Turbocompresores, Recipientes  a Presión:</w:t>
      </w:r>
    </w:p>
    <w:p>
      <w:pPr>
        <w:pStyle w:val="Normal"/>
        <w:jc w:val="both"/>
        <w:rPr>
          <w:rFonts w:ascii="Trebuchet MS" w:hAnsi="Trebuchet MS" w:cs="Trebuchet MS"/>
          <w:b/>
          <w:b/>
          <w:spacing w:val="-3"/>
          <w:sz w:val="18"/>
          <w:szCs w:val="18"/>
          <w:lang w:val="es-ES_tradnl"/>
        </w:rPr>
      </w:pPr>
      <w:r>
        <w:rPr>
          <w:rFonts w:cs="Trebuchet MS" w:ascii="Trebuchet MS" w:hAnsi="Trebuchet MS"/>
          <w:b/>
          <w:spacing w:val="-3"/>
          <w:sz w:val="18"/>
          <w:szCs w:val="18"/>
          <w:lang w:val="es-ES_tradnl"/>
        </w:rPr>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Como mantenimiento preventivo el Asegurado deberá efectuar por su propia cuenta revisiones internas y externas de las calderas, turbogeneradores, turbocompresores, turbinas y recipientes a presión según las prescripciones y las instrucciones del manual técnico y de mantenimiento del fabricante.</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Las revisiones deberán hacerse por ingenieros calificados e independientes.</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tabs>
          <w:tab w:val="clear" w:pos="708"/>
          <w:tab w:val="left" w:pos="720" w:leader="none"/>
        </w:tabs>
        <w:ind w:left="720" w:hanging="720"/>
        <w:jc w:val="both"/>
        <w:rPr/>
      </w:pPr>
      <w:r>
        <w:rPr>
          <w:rFonts w:cs="Trebuchet MS" w:ascii="Trebuchet MS" w:hAnsi="Trebuchet MS"/>
          <w:b/>
          <w:spacing w:val="-3"/>
          <w:sz w:val="18"/>
          <w:szCs w:val="18"/>
          <w:lang w:val="es-ES_tradnl"/>
        </w:rPr>
        <w:t>a)</w:t>
      </w:r>
      <w:r>
        <w:rPr>
          <w:rFonts w:cs="Trebuchet MS" w:ascii="Trebuchet MS" w:hAnsi="Trebuchet MS"/>
          <w:spacing w:val="-3"/>
          <w:sz w:val="18"/>
          <w:szCs w:val="18"/>
          <w:lang w:val="es-ES_tradnl"/>
        </w:rPr>
        <w:tab/>
        <w:t>La primera revisión deberá hacerse antes de expirar el período de garantía del fabricante.</w:t>
      </w:r>
    </w:p>
    <w:p>
      <w:pPr>
        <w:pStyle w:val="Normal"/>
        <w:jc w:val="both"/>
        <w:rPr>
          <w:rFonts w:ascii="Trebuchet MS" w:hAnsi="Trebuchet MS" w:cs="Trebuchet MS"/>
          <w:b/>
          <w:b/>
          <w:spacing w:val="-3"/>
          <w:sz w:val="18"/>
          <w:szCs w:val="18"/>
          <w:lang w:val="es-ES_tradnl"/>
        </w:rPr>
      </w:pPr>
      <w:r>
        <w:rPr>
          <w:rFonts w:cs="Trebuchet MS" w:ascii="Trebuchet MS" w:hAnsi="Trebuchet MS"/>
          <w:b/>
          <w:spacing w:val="-3"/>
          <w:sz w:val="18"/>
          <w:szCs w:val="18"/>
          <w:lang w:val="es-ES_tradnl"/>
        </w:rPr>
      </w:r>
    </w:p>
    <w:p>
      <w:pPr>
        <w:pStyle w:val="Normal"/>
        <w:tabs>
          <w:tab w:val="clear" w:pos="708"/>
          <w:tab w:val="left" w:pos="720" w:leader="none"/>
        </w:tabs>
        <w:ind w:left="720" w:hanging="720"/>
        <w:jc w:val="both"/>
        <w:rPr/>
      </w:pPr>
      <w:r>
        <w:rPr>
          <w:rFonts w:cs="Trebuchet MS" w:ascii="Trebuchet MS" w:hAnsi="Trebuchet MS"/>
          <w:b/>
          <w:spacing w:val="-3"/>
          <w:sz w:val="18"/>
          <w:szCs w:val="18"/>
          <w:lang w:val="es-ES_tradnl"/>
        </w:rPr>
        <w:t>b)</w:t>
      </w:r>
      <w:r>
        <w:rPr>
          <w:rFonts w:cs="Trebuchet MS" w:ascii="Trebuchet MS" w:hAnsi="Trebuchet MS"/>
          <w:spacing w:val="-3"/>
          <w:sz w:val="18"/>
          <w:szCs w:val="18"/>
          <w:lang w:val="es-ES_tradnl"/>
        </w:rPr>
        <w:tab/>
        <w:t>Para calderas y/o recipientes a presión, las revisiones internas y externas deberán llevarse a cabo una vez por año.</w:t>
      </w:r>
    </w:p>
    <w:p>
      <w:pPr>
        <w:pStyle w:val="Normal"/>
        <w:jc w:val="both"/>
        <w:rPr>
          <w:rFonts w:ascii="Trebuchet MS" w:hAnsi="Trebuchet MS" w:cs="Trebuchet MS"/>
          <w:b/>
          <w:b/>
          <w:spacing w:val="-3"/>
          <w:sz w:val="18"/>
          <w:szCs w:val="18"/>
          <w:lang w:val="es-ES_tradnl"/>
        </w:rPr>
      </w:pPr>
      <w:r>
        <w:rPr>
          <w:rFonts w:cs="Trebuchet MS" w:ascii="Trebuchet MS" w:hAnsi="Trebuchet MS"/>
          <w:b/>
          <w:spacing w:val="-3"/>
          <w:sz w:val="18"/>
          <w:szCs w:val="18"/>
          <w:lang w:val="es-ES_tradnl"/>
        </w:rPr>
      </w:r>
    </w:p>
    <w:p>
      <w:pPr>
        <w:pStyle w:val="Normal"/>
        <w:tabs>
          <w:tab w:val="clear" w:pos="708"/>
          <w:tab w:val="left" w:pos="720" w:leader="none"/>
        </w:tabs>
        <w:ind w:left="720" w:hanging="720"/>
        <w:jc w:val="both"/>
        <w:rPr/>
      </w:pPr>
      <w:r>
        <w:rPr>
          <w:rFonts w:cs="Trebuchet MS" w:ascii="Trebuchet MS" w:hAnsi="Trebuchet MS"/>
          <w:b/>
          <w:spacing w:val="-3"/>
          <w:sz w:val="18"/>
          <w:szCs w:val="18"/>
          <w:lang w:val="es-ES_tradnl"/>
        </w:rPr>
        <w:t>c)</w:t>
      </w:r>
      <w:r>
        <w:rPr>
          <w:rFonts w:cs="Trebuchet MS" w:ascii="Trebuchet MS" w:hAnsi="Trebuchet MS"/>
          <w:spacing w:val="-3"/>
          <w:sz w:val="18"/>
          <w:szCs w:val="18"/>
          <w:lang w:val="es-ES_tradnl"/>
        </w:rPr>
        <w:tab/>
        <w:t>Para turbinas, turbogeneradores y turbocompresores a vapor hasta 30.000 Kw, las revisiones internas y externas deberán llevarse a cabo según las instrucciones del fabricante, como máximo cada dos (2) años.  Con potencias superiores a los 30.000 Kw., las revisiones se harán cada 20.000 horas de trabajo, sin exceder tres (3) años.</w:t>
      </w:r>
    </w:p>
    <w:p>
      <w:pPr>
        <w:pStyle w:val="Normal"/>
        <w:jc w:val="both"/>
        <w:rPr>
          <w:rFonts w:ascii="Trebuchet MS" w:hAnsi="Trebuchet MS" w:cs="Trebuchet MS"/>
          <w:b/>
          <w:b/>
          <w:spacing w:val="-3"/>
          <w:sz w:val="18"/>
          <w:szCs w:val="18"/>
          <w:lang w:val="es-ES_tradnl"/>
        </w:rPr>
      </w:pPr>
      <w:r>
        <w:rPr>
          <w:rFonts w:cs="Trebuchet MS" w:ascii="Trebuchet MS" w:hAnsi="Trebuchet MS"/>
          <w:b/>
          <w:spacing w:val="-3"/>
          <w:sz w:val="18"/>
          <w:szCs w:val="18"/>
          <w:lang w:val="es-ES_tradnl"/>
        </w:rPr>
      </w:r>
    </w:p>
    <w:p>
      <w:pPr>
        <w:pStyle w:val="Normal"/>
        <w:numPr>
          <w:ilvl w:val="0"/>
          <w:numId w:val="13"/>
        </w:numPr>
        <w:tabs>
          <w:tab w:val="clear" w:pos="708"/>
          <w:tab w:val="left" w:pos="720" w:leader="none"/>
        </w:tabs>
        <w:ind w:left="720" w:hanging="720"/>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Para turbinas y turbogeneradores a gas, las revisiones deberán llevarse a cabo según prescripciones del fabricante.</w:t>
      </w:r>
    </w:p>
    <w:p>
      <w:pPr>
        <w:pStyle w:val="Normal"/>
        <w:tabs>
          <w:tab w:val="clear" w:pos="708"/>
          <w:tab w:val="left" w:pos="720" w:leader="none"/>
        </w:tabs>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numPr>
          <w:ilvl w:val="0"/>
          <w:numId w:val="13"/>
        </w:numPr>
        <w:tabs>
          <w:tab w:val="clear" w:pos="708"/>
          <w:tab w:val="left" w:pos="720" w:leader="none"/>
        </w:tabs>
        <w:ind w:left="720" w:hanging="720"/>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El asegurado deberá contar con un director técnico o responsable calificado de la supervisión y control de las máquinas, quien autorizará su funcionamiento y operación una vez estas se pongan en marcha bien sea por mantenimiento, desmontaje y remontaje, traslado en el predio del asegurado, limpieza, etc.</w:t>
      </w:r>
    </w:p>
    <w:p>
      <w:pPr>
        <w:pStyle w:val="Normal"/>
        <w:jc w:val="both"/>
        <w:rPr>
          <w:rFonts w:ascii="Trebuchet MS" w:hAnsi="Trebuchet MS" w:cs="Trebuchet MS"/>
          <w:b/>
          <w:b/>
          <w:spacing w:val="-3"/>
          <w:sz w:val="18"/>
          <w:szCs w:val="18"/>
          <w:lang w:val="es-ES_tradnl"/>
        </w:rPr>
      </w:pPr>
      <w:r>
        <w:rPr>
          <w:rFonts w:cs="Trebuchet MS" w:ascii="Trebuchet MS" w:hAnsi="Trebuchet MS"/>
          <w:b/>
          <w:spacing w:val="-3"/>
          <w:sz w:val="18"/>
          <w:szCs w:val="18"/>
          <w:lang w:val="es-ES_tradnl"/>
        </w:rPr>
      </w:r>
    </w:p>
    <w:p>
      <w:pPr>
        <w:pStyle w:val="Normal"/>
        <w:jc w:val="both"/>
        <w:rPr>
          <w:rFonts w:ascii="Trebuchet MS" w:hAnsi="Trebuchet MS" w:cs="Trebuchet MS"/>
          <w:b/>
          <w:b/>
          <w:spacing w:val="-3"/>
          <w:sz w:val="18"/>
          <w:szCs w:val="18"/>
          <w:lang w:val="es-ES_tradnl"/>
        </w:rPr>
      </w:pPr>
      <w:r>
        <w:rPr>
          <w:rFonts w:cs="Trebuchet MS" w:ascii="Trebuchet MS" w:hAnsi="Trebuchet MS"/>
          <w:b/>
          <w:spacing w:val="-3"/>
          <w:sz w:val="18"/>
          <w:szCs w:val="18"/>
          <w:lang w:val="es-ES_tradnl"/>
        </w:rPr>
        <w:t>Revisiones/Condiciones Especiales:</w:t>
      </w:r>
    </w:p>
    <w:p>
      <w:pPr>
        <w:pStyle w:val="Normal"/>
        <w:jc w:val="both"/>
        <w:rPr>
          <w:rFonts w:ascii="Trebuchet MS" w:hAnsi="Trebuchet MS" w:cs="Trebuchet MS"/>
          <w:b/>
          <w:b/>
          <w:spacing w:val="-3"/>
          <w:sz w:val="18"/>
          <w:szCs w:val="18"/>
          <w:lang w:val="es-ES_tradnl"/>
        </w:rPr>
      </w:pPr>
      <w:r>
        <w:rPr>
          <w:rFonts w:cs="Trebuchet MS" w:ascii="Trebuchet MS" w:hAnsi="Trebuchet MS"/>
          <w:b/>
          <w:spacing w:val="-3"/>
          <w:sz w:val="18"/>
          <w:szCs w:val="18"/>
          <w:lang w:val="es-ES_tradnl"/>
        </w:rPr>
      </w:r>
    </w:p>
    <w:p>
      <w:pPr>
        <w:pStyle w:val="Normal"/>
        <w:jc w:val="both"/>
        <w:rPr/>
      </w:pPr>
      <w:r>
        <w:rPr>
          <w:rFonts w:cs="Trebuchet MS" w:ascii="Trebuchet MS" w:hAnsi="Trebuchet MS"/>
          <w:spacing w:val="-3"/>
          <w:sz w:val="18"/>
          <w:szCs w:val="18"/>
          <w:lang w:val="es-ES_tradnl"/>
        </w:rPr>
        <w:t>Si es necesaria una extensión de los períodos antes indicados, el Asegurado deberá solicitarlo por escrito a la Compañía. La Compañía dará su consentimiento por escrito solamente si, en su opinión no pueden surgir peligros adicionales para los equipos.</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Los informes de revisión/inspección deberán ser enviados inmediatamente a la Compañía de Seguros una vez hechos éstos a más tardar antes de la próxima renovación de la Póliza.</w:t>
      </w:r>
    </w:p>
    <w:p>
      <w:pPr>
        <w:pStyle w:val="Normal"/>
        <w:tabs>
          <w:tab w:val="clear" w:pos="708"/>
          <w:tab w:val="left" w:pos="540" w:leader="none"/>
        </w:tabs>
        <w:jc w:val="both"/>
        <w:rPr>
          <w:rFonts w:ascii="Trebuchet MS" w:hAnsi="Trebuchet MS" w:cs="Trebuchet MS"/>
          <w:b/>
          <w:b/>
          <w:bCs/>
          <w:spacing w:val="-3"/>
          <w:sz w:val="18"/>
          <w:szCs w:val="18"/>
          <w:lang w:val="es-ES_tradnl"/>
        </w:rPr>
      </w:pPr>
      <w:r>
        <w:rPr>
          <w:rFonts w:cs="Trebuchet MS" w:ascii="Trebuchet MS" w:hAnsi="Trebuchet MS"/>
          <w:b/>
          <w:bCs/>
          <w:spacing w:val="-3"/>
          <w:sz w:val="18"/>
          <w:szCs w:val="18"/>
          <w:lang w:val="es-ES_tradnl"/>
        </w:rPr>
      </w:r>
    </w:p>
    <w:p>
      <w:pPr>
        <w:pStyle w:val="Normal"/>
        <w:tabs>
          <w:tab w:val="clear" w:pos="708"/>
          <w:tab w:val="left" w:pos="540" w:leader="none"/>
        </w:tabs>
        <w:jc w:val="both"/>
        <w:rPr>
          <w:rFonts w:ascii="Trebuchet MS" w:hAnsi="Trebuchet MS" w:cs="Trebuchet MS"/>
          <w:b/>
          <w:b/>
          <w:bCs/>
          <w:sz w:val="18"/>
          <w:szCs w:val="18"/>
          <w:lang w:val="es-ES_tradnl"/>
        </w:rPr>
      </w:pPr>
      <w:r>
        <w:rPr>
          <w:rFonts w:cs="Trebuchet MS" w:ascii="Trebuchet MS" w:hAnsi="Trebuchet MS"/>
          <w:b/>
          <w:bCs/>
          <w:sz w:val="18"/>
          <w:szCs w:val="18"/>
          <w:lang w:val="es-ES_tradnl"/>
        </w:rPr>
      </w:r>
    </w:p>
    <w:tbl>
      <w:tblPr>
        <w:tblW w:w="8820" w:type="dxa"/>
        <w:jc w:val="left"/>
        <w:tblInd w:w="0" w:type="dxa"/>
        <w:tblLayout w:type="fixed"/>
        <w:tblCellMar>
          <w:top w:w="0" w:type="dxa"/>
          <w:left w:w="108" w:type="dxa"/>
          <w:bottom w:w="0" w:type="dxa"/>
          <w:right w:w="108" w:type="dxa"/>
        </w:tblCellMar>
      </w:tblPr>
      <w:tblGrid>
        <w:gridCol w:w="8820"/>
      </w:tblGrid>
      <w:tr>
        <w:trPr>
          <w:trHeight w:val="530" w:hRule="atLeast"/>
        </w:trPr>
        <w:tc>
          <w:tcPr>
            <w:tcW w:w="8820" w:type="dxa"/>
            <w:tcBorders/>
            <w:vAlign w:val="center"/>
          </w:tcPr>
          <w:p>
            <w:pPr>
              <w:pStyle w:val="Normal"/>
              <w:jc w:val="center"/>
              <w:rPr>
                <w:rFonts w:ascii="Trebuchet MS" w:hAnsi="Trebuchet MS" w:cs="Trebuchet MS"/>
                <w:b/>
                <w:b/>
                <w:bCs/>
                <w:sz w:val="18"/>
                <w:szCs w:val="18"/>
                <w:lang w:val="es-ES_tradnl"/>
              </w:rPr>
            </w:pPr>
            <w:r>
              <w:rPr>
                <w:rFonts w:cs="Trebuchet MS" w:ascii="Trebuchet MS" w:hAnsi="Trebuchet MS"/>
                <w:b/>
                <w:bCs/>
                <w:sz w:val="18"/>
                <w:szCs w:val="18"/>
                <w:lang w:val="es-ES_tradnl"/>
              </w:rPr>
              <w:t>TITULO II  -  PRIMAS</w:t>
            </w:r>
          </w:p>
        </w:tc>
      </w:tr>
    </w:tbl>
    <w:p>
      <w:pPr>
        <w:pStyle w:val="Normal"/>
        <w:rPr>
          <w:rFonts w:ascii="Trebuchet MS" w:hAnsi="Trebuchet MS" w:cs="Trebuchet MS"/>
          <w:sz w:val="18"/>
          <w:szCs w:val="18"/>
        </w:rPr>
      </w:pPr>
      <w:r>
        <w:rPr>
          <w:rFonts w:cs="Trebuchet MS" w:ascii="Trebuchet MS" w:hAnsi="Trebuchet MS"/>
          <w:sz w:val="18"/>
          <w:szCs w:val="18"/>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4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La Prima</w:t>
            </w:r>
          </w:p>
        </w:tc>
      </w:tr>
    </w:tbl>
    <w:p>
      <w:pPr>
        <w:pStyle w:val="TextBody"/>
        <w:tabs>
          <w:tab w:val="clear" w:pos="708"/>
          <w:tab w:val="left" w:pos="900" w:leader="none"/>
        </w:tabs>
        <w:rPr/>
      </w:pPr>
      <w:r>
        <w:rPr>
          <w:rFonts w:cs="Trebuchet MS" w:ascii="Trebuchet MS" w:hAnsi="Trebuchet MS"/>
          <w:b w:val="false"/>
          <w:sz w:val="18"/>
          <w:szCs w:val="18"/>
        </w:rPr>
        <w:t>(En Concordancia con los Artículos del 1015 al 1022 del Código de Comercio, y Artículo 58 Ley 1883)</w:t>
      </w:r>
    </w:p>
    <w:p>
      <w:pPr>
        <w:pStyle w:val="TextBody"/>
        <w:tabs>
          <w:tab w:val="clear" w:pos="708"/>
          <w:tab w:val="left" w:pos="900" w:leader="none"/>
        </w:tabs>
        <w:jc w:val="right"/>
        <w:rPr>
          <w:rFonts w:ascii="Trebuchet MS" w:hAnsi="Trebuchet MS" w:cs="Trebuchet MS"/>
          <w:b w:val="false"/>
          <w:b w:val="false"/>
          <w:sz w:val="18"/>
          <w:szCs w:val="18"/>
        </w:rPr>
      </w:pPr>
      <w:r>
        <w:rPr>
          <w:rFonts w:cs="Trebuchet MS" w:ascii="Trebuchet MS" w:hAnsi="Trebuchet MS"/>
          <w:b w:val="false"/>
          <w:sz w:val="18"/>
          <w:szCs w:val="18"/>
        </w:rPr>
      </w:r>
    </w:p>
    <w:p>
      <w:pPr>
        <w:pStyle w:val="Normal"/>
        <w:spacing w:before="0" w:after="240"/>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La prima es debida desde el momento de la celebración  del contrato, pero no es exigible sino con la entrega de la póliza o certificado provisional de cobertura.</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Las primas sucesivas se pagarán al comienzo de cada vigencia en las fechas indicadas en la Póliza y en el domicilio de la Compañía emisora de la Póliza o en el de sus sucursales y/o agencias correspondientes, contra nota fiscal oficial de la Compañía. Ningún pago se reputará como tal sin la existencia de esta nota fiscal.</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jc w:val="both"/>
        <w:rPr/>
      </w:pPr>
      <w:r>
        <w:rPr>
          <w:rFonts w:cs="Trebuchet MS" w:ascii="Trebuchet MS" w:hAnsi="Trebuchet MS"/>
          <w:spacing w:val="-3"/>
          <w:sz w:val="18"/>
          <w:szCs w:val="18"/>
          <w:lang w:val="es-ES_tradnl"/>
        </w:rPr>
        <w:t xml:space="preserve">La Compañía, a titulo de cortesía, </w:t>
      </w:r>
      <w:r>
        <w:rPr>
          <w:rFonts w:cs="Trebuchet MS" w:ascii="Trebuchet MS" w:hAnsi="Trebuchet MS"/>
          <w:color w:val="000000"/>
          <w:spacing w:val="-3"/>
          <w:sz w:val="18"/>
          <w:szCs w:val="18"/>
          <w:lang w:val="es-ES_tradnl"/>
        </w:rPr>
        <w:t>podrá</w:t>
      </w:r>
      <w:r>
        <w:rPr>
          <w:rFonts w:cs="Trebuchet MS" w:ascii="Trebuchet MS" w:hAnsi="Trebuchet MS"/>
          <w:color w:val="FF0000"/>
          <w:spacing w:val="-3"/>
          <w:sz w:val="18"/>
          <w:szCs w:val="18"/>
          <w:lang w:val="es-ES_tradnl"/>
        </w:rPr>
        <w:t xml:space="preserve"> </w:t>
      </w:r>
      <w:r>
        <w:rPr>
          <w:rFonts w:cs="Trebuchet MS" w:ascii="Trebuchet MS" w:hAnsi="Trebuchet MS"/>
          <w:spacing w:val="-3"/>
          <w:sz w:val="18"/>
          <w:szCs w:val="18"/>
          <w:lang w:val="es-ES_tradnl"/>
        </w:rPr>
        <w:t>presentar mediante personero autorizado, el servicio de cobranza en el domicilio del Asegurado, pero éste no podrá invocar la falta de dicha atención para eludir la obligación de pagar en el domicilio de la Compañía o de sus sucursales.</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tabs>
          <w:tab w:val="clear" w:pos="708"/>
          <w:tab w:val="left" w:pos="0" w:leader="none"/>
        </w:tabs>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La prima del seguro debe pagarse al contado en la misma moneda y en la misma fecha de extensión de la Póliza, salvo convenio especial en contrario que constará por escrito.</w:t>
      </w:r>
    </w:p>
    <w:p>
      <w:pPr>
        <w:pStyle w:val="WWSangra2detindependiente"/>
        <w:ind w:left="709" w:hanging="709"/>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jc w:val="both"/>
        <w:rPr>
          <w:rFonts w:ascii="Trebuchet MS" w:hAnsi="Trebuchet MS" w:cs="Trebuchet MS"/>
          <w:sz w:val="18"/>
          <w:szCs w:val="18"/>
        </w:rPr>
      </w:pPr>
      <w:r>
        <w:rPr>
          <w:rFonts w:cs="Trebuchet MS" w:ascii="Trebuchet MS" w:hAnsi="Trebuchet MS"/>
          <w:sz w:val="18"/>
          <w:szCs w:val="18"/>
        </w:rPr>
        <w:t>De estipularse otra forma de pago, diferente a la de al contado, se cargarán los intereses correspondientes de acuerdo a su diferimiento. Asimismo, si la entrega de la Póliza o certificado provisional de cobertura se realiza sin la percepción de la prima por parte de la Compañía Aseguradora o con el pago parcial de la prima por parte del Asegurado, se presume la concesión de crédito con intereses, tanto por el total de la prima pactada o por el saldo, según sea el caso.</w:t>
      </w:r>
    </w:p>
    <w:p>
      <w:pPr>
        <w:pStyle w:val="TextBody"/>
        <w:jc w:val="both"/>
        <w:rPr>
          <w:rFonts w:ascii="Trebuchet MS" w:hAnsi="Trebuchet MS" w:cs="Trebuchet MS"/>
          <w:sz w:val="18"/>
          <w:szCs w:val="18"/>
        </w:rPr>
      </w:pPr>
      <w:r>
        <w:rPr>
          <w:rFonts w:cs="Trebuchet MS" w:ascii="Trebuchet MS" w:hAnsi="Trebuchet MS"/>
          <w:sz w:val="18"/>
          <w:szCs w:val="18"/>
        </w:rPr>
      </w:r>
    </w:p>
    <w:p>
      <w:pPr>
        <w:pStyle w:val="Normal"/>
        <w:jc w:val="both"/>
        <w:rPr>
          <w:rFonts w:ascii="Trebuchet MS" w:hAnsi="Trebuchet MS" w:cs="Trebuchet MS"/>
          <w:color w:val="000000"/>
          <w:spacing w:val="-3"/>
          <w:sz w:val="18"/>
          <w:szCs w:val="18"/>
          <w:lang w:val="es-ES_tradnl"/>
        </w:rPr>
      </w:pPr>
      <w:r>
        <w:rPr>
          <w:rFonts w:cs="Trebuchet MS" w:ascii="Trebuchet MS" w:hAnsi="Trebuchet MS"/>
          <w:spacing w:val="-3"/>
          <w:sz w:val="18"/>
          <w:szCs w:val="18"/>
          <w:lang w:val="es-ES_tradnl"/>
        </w:rPr>
        <w:t>El incumplimiento en el pago de la prima más los intereses, dentro de los plazos fijados, suspende la vigencia del contrato</w:t>
      </w:r>
      <w:r>
        <w:rPr>
          <w:rFonts w:cs="Trebuchet MS" w:ascii="Trebuchet MS" w:hAnsi="Trebuchet MS"/>
          <w:color w:val="000000"/>
          <w:spacing w:val="-3"/>
          <w:sz w:val="18"/>
          <w:szCs w:val="18"/>
          <w:lang w:val="es-ES_tradnl"/>
        </w:rPr>
        <w:t>.</w:t>
      </w:r>
    </w:p>
    <w:p>
      <w:pPr>
        <w:pStyle w:val="Normal"/>
        <w:jc w:val="both"/>
        <w:rPr>
          <w:rFonts w:ascii="Trebuchet MS" w:hAnsi="Trebuchet MS" w:cs="Trebuchet MS"/>
          <w:color w:val="000000"/>
          <w:spacing w:val="-3"/>
          <w:sz w:val="18"/>
          <w:szCs w:val="18"/>
          <w:lang w:val="es-ES_tradnl"/>
        </w:rPr>
      </w:pPr>
      <w:r>
        <w:rPr>
          <w:rFonts w:cs="Trebuchet MS" w:ascii="Trebuchet MS" w:hAnsi="Trebuchet MS"/>
          <w:color w:val="000000"/>
          <w:spacing w:val="-3"/>
          <w:sz w:val="18"/>
          <w:szCs w:val="18"/>
          <w:lang w:val="es-ES_tradnl"/>
        </w:rPr>
      </w:r>
    </w:p>
    <w:p>
      <w:pPr>
        <w:pStyle w:val="Normal"/>
        <w:jc w:val="both"/>
        <w:rPr/>
      </w:pPr>
      <w:r>
        <w:rPr>
          <w:rFonts w:cs="Trebuchet MS" w:ascii="Trebuchet MS" w:hAnsi="Trebuchet MS"/>
          <w:spacing w:val="-3"/>
          <w:sz w:val="18"/>
          <w:szCs w:val="18"/>
          <w:lang w:val="es-ES_tradnl"/>
        </w:rPr>
        <w:t>A partir de la suspensión de la vigencia de la Póliza, el Asegurado pierde el derecho a toda cobertura y consecuentemente al cobro de siniestros.</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jc w:val="both"/>
        <w:rPr/>
      </w:pPr>
      <w:r>
        <w:rPr>
          <w:rFonts w:cs="Trebuchet MS" w:ascii="Trebuchet MS" w:hAnsi="Trebuchet MS"/>
          <w:spacing w:val="-3"/>
          <w:sz w:val="18"/>
          <w:szCs w:val="18"/>
          <w:lang w:val="es-ES_tradnl"/>
        </w:rPr>
        <w:t xml:space="preserve">En todo caso, si el Asegurado, pese a la  suspensión de la Póliza, posteriormente desea continuar amparado por la Compañía, deberá pagar lo adeudado, entendiéndose que se reactiva su póliza de seguros a partir de la </w:t>
      </w:r>
      <w:r>
        <w:rPr>
          <w:rFonts w:cs="Trebuchet MS" w:ascii="Trebuchet MS" w:hAnsi="Trebuchet MS"/>
          <w:spacing w:val="-3"/>
          <w:sz w:val="18"/>
          <w:szCs w:val="18"/>
          <w:lang w:val="es-BO"/>
        </w:rPr>
        <w:t>recepción del pago de las primas vencidas.  Asimismo queda establecido</w:t>
      </w:r>
      <w:r>
        <w:rPr>
          <w:rFonts w:cs="Trebuchet MS" w:ascii="Trebuchet MS" w:hAnsi="Trebuchet MS"/>
          <w:spacing w:val="-3"/>
          <w:sz w:val="18"/>
          <w:szCs w:val="18"/>
          <w:lang w:val="es-ES_tradnl"/>
        </w:rPr>
        <w:t xml:space="preserve"> que los siniestros ocurridos durante la suspensión son a cargo del asegurado y en ningún momento son responsabilidad del asegurador. </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En caso de que se proceda a la anulación de la póliza por falta de pago, se enviará el reporte a la Central de Riesgos del mercado de seguros acorde a las normativas reglamentarias de la Superintendencia de Pensiones, Valores y Seguros; sin embargo, si  el asegurado desea continuar amparado por la Compañía podrá suscribir una nueva póliza  previo pago de las primas vencidas y nuevo análisis e inspección del riesgo.  Una vez verificado el pago de las primas vencidas motivo de la anulación, la Compañía dará aviso ante la Central de Riesgos del mercado de seguros de la regularización de su situación anterior.</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jc w:val="both"/>
        <w:rPr>
          <w:rFonts w:ascii="Trebuchet MS" w:hAnsi="Trebuchet MS" w:cs="Trebuchet MS"/>
          <w:spacing w:val="-3"/>
          <w:sz w:val="18"/>
          <w:szCs w:val="18"/>
          <w:highlight w:val="yellow"/>
          <w:lang w:val="es-ES_tradnl"/>
        </w:rPr>
      </w:pPr>
      <w:r>
        <w:rPr>
          <w:rFonts w:cs="Trebuchet MS" w:ascii="Trebuchet MS" w:hAnsi="Trebuchet MS"/>
          <w:spacing w:val="-3"/>
          <w:sz w:val="18"/>
          <w:szCs w:val="18"/>
          <w:lang w:val="es-ES_tradnl"/>
        </w:rPr>
        <w:t>Una vez suspendida o anulada la vigencia de la Póliza por falta de pago el asegurador tiene el derecho, con fuerza ejecutiva, a cobrar la prima correspondiente, por el periodo corrido, calculada a plazos cortos.</w:t>
      </w:r>
    </w:p>
    <w:p>
      <w:pPr>
        <w:pStyle w:val="Normal"/>
        <w:jc w:val="both"/>
        <w:rPr>
          <w:rFonts w:ascii="Trebuchet MS" w:hAnsi="Trebuchet MS" w:cs="Trebuchet MS"/>
          <w:spacing w:val="-3"/>
          <w:sz w:val="18"/>
          <w:szCs w:val="18"/>
          <w:highlight w:val="yellow"/>
          <w:lang w:val="es-ES_tradnl"/>
        </w:rPr>
      </w:pPr>
      <w:r>
        <w:rPr>
          <w:rFonts w:cs="Trebuchet MS" w:ascii="Trebuchet MS" w:hAnsi="Trebuchet MS"/>
          <w:spacing w:val="-3"/>
          <w:sz w:val="18"/>
          <w:szCs w:val="18"/>
          <w:highlight w:val="yellow"/>
          <w:lang w:val="es-ES_tradnl"/>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Articulo 5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Reajuste de la Prima</w:t>
            </w:r>
          </w:p>
        </w:tc>
      </w:tr>
    </w:tbl>
    <w:p>
      <w:pPr>
        <w:pStyle w:val="Normal"/>
        <w:jc w:val="both"/>
        <w:rPr>
          <w:rFonts w:ascii="Trebuchet MS" w:hAnsi="Trebuchet MS" w:cs="Trebuchet MS"/>
          <w:b/>
          <w:b/>
          <w:bCs/>
          <w:spacing w:val="-3"/>
          <w:sz w:val="18"/>
          <w:szCs w:val="18"/>
          <w:lang w:val="es-ES_tradnl"/>
        </w:rPr>
      </w:pPr>
      <w:r>
        <w:rPr>
          <w:rFonts w:cs="Trebuchet MS" w:ascii="Trebuchet MS" w:hAnsi="Trebuchet MS"/>
          <w:b/>
          <w:bCs/>
          <w:spacing w:val="-3"/>
          <w:sz w:val="18"/>
          <w:szCs w:val="18"/>
          <w:lang w:val="es-ES_tradnl"/>
        </w:rPr>
      </w:r>
    </w:p>
    <w:p>
      <w:pPr>
        <w:pStyle w:val="TextBody"/>
        <w:jc w:val="both"/>
        <w:rPr>
          <w:rFonts w:ascii="Trebuchet MS" w:hAnsi="Trebuchet MS" w:cs="Trebuchet MS"/>
          <w:b w:val="false"/>
          <w:b w:val="false"/>
          <w:sz w:val="18"/>
          <w:szCs w:val="18"/>
        </w:rPr>
      </w:pPr>
      <w:r>
        <w:rPr>
          <w:rFonts w:cs="Trebuchet MS" w:ascii="Trebuchet MS" w:hAnsi="Trebuchet MS"/>
          <w:b w:val="false"/>
          <w:sz w:val="18"/>
          <w:szCs w:val="18"/>
        </w:rPr>
        <w:t>Si la prima correspondiente a esta póliza estuviera sujeta a reajuste, el asegurado deberá mantener, durante su vigencia, todos los registros para efectuar el cálculo respectivo sobre la base establecida en esta póliza.</w:t>
      </w:r>
    </w:p>
    <w:p>
      <w:pPr>
        <w:pStyle w:val="Normal"/>
        <w:jc w:val="both"/>
        <w:rPr>
          <w:rFonts w:ascii="Trebuchet MS" w:hAnsi="Trebuchet MS" w:cs="Trebuchet MS"/>
          <w:b/>
          <w:b/>
          <w:bCs/>
          <w:spacing w:val="-3"/>
          <w:sz w:val="18"/>
          <w:szCs w:val="18"/>
        </w:rPr>
      </w:pPr>
      <w:r>
        <w:rPr>
          <w:rFonts w:cs="Trebuchet MS" w:ascii="Trebuchet MS" w:hAnsi="Trebuchet MS"/>
          <w:b/>
          <w:bCs/>
          <w:spacing w:val="-3"/>
          <w:sz w:val="18"/>
          <w:szCs w:val="18"/>
        </w:rPr>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Además, permitirá que la Compañía inspeccione tales registros en cualquier oportunidad. Al final de cada  período  de seguro o a la terminación de esta póliza, en un plazo de 30 días, el asegurado deberá entregar a la Compañía la declaración necesaria para el cálculo de la prima definitiva. Si el monto declarado fuera mayor que el estimado, sobre el cual se hubiera calculado la prima provisional, el asegurado estará obligado a pagar a la Compañía la diferencia resultante; en el caso de ser menor la Compañía devolverá al asegurado la suma correspondiente, sin perjuicio de la retención por la Compañía de cualquier prima mínima establecida en esta póliza.</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 xml:space="preserve">Al ser pagada la prima correspondiente a esta Póliza, el Asegurado acepta por este sólo hecho, todos los términos, condiciones y demás que se expresan en la misma.  </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Todo error, omisión o alteración, que fuera menester subsanar respecto al presente seguro, podrá efectuarse, (con sujeción a prima adicional si ello fuera razonablemente procedente), antes de que los riesgos materia de este seguro hayan finalizado y siempre que no haya ocurrido antes ningún siniestro a los efectos asegurados.</w:t>
      </w:r>
    </w:p>
    <w:p>
      <w:pPr>
        <w:pStyle w:val="WWSangra2detindependiente"/>
        <w:ind w:left="0" w:hanging="0"/>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6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Rescisión Voluntaria del Contrato de Seguro</w:t>
            </w:r>
          </w:p>
        </w:tc>
      </w:tr>
    </w:tbl>
    <w:p>
      <w:pPr>
        <w:pStyle w:val="Normal"/>
        <w:rPr>
          <w:rFonts w:ascii="Trebuchet MS" w:hAnsi="Trebuchet MS" w:cs="Trebuchet MS"/>
          <w:sz w:val="18"/>
          <w:szCs w:val="18"/>
        </w:rPr>
      </w:pPr>
      <w:r>
        <w:rPr>
          <w:rFonts w:cs="Trebuchet MS" w:ascii="Trebuchet MS" w:hAnsi="Trebuchet MS"/>
          <w:sz w:val="18"/>
          <w:szCs w:val="18"/>
        </w:rPr>
        <w:t>(En Concordancia con los Artículos 1023 y 1024 del Código de Comercio)</w:t>
      </w:r>
    </w:p>
    <w:p>
      <w:pPr>
        <w:pStyle w:val="Normal"/>
        <w:rPr>
          <w:rFonts w:ascii="Trebuchet MS" w:hAnsi="Trebuchet MS" w:cs="Trebuchet MS"/>
          <w:sz w:val="18"/>
          <w:szCs w:val="18"/>
          <w:lang w:val="es-ES_tradnl"/>
        </w:rPr>
      </w:pPr>
      <w:r>
        <w:rPr>
          <w:rFonts w:cs="Trebuchet MS" w:ascii="Trebuchet MS" w:hAnsi="Trebuchet MS"/>
          <w:sz w:val="18"/>
          <w:szCs w:val="18"/>
          <w:lang w:val="es-ES_tradnl"/>
        </w:rPr>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t xml:space="preserve">El Contrato de Seguro puede ser rescindido por voluntad unilateral de cualquiera de las partes contratantes. </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t>Si la rescisión se debiera a la decisión de la Compañía, esta debe notificarlo por escrito al Asegurado, con una anticipación no menor a quince (15) días, y devolver a prorrata temporis la parte de la prima pagada del Seguro por el tiempo no corrido; salvo que durante la vigencia del Seguro objeto de la rescisión la Compañía haya pagado al Asegurado siniestros por un valor de cuando menos el ochenta y cinco por ciento (85%) del monto de la prima neta anual pactada en cuyo caso no procede devolución alguna.</w:t>
      </w:r>
    </w:p>
    <w:p>
      <w:pPr>
        <w:pStyle w:val="Normal"/>
        <w:jc w:val="both"/>
        <w:rPr>
          <w:rFonts w:ascii="Trebuchet MS" w:hAnsi="Trebuchet MS" w:cs="Trebuchet MS"/>
          <w:sz w:val="18"/>
          <w:szCs w:val="18"/>
          <w:lang w:val="es-ES_tradnl"/>
        </w:rPr>
      </w:pPr>
      <w:r>
        <w:rPr>
          <w:rFonts w:eastAsia="Trebuchet MS" w:cs="Trebuchet MS" w:ascii="Trebuchet MS" w:hAnsi="Trebuchet MS"/>
          <w:sz w:val="18"/>
          <w:szCs w:val="18"/>
          <w:lang w:val="es-ES_tradnl"/>
        </w:rPr>
        <w:t xml:space="preserve"> </w:t>
      </w:r>
    </w:p>
    <w:p>
      <w:pPr>
        <w:pStyle w:val="Normal"/>
        <w:jc w:val="both"/>
        <w:rPr>
          <w:rFonts w:ascii="Trebuchet MS" w:hAnsi="Trebuchet MS" w:cs="Trebuchet MS"/>
          <w:sz w:val="18"/>
          <w:szCs w:val="18"/>
        </w:rPr>
      </w:pPr>
      <w:r>
        <w:rPr>
          <w:rFonts w:cs="Trebuchet MS" w:ascii="Trebuchet MS" w:hAnsi="Trebuchet MS"/>
          <w:sz w:val="18"/>
          <w:szCs w:val="18"/>
        </w:rPr>
        <w:t>Si la rescisión se efectúa a solicitud del Asegurado, esta producirá efectos desde su notificación a la Compañía, la cual tendrá derecho a la prima por el tiempo corrido según la tarifa de plazos cortos, la cual detallamos a continuación.</w:t>
      </w:r>
    </w:p>
    <w:p>
      <w:pPr>
        <w:pStyle w:val="Normal"/>
        <w:jc w:val="both"/>
        <w:rPr>
          <w:rFonts w:ascii="Trebuchet MS" w:hAnsi="Trebuchet MS" w:cs="Trebuchet MS"/>
          <w:b/>
          <w:b/>
          <w:sz w:val="18"/>
          <w:szCs w:val="18"/>
          <w:lang w:val="es-ES_tradnl"/>
        </w:rPr>
      </w:pPr>
      <w:r>
        <w:rPr>
          <w:rFonts w:cs="Trebuchet MS" w:ascii="Trebuchet MS" w:hAnsi="Trebuchet MS"/>
          <w:b/>
          <w:sz w:val="18"/>
          <w:szCs w:val="18"/>
          <w:lang w:val="es-ES_tradnl"/>
        </w:rPr>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En ambos casos, la rescisión no afectará a cualquier reclamación originada durante la vigencia de la Póliza y antes de la rescisión.</w:t>
      </w:r>
    </w:p>
    <w:p>
      <w:pPr>
        <w:pStyle w:val="Normal"/>
        <w:jc w:val="center"/>
        <w:rPr>
          <w:rFonts w:ascii="Trebuchet MS" w:hAnsi="Trebuchet MS" w:cs="Trebuchet MS"/>
          <w:b/>
          <w:b/>
          <w:color w:val="FFFFFF"/>
          <w:sz w:val="18"/>
          <w:szCs w:val="18"/>
          <w:shd w:fill="C0C0C0" w:val="clear"/>
        </w:rPr>
      </w:pPr>
      <w:r>
        <w:rPr>
          <w:rFonts w:cs="Trebuchet MS" w:ascii="Trebuchet MS" w:hAnsi="Trebuchet MS"/>
          <w:b/>
          <w:color w:val="FFFFFF"/>
          <w:sz w:val="18"/>
          <w:szCs w:val="18"/>
          <w:shd w:fill="C0C0C0" w:val="clear"/>
        </w:rPr>
        <w:t>TARIFA DE PLAZOS CORTOS</w:t>
      </w:r>
    </w:p>
    <w:p>
      <w:pPr>
        <w:pStyle w:val="TextBody"/>
        <w:jc w:val="both"/>
        <w:rPr>
          <w:rFonts w:ascii="Trebuchet MS" w:hAnsi="Trebuchet MS" w:cs="Trebuchet MS"/>
          <w:b w:val="false"/>
          <w:b w:val="false"/>
          <w:color w:val="FFFFFF"/>
          <w:sz w:val="18"/>
          <w:szCs w:val="18"/>
          <w:shd w:fill="C0C0C0" w:val="clear"/>
          <w:lang w:val="es-ES_tradnl"/>
        </w:rPr>
      </w:pPr>
      <w:r>
        <w:rPr>
          <w:rFonts w:cs="Trebuchet MS" w:ascii="Trebuchet MS" w:hAnsi="Trebuchet MS"/>
          <w:b w:val="false"/>
          <w:color w:val="FFFFFF"/>
          <w:sz w:val="18"/>
          <w:szCs w:val="18"/>
          <w:shd w:fill="C0C0C0" w:val="clear"/>
          <w:lang w:val="es-ES_tradnl"/>
        </w:rPr>
      </w:r>
    </w:p>
    <w:tbl>
      <w:tblPr>
        <w:tblW w:w="8820" w:type="dxa"/>
        <w:jc w:val="left"/>
        <w:tblInd w:w="-9" w:type="dxa"/>
        <w:tblLayout w:type="fixed"/>
        <w:tblCellMar>
          <w:top w:w="0" w:type="dxa"/>
          <w:left w:w="0" w:type="dxa"/>
          <w:bottom w:w="0" w:type="dxa"/>
          <w:right w:w="0" w:type="dxa"/>
        </w:tblCellMar>
      </w:tblPr>
      <w:tblGrid>
        <w:gridCol w:w="1620"/>
        <w:gridCol w:w="2700"/>
        <w:gridCol w:w="1620"/>
        <w:gridCol w:w="2880"/>
      </w:tblGrid>
      <w:tr>
        <w:trPr>
          <w:trHeight w:val="243" w:hRule="atLeast"/>
        </w:trPr>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Trebuchet MS"/>
                <w:spacing w:val="-3"/>
                <w:sz w:val="18"/>
                <w:szCs w:val="18"/>
                <w:lang w:val="es-ES_tradnl"/>
              </w:rPr>
            </w:pPr>
            <w:r>
              <w:rPr>
                <w:rFonts w:cs="Trebuchet MS" w:ascii="Trebuchet MS" w:hAnsi="Trebuchet MS"/>
                <w:spacing w:val="-3"/>
                <w:sz w:val="18"/>
                <w:szCs w:val="18"/>
                <w:lang w:val="es-ES_tradnl"/>
              </w:rPr>
              <w:t>MESES DE SEGURO</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Trebuchet MS"/>
                <w:spacing w:val="-3"/>
                <w:sz w:val="18"/>
                <w:szCs w:val="18"/>
                <w:lang w:val="es-ES_tradnl"/>
              </w:rPr>
            </w:pPr>
            <w:r>
              <w:rPr>
                <w:rFonts w:cs="Trebuchet MS" w:ascii="Trebuchet MS" w:hAnsi="Trebuchet MS"/>
                <w:spacing w:val="-3"/>
                <w:sz w:val="18"/>
                <w:szCs w:val="18"/>
                <w:lang w:val="es-ES_tradnl"/>
              </w:rPr>
              <w:t>PROPORCION DE LA PRIMA ANUAL</w:t>
            </w:r>
          </w:p>
        </w:tc>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Trebuchet MS"/>
                <w:spacing w:val="-3"/>
                <w:sz w:val="18"/>
                <w:szCs w:val="18"/>
                <w:lang w:val="es-ES_tradnl"/>
              </w:rPr>
            </w:pPr>
            <w:r>
              <w:rPr>
                <w:rFonts w:cs="Trebuchet MS" w:ascii="Trebuchet MS" w:hAnsi="Trebuchet MS"/>
                <w:spacing w:val="-3"/>
                <w:sz w:val="18"/>
                <w:szCs w:val="18"/>
                <w:lang w:val="es-ES_tradnl"/>
              </w:rPr>
              <w:t>MESES DE SEGURO</w:t>
            </w:r>
          </w:p>
        </w:tc>
        <w:tc>
          <w:tcPr>
            <w:tcW w:w="2880" w:type="dxa"/>
            <w:tcBorders>
              <w:top w:val="single" w:sz="4" w:space="0" w:color="000000"/>
              <w:left w:val="single" w:sz="4" w:space="0" w:color="000000"/>
              <w:bottom w:val="single" w:sz="4" w:space="0" w:color="000000"/>
              <w:right w:val="single" w:sz="4" w:space="0" w:color="000000"/>
            </w:tcBorders>
          </w:tcPr>
          <w:p>
            <w:pPr>
              <w:pStyle w:val="Normal"/>
              <w:jc w:val="center"/>
              <w:rPr/>
            </w:pPr>
            <w:r>
              <w:rPr>
                <w:rFonts w:cs="Trebuchet MS" w:ascii="Trebuchet MS" w:hAnsi="Trebuchet MS"/>
                <w:spacing w:val="-3"/>
                <w:sz w:val="18"/>
                <w:szCs w:val="18"/>
                <w:lang w:val="es-ES_tradnl"/>
              </w:rPr>
              <w:t>PROPORCION DE LA PRIMA ANUAL</w:t>
            </w:r>
          </w:p>
        </w:tc>
      </w:tr>
      <w:tr>
        <w:trPr/>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Trebuchet MS"/>
                <w:spacing w:val="-3"/>
                <w:sz w:val="18"/>
                <w:szCs w:val="18"/>
                <w:lang w:val="es-ES_tradnl"/>
              </w:rPr>
            </w:pPr>
            <w:r>
              <w:rPr>
                <w:rFonts w:cs="Trebuchet MS" w:ascii="Trebuchet MS" w:hAnsi="Trebuchet MS"/>
                <w:spacing w:val="-3"/>
                <w:sz w:val="18"/>
                <w:szCs w:val="18"/>
                <w:lang w:val="es-ES_tradnl"/>
              </w:rPr>
              <w:t>1</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Trebuchet MS"/>
                <w:spacing w:val="-3"/>
                <w:sz w:val="18"/>
                <w:szCs w:val="18"/>
                <w:lang w:val="es-ES_tradnl"/>
              </w:rPr>
            </w:pPr>
            <w:r>
              <w:rPr>
                <w:rFonts w:cs="Trebuchet MS" w:ascii="Trebuchet MS" w:hAnsi="Trebuchet MS"/>
                <w:spacing w:val="-3"/>
                <w:sz w:val="18"/>
                <w:szCs w:val="18"/>
                <w:lang w:val="es-ES_tradnl"/>
              </w:rPr>
              <w:t>30%</w:t>
            </w:r>
          </w:p>
        </w:tc>
        <w:tc>
          <w:tcPr>
            <w:tcW w:w="162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rebuchet MS" w:hAnsi="Trebuchet MS" w:cs="Trebuchet MS"/>
                <w:spacing w:val="-3"/>
                <w:sz w:val="18"/>
                <w:szCs w:val="18"/>
                <w:lang w:val="es-ES_tradnl"/>
              </w:rPr>
            </w:pPr>
            <w:r>
              <w:rPr>
                <w:rFonts w:cs="Trebuchet MS" w:ascii="Trebuchet MS" w:hAnsi="Trebuchet MS"/>
                <w:spacing w:val="-3"/>
                <w:sz w:val="18"/>
                <w:szCs w:val="18"/>
                <w:lang w:val="es-ES_tradnl"/>
              </w:rPr>
              <w:t>7</w:t>
            </w:r>
          </w:p>
        </w:tc>
        <w:tc>
          <w:tcPr>
            <w:tcW w:w="2880"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Trebuchet MS"/>
                <w:spacing w:val="-3"/>
                <w:sz w:val="18"/>
                <w:szCs w:val="18"/>
                <w:lang w:val="es-ES_tradnl"/>
              </w:rPr>
            </w:pPr>
            <w:r>
              <w:rPr>
                <w:rFonts w:cs="Trebuchet MS" w:ascii="Trebuchet MS" w:hAnsi="Trebuchet MS"/>
                <w:spacing w:val="-3"/>
                <w:sz w:val="18"/>
                <w:szCs w:val="18"/>
                <w:lang w:val="es-ES_tradnl"/>
              </w:rPr>
              <w:t>90%</w:t>
            </w:r>
          </w:p>
        </w:tc>
      </w:tr>
      <w:tr>
        <w:trPr/>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Trebuchet MS"/>
                <w:spacing w:val="-3"/>
                <w:sz w:val="18"/>
                <w:szCs w:val="18"/>
                <w:lang w:val="es-ES_tradnl"/>
              </w:rPr>
            </w:pPr>
            <w:r>
              <w:rPr>
                <w:rFonts w:cs="Trebuchet MS" w:ascii="Trebuchet MS" w:hAnsi="Trebuchet MS"/>
                <w:spacing w:val="-3"/>
                <w:sz w:val="18"/>
                <w:szCs w:val="18"/>
                <w:lang w:val="es-ES_tradnl"/>
              </w:rPr>
              <w:t>2</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Trebuchet MS"/>
                <w:spacing w:val="-3"/>
                <w:sz w:val="18"/>
                <w:szCs w:val="18"/>
                <w:lang w:val="es-ES_tradnl"/>
              </w:rPr>
            </w:pPr>
            <w:r>
              <w:rPr>
                <w:rFonts w:cs="Trebuchet MS" w:ascii="Trebuchet MS" w:hAnsi="Trebuchet MS"/>
                <w:spacing w:val="-3"/>
                <w:sz w:val="18"/>
                <w:szCs w:val="18"/>
                <w:lang w:val="es-ES_tradnl"/>
              </w:rPr>
              <w:t>40%</w:t>
            </w:r>
          </w:p>
        </w:tc>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Trebuchet MS"/>
                <w:spacing w:val="-3"/>
                <w:sz w:val="18"/>
                <w:szCs w:val="18"/>
                <w:lang w:val="es-ES_tradnl"/>
              </w:rPr>
            </w:pPr>
            <w:r>
              <w:rPr>
                <w:rFonts w:cs="Trebuchet MS" w:ascii="Trebuchet MS" w:hAnsi="Trebuchet MS"/>
                <w:spacing w:val="-3"/>
                <w:sz w:val="18"/>
                <w:szCs w:val="18"/>
                <w:lang w:val="es-ES_tradnl"/>
              </w:rPr>
              <w:t>8</w:t>
            </w:r>
          </w:p>
        </w:tc>
        <w:tc>
          <w:tcPr>
            <w:tcW w:w="2880"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Trebuchet MS"/>
                <w:spacing w:val="-3"/>
                <w:sz w:val="18"/>
                <w:szCs w:val="18"/>
                <w:lang w:val="es-ES_tradnl"/>
              </w:rPr>
            </w:pPr>
            <w:r>
              <w:rPr>
                <w:rFonts w:cs="Trebuchet MS" w:ascii="Trebuchet MS" w:hAnsi="Trebuchet MS"/>
                <w:spacing w:val="-3"/>
                <w:sz w:val="18"/>
                <w:szCs w:val="18"/>
                <w:lang w:val="es-ES_tradnl"/>
              </w:rPr>
              <w:t>100%</w:t>
            </w:r>
          </w:p>
        </w:tc>
      </w:tr>
      <w:tr>
        <w:trPr/>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Trebuchet MS"/>
                <w:spacing w:val="-3"/>
                <w:sz w:val="18"/>
                <w:szCs w:val="18"/>
                <w:lang w:val="es-ES_tradnl"/>
              </w:rPr>
            </w:pPr>
            <w:r>
              <w:rPr>
                <w:rFonts w:cs="Trebuchet MS" w:ascii="Trebuchet MS" w:hAnsi="Trebuchet MS"/>
                <w:spacing w:val="-3"/>
                <w:sz w:val="18"/>
                <w:szCs w:val="18"/>
                <w:lang w:val="es-ES_tradnl"/>
              </w:rPr>
              <w:t>3</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Trebuchet MS"/>
                <w:spacing w:val="-3"/>
                <w:sz w:val="18"/>
                <w:szCs w:val="18"/>
                <w:lang w:val="es-ES_tradnl"/>
              </w:rPr>
            </w:pPr>
            <w:r>
              <w:rPr>
                <w:rFonts w:cs="Trebuchet MS" w:ascii="Trebuchet MS" w:hAnsi="Trebuchet MS"/>
                <w:spacing w:val="-3"/>
                <w:sz w:val="18"/>
                <w:szCs w:val="18"/>
                <w:lang w:val="es-ES_tradnl"/>
              </w:rPr>
              <w:t>50%</w:t>
            </w:r>
          </w:p>
        </w:tc>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Trebuchet MS"/>
                <w:spacing w:val="-3"/>
                <w:sz w:val="18"/>
                <w:szCs w:val="18"/>
                <w:lang w:val="es-ES_tradnl"/>
              </w:rPr>
            </w:pPr>
            <w:r>
              <w:rPr>
                <w:rFonts w:cs="Trebuchet MS" w:ascii="Trebuchet MS" w:hAnsi="Trebuchet MS"/>
                <w:spacing w:val="-3"/>
                <w:sz w:val="18"/>
                <w:szCs w:val="18"/>
                <w:lang w:val="es-ES_tradnl"/>
              </w:rPr>
              <w:t>9</w:t>
            </w:r>
          </w:p>
        </w:tc>
        <w:tc>
          <w:tcPr>
            <w:tcW w:w="2880"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Trebuchet MS"/>
                <w:spacing w:val="-3"/>
                <w:sz w:val="18"/>
                <w:szCs w:val="18"/>
                <w:lang w:val="es-ES_tradnl"/>
              </w:rPr>
            </w:pPr>
            <w:r>
              <w:rPr>
                <w:rFonts w:cs="Trebuchet MS" w:ascii="Trebuchet MS" w:hAnsi="Trebuchet MS"/>
                <w:spacing w:val="-3"/>
                <w:sz w:val="18"/>
                <w:szCs w:val="18"/>
                <w:lang w:val="es-ES_tradnl"/>
              </w:rPr>
              <w:t>100%</w:t>
            </w:r>
          </w:p>
        </w:tc>
      </w:tr>
      <w:tr>
        <w:trPr/>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Trebuchet MS"/>
                <w:spacing w:val="-3"/>
                <w:sz w:val="18"/>
                <w:szCs w:val="18"/>
                <w:lang w:val="es-ES_tradnl"/>
              </w:rPr>
            </w:pPr>
            <w:r>
              <w:rPr>
                <w:rFonts w:cs="Trebuchet MS" w:ascii="Trebuchet MS" w:hAnsi="Trebuchet MS"/>
                <w:spacing w:val="-3"/>
                <w:sz w:val="18"/>
                <w:szCs w:val="18"/>
                <w:lang w:val="es-ES_tradnl"/>
              </w:rPr>
              <w:t>4</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Trebuchet MS"/>
                <w:spacing w:val="-3"/>
                <w:sz w:val="18"/>
                <w:szCs w:val="18"/>
                <w:lang w:val="es-ES_tradnl"/>
              </w:rPr>
            </w:pPr>
            <w:r>
              <w:rPr>
                <w:rFonts w:cs="Trebuchet MS" w:ascii="Trebuchet MS" w:hAnsi="Trebuchet MS"/>
                <w:spacing w:val="-3"/>
                <w:sz w:val="18"/>
                <w:szCs w:val="18"/>
                <w:lang w:val="es-ES_tradnl"/>
              </w:rPr>
              <w:t>60%</w:t>
            </w:r>
          </w:p>
        </w:tc>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Trebuchet MS"/>
                <w:spacing w:val="-3"/>
                <w:sz w:val="18"/>
                <w:szCs w:val="18"/>
                <w:lang w:val="es-ES_tradnl"/>
              </w:rPr>
            </w:pPr>
            <w:r>
              <w:rPr>
                <w:rFonts w:cs="Trebuchet MS" w:ascii="Trebuchet MS" w:hAnsi="Trebuchet MS"/>
                <w:spacing w:val="-3"/>
                <w:sz w:val="18"/>
                <w:szCs w:val="18"/>
                <w:lang w:val="es-ES_tradnl"/>
              </w:rPr>
              <w:t>10</w:t>
            </w:r>
          </w:p>
        </w:tc>
        <w:tc>
          <w:tcPr>
            <w:tcW w:w="2880"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Trebuchet MS"/>
                <w:spacing w:val="-3"/>
                <w:sz w:val="18"/>
                <w:szCs w:val="18"/>
                <w:lang w:val="es-ES_tradnl"/>
              </w:rPr>
            </w:pPr>
            <w:r>
              <w:rPr>
                <w:rFonts w:cs="Trebuchet MS" w:ascii="Trebuchet MS" w:hAnsi="Trebuchet MS"/>
                <w:spacing w:val="-3"/>
                <w:sz w:val="18"/>
                <w:szCs w:val="18"/>
                <w:lang w:val="es-ES_tradnl"/>
              </w:rPr>
              <w:t>100%</w:t>
            </w:r>
          </w:p>
        </w:tc>
      </w:tr>
      <w:tr>
        <w:trPr/>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Trebuchet MS"/>
                <w:spacing w:val="-3"/>
                <w:sz w:val="18"/>
                <w:szCs w:val="18"/>
                <w:lang w:val="es-ES_tradnl"/>
              </w:rPr>
            </w:pPr>
            <w:r>
              <w:rPr>
                <w:rFonts w:cs="Trebuchet MS" w:ascii="Trebuchet MS" w:hAnsi="Trebuchet MS"/>
                <w:spacing w:val="-3"/>
                <w:sz w:val="18"/>
                <w:szCs w:val="18"/>
                <w:lang w:val="es-ES_tradnl"/>
              </w:rPr>
              <w:t>5</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Trebuchet MS"/>
                <w:spacing w:val="-3"/>
                <w:sz w:val="18"/>
                <w:szCs w:val="18"/>
                <w:lang w:val="es-ES_tradnl"/>
              </w:rPr>
            </w:pPr>
            <w:r>
              <w:rPr>
                <w:rFonts w:cs="Trebuchet MS" w:ascii="Trebuchet MS" w:hAnsi="Trebuchet MS"/>
                <w:spacing w:val="-3"/>
                <w:sz w:val="18"/>
                <w:szCs w:val="18"/>
                <w:lang w:val="es-ES_tradnl"/>
              </w:rPr>
              <w:t>70%</w:t>
            </w:r>
          </w:p>
        </w:tc>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Trebuchet MS"/>
                <w:spacing w:val="-3"/>
                <w:sz w:val="18"/>
                <w:szCs w:val="18"/>
                <w:lang w:val="es-ES_tradnl"/>
              </w:rPr>
            </w:pPr>
            <w:r>
              <w:rPr>
                <w:rFonts w:cs="Trebuchet MS" w:ascii="Trebuchet MS" w:hAnsi="Trebuchet MS"/>
                <w:spacing w:val="-3"/>
                <w:sz w:val="18"/>
                <w:szCs w:val="18"/>
                <w:lang w:val="es-ES_tradnl"/>
              </w:rPr>
              <w:t>11</w:t>
            </w:r>
          </w:p>
        </w:tc>
        <w:tc>
          <w:tcPr>
            <w:tcW w:w="2880"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Trebuchet MS"/>
                <w:spacing w:val="-3"/>
                <w:sz w:val="18"/>
                <w:szCs w:val="18"/>
                <w:lang w:val="es-ES_tradnl"/>
              </w:rPr>
            </w:pPr>
            <w:r>
              <w:rPr>
                <w:rFonts w:cs="Trebuchet MS" w:ascii="Trebuchet MS" w:hAnsi="Trebuchet MS"/>
                <w:spacing w:val="-3"/>
                <w:sz w:val="18"/>
                <w:szCs w:val="18"/>
                <w:lang w:val="es-ES_tradnl"/>
              </w:rPr>
              <w:t>100%</w:t>
            </w:r>
          </w:p>
        </w:tc>
      </w:tr>
      <w:tr>
        <w:trPr/>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Trebuchet MS"/>
                <w:spacing w:val="-3"/>
                <w:sz w:val="18"/>
                <w:szCs w:val="18"/>
                <w:lang w:val="es-ES_tradnl"/>
              </w:rPr>
            </w:pPr>
            <w:r>
              <w:rPr>
                <w:rFonts w:cs="Trebuchet MS" w:ascii="Trebuchet MS" w:hAnsi="Trebuchet MS"/>
                <w:spacing w:val="-3"/>
                <w:sz w:val="18"/>
                <w:szCs w:val="18"/>
                <w:lang w:val="es-ES_tradnl"/>
              </w:rPr>
              <w:t>6</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Trebuchet MS"/>
                <w:spacing w:val="-3"/>
                <w:sz w:val="18"/>
                <w:szCs w:val="18"/>
                <w:lang w:val="es-ES_tradnl"/>
              </w:rPr>
            </w:pPr>
            <w:r>
              <w:rPr>
                <w:rFonts w:cs="Trebuchet MS" w:ascii="Trebuchet MS" w:hAnsi="Trebuchet MS"/>
                <w:spacing w:val="-3"/>
                <w:sz w:val="18"/>
                <w:szCs w:val="18"/>
                <w:lang w:val="es-ES_tradnl"/>
              </w:rPr>
              <w:t>80%</w:t>
            </w:r>
          </w:p>
        </w:tc>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Trebuchet MS"/>
                <w:spacing w:val="-3"/>
                <w:sz w:val="18"/>
                <w:szCs w:val="18"/>
                <w:lang w:val="es-ES_tradnl"/>
              </w:rPr>
            </w:pPr>
            <w:r>
              <w:rPr>
                <w:rFonts w:cs="Trebuchet MS" w:ascii="Trebuchet MS" w:hAnsi="Trebuchet MS"/>
                <w:spacing w:val="-3"/>
                <w:sz w:val="18"/>
                <w:szCs w:val="18"/>
                <w:lang w:val="es-ES_tradnl"/>
              </w:rPr>
              <w:t>12</w:t>
            </w:r>
          </w:p>
        </w:tc>
        <w:tc>
          <w:tcPr>
            <w:tcW w:w="2880"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Trebuchet MS"/>
                <w:spacing w:val="-3"/>
                <w:sz w:val="18"/>
                <w:szCs w:val="18"/>
                <w:lang w:val="es-ES_tradnl"/>
              </w:rPr>
            </w:pPr>
            <w:r>
              <w:rPr>
                <w:rFonts w:cs="Trebuchet MS" w:ascii="Trebuchet MS" w:hAnsi="Trebuchet MS"/>
                <w:spacing w:val="-3"/>
                <w:sz w:val="18"/>
                <w:szCs w:val="18"/>
                <w:lang w:val="es-ES_tradnl"/>
              </w:rPr>
              <w:t>100%</w:t>
            </w:r>
          </w:p>
        </w:tc>
      </w:tr>
    </w:tbl>
    <w:p>
      <w:pPr>
        <w:pStyle w:val="Normal"/>
        <w:jc w:val="both"/>
        <w:rPr>
          <w:rFonts w:ascii="Trebuchet MS" w:hAnsi="Trebuchet MS" w:cs="Trebuchet MS"/>
          <w:i/>
          <w:i/>
          <w:spacing w:val="-3"/>
          <w:sz w:val="18"/>
          <w:szCs w:val="18"/>
          <w:lang w:val="es-ES_tradnl"/>
        </w:rPr>
      </w:pPr>
      <w:r>
        <w:rPr>
          <w:rFonts w:cs="Trebuchet MS" w:ascii="Trebuchet MS" w:hAnsi="Trebuchet MS"/>
          <w:i/>
          <w:spacing w:val="-3"/>
          <w:sz w:val="18"/>
          <w:szCs w:val="18"/>
          <w:lang w:val="es-ES_tradnl"/>
        </w:rPr>
        <w:t>El término mes también se entiende como fracción de mes.</w:t>
      </w:r>
    </w:p>
    <w:p>
      <w:pPr>
        <w:pStyle w:val="Normal"/>
        <w:jc w:val="both"/>
        <w:rPr>
          <w:rFonts w:ascii="Trebuchet MS" w:hAnsi="Trebuchet MS" w:cs="Trebuchet MS"/>
          <w:i/>
          <w:i/>
          <w:spacing w:val="-3"/>
          <w:sz w:val="18"/>
          <w:szCs w:val="18"/>
          <w:lang w:val="es-ES_tradnl"/>
        </w:rPr>
      </w:pPr>
      <w:r>
        <w:rPr>
          <w:rFonts w:cs="Trebuchet MS" w:ascii="Trebuchet MS" w:hAnsi="Trebuchet MS"/>
          <w:i/>
          <w:spacing w:val="-3"/>
          <w:sz w:val="18"/>
          <w:szCs w:val="18"/>
          <w:lang w:val="es-ES_tradnl"/>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7                                                     </w:t>
            </w:r>
          </w:p>
        </w:tc>
        <w:tc>
          <w:tcPr>
            <w:tcW w:w="7200" w:type="dxa"/>
            <w:tcBorders/>
            <w:vAlign w:val="center"/>
          </w:tcPr>
          <w:p>
            <w:pPr>
              <w:pStyle w:val="Normal"/>
              <w:jc w:val="right"/>
              <w:rPr>
                <w:rFonts w:ascii="Trebuchet MS" w:hAnsi="Trebuchet MS" w:cs="Trebuchet MS"/>
                <w:b/>
                <w:b/>
                <w:bCs/>
                <w:sz w:val="18"/>
                <w:szCs w:val="18"/>
                <w:lang w:val="es-ES_tradnl"/>
              </w:rPr>
            </w:pPr>
            <w:r>
              <w:rPr>
                <w:rFonts w:cs="Trebuchet MS" w:ascii="Trebuchet MS" w:hAnsi="Trebuchet MS"/>
                <w:b/>
                <w:bCs/>
                <w:sz w:val="18"/>
                <w:szCs w:val="18"/>
                <w:lang w:val="es-ES_tradnl"/>
              </w:rPr>
              <w:t>Prima Ganada</w:t>
            </w:r>
          </w:p>
        </w:tc>
      </w:tr>
    </w:tbl>
    <w:p>
      <w:pPr>
        <w:pStyle w:val="Normal"/>
        <w:rPr>
          <w:rFonts w:ascii="Trebuchet MS" w:hAnsi="Trebuchet MS" w:cs="Trebuchet MS"/>
          <w:sz w:val="18"/>
          <w:szCs w:val="18"/>
        </w:rPr>
      </w:pPr>
      <w:r>
        <w:rPr>
          <w:rFonts w:cs="Trebuchet MS" w:ascii="Trebuchet MS" w:hAnsi="Trebuchet MS"/>
          <w:sz w:val="18"/>
          <w:szCs w:val="18"/>
        </w:rPr>
        <w:t>(En Concordancia con el Artículo 58, Ley 1883)</w:t>
      </w:r>
    </w:p>
    <w:p>
      <w:pPr>
        <w:pStyle w:val="Normal"/>
        <w:jc w:val="both"/>
        <w:rPr>
          <w:rFonts w:ascii="Trebuchet MS" w:hAnsi="Trebuchet MS" w:cs="Trebuchet MS"/>
          <w:sz w:val="18"/>
          <w:szCs w:val="18"/>
        </w:rPr>
      </w:pPr>
      <w:r>
        <w:rPr>
          <w:rFonts w:cs="Trebuchet MS" w:ascii="Trebuchet MS" w:hAnsi="Trebuchet MS"/>
          <w:sz w:val="18"/>
          <w:szCs w:val="18"/>
        </w:rPr>
      </w:r>
    </w:p>
    <w:p>
      <w:pPr>
        <w:pStyle w:val="Normal"/>
        <w:jc w:val="both"/>
        <w:rPr/>
      </w:pPr>
      <w:r>
        <w:rPr>
          <w:rFonts w:cs="Trebuchet MS" w:ascii="Trebuchet MS" w:hAnsi="Trebuchet MS"/>
          <w:sz w:val="18"/>
          <w:szCs w:val="18"/>
        </w:rPr>
        <w:t>En caso que la Compañía haya indemnizado siniestros por un monto superior al 85% de la prima neta anual de la Póliza, ésta será considerada como ganada  por la Compañía; consecuentemente no se admitirá la</w:t>
      </w:r>
      <w:r>
        <w:rPr>
          <w:rFonts w:cs="Trebuchet MS" w:ascii="Trebuchet MS" w:hAnsi="Trebuchet MS"/>
          <w:color w:val="000000"/>
          <w:sz w:val="18"/>
          <w:szCs w:val="18"/>
        </w:rPr>
        <w:t xml:space="preserve"> devolución de primas en caso de anulación posterior.</w:t>
      </w:r>
    </w:p>
    <w:p>
      <w:pPr>
        <w:pStyle w:val="Normal"/>
        <w:jc w:val="both"/>
        <w:rPr>
          <w:rFonts w:ascii="Trebuchet MS" w:hAnsi="Trebuchet MS" w:cs="Trebuchet MS"/>
          <w:color w:val="000000"/>
          <w:sz w:val="18"/>
          <w:szCs w:val="18"/>
        </w:rPr>
      </w:pPr>
      <w:r>
        <w:rPr>
          <w:rFonts w:cs="Trebuchet MS" w:ascii="Trebuchet MS" w:hAnsi="Trebuchet MS"/>
          <w:color w:val="000000"/>
          <w:sz w:val="18"/>
          <w:szCs w:val="18"/>
        </w:rPr>
      </w:r>
    </w:p>
    <w:p>
      <w:pPr>
        <w:pStyle w:val="Normal"/>
        <w:jc w:val="both"/>
        <w:rPr>
          <w:rFonts w:ascii="Trebuchet MS" w:hAnsi="Trebuchet MS" w:cs="Trebuchet MS"/>
          <w:sz w:val="18"/>
          <w:szCs w:val="18"/>
        </w:rPr>
      </w:pPr>
      <w:r>
        <w:rPr>
          <w:rFonts w:cs="Trebuchet MS" w:ascii="Trebuchet MS" w:hAnsi="Trebuchet MS"/>
          <w:sz w:val="18"/>
          <w:szCs w:val="18"/>
        </w:rPr>
        <w:t>Los seguros de Corto Plazo que resulten afectadas por siniestros cuyo monto exceda la prima neta pactada, devengarán en forma automática la totalidad de la prima anual correspondiente.</w:t>
      </w:r>
    </w:p>
    <w:p>
      <w:pPr>
        <w:pStyle w:val="Normal"/>
        <w:jc w:val="both"/>
        <w:rPr>
          <w:rFonts w:ascii="Trebuchet MS" w:hAnsi="Trebuchet MS" w:cs="Trebuchet MS"/>
          <w:sz w:val="18"/>
          <w:szCs w:val="18"/>
        </w:rPr>
      </w:pPr>
      <w:r>
        <w:rPr>
          <w:rFonts w:cs="Trebuchet MS" w:ascii="Trebuchet MS" w:hAnsi="Trebuchet MS"/>
          <w:sz w:val="18"/>
          <w:szCs w:val="18"/>
        </w:rPr>
      </w:r>
    </w:p>
    <w:p>
      <w:pPr>
        <w:pStyle w:val="Normal"/>
        <w:jc w:val="both"/>
        <w:rPr>
          <w:rFonts w:ascii="Trebuchet MS" w:hAnsi="Trebuchet MS" w:cs="Trebuchet MS"/>
          <w:sz w:val="18"/>
          <w:szCs w:val="18"/>
        </w:rPr>
      </w:pPr>
      <w:r>
        <w:rPr>
          <w:rFonts w:cs="Trebuchet MS" w:ascii="Trebuchet MS" w:hAnsi="Trebuchet MS"/>
          <w:sz w:val="18"/>
          <w:szCs w:val="18"/>
        </w:rPr>
        <w:t>En consecuencia, de existir un saldo de la prima anual vencida o por vencer, será deducida de todo siniestro indemnizable.</w:t>
      </w:r>
    </w:p>
    <w:p>
      <w:pPr>
        <w:pStyle w:val="Normal"/>
        <w:rPr>
          <w:rFonts w:ascii="Trebuchet MS" w:hAnsi="Trebuchet MS" w:cs="Trebuchet MS"/>
          <w:b/>
          <w:b/>
          <w:spacing w:val="-3"/>
          <w:sz w:val="18"/>
          <w:szCs w:val="18"/>
          <w:highlight w:val="yellow"/>
          <w:lang w:val="es-ES_tradnl"/>
        </w:rPr>
      </w:pPr>
      <w:r>
        <w:rPr>
          <w:rFonts w:cs="Trebuchet MS" w:ascii="Trebuchet MS" w:hAnsi="Trebuchet MS"/>
          <w:b/>
          <w:spacing w:val="-3"/>
          <w:sz w:val="18"/>
          <w:szCs w:val="18"/>
          <w:highlight w:val="yellow"/>
          <w:lang w:val="es-ES_tradnl"/>
        </w:rPr>
      </w:r>
    </w:p>
    <w:p>
      <w:pPr>
        <w:pStyle w:val="Normal"/>
        <w:rPr>
          <w:rFonts w:ascii="Trebuchet MS" w:hAnsi="Trebuchet MS" w:cs="Trebuchet MS"/>
          <w:b/>
          <w:b/>
          <w:spacing w:val="-3"/>
          <w:sz w:val="18"/>
          <w:szCs w:val="18"/>
          <w:highlight w:val="yellow"/>
          <w:lang w:val="es-ES_tradnl"/>
        </w:rPr>
      </w:pPr>
      <w:r>
        <w:rPr>
          <w:rFonts w:cs="Trebuchet MS" w:ascii="Trebuchet MS" w:hAnsi="Trebuchet MS"/>
          <w:b/>
          <w:spacing w:val="-3"/>
          <w:sz w:val="18"/>
          <w:szCs w:val="18"/>
          <w:highlight w:val="yellow"/>
          <w:lang w:val="es-ES_tradnl"/>
        </w:rPr>
      </w:r>
    </w:p>
    <w:tbl>
      <w:tblPr>
        <w:tblW w:w="8820" w:type="dxa"/>
        <w:jc w:val="left"/>
        <w:tblInd w:w="0" w:type="dxa"/>
        <w:tblLayout w:type="fixed"/>
        <w:tblCellMar>
          <w:top w:w="0" w:type="dxa"/>
          <w:left w:w="108" w:type="dxa"/>
          <w:bottom w:w="0" w:type="dxa"/>
          <w:right w:w="108" w:type="dxa"/>
        </w:tblCellMar>
      </w:tblPr>
      <w:tblGrid>
        <w:gridCol w:w="8820"/>
      </w:tblGrid>
      <w:tr>
        <w:trPr>
          <w:trHeight w:val="530" w:hRule="atLeast"/>
        </w:trPr>
        <w:tc>
          <w:tcPr>
            <w:tcW w:w="8820" w:type="dxa"/>
            <w:tcBorders/>
            <w:vAlign w:val="center"/>
          </w:tcPr>
          <w:p>
            <w:pPr>
              <w:pStyle w:val="Normal"/>
              <w:snapToGrid w:val="false"/>
              <w:jc w:val="center"/>
              <w:rPr>
                <w:rFonts w:ascii="Trebuchet MS" w:hAnsi="Trebuchet MS" w:cs="Trebuchet MS"/>
                <w:b/>
                <w:b/>
                <w:bCs/>
                <w:sz w:val="18"/>
                <w:szCs w:val="18"/>
                <w:lang w:val="es-ES_tradnl"/>
              </w:rPr>
            </w:pPr>
            <w:r>
              <w:rPr>
                <w:rFonts w:cs="Trebuchet MS" w:ascii="Trebuchet MS" w:hAnsi="Trebuchet MS"/>
                <w:b/>
                <w:bCs/>
                <w:sz w:val="18"/>
                <w:szCs w:val="18"/>
                <w:lang w:val="es-ES_tradnl"/>
              </w:rPr>
            </w:r>
          </w:p>
          <w:p>
            <w:pPr>
              <w:pStyle w:val="Normal"/>
              <w:jc w:val="center"/>
              <w:rPr>
                <w:rFonts w:ascii="Trebuchet MS" w:hAnsi="Trebuchet MS" w:cs="Trebuchet MS"/>
                <w:b/>
                <w:b/>
                <w:bCs/>
                <w:sz w:val="18"/>
                <w:szCs w:val="18"/>
                <w:lang w:val="es-ES_tradnl"/>
              </w:rPr>
            </w:pPr>
            <w:r>
              <w:rPr>
                <w:rFonts w:cs="Trebuchet MS" w:ascii="Trebuchet MS" w:hAnsi="Trebuchet MS"/>
                <w:b/>
                <w:bCs/>
                <w:sz w:val="18"/>
                <w:szCs w:val="18"/>
                <w:lang w:val="es-ES_tradnl"/>
              </w:rPr>
            </w:r>
          </w:p>
          <w:p>
            <w:pPr>
              <w:pStyle w:val="Normal"/>
              <w:jc w:val="center"/>
              <w:rPr>
                <w:rFonts w:ascii="Trebuchet MS" w:hAnsi="Trebuchet MS" w:cs="Trebuchet MS"/>
                <w:b/>
                <w:b/>
                <w:bCs/>
                <w:sz w:val="18"/>
                <w:szCs w:val="18"/>
                <w:lang w:val="es-ES_tradnl"/>
              </w:rPr>
            </w:pPr>
            <w:r>
              <w:rPr>
                <w:rFonts w:cs="Trebuchet MS" w:ascii="Trebuchet MS" w:hAnsi="Trebuchet MS"/>
                <w:b/>
                <w:bCs/>
                <w:sz w:val="18"/>
                <w:szCs w:val="18"/>
                <w:lang w:val="es-ES_tradnl"/>
              </w:rPr>
            </w:r>
          </w:p>
          <w:p>
            <w:pPr>
              <w:pStyle w:val="Normal"/>
              <w:jc w:val="center"/>
              <w:rPr>
                <w:rFonts w:ascii="Trebuchet MS" w:hAnsi="Trebuchet MS" w:cs="Trebuchet MS"/>
                <w:b/>
                <w:b/>
                <w:bCs/>
                <w:sz w:val="18"/>
                <w:szCs w:val="18"/>
                <w:lang w:val="es-ES_tradnl"/>
              </w:rPr>
            </w:pPr>
            <w:r>
              <w:rPr>
                <w:rFonts w:cs="Trebuchet MS" w:ascii="Trebuchet MS" w:hAnsi="Trebuchet MS"/>
                <w:b/>
                <w:bCs/>
                <w:sz w:val="18"/>
                <w:szCs w:val="18"/>
                <w:lang w:val="es-ES_tradnl"/>
              </w:rPr>
            </w:r>
          </w:p>
          <w:p>
            <w:pPr>
              <w:pStyle w:val="Normal"/>
              <w:jc w:val="center"/>
              <w:rPr>
                <w:rFonts w:ascii="Trebuchet MS" w:hAnsi="Trebuchet MS" w:cs="Trebuchet MS"/>
                <w:b/>
                <w:b/>
                <w:bCs/>
                <w:sz w:val="18"/>
                <w:szCs w:val="18"/>
                <w:lang w:val="es-ES_tradnl"/>
              </w:rPr>
            </w:pPr>
            <w:r>
              <w:rPr>
                <w:rFonts w:cs="Trebuchet MS" w:ascii="Trebuchet MS" w:hAnsi="Trebuchet MS"/>
                <w:b/>
                <w:bCs/>
                <w:sz w:val="18"/>
                <w:szCs w:val="18"/>
                <w:lang w:val="es-ES_tradnl"/>
              </w:rPr>
            </w:r>
          </w:p>
          <w:p>
            <w:pPr>
              <w:pStyle w:val="Normal"/>
              <w:jc w:val="center"/>
              <w:rPr>
                <w:rFonts w:ascii="Trebuchet MS" w:hAnsi="Trebuchet MS" w:cs="Trebuchet MS"/>
                <w:b/>
                <w:b/>
                <w:bCs/>
                <w:sz w:val="18"/>
                <w:szCs w:val="18"/>
                <w:lang w:val="es-ES_tradnl"/>
              </w:rPr>
            </w:pPr>
            <w:r>
              <w:rPr>
                <w:rFonts w:cs="Trebuchet MS" w:ascii="Trebuchet MS" w:hAnsi="Trebuchet MS"/>
                <w:b/>
                <w:bCs/>
                <w:sz w:val="18"/>
                <w:szCs w:val="18"/>
                <w:lang w:val="es-ES_tradnl"/>
              </w:rPr>
              <w:t>TITULO III  -  SINIESTROS</w:t>
            </w:r>
          </w:p>
        </w:tc>
      </w:tr>
    </w:tbl>
    <w:p>
      <w:pPr>
        <w:pStyle w:val="Normal"/>
        <w:rPr>
          <w:rFonts w:ascii="Trebuchet MS" w:hAnsi="Trebuchet MS" w:cs="Trebuchet MS"/>
          <w:sz w:val="18"/>
          <w:szCs w:val="18"/>
        </w:rPr>
      </w:pPr>
      <w:r>
        <w:rPr>
          <w:rFonts w:cs="Trebuchet MS" w:ascii="Trebuchet MS" w:hAnsi="Trebuchet MS"/>
          <w:sz w:val="18"/>
          <w:szCs w:val="18"/>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8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Aviso del Siniestro</w:t>
            </w:r>
          </w:p>
        </w:tc>
      </w:tr>
    </w:tbl>
    <w:p>
      <w:pPr>
        <w:pStyle w:val="TextBody"/>
        <w:tabs>
          <w:tab w:val="clear" w:pos="708"/>
          <w:tab w:val="left" w:pos="900" w:leader="none"/>
        </w:tabs>
        <w:rPr>
          <w:rFonts w:ascii="Trebuchet MS" w:hAnsi="Trebuchet MS" w:cs="Trebuchet MS"/>
          <w:b w:val="false"/>
          <w:b w:val="false"/>
          <w:sz w:val="18"/>
          <w:szCs w:val="18"/>
        </w:rPr>
      </w:pPr>
      <w:r>
        <w:rPr>
          <w:rFonts w:cs="Trebuchet MS" w:ascii="Trebuchet MS" w:hAnsi="Trebuchet MS"/>
          <w:b w:val="false"/>
          <w:sz w:val="18"/>
          <w:szCs w:val="18"/>
        </w:rPr>
        <w:t>(En Concordancia con los Artículo 1028 y 1030 del Código de Comercio)</w:t>
      </w:r>
    </w:p>
    <w:p>
      <w:pPr>
        <w:pStyle w:val="Normal"/>
        <w:jc w:val="both"/>
        <w:rPr>
          <w:rFonts w:ascii="Trebuchet MS" w:hAnsi="Trebuchet MS" w:cs="Trebuchet MS"/>
          <w:b/>
          <w:b/>
          <w:bCs/>
          <w:spacing w:val="-3"/>
          <w:sz w:val="18"/>
          <w:szCs w:val="18"/>
        </w:rPr>
      </w:pPr>
      <w:r>
        <w:rPr>
          <w:rFonts w:cs="Trebuchet MS" w:ascii="Trebuchet MS" w:hAnsi="Trebuchet MS"/>
          <w:b/>
          <w:bCs/>
          <w:spacing w:val="-3"/>
          <w:sz w:val="18"/>
          <w:szCs w:val="18"/>
        </w:rPr>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 xml:space="preserve">Al ocurrir un siniestro que cause daños o pérdidas del interés asegurado por la presente Póliza, el Asegurado tendrá la obligación de reportarlo inmediatamente y por escrito a la Compañía y a más tardar dentro de los tres días de tener conocimiento del hecho, salvo fuerza mayor o impedimento justificado. </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Articulo 9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Procedimiento en caso de Pérdida</w:t>
            </w:r>
          </w:p>
        </w:tc>
      </w:tr>
    </w:tbl>
    <w:p>
      <w:pPr>
        <w:pStyle w:val="Normal"/>
        <w:rPr>
          <w:rFonts w:ascii="Trebuchet MS" w:hAnsi="Trebuchet MS" w:cs="Trebuchet MS"/>
          <w:sz w:val="18"/>
          <w:szCs w:val="18"/>
          <w:lang w:val="es-MX"/>
        </w:rPr>
      </w:pPr>
      <w:r>
        <w:rPr>
          <w:rFonts w:cs="Trebuchet MS" w:ascii="Trebuchet MS" w:hAnsi="Trebuchet MS"/>
          <w:sz w:val="18"/>
          <w:szCs w:val="18"/>
          <w:lang w:val="es-MX"/>
        </w:rPr>
        <w:t>(En Concordancia con el Artículo 1029, 1031, 1032, 1033 del Código de Comercio)</w:t>
      </w:r>
    </w:p>
    <w:p>
      <w:pPr>
        <w:pStyle w:val="Normal"/>
        <w:jc w:val="both"/>
        <w:rPr>
          <w:rFonts w:ascii="Trebuchet MS" w:hAnsi="Trebuchet MS" w:cs="Trebuchet MS"/>
          <w:sz w:val="18"/>
          <w:szCs w:val="18"/>
          <w:lang w:val="es-MX"/>
        </w:rPr>
      </w:pPr>
      <w:r>
        <w:rPr>
          <w:rFonts w:cs="Trebuchet MS" w:ascii="Trebuchet MS" w:hAnsi="Trebuchet MS"/>
          <w:sz w:val="18"/>
          <w:szCs w:val="18"/>
          <w:lang w:val="es-MX"/>
        </w:rPr>
      </w:r>
    </w:p>
    <w:p>
      <w:pPr>
        <w:pStyle w:val="Normal"/>
        <w:jc w:val="both"/>
        <w:rPr/>
      </w:pPr>
      <w:r>
        <w:rPr>
          <w:rFonts w:cs="Trebuchet MS" w:ascii="Trebuchet MS" w:hAnsi="Trebuchet MS"/>
          <w:sz w:val="18"/>
          <w:szCs w:val="18"/>
          <w:lang w:val="es-MX"/>
        </w:rPr>
        <w:t xml:space="preserve">1. </w:t>
      </w:r>
      <w:r>
        <w:rPr>
          <w:rFonts w:cs="Trebuchet MS" w:ascii="Trebuchet MS" w:hAnsi="Trebuchet MS"/>
          <w:sz w:val="18"/>
          <w:szCs w:val="18"/>
        </w:rPr>
        <w:t>Al ocurrir un siniestro que pueda dar lugar a indemnización, conforme a los términos de esta Póliza el Asegurado deberá:</w:t>
      </w:r>
    </w:p>
    <w:p>
      <w:pPr>
        <w:pStyle w:val="Normal"/>
        <w:jc w:val="both"/>
        <w:rPr>
          <w:rFonts w:ascii="Trebuchet MS" w:hAnsi="Trebuchet MS" w:cs="Trebuchet MS"/>
          <w:sz w:val="18"/>
          <w:szCs w:val="18"/>
        </w:rPr>
      </w:pPr>
      <w:r>
        <w:rPr>
          <w:rFonts w:cs="Trebuchet MS" w:ascii="Trebuchet MS" w:hAnsi="Trebuchet MS"/>
          <w:sz w:val="18"/>
          <w:szCs w:val="18"/>
        </w:rPr>
      </w:r>
    </w:p>
    <w:p>
      <w:pPr>
        <w:pStyle w:val="Normal"/>
        <w:numPr>
          <w:ilvl w:val="3"/>
          <w:numId w:val="5"/>
        </w:numPr>
        <w:tabs>
          <w:tab w:val="clear" w:pos="708"/>
          <w:tab w:val="left" w:pos="540" w:leader="none"/>
        </w:tabs>
        <w:spacing w:before="0" w:after="240"/>
        <w:ind w:left="540" w:hanging="540"/>
        <w:jc w:val="both"/>
        <w:rPr>
          <w:rFonts w:ascii="Trebuchet MS" w:hAnsi="Trebuchet MS" w:cs="Trebuchet MS"/>
          <w:sz w:val="18"/>
          <w:szCs w:val="18"/>
          <w:lang w:val="es-MX"/>
        </w:rPr>
      </w:pPr>
      <w:r>
        <w:rPr>
          <w:rFonts w:cs="Trebuchet MS" w:ascii="Trebuchet MS" w:hAnsi="Trebuchet MS"/>
          <w:spacing w:val="-3"/>
          <w:sz w:val="18"/>
          <w:szCs w:val="18"/>
          <w:lang w:val="es-ES_tradnl"/>
        </w:rPr>
        <w:t>Tomar todas las acciones dentro de sus medios para minimizar la</w:t>
      </w:r>
      <w:r>
        <w:rPr>
          <w:rFonts w:cs="Trebuchet MS" w:ascii="Trebuchet MS" w:hAnsi="Trebuchet MS"/>
          <w:sz w:val="18"/>
          <w:szCs w:val="18"/>
          <w:lang w:val="es-MX"/>
        </w:rPr>
        <w:t xml:space="preserve"> pérdida o daño, actuando con total diligencia como lo haría en caso de no tener  seguro, realizando toda acción de recupero posible con el fin de minimizar la perdida </w:t>
      </w:r>
    </w:p>
    <w:p>
      <w:pPr>
        <w:pStyle w:val="Normal"/>
        <w:numPr>
          <w:ilvl w:val="3"/>
          <w:numId w:val="5"/>
        </w:numPr>
        <w:tabs>
          <w:tab w:val="clear" w:pos="708"/>
          <w:tab w:val="left" w:pos="540" w:leader="none"/>
        </w:tabs>
        <w:ind w:left="540" w:hanging="540"/>
        <w:jc w:val="both"/>
        <w:rPr>
          <w:rFonts w:ascii="Trebuchet MS" w:hAnsi="Trebuchet MS" w:cs="Trebuchet MS"/>
          <w:sz w:val="18"/>
          <w:szCs w:val="18"/>
          <w:lang w:val="es-MX"/>
        </w:rPr>
      </w:pPr>
      <w:r>
        <w:rPr>
          <w:rFonts w:cs="Trebuchet MS" w:ascii="Trebuchet MS" w:hAnsi="Trebuchet MS"/>
          <w:sz w:val="18"/>
          <w:szCs w:val="18"/>
          <w:lang w:val="es-MX"/>
        </w:rPr>
        <w:t xml:space="preserve">Dar aviso del siniestro a la Compañía INMEDIATAMENTE o como máximo dentro de los tres días calendario de haberse producido el siniestro. </w:t>
      </w:r>
    </w:p>
    <w:p>
      <w:pPr>
        <w:pStyle w:val="Normal"/>
        <w:jc w:val="both"/>
        <w:rPr>
          <w:rFonts w:ascii="Trebuchet MS" w:hAnsi="Trebuchet MS" w:cs="Trebuchet MS"/>
          <w:sz w:val="18"/>
          <w:szCs w:val="18"/>
          <w:highlight w:val="yellow"/>
          <w:lang w:val="es-MX"/>
        </w:rPr>
      </w:pPr>
      <w:r>
        <w:rPr>
          <w:rFonts w:cs="Trebuchet MS" w:ascii="Trebuchet MS" w:hAnsi="Trebuchet MS"/>
          <w:sz w:val="18"/>
          <w:szCs w:val="18"/>
          <w:highlight w:val="yellow"/>
          <w:lang w:val="es-MX"/>
        </w:rPr>
      </w:r>
    </w:p>
    <w:p>
      <w:pPr>
        <w:pStyle w:val="Normal"/>
        <w:numPr>
          <w:ilvl w:val="3"/>
          <w:numId w:val="5"/>
        </w:numPr>
        <w:tabs>
          <w:tab w:val="clear" w:pos="708"/>
          <w:tab w:val="left" w:pos="540" w:leader="none"/>
        </w:tabs>
        <w:ind w:left="540" w:hanging="540"/>
        <w:jc w:val="both"/>
        <w:rPr/>
      </w:pPr>
      <w:r>
        <w:rPr>
          <w:rFonts w:cs="Trebuchet MS" w:ascii="Trebuchet MS" w:hAnsi="Trebuchet MS"/>
          <w:sz w:val="18"/>
          <w:szCs w:val="18"/>
          <w:lang w:val="es-MX"/>
        </w:rPr>
        <w:t>Pagar la franquicia deducible y/o coaseguro estipulado para la atención del siniestro.  En caso de rechazo del reclamo, la compañía devolverá dentro de cinco días el monto cancelado.</w:t>
      </w:r>
    </w:p>
    <w:p>
      <w:pPr>
        <w:pStyle w:val="Normal"/>
        <w:jc w:val="both"/>
        <w:rPr>
          <w:rFonts w:ascii="Trebuchet MS" w:hAnsi="Trebuchet MS" w:cs="Trebuchet MS"/>
          <w:sz w:val="18"/>
          <w:szCs w:val="18"/>
          <w:highlight w:val="yellow"/>
          <w:lang w:val="es-MX"/>
        </w:rPr>
      </w:pPr>
      <w:r>
        <w:rPr>
          <w:rFonts w:cs="Trebuchet MS" w:ascii="Trebuchet MS" w:hAnsi="Trebuchet MS"/>
          <w:sz w:val="18"/>
          <w:szCs w:val="18"/>
          <w:highlight w:val="yellow"/>
          <w:lang w:val="es-MX"/>
        </w:rPr>
      </w:r>
    </w:p>
    <w:p>
      <w:pPr>
        <w:pStyle w:val="Normal"/>
        <w:numPr>
          <w:ilvl w:val="3"/>
          <w:numId w:val="5"/>
        </w:numPr>
        <w:tabs>
          <w:tab w:val="clear" w:pos="708"/>
          <w:tab w:val="left" w:pos="540" w:leader="none"/>
        </w:tabs>
        <w:ind w:left="540" w:hanging="540"/>
        <w:jc w:val="both"/>
        <w:rPr>
          <w:rFonts w:ascii="Trebuchet MS" w:hAnsi="Trebuchet MS" w:cs="Trebuchet MS"/>
          <w:sz w:val="18"/>
          <w:szCs w:val="18"/>
          <w:lang w:val="es-MX"/>
        </w:rPr>
      </w:pPr>
      <w:r>
        <w:rPr>
          <w:rFonts w:cs="Trebuchet MS" w:ascii="Trebuchet MS" w:hAnsi="Trebuchet MS"/>
          <w:color w:val="000000"/>
          <w:spacing w:val="-3"/>
          <w:sz w:val="18"/>
          <w:szCs w:val="18"/>
          <w:lang w:val="es-ES_tradnl"/>
        </w:rPr>
        <w:t xml:space="preserve">La Compañía tendrá el derecho de exigir del Asegurado o Beneficiario </w:t>
      </w:r>
      <w:r>
        <w:rPr>
          <w:rFonts w:cs="Trebuchet MS" w:ascii="Trebuchet MS" w:hAnsi="Trebuchet MS"/>
          <w:color w:val="000000"/>
          <w:sz w:val="18"/>
          <w:szCs w:val="18"/>
          <w:lang w:val="es-MX"/>
        </w:rPr>
        <w:t>toda clase de</w:t>
      </w:r>
      <w:r>
        <w:rPr>
          <w:rFonts w:cs="Trebuchet MS" w:ascii="Trebuchet MS" w:hAnsi="Trebuchet MS"/>
          <w:sz w:val="18"/>
          <w:szCs w:val="18"/>
          <w:lang w:val="es-MX"/>
        </w:rPr>
        <w:t xml:space="preserve"> informaciones que se tengan sobre los hechos y circunstancias del siniestro, suministrando las evidencias conducentes a la determinación de la causa, identidad de las personas e intereses asegurados y cuantía de los daños que razonablemente puedan ser proporcionados, así como permitir las indagaciones pertinentes y necesarias </w:t>
      </w:r>
      <w:r>
        <w:rPr>
          <w:rFonts w:cs="Trebuchet MS" w:ascii="Trebuchet MS" w:hAnsi="Trebuchet MS"/>
          <w:color w:val="000000"/>
          <w:sz w:val="18"/>
          <w:szCs w:val="18"/>
          <w:lang w:val="es-MX"/>
        </w:rPr>
        <w:t>para</w:t>
      </w:r>
      <w:r>
        <w:rPr>
          <w:rFonts w:cs="Trebuchet MS" w:ascii="Trebuchet MS" w:hAnsi="Trebuchet MS"/>
          <w:color w:val="FF0000"/>
          <w:sz w:val="18"/>
          <w:szCs w:val="18"/>
          <w:lang w:val="es-MX"/>
        </w:rPr>
        <w:t xml:space="preserve"> </w:t>
      </w:r>
      <w:r>
        <w:rPr>
          <w:rFonts w:cs="Trebuchet MS" w:ascii="Trebuchet MS" w:hAnsi="Trebuchet MS"/>
          <w:sz w:val="18"/>
          <w:szCs w:val="18"/>
          <w:lang w:val="es-MX"/>
        </w:rPr>
        <w:t>tal objeto.</w:t>
      </w:r>
    </w:p>
    <w:p>
      <w:pPr>
        <w:pStyle w:val="Normal"/>
        <w:jc w:val="both"/>
        <w:rPr>
          <w:rFonts w:ascii="Trebuchet MS" w:hAnsi="Trebuchet MS" w:cs="Trebuchet MS"/>
          <w:sz w:val="18"/>
          <w:szCs w:val="18"/>
          <w:lang w:val="es-MX"/>
        </w:rPr>
      </w:pPr>
      <w:r>
        <w:rPr>
          <w:rFonts w:cs="Trebuchet MS" w:ascii="Trebuchet MS" w:hAnsi="Trebuchet MS"/>
          <w:sz w:val="18"/>
          <w:szCs w:val="18"/>
          <w:lang w:val="es-MX"/>
        </w:rPr>
      </w:r>
    </w:p>
    <w:p>
      <w:pPr>
        <w:pStyle w:val="Normal"/>
        <w:numPr>
          <w:ilvl w:val="3"/>
          <w:numId w:val="5"/>
        </w:numPr>
        <w:tabs>
          <w:tab w:val="clear" w:pos="708"/>
          <w:tab w:val="left" w:pos="540" w:leader="none"/>
        </w:tabs>
        <w:ind w:left="540" w:hanging="540"/>
        <w:jc w:val="both"/>
        <w:rPr>
          <w:rFonts w:ascii="Trebuchet MS" w:hAnsi="Trebuchet MS" w:cs="Trebuchet MS"/>
          <w:sz w:val="18"/>
          <w:szCs w:val="18"/>
          <w:lang w:val="es-MX"/>
        </w:rPr>
      </w:pPr>
      <w:r>
        <w:rPr>
          <w:rFonts w:cs="Trebuchet MS" w:ascii="Trebuchet MS" w:hAnsi="Trebuchet MS"/>
          <w:sz w:val="18"/>
          <w:szCs w:val="18"/>
          <w:lang w:val="es-MX"/>
        </w:rPr>
        <w:t>Esperar la autorización de la compañía para iniciar la reparación de cualquier daño, no obstante, el Asegurado podrá tomar cualquier medida que sea absolutamente necesaria para la seguridad y para la continuación de las operaciones.</w:t>
      </w:r>
    </w:p>
    <w:p>
      <w:pPr>
        <w:pStyle w:val="Normal"/>
        <w:jc w:val="both"/>
        <w:rPr>
          <w:rFonts w:ascii="Trebuchet MS" w:hAnsi="Trebuchet MS" w:cs="Trebuchet MS"/>
          <w:color w:val="000000"/>
          <w:sz w:val="18"/>
          <w:szCs w:val="18"/>
          <w:lang w:val="es-MX"/>
        </w:rPr>
      </w:pPr>
      <w:r>
        <w:rPr>
          <w:rFonts w:cs="Trebuchet MS" w:ascii="Trebuchet MS" w:hAnsi="Trebuchet MS"/>
          <w:color w:val="000000"/>
          <w:sz w:val="18"/>
          <w:szCs w:val="18"/>
          <w:lang w:val="es-MX"/>
        </w:rPr>
      </w:r>
    </w:p>
    <w:p>
      <w:pPr>
        <w:pStyle w:val="Normal"/>
        <w:numPr>
          <w:ilvl w:val="3"/>
          <w:numId w:val="5"/>
        </w:numPr>
        <w:tabs>
          <w:tab w:val="clear" w:pos="708"/>
          <w:tab w:val="left" w:pos="540" w:leader="none"/>
        </w:tabs>
        <w:ind w:left="540" w:hanging="540"/>
        <w:jc w:val="both"/>
        <w:rPr>
          <w:rFonts w:ascii="Trebuchet MS" w:hAnsi="Trebuchet MS" w:cs="Trebuchet MS"/>
          <w:color w:val="000000"/>
          <w:sz w:val="18"/>
          <w:szCs w:val="18"/>
          <w:lang w:val="es-MX"/>
        </w:rPr>
      </w:pPr>
      <w:r>
        <w:rPr>
          <w:rFonts w:cs="Trebuchet MS" w:ascii="Trebuchet MS" w:hAnsi="Trebuchet MS"/>
          <w:color w:val="000000"/>
          <w:sz w:val="18"/>
          <w:szCs w:val="18"/>
        </w:rPr>
        <w:t>Si el asegurado o sus representantes, ocurrido el siniestro hacen abandono del interés asegurado siniestrado sin autorización escrita de la Compañía, ésta quedará exenta de toda responsabilidad, salvo fuerza mayor probada.</w:t>
      </w:r>
    </w:p>
    <w:p>
      <w:pPr>
        <w:pStyle w:val="Normal"/>
        <w:rPr>
          <w:rFonts w:ascii="Trebuchet MS" w:hAnsi="Trebuchet MS" w:cs="Trebuchet MS"/>
          <w:color w:val="000000"/>
          <w:sz w:val="18"/>
          <w:szCs w:val="18"/>
          <w:lang w:val="es-MX"/>
        </w:rPr>
      </w:pPr>
      <w:r>
        <w:rPr>
          <w:rFonts w:cs="Trebuchet MS" w:ascii="Trebuchet MS" w:hAnsi="Trebuchet MS"/>
          <w:color w:val="000000"/>
          <w:sz w:val="18"/>
          <w:szCs w:val="18"/>
          <w:lang w:val="es-MX"/>
        </w:rPr>
      </w:r>
    </w:p>
    <w:p>
      <w:pPr>
        <w:pStyle w:val="Normal"/>
        <w:rPr>
          <w:rFonts w:ascii="Trebuchet MS" w:hAnsi="Trebuchet MS" w:cs="Trebuchet MS"/>
          <w:color w:val="000000"/>
          <w:sz w:val="18"/>
          <w:szCs w:val="18"/>
        </w:rPr>
      </w:pPr>
      <w:r>
        <w:rPr>
          <w:rFonts w:cs="Trebuchet MS" w:ascii="Trebuchet MS" w:hAnsi="Trebuchet MS"/>
          <w:color w:val="000000"/>
          <w:sz w:val="18"/>
          <w:szCs w:val="18"/>
        </w:rPr>
        <w:t>El incumplimiento de estas obligaciones o las acciones del Asegurado que limiten los derechos de la Compañía liberan a esta de su responsabilidad en el reclamo.</w:t>
      </w:r>
    </w:p>
    <w:p>
      <w:pPr>
        <w:pStyle w:val="Normal"/>
        <w:rPr>
          <w:rFonts w:ascii="Trebuchet MS" w:hAnsi="Trebuchet MS" w:cs="Trebuchet MS"/>
          <w:color w:val="000000"/>
          <w:sz w:val="18"/>
          <w:szCs w:val="18"/>
        </w:rPr>
      </w:pPr>
      <w:r>
        <w:rPr>
          <w:rFonts w:cs="Trebuchet MS" w:ascii="Trebuchet MS" w:hAnsi="Trebuchet MS"/>
          <w:color w:val="000000"/>
          <w:sz w:val="18"/>
          <w:szCs w:val="18"/>
        </w:rPr>
      </w:r>
    </w:p>
    <w:p>
      <w:pPr>
        <w:pStyle w:val="TextBodyIndent"/>
        <w:tabs>
          <w:tab w:val="clear" w:pos="708"/>
          <w:tab w:val="left" w:pos="-680" w:leader="none"/>
        </w:tabs>
        <w:ind w:left="0" w:hanging="0"/>
        <w:jc w:val="both"/>
        <w:rPr/>
      </w:pPr>
      <w:r>
        <w:rPr/>
        <w:t>2. El Asegurador debe pronunciarse sobre el derecho del Asegurado o Beneficiario dentro de los treinta (30) días de recibidas la información y evidencia citadas en el numeral 1 de este artículo.  Se dejará constancia escrita de la fecha de recepción de la información y evidencias a efecto del cómputo del plazo.  El plazo de treinta (30) días mencionado, fenece con la aceptación o rechazo del siniestro o con la solicitud del Asegurador al Asegurado que se complementen los requerimientos contemplados en el numeral 1 de este artículo y no vuelve a correr hasta que el Asegurado haya cumplido con tales requerimientos.</w:t>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10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Obligación Condicional del Asegurador</w:t>
            </w:r>
          </w:p>
        </w:tc>
      </w:tr>
    </w:tbl>
    <w:p>
      <w:pPr>
        <w:pStyle w:val="TextBody"/>
        <w:tabs>
          <w:tab w:val="clear" w:pos="708"/>
          <w:tab w:val="left" w:pos="900" w:leader="none"/>
        </w:tabs>
        <w:rPr/>
      </w:pPr>
      <w:r>
        <w:rPr>
          <w:rFonts w:cs="Trebuchet MS" w:ascii="Trebuchet MS" w:hAnsi="Trebuchet MS"/>
          <w:b w:val="false"/>
          <w:sz w:val="18"/>
          <w:szCs w:val="18"/>
        </w:rPr>
        <w:t>(En Concordancia con el Artículo 1025 del Código de Comercio.)</w:t>
      </w:r>
    </w:p>
    <w:p>
      <w:pPr>
        <w:pStyle w:val="TextBodyIndent"/>
        <w:tabs>
          <w:tab w:val="clear" w:pos="708"/>
          <w:tab w:val="left" w:pos="-680" w:leader="none"/>
        </w:tabs>
        <w:ind w:left="0" w:hanging="0"/>
        <w:jc w:val="both"/>
        <w:rPr>
          <w:rFonts w:ascii="Trebuchet MS" w:hAnsi="Trebuchet MS" w:cs="Trebuchet MS"/>
          <w:b/>
          <w:b/>
          <w:sz w:val="18"/>
          <w:szCs w:val="18"/>
        </w:rPr>
      </w:pPr>
      <w:r>
        <w:rPr>
          <w:rFonts w:cs="Trebuchet MS" w:ascii="Trebuchet MS" w:hAnsi="Trebuchet MS"/>
          <w:b/>
          <w:sz w:val="18"/>
          <w:szCs w:val="18"/>
        </w:rPr>
      </w:r>
    </w:p>
    <w:p>
      <w:pPr>
        <w:pStyle w:val="TextBodyIndent"/>
        <w:tabs>
          <w:tab w:val="clear" w:pos="708"/>
          <w:tab w:val="left" w:pos="-680" w:leader="none"/>
        </w:tabs>
        <w:ind w:left="0" w:hanging="0"/>
        <w:jc w:val="both"/>
        <w:rPr/>
      </w:pPr>
      <w:r>
        <w:rPr>
          <w:rFonts w:cs="Trebuchet MS" w:ascii="Trebuchet MS" w:hAnsi="Trebuchet MS"/>
          <w:sz w:val="18"/>
          <w:szCs w:val="18"/>
        </w:rPr>
        <w:t xml:space="preserve">El asegurador esta obligado a indemnizar o efectuar la prestación convenida al asegurado cuando se produce la realización del riesgo cubierto por ésta póliza, siempre y cuando se encuentre pagada en su totalidad la prima y se cumplan </w:t>
      </w:r>
      <w:r>
        <w:rPr/>
        <w:t>las obligaciones y condiciones estipuladas en esta póliza.</w:t>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11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Formas de Indemnización</w:t>
            </w:r>
          </w:p>
        </w:tc>
      </w:tr>
    </w:tbl>
    <w:p>
      <w:pPr>
        <w:pStyle w:val="TextBody"/>
        <w:tabs>
          <w:tab w:val="clear" w:pos="708"/>
          <w:tab w:val="left" w:pos="900" w:leader="none"/>
        </w:tabs>
        <w:rPr>
          <w:rFonts w:ascii="Trebuchet MS" w:hAnsi="Trebuchet MS" w:cs="Trebuchet MS"/>
          <w:b w:val="false"/>
          <w:b w:val="false"/>
          <w:sz w:val="18"/>
          <w:szCs w:val="18"/>
        </w:rPr>
      </w:pPr>
      <w:r>
        <w:rPr>
          <w:rFonts w:cs="Trebuchet MS" w:ascii="Trebuchet MS" w:hAnsi="Trebuchet MS"/>
          <w:b w:val="false"/>
          <w:sz w:val="18"/>
          <w:szCs w:val="18"/>
        </w:rPr>
        <w:t>(</w:t>
      </w:r>
      <w:r>
        <w:rPr>
          <w:rFonts w:cs="Trebuchet MS" w:ascii="Trebuchet MS" w:hAnsi="Trebuchet MS"/>
          <w:b w:val="false"/>
          <w:color w:val="000000"/>
          <w:sz w:val="18"/>
          <w:szCs w:val="18"/>
        </w:rPr>
        <w:t>En Concordancia con el</w:t>
      </w:r>
      <w:r>
        <w:rPr>
          <w:rFonts w:cs="Trebuchet MS" w:ascii="Trebuchet MS" w:hAnsi="Trebuchet MS"/>
          <w:b w:val="false"/>
          <w:color w:val="FF0000"/>
          <w:sz w:val="18"/>
          <w:szCs w:val="18"/>
        </w:rPr>
        <w:t xml:space="preserve"> </w:t>
      </w:r>
      <w:r>
        <w:rPr>
          <w:rFonts w:cs="Trebuchet MS" w:ascii="Trebuchet MS" w:hAnsi="Trebuchet MS"/>
          <w:b w:val="false"/>
          <w:sz w:val="18"/>
          <w:szCs w:val="18"/>
        </w:rPr>
        <w:t>Artículo 1055 del Código de Comercio)</w:t>
      </w:r>
    </w:p>
    <w:p>
      <w:pPr>
        <w:pStyle w:val="Sangra3detindependiente"/>
        <w:spacing w:before="0" w:after="0"/>
        <w:ind w:left="0" w:hanging="0"/>
        <w:jc w:val="both"/>
        <w:rPr>
          <w:rFonts w:ascii="Trebuchet MS" w:hAnsi="Trebuchet MS" w:cs="Trebuchet MS"/>
          <w:b/>
          <w:b/>
          <w:sz w:val="18"/>
          <w:szCs w:val="18"/>
        </w:rPr>
      </w:pPr>
      <w:r>
        <w:rPr>
          <w:rFonts w:cs="Trebuchet MS" w:ascii="Trebuchet MS" w:hAnsi="Trebuchet MS"/>
          <w:b/>
          <w:sz w:val="18"/>
          <w:szCs w:val="18"/>
        </w:rPr>
      </w:r>
    </w:p>
    <w:p>
      <w:pPr>
        <w:pStyle w:val="Normal"/>
        <w:jc w:val="both"/>
        <w:rPr>
          <w:rFonts w:ascii="Trebuchet MS" w:hAnsi="Trebuchet MS" w:cs="Trebuchet MS"/>
          <w:sz w:val="18"/>
          <w:szCs w:val="18"/>
        </w:rPr>
      </w:pPr>
      <w:r>
        <w:rPr>
          <w:rFonts w:cs="Trebuchet MS" w:ascii="Trebuchet MS" w:hAnsi="Trebuchet MS"/>
          <w:sz w:val="18"/>
          <w:szCs w:val="18"/>
        </w:rPr>
        <w:t>El pago de la indemnización de un siniestro deberá ser efectuado dentro de los sesenta (60) días, a partir   de la aceptación del mismo por la Compañía.  La Compañía puede optar por el pago en efectivo, la reposición, reparación o reconstrucción del bien asegurado, siempre que efectuadas estas, el objeto asegurado quede en condiciones adecuadas de utilización o funcionamiento, conforme a estimación pericial en caso de desacuerdo.</w:t>
      </w:r>
    </w:p>
    <w:p>
      <w:pPr>
        <w:pStyle w:val="Normal"/>
        <w:jc w:val="both"/>
        <w:rPr>
          <w:rFonts w:ascii="Trebuchet MS" w:hAnsi="Trebuchet MS" w:cs="Trebuchet MS"/>
          <w:sz w:val="18"/>
          <w:szCs w:val="18"/>
        </w:rPr>
      </w:pPr>
      <w:r>
        <w:rPr>
          <w:rFonts w:cs="Trebuchet MS" w:ascii="Trebuchet MS" w:hAnsi="Trebuchet MS"/>
          <w:sz w:val="18"/>
          <w:szCs w:val="18"/>
        </w:rPr>
      </w:r>
    </w:p>
    <w:p>
      <w:pPr>
        <w:pStyle w:val="Normal"/>
        <w:jc w:val="both"/>
        <w:rPr>
          <w:rFonts w:ascii="Trebuchet MS" w:hAnsi="Trebuchet MS" w:cs="Trebuchet MS"/>
          <w:sz w:val="18"/>
          <w:szCs w:val="18"/>
        </w:rPr>
      </w:pPr>
      <w:r>
        <w:rPr>
          <w:rFonts w:cs="Trebuchet MS" w:ascii="Trebuchet MS" w:hAnsi="Trebuchet MS"/>
          <w:sz w:val="18"/>
          <w:szCs w:val="18"/>
        </w:rPr>
      </w:r>
    </w:p>
    <w:p>
      <w:pPr>
        <w:pStyle w:val="Normal"/>
        <w:jc w:val="both"/>
        <w:rPr>
          <w:rFonts w:ascii="Trebuchet MS" w:hAnsi="Trebuchet MS" w:cs="Trebuchet MS"/>
          <w:sz w:val="18"/>
          <w:szCs w:val="18"/>
        </w:rPr>
      </w:pPr>
      <w:r>
        <w:rPr>
          <w:rFonts w:cs="Trebuchet MS" w:ascii="Trebuchet MS" w:hAnsi="Trebuchet MS"/>
          <w:sz w:val="18"/>
          <w:szCs w:val="18"/>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 xml:space="preserve">Artículo 12                                                     </w:t>
            </w:r>
          </w:p>
        </w:tc>
        <w:tc>
          <w:tcPr>
            <w:tcW w:w="7200" w:type="dxa"/>
            <w:tcBorders/>
            <w:vAlign w:val="center"/>
          </w:tcPr>
          <w:p>
            <w:pPr>
              <w:pStyle w:val="Normal"/>
              <w:rPr>
                <w:rFonts w:ascii="Trebuchet MS" w:hAnsi="Trebuchet MS" w:cs="Trebuchet MS"/>
                <w:b/>
                <w:b/>
                <w:spacing w:val="-3"/>
                <w:sz w:val="18"/>
                <w:szCs w:val="18"/>
                <w:lang w:val="es-ES_tradnl"/>
              </w:rPr>
            </w:pPr>
            <w:r>
              <w:rPr>
                <w:rFonts w:cs="Trebuchet MS" w:ascii="Trebuchet MS" w:hAnsi="Trebuchet MS"/>
                <w:b/>
                <w:spacing w:val="-3"/>
                <w:sz w:val="18"/>
                <w:szCs w:val="18"/>
                <w:lang w:val="es-ES_tradnl"/>
              </w:rPr>
              <w:t>Reclamación en caso de Pérdida Parcial</w:t>
            </w:r>
          </w:p>
        </w:tc>
      </w:tr>
    </w:tbl>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En los casos de pérdida parcial, la reclamación deberá contener los gastos en que necesariamente se incurra, para dejar el bien dañado en condiciones de operación, con características iguales al momento inmediatamente anterior al siniestro.</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Tales gastos serán:</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tabs>
          <w:tab w:val="clear" w:pos="708"/>
          <w:tab w:val="left" w:pos="540" w:leader="none"/>
        </w:tabs>
        <w:ind w:left="540" w:hanging="540"/>
        <w:jc w:val="both"/>
        <w:rPr/>
      </w:pPr>
      <w:r>
        <w:rPr>
          <w:rFonts w:cs="Trebuchet MS" w:ascii="Trebuchet MS" w:hAnsi="Trebuchet MS"/>
          <w:b/>
          <w:spacing w:val="-3"/>
          <w:sz w:val="18"/>
          <w:szCs w:val="18"/>
          <w:lang w:val="es-ES_tradnl"/>
        </w:rPr>
        <w:t>a)</w:t>
      </w:r>
      <w:r>
        <w:rPr>
          <w:rFonts w:cs="Trebuchet MS" w:ascii="Trebuchet MS" w:hAnsi="Trebuchet MS"/>
          <w:spacing w:val="-3"/>
          <w:sz w:val="18"/>
          <w:szCs w:val="18"/>
          <w:lang w:val="es-ES_tradnl"/>
        </w:rPr>
        <w:tab/>
        <w:t>El costo de reparación según factura presentada por el Asegurado, incluyendo el costo de desmontaje, remontaje, flete ordinario y gastos de Aduana si los hubiese, conviniéndose en que la Compañía no responderá de los daños ocasionados por el transporte del bien objeto de la reparación, pero obligándose a pagar el importe de la prima del seguro de transporte que el Asegurado deberá tomar y que ampara el bien dañado durante su traslado a/y desde el taller en donde se lleve a cabo la reparación, donde quiera que éste se encuentre.</w:t>
      </w:r>
    </w:p>
    <w:p>
      <w:pPr>
        <w:pStyle w:val="Normal"/>
        <w:tabs>
          <w:tab w:val="clear" w:pos="708"/>
          <w:tab w:val="left" w:pos="540" w:leader="none"/>
        </w:tabs>
        <w:ind w:left="540" w:hanging="540"/>
        <w:jc w:val="both"/>
        <w:rPr>
          <w:rFonts w:ascii="Trebuchet MS" w:hAnsi="Trebuchet MS" w:cs="Trebuchet MS"/>
          <w:b/>
          <w:b/>
          <w:spacing w:val="-3"/>
          <w:sz w:val="18"/>
          <w:szCs w:val="18"/>
          <w:lang w:val="es-ES_tradnl"/>
        </w:rPr>
      </w:pPr>
      <w:r>
        <w:rPr>
          <w:rFonts w:cs="Trebuchet MS" w:ascii="Trebuchet MS" w:hAnsi="Trebuchet MS"/>
          <w:b/>
          <w:spacing w:val="-3"/>
          <w:sz w:val="18"/>
          <w:szCs w:val="18"/>
          <w:lang w:val="es-ES_tradnl"/>
        </w:rPr>
      </w:r>
    </w:p>
    <w:p>
      <w:pPr>
        <w:pStyle w:val="Normal"/>
        <w:tabs>
          <w:tab w:val="clear" w:pos="708"/>
          <w:tab w:val="left" w:pos="540" w:leader="none"/>
        </w:tabs>
        <w:ind w:left="540" w:hanging="540"/>
        <w:jc w:val="both"/>
        <w:rPr/>
      </w:pPr>
      <w:r>
        <w:rPr>
          <w:rFonts w:cs="Trebuchet MS" w:ascii="Trebuchet MS" w:hAnsi="Trebuchet MS"/>
          <w:b/>
          <w:spacing w:val="-3"/>
          <w:sz w:val="18"/>
          <w:szCs w:val="18"/>
          <w:lang w:val="es-ES_tradnl"/>
        </w:rPr>
        <w:t>b)</w:t>
      </w:r>
      <w:r>
        <w:rPr>
          <w:rFonts w:cs="Trebuchet MS" w:ascii="Trebuchet MS" w:hAnsi="Trebuchet MS"/>
          <w:spacing w:val="-3"/>
          <w:sz w:val="18"/>
          <w:szCs w:val="18"/>
          <w:lang w:val="es-ES_tradnl"/>
        </w:rPr>
        <w:t xml:space="preserve"> </w:t>
        <w:tab/>
        <w:t>Cuando tal reparación o parte de ella se haga en el taller del Asegurado, los gastos serán: el importe de costos de materiales y mano de obra originados por la reparación, más un porcentaje razonable fijado a priori de común acuerdo entre las partes, para cubrir los gastos generales fijados de dicho taller.</w:t>
      </w:r>
    </w:p>
    <w:p>
      <w:pPr>
        <w:pStyle w:val="Normal"/>
        <w:tabs>
          <w:tab w:val="clear" w:pos="708"/>
          <w:tab w:val="left" w:pos="540" w:leader="none"/>
        </w:tabs>
        <w:ind w:left="540" w:hanging="540"/>
        <w:jc w:val="both"/>
        <w:rPr>
          <w:rFonts w:ascii="Trebuchet MS" w:hAnsi="Trebuchet MS" w:cs="Trebuchet MS"/>
          <w:b/>
          <w:b/>
          <w:spacing w:val="-3"/>
          <w:sz w:val="18"/>
          <w:szCs w:val="18"/>
          <w:lang w:val="es-ES_tradnl"/>
        </w:rPr>
      </w:pPr>
      <w:r>
        <w:rPr>
          <w:rFonts w:cs="Trebuchet MS" w:ascii="Trebuchet MS" w:hAnsi="Trebuchet MS"/>
          <w:b/>
          <w:spacing w:val="-3"/>
          <w:sz w:val="18"/>
          <w:szCs w:val="18"/>
          <w:lang w:val="es-ES_tradnl"/>
        </w:rPr>
      </w:r>
    </w:p>
    <w:p>
      <w:pPr>
        <w:pStyle w:val="Normal"/>
        <w:numPr>
          <w:ilvl w:val="0"/>
          <w:numId w:val="7"/>
        </w:numPr>
        <w:tabs>
          <w:tab w:val="clear" w:pos="708"/>
          <w:tab w:val="left" w:pos="540" w:leader="none"/>
        </w:tabs>
        <w:ind w:left="540" w:hanging="540"/>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 xml:space="preserve">Tanto los gastos extras de envíos por expreso como por pagos de sobretiempo y trabajos ejecutados en domingos y días festivos, se pagarán sólo cuando se aseguren específicamente.  </w:t>
      </w:r>
    </w:p>
    <w:p>
      <w:pPr>
        <w:pStyle w:val="Normal"/>
        <w:tabs>
          <w:tab w:val="clear" w:pos="708"/>
          <w:tab w:val="left" w:pos="540" w:leader="none"/>
        </w:tabs>
        <w:ind w:left="360" w:hanging="0"/>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Los gastos de cualquier reparación provisional serán a cargo del Asegurado, a menos que éstos constituyan partes de los gastos de la reparación definitiva.</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El costo de reacondicionamiento, modificaciones o mejoras efectuadas que no sean necesarias para la reparación del daño, serán a cargo del Asegurado.</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No se harán reducciones por concepto de depreciación excepto para máquinas de combustión interna cuando se trate de daños a cabezas y camisas de cilindros, pistones de una pieza o cabezas de pistón, en cuyo caso estas piezas se depreciarán a partir de cuando se inició su uso o de la última reposición, en un 10% (diez por ciento) por año o fracción, sin exceder del cincuenta por ciento   (50 %).</w:t>
      </w:r>
    </w:p>
    <w:p>
      <w:pPr>
        <w:pStyle w:val="Normal"/>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 xml:space="preserve">Artículo 13                                                     </w:t>
            </w:r>
          </w:p>
        </w:tc>
        <w:tc>
          <w:tcPr>
            <w:tcW w:w="7200" w:type="dxa"/>
            <w:tcBorders/>
            <w:vAlign w:val="center"/>
          </w:tcPr>
          <w:p>
            <w:pPr>
              <w:pStyle w:val="Normal"/>
              <w:rPr>
                <w:rFonts w:ascii="Trebuchet MS" w:hAnsi="Trebuchet MS" w:cs="Trebuchet MS"/>
                <w:b/>
                <w:b/>
                <w:spacing w:val="-3"/>
                <w:sz w:val="18"/>
                <w:szCs w:val="18"/>
                <w:lang w:val="es-ES_tradnl"/>
              </w:rPr>
            </w:pPr>
            <w:r>
              <w:rPr>
                <w:rFonts w:cs="Trebuchet MS" w:ascii="Trebuchet MS" w:hAnsi="Trebuchet MS"/>
                <w:b/>
                <w:spacing w:val="-3"/>
                <w:sz w:val="18"/>
                <w:szCs w:val="18"/>
                <w:lang w:val="es-ES_tradnl"/>
              </w:rPr>
              <w:t>Reclamación en caso de Pérdida Total</w:t>
            </w:r>
          </w:p>
        </w:tc>
      </w:tr>
    </w:tbl>
    <w:p>
      <w:pPr>
        <w:pStyle w:val="Normal"/>
        <w:rPr>
          <w:rFonts w:ascii="Trebuchet MS" w:hAnsi="Trebuchet MS" w:cs="Trebuchet MS"/>
          <w:sz w:val="18"/>
          <w:szCs w:val="18"/>
        </w:rPr>
      </w:pPr>
      <w:r>
        <w:rPr>
          <w:rFonts w:cs="Trebuchet MS" w:ascii="Trebuchet MS" w:hAnsi="Trebuchet MS"/>
          <w:sz w:val="18"/>
          <w:szCs w:val="18"/>
        </w:rPr>
      </w:r>
    </w:p>
    <w:p>
      <w:pPr>
        <w:pStyle w:val="Normal"/>
        <w:numPr>
          <w:ilvl w:val="0"/>
          <w:numId w:val="8"/>
        </w:numPr>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En los casos de destrucción total del bien del Asegurado, la reclamación deberá comprender el valor actual de este bien, menos el valor del salvamento, si lo hubiese.</w:t>
      </w:r>
    </w:p>
    <w:p>
      <w:pPr>
        <w:pStyle w:val="Normal"/>
        <w:tabs>
          <w:tab w:val="clear" w:pos="708"/>
          <w:tab w:val="left" w:pos="720" w:leader="none"/>
        </w:tabs>
        <w:ind w:left="720" w:hanging="0"/>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numPr>
          <w:ilvl w:val="0"/>
          <w:numId w:val="8"/>
        </w:numPr>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El valor actual se obtendrá deduciendo la depreciación correspondiente del valor de reposición en el momento del siniestro.</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numPr>
          <w:ilvl w:val="0"/>
          <w:numId w:val="8"/>
        </w:numPr>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Cuando el costo de reparación de un bien asegurado sea igual o mayor que su valor actual, la pérdida se considerará como pérdida total.</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numPr>
          <w:ilvl w:val="0"/>
          <w:numId w:val="8"/>
        </w:numPr>
        <w:jc w:val="both"/>
        <w:rPr/>
      </w:pPr>
      <w:r>
        <w:rPr/>
        <w:t>Después de una indemnización por pérdida total, el seguro sobre el bien dañado se dará por terminado.</w:t>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 xml:space="preserve">Artículo 14                                                     </w:t>
            </w:r>
          </w:p>
        </w:tc>
        <w:tc>
          <w:tcPr>
            <w:tcW w:w="7200" w:type="dxa"/>
            <w:tcBorders/>
            <w:vAlign w:val="center"/>
          </w:tcPr>
          <w:p>
            <w:pPr>
              <w:pStyle w:val="Normal"/>
              <w:rPr>
                <w:rFonts w:ascii="Trebuchet MS" w:hAnsi="Trebuchet MS" w:cs="Trebuchet MS"/>
                <w:b/>
                <w:b/>
                <w:spacing w:val="-3"/>
                <w:sz w:val="18"/>
                <w:szCs w:val="18"/>
                <w:lang w:val="es-ES_tradnl"/>
              </w:rPr>
            </w:pPr>
            <w:r>
              <w:rPr>
                <w:rFonts w:cs="Trebuchet MS" w:ascii="Trebuchet MS" w:hAnsi="Trebuchet MS"/>
                <w:b/>
                <w:spacing w:val="-3"/>
                <w:sz w:val="18"/>
                <w:szCs w:val="18"/>
                <w:lang w:val="es-ES_tradnl"/>
              </w:rPr>
              <w:t>Indemnización</w:t>
            </w:r>
          </w:p>
        </w:tc>
      </w:tr>
    </w:tbl>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numPr>
          <w:ilvl w:val="0"/>
          <w:numId w:val="10"/>
        </w:numPr>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Si el monto de cada pérdida, calculado teniendo en cuenta los precios del material y mano de obra existentes en el momento del siniestro, excede el deducible especificado en la Póliza, la Compañía indemnizará hasta por el importe de tal exceso.</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numPr>
          <w:ilvl w:val="0"/>
          <w:numId w:val="10"/>
        </w:numPr>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Cuando dos o más bienes asegurados sean destruidos o dañados en un sólo siniestro, el Asegurado sólo soportará el importe del deducible más alto, aplicable a tales bienes destruidos o dañados.</w:t>
      </w:r>
    </w:p>
    <w:p>
      <w:pPr>
        <w:pStyle w:val="Normal"/>
        <w:ind w:left="705" w:hanging="705"/>
        <w:jc w:val="both"/>
        <w:rPr>
          <w:rFonts w:ascii="Trebuchet MS" w:hAnsi="Trebuchet MS" w:cs="Trebuchet MS"/>
          <w:b/>
          <w:b/>
          <w:spacing w:val="-3"/>
          <w:sz w:val="18"/>
          <w:szCs w:val="18"/>
          <w:lang w:val="es-ES_tradnl"/>
        </w:rPr>
      </w:pPr>
      <w:r>
        <w:rPr>
          <w:rFonts w:cs="Trebuchet MS" w:ascii="Trebuchet MS" w:hAnsi="Trebuchet MS"/>
          <w:b/>
          <w:spacing w:val="-3"/>
          <w:sz w:val="18"/>
          <w:szCs w:val="18"/>
          <w:lang w:val="es-ES_tradnl"/>
        </w:rPr>
      </w:r>
    </w:p>
    <w:p>
      <w:pPr>
        <w:pStyle w:val="Normal"/>
        <w:numPr>
          <w:ilvl w:val="0"/>
          <w:numId w:val="10"/>
        </w:numPr>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La responsabilidad máxima de la Compañía por uno o más siniestros ocurridos durante cada período anual de vigencia de la Póliza, no excederá el total de la diferencia entre la suma asegurada del bien dañado y el deducible respectivo.</w:t>
      </w:r>
    </w:p>
    <w:p>
      <w:pPr>
        <w:pStyle w:val="Normal"/>
        <w:ind w:left="360" w:hanging="0"/>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numPr>
          <w:ilvl w:val="0"/>
          <w:numId w:val="10"/>
        </w:numPr>
        <w:jc w:val="both"/>
        <w:rPr>
          <w:rFonts w:ascii="Trebuchet MS" w:hAnsi="Trebuchet MS" w:cs="Trebuchet MS"/>
          <w:b/>
          <w:b/>
          <w:spacing w:val="-3"/>
          <w:sz w:val="18"/>
          <w:szCs w:val="18"/>
          <w:lang w:val="es-ES_tradnl"/>
        </w:rPr>
      </w:pPr>
      <w:r>
        <w:rPr>
          <w:rFonts w:cs="Arial" w:ascii="Trebuchet MS" w:hAnsi="Trebuchet MS"/>
          <w:sz w:val="18"/>
          <w:szCs w:val="18"/>
        </w:rPr>
        <w:t xml:space="preserve">Cada indemnización pagada por la Compañía durante cada período anual de </w:t>
        <w:tab/>
        <w:t xml:space="preserve">vigencia de la Póliza, reduce en la misma cantidad la responsabilidad mencionada </w:t>
        <w:tab/>
        <w:t>y la indemnización de los siniestros subsecuentes serán pagados hasta el límite</w:t>
        <w:tab/>
        <w:t xml:space="preserve">del monto restante.  </w:t>
      </w:r>
    </w:p>
    <w:p>
      <w:pPr>
        <w:pStyle w:val="Normal"/>
        <w:ind w:left="360" w:hanging="0"/>
        <w:jc w:val="both"/>
        <w:rPr>
          <w:rFonts w:ascii="Trebuchet MS" w:hAnsi="Trebuchet MS" w:cs="Trebuchet MS"/>
          <w:b/>
          <w:b/>
          <w:spacing w:val="-3"/>
          <w:sz w:val="18"/>
          <w:szCs w:val="18"/>
          <w:lang w:val="es-ES_tradnl"/>
        </w:rPr>
      </w:pPr>
      <w:r>
        <w:rPr>
          <w:rFonts w:cs="Trebuchet MS" w:ascii="Trebuchet MS" w:hAnsi="Trebuchet MS"/>
          <w:b/>
          <w:spacing w:val="-3"/>
          <w:sz w:val="18"/>
          <w:szCs w:val="18"/>
          <w:lang w:val="es-ES_tradnl"/>
        </w:rPr>
      </w:r>
    </w:p>
    <w:p>
      <w:pPr>
        <w:pStyle w:val="Normal"/>
        <w:numPr>
          <w:ilvl w:val="0"/>
          <w:numId w:val="10"/>
        </w:numPr>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La Compañía, a solicitud del Asegurado puede reajustar las cantidades reducidas, cobrando a prorrata las primas correspondientes.</w:t>
      </w:r>
    </w:p>
    <w:p>
      <w:pPr>
        <w:pStyle w:val="Normal"/>
        <w:tabs>
          <w:tab w:val="clear" w:pos="708"/>
          <w:tab w:val="left" w:pos="720" w:leader="none"/>
        </w:tabs>
        <w:ind w:left="360" w:hanging="0"/>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numPr>
          <w:ilvl w:val="0"/>
          <w:numId w:val="10"/>
        </w:numPr>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Si la Póliza comprendiese varios incisos, la reducción o reajuste se aplicará al inciso o incisos afectados.</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numPr>
          <w:ilvl w:val="0"/>
          <w:numId w:val="10"/>
        </w:numPr>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La Compañía podrá reparar o reponer el bien dañado o destruido o pagar en efectivo, según lo eligiera.</w:t>
      </w:r>
    </w:p>
    <w:p>
      <w:pPr>
        <w:pStyle w:val="Normal"/>
        <w:ind w:left="720" w:hanging="360"/>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15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Inspecciones</w:t>
            </w:r>
          </w:p>
        </w:tc>
      </w:tr>
    </w:tbl>
    <w:p>
      <w:pPr>
        <w:pStyle w:val="Normal"/>
        <w:rPr>
          <w:rFonts w:ascii="Trebuchet MS" w:hAnsi="Trebuchet MS" w:cs="Trebuchet MS"/>
          <w:sz w:val="18"/>
          <w:szCs w:val="18"/>
        </w:rPr>
      </w:pPr>
      <w:r>
        <w:rPr>
          <w:rFonts w:cs="Trebuchet MS" w:ascii="Trebuchet MS" w:hAnsi="Trebuchet MS"/>
          <w:sz w:val="18"/>
          <w:szCs w:val="18"/>
        </w:rPr>
      </w:r>
    </w:p>
    <w:p>
      <w:pPr>
        <w:pStyle w:val="TextBody"/>
        <w:jc w:val="both"/>
        <w:rPr/>
      </w:pPr>
      <w:r>
        <w:rPr>
          <w:rFonts w:cs="Trebuchet MS" w:ascii="Trebuchet MS" w:hAnsi="Trebuchet MS"/>
          <w:b w:val="false"/>
          <w:bCs w:val="false"/>
          <w:sz w:val="18"/>
          <w:szCs w:val="18"/>
        </w:rPr>
        <w:t>Los representantes de la Compañía tienen, en cualquier momento y a horas razonables, el derecho de inspeccionar o examinar el interés asegurado bajo esta póliza. El asegurado debe facilitar a los representantes de la Compañía todas las informaciones y documentos necesarios para inspeccionar el riesgo. La Compañía facilitará al asegurado una copia del informe del perito, la cual será considerada confidencial para las partes.</w:t>
      </w:r>
    </w:p>
    <w:p>
      <w:pPr>
        <w:pStyle w:val="Normal"/>
        <w:tabs>
          <w:tab w:val="clear" w:pos="708"/>
          <w:tab w:val="left" w:pos="0" w:leader="none"/>
          <w:tab w:val="left" w:pos="709" w:leader="none"/>
        </w:tabs>
        <w:jc w:val="both"/>
        <w:rPr>
          <w:rFonts w:ascii="Trebuchet MS" w:hAnsi="Trebuchet MS" w:cs="Arial"/>
          <w:b/>
          <w:b/>
          <w:bCs/>
          <w:sz w:val="18"/>
          <w:szCs w:val="18"/>
        </w:rPr>
      </w:pPr>
      <w:r>
        <w:rPr>
          <w:rFonts w:cs="Arial" w:ascii="Trebuchet MS" w:hAnsi="Trebuchet MS"/>
          <w:b/>
          <w:bCs/>
          <w:sz w:val="18"/>
          <w:szCs w:val="18"/>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16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Seguro Insuficiente o Infraseguro</w:t>
            </w:r>
          </w:p>
        </w:tc>
      </w:tr>
    </w:tbl>
    <w:p>
      <w:pPr>
        <w:pStyle w:val="TextBody"/>
        <w:tabs>
          <w:tab w:val="clear" w:pos="708"/>
          <w:tab w:val="left" w:pos="900" w:leader="none"/>
        </w:tabs>
        <w:rPr/>
      </w:pPr>
      <w:r>
        <w:rPr>
          <w:rFonts w:cs="Trebuchet MS" w:ascii="Trebuchet MS" w:hAnsi="Trebuchet MS"/>
          <w:b w:val="false"/>
          <w:sz w:val="18"/>
          <w:szCs w:val="18"/>
        </w:rPr>
        <w:t>(En Concordancia con el Artículo 1056 del Código de Comercio)</w:t>
      </w:r>
    </w:p>
    <w:p>
      <w:pPr>
        <w:pStyle w:val="TextBody"/>
        <w:tabs>
          <w:tab w:val="clear" w:pos="708"/>
          <w:tab w:val="left" w:pos="900" w:leader="none"/>
        </w:tabs>
        <w:jc w:val="both"/>
        <w:rPr>
          <w:rFonts w:ascii="Trebuchet MS" w:hAnsi="Trebuchet MS" w:cs="Trebuchet MS"/>
          <w:b w:val="false"/>
          <w:b w:val="false"/>
          <w:sz w:val="18"/>
          <w:szCs w:val="18"/>
        </w:rPr>
      </w:pPr>
      <w:r>
        <w:rPr>
          <w:rFonts w:cs="Trebuchet MS" w:ascii="Trebuchet MS" w:hAnsi="Trebuchet MS"/>
          <w:b w:val="false"/>
          <w:sz w:val="18"/>
          <w:szCs w:val="18"/>
        </w:rPr>
      </w:r>
    </w:p>
    <w:p>
      <w:pPr>
        <w:pStyle w:val="TextBody"/>
        <w:jc w:val="both"/>
        <w:rPr/>
      </w:pPr>
      <w:r>
        <w:rPr>
          <w:rFonts w:cs="Trebuchet MS" w:ascii="Trebuchet MS" w:hAnsi="Trebuchet MS"/>
          <w:b w:val="false"/>
          <w:bCs w:val="false"/>
          <w:sz w:val="18"/>
          <w:szCs w:val="18"/>
        </w:rPr>
        <w:t>Cuando en el momento de un siniestro la suma asegurada es inferior al costo de reposición a nuevo del equipo asegurado, el Asegurado será considerado como su propio asegurador por la diferencia y, por tanto, soportará su parte proporcional de pérdidas, daños y gastos. Cuando la Póliza comprenda varios intereses o bienes la presente estipulación es aplicable a cada uno de ellos por separado.</w:t>
      </w:r>
    </w:p>
    <w:p>
      <w:pPr>
        <w:pStyle w:val="Normal"/>
        <w:tabs>
          <w:tab w:val="clear" w:pos="708"/>
          <w:tab w:val="left" w:pos="0" w:leader="none"/>
          <w:tab w:val="left" w:pos="709" w:leader="none"/>
        </w:tabs>
        <w:jc w:val="both"/>
        <w:rPr>
          <w:rFonts w:ascii="Trebuchet MS" w:hAnsi="Trebuchet MS" w:cs="Trebuchet MS"/>
          <w:b/>
          <w:b/>
          <w:bCs/>
          <w:sz w:val="18"/>
          <w:szCs w:val="18"/>
        </w:rPr>
      </w:pPr>
      <w:r>
        <w:rPr>
          <w:rFonts w:cs="Trebuchet MS" w:ascii="Trebuchet MS" w:hAnsi="Trebuchet MS"/>
          <w:b/>
          <w:bCs/>
          <w:sz w:val="18"/>
          <w:szCs w:val="18"/>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17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Lugar de Pago de la Indemnización</w:t>
            </w:r>
          </w:p>
        </w:tc>
      </w:tr>
    </w:tbl>
    <w:p>
      <w:pPr>
        <w:pStyle w:val="Normal"/>
        <w:rPr>
          <w:rFonts w:ascii="Trebuchet MS" w:hAnsi="Trebuchet MS" w:cs="Trebuchet MS"/>
          <w:sz w:val="18"/>
          <w:szCs w:val="18"/>
          <w:lang w:val="es-ES_tradnl"/>
        </w:rPr>
      </w:pPr>
      <w:r>
        <w:rPr>
          <w:rFonts w:cs="Trebuchet MS" w:ascii="Trebuchet MS" w:hAnsi="Trebuchet MS"/>
          <w:sz w:val="18"/>
          <w:szCs w:val="18"/>
          <w:lang w:val="es-ES_tradnl"/>
        </w:rPr>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t>El pago de cualquier indemnización al Asegurado, en virtud de esta Póliza, lo hará la oficina emisora de la Póliza o las sucursales de la Compañía.</w:t>
      </w:r>
    </w:p>
    <w:p>
      <w:pPr>
        <w:pStyle w:val="Normal"/>
        <w:rPr>
          <w:rFonts w:ascii="Trebuchet MS" w:hAnsi="Trebuchet MS" w:cs="Trebuchet MS"/>
          <w:sz w:val="18"/>
          <w:szCs w:val="18"/>
          <w:lang w:val="es-ES_tradnl"/>
        </w:rPr>
      </w:pPr>
      <w:r>
        <w:rPr>
          <w:rFonts w:cs="Trebuchet MS" w:ascii="Trebuchet MS" w:hAnsi="Trebuchet MS"/>
          <w:sz w:val="18"/>
          <w:szCs w:val="18"/>
          <w:lang w:val="es-ES_tradnl"/>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18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Recuperos</w:t>
            </w:r>
          </w:p>
        </w:tc>
      </w:tr>
    </w:tbl>
    <w:p>
      <w:pPr>
        <w:pStyle w:val="Normal"/>
        <w:jc w:val="both"/>
        <w:rPr>
          <w:rFonts w:ascii="Trebuchet MS" w:hAnsi="Trebuchet MS" w:cs="Trebuchet MS"/>
          <w:sz w:val="18"/>
          <w:szCs w:val="18"/>
        </w:rPr>
      </w:pPr>
      <w:r>
        <w:rPr>
          <w:rFonts w:cs="Trebuchet MS" w:ascii="Trebuchet MS" w:hAnsi="Trebuchet MS"/>
          <w:sz w:val="18"/>
          <w:szCs w:val="18"/>
        </w:rPr>
      </w:r>
    </w:p>
    <w:p>
      <w:pPr>
        <w:pStyle w:val="Textoindependiente2"/>
        <w:rPr>
          <w:rFonts w:ascii="Trebuchet MS" w:hAnsi="Trebuchet MS" w:cs="Trebuchet MS"/>
          <w:sz w:val="18"/>
          <w:szCs w:val="18"/>
        </w:rPr>
      </w:pPr>
      <w:r>
        <w:rPr>
          <w:rFonts w:cs="Trebuchet MS" w:ascii="Trebuchet MS" w:hAnsi="Trebuchet MS"/>
          <w:sz w:val="18"/>
          <w:szCs w:val="18"/>
        </w:rPr>
        <w:t xml:space="preserve">Una vez satisfecha la indemnización, </w:t>
      </w:r>
      <w:r>
        <w:rPr>
          <w:rFonts w:cs="Trebuchet MS" w:ascii="Trebuchet MS" w:hAnsi="Trebuchet MS"/>
          <w:color w:val="000000"/>
          <w:sz w:val="18"/>
          <w:szCs w:val="18"/>
        </w:rPr>
        <w:t>el bien o sus</w:t>
      </w:r>
      <w:r>
        <w:rPr>
          <w:rFonts w:cs="Trebuchet MS" w:ascii="Trebuchet MS" w:hAnsi="Trebuchet MS"/>
          <w:color w:val="FF0000"/>
          <w:sz w:val="18"/>
          <w:szCs w:val="18"/>
        </w:rPr>
        <w:t xml:space="preserve"> </w:t>
      </w:r>
      <w:r>
        <w:rPr>
          <w:rFonts w:cs="Trebuchet MS" w:ascii="Trebuchet MS" w:hAnsi="Trebuchet MS"/>
          <w:sz w:val="18"/>
          <w:szCs w:val="18"/>
        </w:rPr>
        <w:t>restos pasaran a propiedad de la Compañía, renunciando el Asegurado a todo derecho sobre los mismos.</w:t>
      </w:r>
      <w:r>
        <w:rPr>
          <w:rFonts w:cs="Trebuchet MS" w:ascii="Trebuchet MS" w:hAnsi="Trebuchet MS"/>
          <w:sz w:val="18"/>
          <w:szCs w:val="18"/>
          <w:highlight w:val="yellow"/>
          <w:lang w:val="es-MX"/>
        </w:rPr>
        <w:t xml:space="preserve"> </w:t>
      </w:r>
    </w:p>
    <w:p>
      <w:pPr>
        <w:pStyle w:val="Normal"/>
        <w:jc w:val="both"/>
        <w:rPr>
          <w:rFonts w:ascii="Trebuchet MS" w:hAnsi="Trebuchet MS" w:cs="Trebuchet MS"/>
          <w:sz w:val="18"/>
          <w:szCs w:val="18"/>
        </w:rPr>
      </w:pPr>
      <w:r>
        <w:rPr>
          <w:rFonts w:cs="Trebuchet MS" w:ascii="Trebuchet MS" w:hAnsi="Trebuchet MS"/>
          <w:sz w:val="18"/>
          <w:szCs w:val="18"/>
        </w:rPr>
      </w:r>
    </w:p>
    <w:p>
      <w:pPr>
        <w:pStyle w:val="Normal"/>
        <w:jc w:val="both"/>
        <w:rPr>
          <w:rFonts w:ascii="Trebuchet MS" w:hAnsi="Trebuchet MS" w:cs="Trebuchet MS"/>
          <w:sz w:val="18"/>
          <w:szCs w:val="18"/>
        </w:rPr>
      </w:pPr>
      <w:r>
        <w:rPr>
          <w:rFonts w:cs="Trebuchet MS" w:ascii="Trebuchet MS" w:hAnsi="Trebuchet MS"/>
          <w:sz w:val="18"/>
          <w:szCs w:val="18"/>
        </w:rPr>
        <w:t>El asegurado queda obligado a transferir a la Compañía toda la documentación pertinente, al día, para perfeccionar el traspaso.</w:t>
      </w:r>
    </w:p>
    <w:p>
      <w:pPr>
        <w:pStyle w:val="Normal"/>
        <w:jc w:val="both"/>
        <w:rPr/>
      </w:pPr>
      <w:r>
        <w:rPr>
          <w:rFonts w:cs="Trebuchet MS" w:ascii="Trebuchet MS" w:hAnsi="Trebuchet MS"/>
          <w:sz w:val="18"/>
          <w:szCs w:val="18"/>
        </w:rPr>
        <w:t>Si la Compañía no pudiera disponer en propiedad de los restos o salvamento del bien por ser liberado del pago de impuestos, o cualquier otra causa, se indemnizará el siniestro deduciendo el valor de los restos que permanecerán en poder del Asegurado.</w:t>
      </w:r>
    </w:p>
    <w:p>
      <w:pPr>
        <w:pStyle w:val="Normal"/>
        <w:jc w:val="both"/>
        <w:rPr>
          <w:rFonts w:ascii="Trebuchet MS" w:hAnsi="Trebuchet MS" w:cs="Trebuchet MS"/>
          <w:sz w:val="18"/>
          <w:szCs w:val="18"/>
        </w:rPr>
      </w:pPr>
      <w:r>
        <w:rPr>
          <w:rFonts w:cs="Trebuchet MS" w:ascii="Trebuchet MS" w:hAnsi="Trebuchet MS"/>
          <w:sz w:val="18"/>
          <w:szCs w:val="18"/>
        </w:rPr>
      </w:r>
    </w:p>
    <w:p>
      <w:pPr>
        <w:pStyle w:val="Normal"/>
        <w:jc w:val="both"/>
        <w:rPr/>
      </w:pPr>
      <w:r>
        <w:rPr>
          <w:rFonts w:cs="Trebuchet MS" w:ascii="Trebuchet MS" w:hAnsi="Trebuchet MS"/>
          <w:sz w:val="18"/>
          <w:szCs w:val="18"/>
        </w:rPr>
        <w:t>En caso de que el siniestro demande el cambio de piezas o partes del bien, dichas piezas o partes dañadas pasaran a propiedad de la Compañía.</w:t>
      </w:r>
    </w:p>
    <w:p>
      <w:pPr>
        <w:pStyle w:val="WWSangra2detindependiente"/>
        <w:ind w:left="0" w:hanging="0"/>
        <w:rPr>
          <w:rFonts w:ascii="Trebuchet MS" w:hAnsi="Trebuchet MS" w:cs="Trebuchet MS"/>
          <w:sz w:val="18"/>
          <w:szCs w:val="18"/>
          <w:lang w:val="es-ES"/>
        </w:rPr>
      </w:pPr>
      <w:r>
        <w:rPr>
          <w:rFonts w:cs="Trebuchet MS" w:ascii="Trebuchet MS" w:hAnsi="Trebuchet MS"/>
          <w:sz w:val="18"/>
          <w:szCs w:val="18"/>
          <w:lang w:val="es-ES"/>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19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Reducción del Seguro por Siniestro y Reinstalación de la Suma Asegurada</w:t>
            </w:r>
          </w:p>
        </w:tc>
      </w:tr>
    </w:tbl>
    <w:p>
      <w:pPr>
        <w:pStyle w:val="WWSangra2detindependiente"/>
        <w:ind w:left="0" w:hanging="0"/>
        <w:rPr>
          <w:rFonts w:ascii="Trebuchet MS" w:hAnsi="Trebuchet MS" w:cs="Trebuchet MS"/>
          <w:b w:val="false"/>
          <w:b w:val="false"/>
          <w:sz w:val="18"/>
          <w:szCs w:val="18"/>
        </w:rPr>
      </w:pPr>
      <w:r>
        <w:rPr>
          <w:rFonts w:cs="Trebuchet MS" w:ascii="Trebuchet MS" w:hAnsi="Trebuchet MS"/>
          <w:b w:val="false"/>
          <w:sz w:val="18"/>
          <w:szCs w:val="18"/>
        </w:rPr>
        <w:t>(En Concordancia con el Artículo 1051 del Código de Comercio)</w:t>
      </w:r>
    </w:p>
    <w:p>
      <w:pPr>
        <w:pStyle w:val="WWSangra2detindependiente"/>
        <w:ind w:left="0" w:hanging="0"/>
        <w:rPr>
          <w:rFonts w:ascii="Trebuchet MS" w:hAnsi="Trebuchet MS" w:cs="Trebuchet MS"/>
          <w:b w:val="false"/>
          <w:b w:val="false"/>
          <w:sz w:val="18"/>
          <w:szCs w:val="18"/>
        </w:rPr>
      </w:pPr>
      <w:r>
        <w:rPr>
          <w:rFonts w:cs="Trebuchet MS" w:ascii="Trebuchet MS" w:hAnsi="Trebuchet MS"/>
          <w:b w:val="false"/>
          <w:sz w:val="18"/>
          <w:szCs w:val="18"/>
        </w:rPr>
      </w:r>
    </w:p>
    <w:p>
      <w:pPr>
        <w:pStyle w:val="Sangra3detindependiente"/>
        <w:ind w:left="0" w:hanging="0"/>
        <w:jc w:val="both"/>
        <w:rPr>
          <w:rFonts w:ascii="Trebuchet MS" w:hAnsi="Trebuchet MS" w:cs="Trebuchet MS"/>
          <w:sz w:val="18"/>
          <w:szCs w:val="18"/>
        </w:rPr>
      </w:pPr>
      <w:r>
        <w:rPr>
          <w:rFonts w:cs="Trebuchet MS" w:ascii="Trebuchet MS" w:hAnsi="Trebuchet MS"/>
          <w:sz w:val="18"/>
          <w:szCs w:val="18"/>
        </w:rPr>
        <w:t>Toda indemnización que la Compañía pague, reducirá en igual cantidad la suma asegurada, pudiendo ser restituida a solicitud del Asegurado, previa aceptación de la Compañía, debiendo el Asegurado pagar  la prima que corresponda.</w:t>
      </w:r>
    </w:p>
    <w:p>
      <w:pPr>
        <w:pStyle w:val="Normal"/>
        <w:tabs>
          <w:tab w:val="clear" w:pos="708"/>
          <w:tab w:val="left" w:pos="0" w:leader="none"/>
          <w:tab w:val="left" w:pos="1440" w:leader="none"/>
        </w:tabs>
        <w:jc w:val="both"/>
        <w:rPr>
          <w:rFonts w:ascii="Trebuchet MS" w:hAnsi="Trebuchet MS" w:cs="Trebuchet MS"/>
          <w:b/>
          <w:b/>
          <w:spacing w:val="-3"/>
          <w:sz w:val="18"/>
          <w:szCs w:val="18"/>
          <w:lang w:val="es-ES_tradnl"/>
        </w:rPr>
      </w:pPr>
      <w:r>
        <w:rPr>
          <w:rFonts w:cs="Trebuchet MS" w:ascii="Trebuchet MS" w:hAnsi="Trebuchet MS"/>
          <w:b/>
          <w:spacing w:val="-3"/>
          <w:sz w:val="18"/>
          <w:szCs w:val="18"/>
          <w:lang w:val="es-ES_tradnl"/>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20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Subrogación de Derechos</w:t>
            </w:r>
          </w:p>
        </w:tc>
      </w:tr>
    </w:tbl>
    <w:p>
      <w:pPr>
        <w:pStyle w:val="Normal"/>
        <w:tabs>
          <w:tab w:val="clear" w:pos="708"/>
          <w:tab w:val="left" w:pos="0" w:leader="none"/>
          <w:tab w:val="left" w:pos="1440" w:leader="none"/>
        </w:tabs>
        <w:rPr>
          <w:rFonts w:ascii="Trebuchet MS" w:hAnsi="Trebuchet MS" w:cs="Trebuchet MS"/>
          <w:sz w:val="18"/>
          <w:szCs w:val="18"/>
        </w:rPr>
      </w:pPr>
      <w:r>
        <w:rPr>
          <w:rFonts w:cs="Trebuchet MS" w:ascii="Trebuchet MS" w:hAnsi="Trebuchet MS"/>
          <w:spacing w:val="-3"/>
          <w:sz w:val="18"/>
          <w:szCs w:val="18"/>
          <w:lang w:val="es-ES_tradnl"/>
        </w:rPr>
        <w:t>(En Concordancia con el A</w:t>
      </w:r>
      <w:r>
        <w:rPr>
          <w:rFonts w:cs="Trebuchet MS" w:ascii="Trebuchet MS" w:hAnsi="Trebuchet MS"/>
          <w:sz w:val="18"/>
          <w:szCs w:val="18"/>
        </w:rPr>
        <w:t>rtículo 1060 del Código de Comercio)</w:t>
      </w:r>
    </w:p>
    <w:p>
      <w:pPr>
        <w:pStyle w:val="Normal"/>
        <w:tabs>
          <w:tab w:val="clear" w:pos="708"/>
          <w:tab w:val="left" w:pos="0" w:leader="none"/>
          <w:tab w:val="left" w:pos="720" w:leader="none"/>
          <w:tab w:val="left" w:pos="1440" w:leader="none"/>
        </w:tabs>
        <w:jc w:val="both"/>
        <w:rPr>
          <w:rFonts w:ascii="Trebuchet MS" w:hAnsi="Trebuchet MS" w:cs="Trebuchet MS"/>
          <w:b/>
          <w:b/>
          <w:spacing w:val="-3"/>
          <w:sz w:val="18"/>
          <w:szCs w:val="18"/>
        </w:rPr>
      </w:pPr>
      <w:r>
        <w:rPr>
          <w:rFonts w:cs="Trebuchet MS" w:ascii="Trebuchet MS" w:hAnsi="Trebuchet MS"/>
          <w:b/>
          <w:spacing w:val="-3"/>
          <w:sz w:val="18"/>
          <w:szCs w:val="18"/>
        </w:rPr>
      </w:r>
    </w:p>
    <w:p>
      <w:pPr>
        <w:pStyle w:val="TextBody"/>
        <w:jc w:val="both"/>
        <w:rPr>
          <w:rFonts w:ascii="Trebuchet MS" w:hAnsi="Trebuchet MS" w:cs="Trebuchet MS"/>
          <w:b w:val="false"/>
          <w:b w:val="false"/>
          <w:bCs w:val="false"/>
          <w:sz w:val="18"/>
          <w:szCs w:val="18"/>
        </w:rPr>
      </w:pPr>
      <w:r>
        <w:rPr>
          <w:rFonts w:cs="Trebuchet MS" w:ascii="Trebuchet MS" w:hAnsi="Trebuchet MS"/>
          <w:b w:val="false"/>
          <w:bCs w:val="false"/>
          <w:sz w:val="18"/>
          <w:szCs w:val="18"/>
        </w:rPr>
        <w:t>La Compañía se subrogará por disposición de la Ley en los derechos del Asegurado, así como en sus correspondientes acciones contra los autores o responsables del siniestro, por cualquier carácter o título que sea, por el solo hecho del pago de la indemnización y hasta el monto de ella.  En el momento del pago de la indemnización, el Asegurado estará obligado a realizar, a expensas de la Compañía, todo lo que ésta pueda razonablemente requerir para ejercitar cuantos derechos, recursos y acciones pudieran corresponderle contra terceros, por subrogación o por cualquier otro concepto, como consecuencia del pago de la indemnización.</w:t>
      </w:r>
    </w:p>
    <w:p>
      <w:pPr>
        <w:pStyle w:val="Sangra3detindependiente"/>
        <w:ind w:left="0" w:hanging="0"/>
        <w:jc w:val="both"/>
        <w:rPr>
          <w:rFonts w:ascii="Trebuchet MS" w:hAnsi="Trebuchet MS" w:cs="Trebuchet MS"/>
          <w:b/>
          <w:b/>
          <w:bCs/>
          <w:color w:val="FFFFFF"/>
          <w:sz w:val="18"/>
          <w:szCs w:val="18"/>
        </w:rPr>
      </w:pPr>
      <w:r>
        <w:rPr>
          <w:rFonts w:cs="Trebuchet MS" w:ascii="Trebuchet MS" w:hAnsi="Trebuchet MS"/>
          <w:b/>
          <w:bCs/>
          <w:color w:val="FFFFFF"/>
          <w:sz w:val="18"/>
          <w:szCs w:val="18"/>
        </w:rPr>
      </w:r>
    </w:p>
    <w:tbl>
      <w:tblPr>
        <w:tblW w:w="8820" w:type="dxa"/>
        <w:jc w:val="center"/>
        <w:tblInd w:w="0" w:type="dxa"/>
        <w:tblLayout w:type="fixed"/>
        <w:tblCellMar>
          <w:top w:w="0" w:type="dxa"/>
          <w:left w:w="108" w:type="dxa"/>
          <w:bottom w:w="0" w:type="dxa"/>
          <w:right w:w="108" w:type="dxa"/>
        </w:tblCellMar>
      </w:tblPr>
      <w:tblGrid>
        <w:gridCol w:w="8820"/>
      </w:tblGrid>
      <w:tr>
        <w:trPr>
          <w:trHeight w:val="772" w:hRule="atLeast"/>
        </w:trPr>
        <w:tc>
          <w:tcPr>
            <w:tcW w:w="8820" w:type="dxa"/>
            <w:tcBorders/>
            <w:vAlign w:val="center"/>
          </w:tcPr>
          <w:p>
            <w:pPr>
              <w:pStyle w:val="Normal"/>
              <w:jc w:val="center"/>
              <w:rPr>
                <w:rFonts w:ascii="Trebuchet MS" w:hAnsi="Trebuchet MS" w:cs="Trebuchet MS"/>
                <w:b/>
                <w:b/>
                <w:bCs/>
                <w:sz w:val="18"/>
                <w:szCs w:val="18"/>
                <w:lang w:val="es-ES_tradnl"/>
              </w:rPr>
            </w:pPr>
            <w:r>
              <w:rPr>
                <w:rFonts w:cs="Trebuchet MS" w:ascii="Trebuchet MS" w:hAnsi="Trebuchet MS"/>
                <w:b/>
                <w:bCs/>
                <w:sz w:val="18"/>
                <w:szCs w:val="18"/>
                <w:lang w:val="es-ES_tradnl"/>
              </w:rPr>
              <w:t xml:space="preserve">TITULO IV  -  OBLIGACIONES Y PROCEDIMIENTOS </w:t>
            </w:r>
          </w:p>
          <w:p>
            <w:pPr>
              <w:pStyle w:val="Normal"/>
              <w:jc w:val="center"/>
              <w:rPr>
                <w:rFonts w:ascii="Trebuchet MS" w:hAnsi="Trebuchet MS" w:cs="Trebuchet MS"/>
                <w:b/>
                <w:b/>
                <w:bCs/>
                <w:sz w:val="18"/>
                <w:szCs w:val="18"/>
                <w:lang w:val="es-ES_tradnl"/>
              </w:rPr>
            </w:pPr>
            <w:r>
              <w:rPr>
                <w:rFonts w:cs="Trebuchet MS" w:ascii="Trebuchet MS" w:hAnsi="Trebuchet MS"/>
                <w:b/>
                <w:bCs/>
                <w:sz w:val="18"/>
                <w:szCs w:val="18"/>
                <w:lang w:val="es-ES_tradnl"/>
              </w:rPr>
              <w:t>LEGALES Y ADMINISTRATIVOS</w:t>
            </w:r>
          </w:p>
        </w:tc>
      </w:tr>
    </w:tbl>
    <w:p>
      <w:pPr>
        <w:pStyle w:val="TextBody"/>
        <w:jc w:val="both"/>
        <w:rPr>
          <w:rFonts w:ascii="Trebuchet MS" w:hAnsi="Trebuchet MS" w:cs="Trebuchet MS"/>
          <w:sz w:val="18"/>
          <w:szCs w:val="18"/>
        </w:rPr>
      </w:pPr>
      <w:r>
        <w:rPr>
          <w:rFonts w:cs="Trebuchet MS" w:ascii="Trebuchet MS" w:hAnsi="Trebuchet MS"/>
          <w:sz w:val="18"/>
          <w:szCs w:val="18"/>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21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Otros Seguros</w:t>
            </w:r>
          </w:p>
        </w:tc>
      </w:tr>
    </w:tbl>
    <w:p>
      <w:pPr>
        <w:pStyle w:val="TextBody"/>
        <w:rPr/>
      </w:pPr>
      <w:r>
        <w:rPr>
          <w:rFonts w:cs="Trebuchet MS" w:ascii="Trebuchet MS" w:hAnsi="Trebuchet MS"/>
          <w:b w:val="false"/>
          <w:sz w:val="18"/>
          <w:szCs w:val="18"/>
        </w:rPr>
        <w:t>(</w:t>
      </w:r>
      <w:r>
        <w:rPr>
          <w:rFonts w:cs="Trebuchet MS" w:ascii="Trebuchet MS" w:hAnsi="Trebuchet MS"/>
          <w:b w:val="false"/>
          <w:spacing w:val="-3"/>
          <w:sz w:val="18"/>
          <w:szCs w:val="18"/>
          <w:lang w:val="es-ES_tradnl"/>
        </w:rPr>
        <w:t>En Concordancia con el</w:t>
      </w:r>
      <w:r>
        <w:rPr>
          <w:rFonts w:cs="Trebuchet MS" w:ascii="Trebuchet MS" w:hAnsi="Trebuchet MS"/>
          <w:spacing w:val="-3"/>
          <w:sz w:val="18"/>
          <w:szCs w:val="18"/>
          <w:lang w:val="es-ES_tradnl"/>
        </w:rPr>
        <w:t xml:space="preserve"> </w:t>
      </w:r>
      <w:r>
        <w:rPr>
          <w:rFonts w:cs="Trebuchet MS" w:ascii="Trebuchet MS" w:hAnsi="Trebuchet MS"/>
          <w:b w:val="false"/>
          <w:sz w:val="18"/>
          <w:szCs w:val="18"/>
        </w:rPr>
        <w:t>Artículo 1070 del Código de Comercio.)</w:t>
      </w:r>
    </w:p>
    <w:p>
      <w:pPr>
        <w:pStyle w:val="Normal"/>
        <w:jc w:val="both"/>
        <w:rPr>
          <w:rFonts w:ascii="Trebuchet MS" w:hAnsi="Trebuchet MS" w:cs="Trebuchet MS"/>
          <w:b/>
          <w:b/>
          <w:spacing w:val="-3"/>
          <w:sz w:val="18"/>
          <w:szCs w:val="18"/>
          <w:lang w:val="es-ES_tradnl"/>
        </w:rPr>
      </w:pPr>
      <w:r>
        <w:rPr>
          <w:rFonts w:cs="Trebuchet MS" w:ascii="Trebuchet MS" w:hAnsi="Trebuchet MS"/>
          <w:b/>
          <w:spacing w:val="-3"/>
          <w:sz w:val="18"/>
          <w:szCs w:val="18"/>
          <w:lang w:val="es-ES_tradnl"/>
        </w:rPr>
      </w:r>
    </w:p>
    <w:p>
      <w:pPr>
        <w:pStyle w:val="Normal"/>
        <w:jc w:val="both"/>
        <w:rPr>
          <w:rFonts w:ascii="Trebuchet MS" w:hAnsi="Trebuchet MS" w:cs="Trebuchet MS"/>
          <w:spacing w:val="-3"/>
          <w:sz w:val="18"/>
          <w:szCs w:val="18"/>
        </w:rPr>
      </w:pPr>
      <w:r>
        <w:rPr>
          <w:rFonts w:cs="Trebuchet MS" w:ascii="Trebuchet MS" w:hAnsi="Trebuchet MS"/>
          <w:spacing w:val="-3"/>
          <w:sz w:val="18"/>
          <w:szCs w:val="18"/>
          <w:lang w:val="es-ES_tradnl"/>
        </w:rPr>
        <w:t>Si se presentara la concurrencia de seguros para la misma materia asegurada, verificándose la existencia de otros seguros emitidos por otros aseguradores sobre la misma materia asegurada, la compañía responderá solo por la proporción que le corresponda entre la suma asegurada establecida en la póliza y el total de las sumas aseguradas en todas las pólizas emitidas.  Si la contratación de múltiples pólizas fue hecha para obtener beneficios ilícitos la Compañía quedará liberada de toda responsabilidad, sin perjuicio de las acciones legales que le correspondan.</w:t>
      </w:r>
    </w:p>
    <w:p>
      <w:pPr>
        <w:pStyle w:val="Normal"/>
        <w:jc w:val="both"/>
        <w:rPr>
          <w:rFonts w:ascii="Trebuchet MS" w:hAnsi="Trebuchet MS" w:cs="Trebuchet MS"/>
          <w:spacing w:val="-3"/>
          <w:sz w:val="18"/>
          <w:szCs w:val="18"/>
        </w:rPr>
      </w:pPr>
      <w:r>
        <w:rPr>
          <w:rFonts w:cs="Trebuchet MS" w:ascii="Trebuchet MS" w:hAnsi="Trebuchet MS"/>
          <w:spacing w:val="-3"/>
          <w:sz w:val="18"/>
          <w:szCs w:val="18"/>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20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Pérdida del Derecho a la Indemnización</w:t>
            </w:r>
          </w:p>
        </w:tc>
      </w:tr>
    </w:tbl>
    <w:p>
      <w:pPr>
        <w:pStyle w:val="Normal"/>
        <w:rPr/>
      </w:pPr>
      <w:r>
        <w:rPr>
          <w:rFonts w:cs="Trebuchet MS" w:ascii="Trebuchet MS" w:hAnsi="Trebuchet MS"/>
          <w:sz w:val="18"/>
          <w:szCs w:val="18"/>
        </w:rPr>
        <w:t>(</w:t>
      </w:r>
      <w:r>
        <w:rPr>
          <w:rFonts w:cs="Trebuchet MS" w:ascii="Trebuchet MS" w:hAnsi="Trebuchet MS"/>
          <w:spacing w:val="-3"/>
          <w:sz w:val="18"/>
          <w:szCs w:val="18"/>
          <w:lang w:val="es-ES_tradnl"/>
        </w:rPr>
        <w:t xml:space="preserve">En Concordancia con el </w:t>
      </w:r>
      <w:r>
        <w:rPr>
          <w:rFonts w:cs="Trebuchet MS" w:ascii="Trebuchet MS" w:hAnsi="Trebuchet MS"/>
          <w:sz w:val="18"/>
          <w:szCs w:val="18"/>
        </w:rPr>
        <w:t>Artículo 1038 del Código de Comercio)</w:t>
      </w:r>
    </w:p>
    <w:p>
      <w:pPr>
        <w:pStyle w:val="Normal"/>
        <w:jc w:val="both"/>
        <w:rPr>
          <w:rFonts w:ascii="Trebuchet MS" w:hAnsi="Trebuchet MS" w:cs="Trebuchet MS"/>
          <w:spacing w:val="-3"/>
          <w:sz w:val="18"/>
          <w:szCs w:val="18"/>
        </w:rPr>
      </w:pPr>
      <w:r>
        <w:rPr>
          <w:rFonts w:cs="Trebuchet MS" w:ascii="Trebuchet MS" w:hAnsi="Trebuchet MS"/>
          <w:spacing w:val="-3"/>
          <w:sz w:val="18"/>
          <w:szCs w:val="18"/>
        </w:rPr>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El Asegurado o Beneficiario pierde el derecho a la indemnización o prestaciones del seguro cuando:</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numPr>
          <w:ilvl w:val="0"/>
          <w:numId w:val="12"/>
        </w:numPr>
        <w:tabs>
          <w:tab w:val="clear" w:pos="708"/>
          <w:tab w:val="left" w:pos="900" w:leader="none"/>
        </w:tabs>
        <w:ind w:left="900" w:hanging="360"/>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Provoquen dolosamente el siniestro, su extensión o propagación;</w:t>
      </w:r>
    </w:p>
    <w:p>
      <w:pPr>
        <w:pStyle w:val="Normal"/>
        <w:tabs>
          <w:tab w:val="clear" w:pos="708"/>
          <w:tab w:val="left" w:pos="900" w:leader="none"/>
        </w:tabs>
        <w:ind w:left="540" w:hanging="0"/>
        <w:jc w:val="both"/>
        <w:rPr>
          <w:rFonts w:ascii="Trebuchet MS" w:hAnsi="Trebuchet MS" w:cs="Trebuchet MS"/>
          <w:color w:val="000000"/>
          <w:spacing w:val="-3"/>
          <w:sz w:val="18"/>
          <w:szCs w:val="18"/>
          <w:lang w:val="es-ES_tradnl"/>
        </w:rPr>
      </w:pPr>
      <w:r>
        <w:rPr>
          <w:rFonts w:cs="Trebuchet MS" w:ascii="Trebuchet MS" w:hAnsi="Trebuchet MS"/>
          <w:color w:val="000000"/>
          <w:spacing w:val="-3"/>
          <w:sz w:val="18"/>
          <w:szCs w:val="18"/>
          <w:lang w:val="es-ES_tradnl"/>
        </w:rPr>
      </w:r>
    </w:p>
    <w:p>
      <w:pPr>
        <w:pStyle w:val="Normal"/>
        <w:numPr>
          <w:ilvl w:val="0"/>
          <w:numId w:val="12"/>
        </w:numPr>
        <w:tabs>
          <w:tab w:val="clear" w:pos="708"/>
          <w:tab w:val="left" w:pos="900" w:leader="none"/>
        </w:tabs>
        <w:ind w:left="900" w:hanging="360"/>
        <w:jc w:val="both"/>
        <w:rPr>
          <w:rFonts w:ascii="Trebuchet MS" w:hAnsi="Trebuchet MS" w:cs="Trebuchet MS"/>
          <w:color w:val="000000"/>
          <w:spacing w:val="-3"/>
          <w:sz w:val="18"/>
          <w:szCs w:val="18"/>
          <w:lang w:val="es-ES_tradnl"/>
        </w:rPr>
      </w:pPr>
      <w:r>
        <w:rPr>
          <w:rFonts w:cs="Trebuchet MS" w:ascii="Trebuchet MS" w:hAnsi="Trebuchet MS"/>
          <w:color w:val="000000"/>
          <w:spacing w:val="-3"/>
          <w:sz w:val="18"/>
          <w:szCs w:val="18"/>
          <w:lang w:val="es-ES_tradnl"/>
        </w:rPr>
        <w:t>Si el Asegurado presenta una reclamación fraudulenta o engañosa, o apoyada en declaraciones falsas;</w:t>
      </w:r>
    </w:p>
    <w:p>
      <w:pPr>
        <w:pStyle w:val="Normal"/>
        <w:jc w:val="both"/>
        <w:rPr>
          <w:rFonts w:ascii="Trebuchet MS" w:hAnsi="Trebuchet MS" w:cs="Trebuchet MS"/>
          <w:color w:val="000000"/>
          <w:spacing w:val="-3"/>
          <w:sz w:val="18"/>
          <w:szCs w:val="18"/>
          <w:lang w:val="es-ES_tradnl"/>
        </w:rPr>
      </w:pPr>
      <w:r>
        <w:rPr>
          <w:rFonts w:cs="Trebuchet MS" w:ascii="Trebuchet MS" w:hAnsi="Trebuchet MS"/>
          <w:color w:val="000000"/>
          <w:spacing w:val="-3"/>
          <w:sz w:val="18"/>
          <w:szCs w:val="18"/>
          <w:lang w:val="es-ES_tradnl"/>
        </w:rPr>
      </w:r>
    </w:p>
    <w:p>
      <w:pPr>
        <w:pStyle w:val="Normal"/>
        <w:numPr>
          <w:ilvl w:val="0"/>
          <w:numId w:val="12"/>
        </w:numPr>
        <w:tabs>
          <w:tab w:val="clear" w:pos="708"/>
          <w:tab w:val="left" w:pos="900" w:leader="none"/>
        </w:tabs>
        <w:ind w:left="900" w:hanging="360"/>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Oculten o alteren maliciosamente, en la verificación del siniestro, los hechos y circunstancias mencionados en los artículos 1028 y 1031 del Código de Comercio;</w:t>
      </w:r>
    </w:p>
    <w:p>
      <w:pPr>
        <w:pStyle w:val="Normal"/>
        <w:tabs>
          <w:tab w:val="clear" w:pos="708"/>
          <w:tab w:val="left" w:pos="900" w:leader="none"/>
        </w:tabs>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numPr>
          <w:ilvl w:val="0"/>
          <w:numId w:val="12"/>
        </w:numPr>
        <w:tabs>
          <w:tab w:val="clear" w:pos="708"/>
          <w:tab w:val="left" w:pos="900" w:leader="none"/>
        </w:tabs>
        <w:ind w:left="900" w:hanging="360"/>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 xml:space="preserve">Recurran a pruebas falsas con el ánimo de obtener un beneficio ilícito, </w:t>
      </w:r>
      <w:r>
        <w:rPr>
          <w:rFonts w:cs="Trebuchet MS" w:ascii="Trebuchet MS" w:hAnsi="Trebuchet MS"/>
          <w:color w:val="000000"/>
          <w:spacing w:val="-3"/>
          <w:sz w:val="18"/>
          <w:szCs w:val="18"/>
          <w:lang w:val="es-ES_tradnl"/>
        </w:rPr>
        <w:t>o si con mala intención, el asegurado o terceras personas que obren por cuenta de este o con su conocimiento o tengan un interés en los beneficios de la presente póliza no hacen en tiempo oportuno entrega a la compañía de la documentación correspondiente  u otra que la compañía requiera para sustentar el reclamo.</w:t>
      </w:r>
    </w:p>
    <w:p>
      <w:pPr>
        <w:pStyle w:val="Normal"/>
        <w:tabs>
          <w:tab w:val="clear" w:pos="708"/>
          <w:tab w:val="left" w:pos="900" w:leader="none"/>
        </w:tabs>
        <w:ind w:left="540" w:hanging="0"/>
        <w:jc w:val="both"/>
        <w:rPr>
          <w:rFonts w:ascii="Trebuchet MS" w:hAnsi="Trebuchet MS" w:cs="Trebuchet MS"/>
          <w:color w:val="000000"/>
          <w:spacing w:val="-3"/>
          <w:sz w:val="18"/>
          <w:szCs w:val="18"/>
          <w:lang w:val="es-ES_tradnl"/>
        </w:rPr>
      </w:pPr>
      <w:r>
        <w:rPr>
          <w:rFonts w:cs="Trebuchet MS" w:ascii="Trebuchet MS" w:hAnsi="Trebuchet MS"/>
          <w:color w:val="000000"/>
          <w:spacing w:val="-3"/>
          <w:sz w:val="18"/>
          <w:szCs w:val="18"/>
          <w:lang w:val="es-ES_tradnl"/>
        </w:rPr>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En cualquiera de estos casos el Asegurado pierde además el derecho a la devolución de las primas, sin perjuicio de las sanciones penales.</w:t>
      </w:r>
    </w:p>
    <w:p>
      <w:pPr>
        <w:pStyle w:val="Normal"/>
        <w:tabs>
          <w:tab w:val="clear" w:pos="708"/>
          <w:tab w:val="left" w:pos="0" w:leader="none"/>
          <w:tab w:val="left" w:pos="567" w:leader="none"/>
        </w:tabs>
        <w:jc w:val="both"/>
        <w:rPr>
          <w:rFonts w:ascii="Trebuchet MS" w:hAnsi="Trebuchet MS" w:cs="Trebuchet MS"/>
          <w:b/>
          <w:b/>
          <w:bCs/>
          <w:spacing w:val="-3"/>
          <w:sz w:val="18"/>
          <w:szCs w:val="18"/>
          <w:lang w:val="es-ES_tradnl"/>
        </w:rPr>
      </w:pPr>
      <w:r>
        <w:rPr>
          <w:rFonts w:cs="Trebuchet MS" w:ascii="Trebuchet MS" w:hAnsi="Trebuchet MS"/>
          <w:b/>
          <w:bCs/>
          <w:spacing w:val="-3"/>
          <w:sz w:val="18"/>
          <w:szCs w:val="18"/>
          <w:lang w:val="es-ES_tradnl"/>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21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Declaración Falsa o Reticencia, Dolo o Mala Fe</w:t>
            </w:r>
          </w:p>
        </w:tc>
      </w:tr>
    </w:tbl>
    <w:p>
      <w:pPr>
        <w:pStyle w:val="Normal"/>
        <w:tabs>
          <w:tab w:val="clear" w:pos="708"/>
          <w:tab w:val="left" w:pos="0" w:leader="none"/>
          <w:tab w:val="left" w:pos="567" w:leader="none"/>
        </w:tabs>
        <w:rPr>
          <w:rFonts w:ascii="Trebuchet MS" w:hAnsi="Trebuchet MS" w:cs="Trebuchet MS"/>
          <w:spacing w:val="-3"/>
          <w:sz w:val="18"/>
          <w:szCs w:val="18"/>
          <w:lang w:val="es-ES_tradnl"/>
        </w:rPr>
      </w:pPr>
      <w:r>
        <w:rPr>
          <w:rFonts w:cs="Trebuchet MS" w:ascii="Trebuchet MS" w:hAnsi="Trebuchet MS"/>
          <w:spacing w:val="-3"/>
          <w:sz w:val="18"/>
          <w:szCs w:val="18"/>
          <w:lang w:val="es-ES_tradnl"/>
        </w:rPr>
        <w:t>(En Concordancia con los Artículos 992, 994  y  999 del Código de Comercio)</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jc w:val="both"/>
        <w:rPr/>
      </w:pPr>
      <w:r>
        <w:rPr>
          <w:rFonts w:cs="Trebuchet MS" w:ascii="Trebuchet MS" w:hAnsi="Trebuchet MS"/>
          <w:spacing w:val="-3"/>
          <w:sz w:val="18"/>
          <w:szCs w:val="18"/>
          <w:lang w:val="es-ES_tradnl"/>
        </w:rPr>
        <w:t>La reticencia o inexactitud en las declaraciones del Asegurado sobre los hechos y circunstancias que, conocidos por el asegurador, le hubieran inducido a no aceptar el Contrato o a estipular condiciones distintas, hacen anulable el Contrato de Seguro.</w:t>
      </w:r>
    </w:p>
    <w:p>
      <w:pPr>
        <w:pStyle w:val="Normal"/>
        <w:jc w:val="both"/>
        <w:rPr>
          <w:rFonts w:ascii="Trebuchet MS" w:hAnsi="Trebuchet MS" w:cs="Trebuchet MS"/>
          <w:spacing w:val="-3"/>
          <w:sz w:val="18"/>
          <w:szCs w:val="18"/>
          <w:lang w:val="es-ES_tradnl"/>
        </w:rPr>
      </w:pPr>
      <w:r>
        <w:rPr>
          <w:rFonts w:eastAsia="Trebuchet MS" w:cs="Trebuchet MS" w:ascii="Trebuchet MS" w:hAnsi="Trebuchet MS"/>
          <w:spacing w:val="-3"/>
          <w:sz w:val="18"/>
          <w:szCs w:val="18"/>
          <w:lang w:val="es-ES_tradnl"/>
        </w:rPr>
        <w:t xml:space="preserve"> </w:t>
      </w:r>
    </w:p>
    <w:p>
      <w:pPr>
        <w:pStyle w:val="Normal"/>
        <w:jc w:val="both"/>
        <w:rPr/>
      </w:pPr>
      <w:r>
        <w:rPr>
          <w:rFonts w:cs="Trebuchet MS" w:ascii="Trebuchet MS" w:hAnsi="Trebuchet MS"/>
          <w:spacing w:val="-3"/>
          <w:sz w:val="18"/>
          <w:szCs w:val="18"/>
          <w:lang w:val="es-ES_tradnl"/>
        </w:rPr>
        <w:t>Las declaraciones falsas o reticentes hechas con dolo o mala fe hacen nulo el Contrato de Seguro. En este caso el Asegurado no tendrá derecho a la devolución de las primas pagadas.</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22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Peritaje</w:t>
            </w:r>
          </w:p>
        </w:tc>
      </w:tr>
    </w:tbl>
    <w:p>
      <w:pPr>
        <w:pStyle w:val="Normal"/>
        <w:rPr>
          <w:rFonts w:ascii="Trebuchet MS" w:hAnsi="Trebuchet MS" w:cs="Trebuchet MS"/>
          <w:sz w:val="18"/>
          <w:szCs w:val="18"/>
        </w:rPr>
      </w:pPr>
      <w:r>
        <w:rPr>
          <w:rFonts w:cs="Trebuchet MS" w:ascii="Trebuchet MS" w:hAnsi="Trebuchet MS"/>
          <w:spacing w:val="-3"/>
          <w:sz w:val="18"/>
          <w:szCs w:val="18"/>
          <w:lang w:val="es-ES_tradnl"/>
        </w:rPr>
        <w:t>(En Concordancia con el A</w:t>
      </w:r>
      <w:r>
        <w:rPr>
          <w:rFonts w:cs="Trebuchet MS" w:ascii="Trebuchet MS" w:hAnsi="Trebuchet MS"/>
          <w:sz w:val="18"/>
          <w:szCs w:val="18"/>
        </w:rPr>
        <w:t>rtículo 1036 del Código de Comercio)</w:t>
      </w:r>
    </w:p>
    <w:p>
      <w:pPr>
        <w:pStyle w:val="Normal"/>
        <w:rPr>
          <w:rFonts w:ascii="Trebuchet MS" w:hAnsi="Trebuchet MS" w:cs="Trebuchet MS"/>
          <w:spacing w:val="-3"/>
          <w:sz w:val="18"/>
          <w:szCs w:val="18"/>
        </w:rPr>
      </w:pPr>
      <w:r>
        <w:rPr>
          <w:rFonts w:cs="Trebuchet MS" w:ascii="Trebuchet MS" w:hAnsi="Trebuchet MS"/>
          <w:spacing w:val="-3"/>
          <w:sz w:val="18"/>
          <w:szCs w:val="18"/>
        </w:rPr>
      </w:r>
    </w:p>
    <w:p>
      <w:pPr>
        <w:pStyle w:val="Normal"/>
        <w:jc w:val="both"/>
        <w:rPr/>
      </w:pPr>
      <w:r>
        <w:rPr>
          <w:rFonts w:cs="Trebuchet MS" w:ascii="Trebuchet MS" w:hAnsi="Trebuchet MS"/>
          <w:spacing w:val="-3"/>
          <w:sz w:val="18"/>
          <w:szCs w:val="18"/>
          <w:lang w:val="es-ES_tradnl"/>
        </w:rPr>
        <w:t>En caso de desacuerdo entre el Asegurado y la Compañía acerca del monto de cualquier pérdida o daño o desacuerdo de aplicación técnica, la cuestión será sometida a dictamen  de un perito nombrado por escrito por ambas partes</w:t>
      </w:r>
      <w:r>
        <w:rPr>
          <w:rFonts w:cs="Trebuchet MS" w:ascii="Trebuchet MS" w:hAnsi="Trebuchet MS"/>
          <w:spacing w:val="-3"/>
          <w:sz w:val="18"/>
          <w:szCs w:val="18"/>
          <w:lang w:val="es-BO"/>
        </w:rPr>
        <w:t>;</w:t>
      </w:r>
      <w:r>
        <w:rPr>
          <w:rFonts w:cs="Trebuchet MS" w:ascii="Trebuchet MS" w:hAnsi="Trebuchet MS"/>
          <w:spacing w:val="-3"/>
          <w:sz w:val="18"/>
          <w:szCs w:val="18"/>
          <w:lang w:val="es-ES_tradnl"/>
        </w:rPr>
        <w:t xml:space="preserve"> pero si no se pusieren de acuerdo en el nombramiento de un solo perito, se designarán dos (uno por cada parte), lo cual se hará en el plazo de un mes a partir de la fecha en que una de ellas haya sido requerida por la otra, por escrito, para que lo hiciere.  Antes de empezar sus labores, los dos peritos nombrarán un tercero en caso de discordia.</w:t>
      </w:r>
    </w:p>
    <w:p>
      <w:pPr>
        <w:pStyle w:val="Normal"/>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Si una de las partes se negara a nombrar su perito, o simplemente no lo hiciere dentro del plazo indicado, o si los peritos no se pusieren de acuerdo en el nombramiento del tercero, el ente regulador competente, a petición de parte, nombrará el perito o al perito tercero o ambos, si así fuere necesario.</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Los gastos y costos que se originen con motivo del peritaje serán a cargo de la Compañía y del Asegurado, por partes iguales.</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El peritaje a que este Artículo se refiere no significa aceptación  de la reclamación por parte de la Compañía, simplemente determinará el monto de la pérdida que eventualmente estuviere obligada la Compañía a resarcir; pero no la privará de cualquier excepción que pueda oponer contra las acciones del Asegurado.</w:t>
      </w:r>
    </w:p>
    <w:p>
      <w:pPr>
        <w:pStyle w:val="Normal"/>
        <w:rPr>
          <w:rFonts w:ascii="Trebuchet MS" w:hAnsi="Trebuchet MS" w:cs="Trebuchet MS"/>
          <w:b/>
          <w:b/>
          <w:bCs/>
          <w:spacing w:val="-3"/>
          <w:sz w:val="18"/>
          <w:szCs w:val="18"/>
          <w:lang w:val="es-ES_tradnl"/>
        </w:rPr>
      </w:pPr>
      <w:r>
        <w:rPr>
          <w:rFonts w:cs="Trebuchet MS" w:ascii="Trebuchet MS" w:hAnsi="Trebuchet MS"/>
          <w:b/>
          <w:bCs/>
          <w:spacing w:val="-3"/>
          <w:sz w:val="18"/>
          <w:szCs w:val="18"/>
          <w:lang w:val="es-ES_tradnl"/>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23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Conciliación y Arbitraje</w:t>
            </w:r>
          </w:p>
        </w:tc>
      </w:tr>
    </w:tbl>
    <w:p>
      <w:pPr>
        <w:pStyle w:val="Normal"/>
        <w:tabs>
          <w:tab w:val="clear" w:pos="708"/>
          <w:tab w:val="left" w:pos="0" w:leader="none"/>
        </w:tabs>
        <w:rPr/>
      </w:pPr>
      <w:r>
        <w:rPr>
          <w:rFonts w:cs="Trebuchet MS" w:ascii="Trebuchet MS" w:hAnsi="Trebuchet MS"/>
          <w:spacing w:val="-3"/>
          <w:sz w:val="18"/>
          <w:szCs w:val="18"/>
          <w:lang w:val="es-ES_tradnl"/>
        </w:rPr>
        <w:t>(En Concordancia con la Ley No. 1770 de fecha 10 de marzo de 1997)</w:t>
      </w:r>
    </w:p>
    <w:p>
      <w:pPr>
        <w:pStyle w:val="Normal"/>
        <w:jc w:val="both"/>
        <w:rPr>
          <w:rFonts w:ascii="Trebuchet MS" w:hAnsi="Trebuchet MS" w:cs="Trebuchet MS"/>
          <w:b/>
          <w:b/>
          <w:spacing w:val="-3"/>
          <w:sz w:val="18"/>
          <w:szCs w:val="18"/>
          <w:lang w:val="es-ES_tradnl"/>
        </w:rPr>
      </w:pPr>
      <w:r>
        <w:rPr>
          <w:rFonts w:cs="Trebuchet MS" w:ascii="Trebuchet MS" w:hAnsi="Trebuchet MS"/>
          <w:b/>
          <w:spacing w:val="-3"/>
          <w:sz w:val="18"/>
          <w:szCs w:val="18"/>
          <w:lang w:val="es-ES_tradnl"/>
        </w:rPr>
      </w:r>
    </w:p>
    <w:p>
      <w:pPr>
        <w:pStyle w:val="P7"/>
        <w:spacing w:lineRule="auto" w:line="240"/>
        <w:jc w:val="both"/>
        <w:rPr>
          <w:rFonts w:ascii="Trebuchet MS" w:hAnsi="Trebuchet MS" w:cs="Trebuchet MS"/>
          <w:b/>
          <w:b/>
          <w:bCs/>
          <w:spacing w:val="-3"/>
          <w:sz w:val="18"/>
          <w:szCs w:val="18"/>
          <w:lang w:val="es-ES_tradnl"/>
        </w:rPr>
      </w:pPr>
      <w:r>
        <w:rPr>
          <w:rFonts w:cs="Trebuchet MS" w:ascii="Trebuchet MS" w:hAnsi="Trebuchet MS"/>
          <w:b/>
          <w:bCs/>
          <w:spacing w:val="-3"/>
          <w:sz w:val="18"/>
          <w:szCs w:val="18"/>
          <w:lang w:val="es-ES_tradnl"/>
        </w:rPr>
      </w:r>
    </w:p>
    <w:p>
      <w:pPr>
        <w:pStyle w:val="P7"/>
        <w:spacing w:lineRule="auto" w:line="240"/>
        <w:jc w:val="both"/>
        <w:rPr>
          <w:rFonts w:ascii="Trebuchet MS" w:hAnsi="Trebuchet MS" w:cs="Trebuchet MS"/>
          <w:sz w:val="18"/>
          <w:szCs w:val="18"/>
        </w:rPr>
      </w:pPr>
      <w:r>
        <w:rPr>
          <w:rFonts w:cs="Trebuchet MS" w:ascii="Trebuchet MS" w:hAnsi="Trebuchet MS"/>
          <w:sz w:val="18"/>
          <w:szCs w:val="18"/>
        </w:rPr>
        <w:t>Las controversias de derecho suscitadas entre las partes sobre la naturaleza y alcance del presente Contrato de Seguro, serán resueltas en única e inapelable instancia por vía del arbitraje, de acuerdo a lo previsto en la Ley 1770 (Ley de Conciliación y Arbitraje).</w:t>
      </w:r>
    </w:p>
    <w:p>
      <w:pPr>
        <w:pStyle w:val="P7"/>
        <w:spacing w:lineRule="auto" w:line="240"/>
        <w:jc w:val="both"/>
        <w:rPr>
          <w:rFonts w:ascii="Trebuchet MS" w:hAnsi="Trebuchet MS" w:cs="Trebuchet MS"/>
          <w:sz w:val="18"/>
          <w:szCs w:val="18"/>
        </w:rPr>
      </w:pPr>
      <w:r>
        <w:rPr>
          <w:rFonts w:cs="Trebuchet MS" w:ascii="Trebuchet MS" w:hAnsi="Trebuchet MS"/>
          <w:sz w:val="18"/>
          <w:szCs w:val="18"/>
        </w:rPr>
      </w:r>
    </w:p>
    <w:p>
      <w:pPr>
        <w:pStyle w:val="P7"/>
        <w:spacing w:lineRule="auto" w:line="240"/>
        <w:jc w:val="both"/>
        <w:rPr>
          <w:rFonts w:ascii="Trebuchet MS" w:hAnsi="Trebuchet MS" w:cs="Trebuchet MS"/>
          <w:sz w:val="18"/>
          <w:szCs w:val="18"/>
        </w:rPr>
      </w:pPr>
      <w:r>
        <w:rPr>
          <w:rFonts w:cs="Trebuchet MS" w:ascii="Trebuchet MS" w:hAnsi="Trebuchet MS"/>
          <w:sz w:val="18"/>
          <w:szCs w:val="18"/>
        </w:rPr>
        <w:t>Los conflictos tendrán como jurisdicción competente a los Centros de Conciliación y Arbitraje de la Cámara de Industria y Comercio de cada Departamento, donde se haya suscrito el contrato en cuestión.</w:t>
      </w:r>
    </w:p>
    <w:p>
      <w:pPr>
        <w:pStyle w:val="P7"/>
        <w:spacing w:lineRule="auto" w:line="240"/>
        <w:jc w:val="both"/>
        <w:rPr>
          <w:rFonts w:ascii="Trebuchet MS" w:hAnsi="Trebuchet MS" w:cs="Trebuchet MS"/>
          <w:sz w:val="18"/>
          <w:szCs w:val="18"/>
        </w:rPr>
      </w:pPr>
      <w:r>
        <w:rPr>
          <w:rFonts w:cs="Trebuchet MS" w:ascii="Trebuchet MS" w:hAnsi="Trebuchet MS"/>
          <w:sz w:val="18"/>
          <w:szCs w:val="18"/>
        </w:rPr>
      </w:r>
    </w:p>
    <w:p>
      <w:pPr>
        <w:pStyle w:val="P7"/>
        <w:spacing w:lineRule="auto" w:line="240"/>
        <w:jc w:val="both"/>
        <w:rPr>
          <w:rFonts w:ascii="Trebuchet MS" w:hAnsi="Trebuchet MS" w:cs="Trebuchet MS"/>
          <w:sz w:val="18"/>
          <w:szCs w:val="18"/>
        </w:rPr>
      </w:pPr>
      <w:r>
        <w:rPr>
          <w:rFonts w:cs="Trebuchet MS" w:ascii="Trebuchet MS" w:hAnsi="Trebuchet MS"/>
          <w:sz w:val="18"/>
          <w:szCs w:val="18"/>
        </w:rPr>
        <w:t>Cuando la Cámara Departamental respectiva no tuviera un Centro de Conciliación y Arbitraje, ésta será reemplazada por la Cámara Nacional de Comercio.</w:t>
      </w:r>
    </w:p>
    <w:p>
      <w:pPr>
        <w:pStyle w:val="P7"/>
        <w:spacing w:lineRule="auto" w:line="240"/>
        <w:jc w:val="both"/>
        <w:rPr>
          <w:rFonts w:ascii="Trebuchet MS" w:hAnsi="Trebuchet MS" w:cs="Trebuchet MS"/>
          <w:sz w:val="18"/>
          <w:szCs w:val="18"/>
        </w:rPr>
      </w:pPr>
      <w:r>
        <w:rPr>
          <w:rFonts w:cs="Trebuchet MS" w:ascii="Trebuchet MS" w:hAnsi="Trebuchet MS"/>
          <w:sz w:val="18"/>
          <w:szCs w:val="18"/>
        </w:rPr>
      </w:r>
    </w:p>
    <w:p>
      <w:pPr>
        <w:pStyle w:val="Normal"/>
        <w:tabs>
          <w:tab w:val="clear" w:pos="708"/>
          <w:tab w:val="left" w:pos="720" w:leader="none"/>
        </w:tabs>
        <w:jc w:val="both"/>
        <w:rPr>
          <w:rFonts w:ascii="Trebuchet MS" w:hAnsi="Trebuchet MS" w:cs="Trebuchet MS"/>
          <w:sz w:val="18"/>
          <w:szCs w:val="18"/>
        </w:rPr>
      </w:pPr>
      <w:r>
        <w:rPr>
          <w:rFonts w:cs="Trebuchet MS" w:ascii="Trebuchet MS" w:hAnsi="Trebuchet MS"/>
          <w:sz w:val="18"/>
          <w:szCs w:val="18"/>
        </w:rPr>
        <w:t>Asimismo, los árbitros y/o conciliadores según las circunstancias, serán designados por el Centro de Conciliación y Arbitraje de cada distrito departamental.</w:t>
      </w:r>
    </w:p>
    <w:p>
      <w:pPr>
        <w:pStyle w:val="Normal"/>
        <w:tabs>
          <w:tab w:val="clear" w:pos="708"/>
          <w:tab w:val="left" w:pos="720" w:leader="none"/>
        </w:tabs>
        <w:jc w:val="both"/>
        <w:rPr>
          <w:rFonts w:ascii="Trebuchet MS" w:hAnsi="Trebuchet MS" w:eastAsia="Trebuchet MS" w:cs="Trebuchet MS"/>
          <w:sz w:val="18"/>
          <w:szCs w:val="18"/>
        </w:rPr>
      </w:pPr>
      <w:r>
        <w:rPr>
          <w:rFonts w:eastAsia="Trebuchet MS" w:cs="Trebuchet MS" w:ascii="Trebuchet MS" w:hAnsi="Trebuchet MS"/>
          <w:sz w:val="18"/>
          <w:szCs w:val="18"/>
        </w:rPr>
        <w:t xml:space="preserve"> </w:t>
      </w:r>
    </w:p>
    <w:p>
      <w:pPr>
        <w:pStyle w:val="Normal"/>
        <w:tabs>
          <w:tab w:val="clear" w:pos="708"/>
          <w:tab w:val="left" w:pos="720" w:leader="none"/>
        </w:tabs>
        <w:jc w:val="both"/>
        <w:rPr>
          <w:rFonts w:ascii="Trebuchet MS" w:hAnsi="Trebuchet MS" w:cs="Trebuchet MS"/>
          <w:sz w:val="18"/>
          <w:szCs w:val="18"/>
        </w:rPr>
      </w:pPr>
      <w:r>
        <w:rPr>
          <w:rFonts w:cs="Trebuchet MS" w:ascii="Trebuchet MS" w:hAnsi="Trebuchet MS"/>
          <w:sz w:val="18"/>
          <w:szCs w:val="18"/>
        </w:rPr>
        <w:t>Por ningún motivo las partes podrán recurrir a la vía judicial para la resolución de conflictos, amparándose la presente cláusula en el principio de autonomía de la voluntad de las partes.</w:t>
      </w:r>
    </w:p>
    <w:p>
      <w:pPr>
        <w:pStyle w:val="P7"/>
        <w:spacing w:lineRule="auto" w:line="240"/>
        <w:jc w:val="both"/>
        <w:rPr>
          <w:rFonts w:ascii="Trebuchet MS" w:hAnsi="Trebuchet MS" w:cs="Trebuchet MS"/>
          <w:sz w:val="18"/>
          <w:szCs w:val="18"/>
        </w:rPr>
      </w:pPr>
      <w:r>
        <w:rPr>
          <w:rFonts w:cs="Trebuchet MS" w:ascii="Trebuchet MS" w:hAnsi="Trebuchet MS"/>
          <w:sz w:val="18"/>
          <w:szCs w:val="18"/>
        </w:rPr>
        <w:t>Los honorarios de los árbitros serán pagados por igual por cada una de las partes, según los aranceles que mantengan los Centros de Conciliación y Arbitraje respectivos.</w:t>
      </w:r>
    </w:p>
    <w:p>
      <w:pPr>
        <w:pStyle w:val="Normal"/>
        <w:jc w:val="both"/>
        <w:rPr>
          <w:rFonts w:ascii="Trebuchet MS" w:hAnsi="Trebuchet MS" w:cs="Trebuchet MS"/>
          <w:b/>
          <w:b/>
          <w:bCs/>
          <w:spacing w:val="-3"/>
          <w:sz w:val="18"/>
          <w:szCs w:val="18"/>
          <w:lang w:val="es-ES_tradnl"/>
        </w:rPr>
      </w:pPr>
      <w:r>
        <w:rPr>
          <w:rFonts w:cs="Trebuchet MS" w:ascii="Trebuchet MS" w:hAnsi="Trebuchet MS"/>
          <w:b/>
          <w:bCs/>
          <w:spacing w:val="-3"/>
          <w:sz w:val="18"/>
          <w:szCs w:val="18"/>
          <w:lang w:val="es-ES_tradnl"/>
        </w:rPr>
      </w:r>
    </w:p>
    <w:p>
      <w:pPr>
        <w:pStyle w:val="Normal"/>
        <w:jc w:val="both"/>
        <w:rPr>
          <w:rFonts w:ascii="Trebuchet MS" w:hAnsi="Trebuchet MS" w:cs="Trebuchet MS"/>
          <w:b/>
          <w:b/>
          <w:bCs/>
          <w:spacing w:val="-3"/>
          <w:sz w:val="18"/>
          <w:szCs w:val="18"/>
          <w:lang w:val="es-ES_tradnl"/>
        </w:rPr>
      </w:pPr>
      <w:r>
        <w:rPr>
          <w:rFonts w:cs="Trebuchet MS" w:ascii="Trebuchet MS" w:hAnsi="Trebuchet MS"/>
          <w:b/>
          <w:bCs/>
          <w:spacing w:val="-3"/>
          <w:sz w:val="18"/>
          <w:szCs w:val="18"/>
          <w:lang w:val="es-ES_tradnl"/>
        </w:rPr>
      </w:r>
    </w:p>
    <w:p>
      <w:pPr>
        <w:pStyle w:val="Normal"/>
        <w:jc w:val="both"/>
        <w:rPr>
          <w:rFonts w:ascii="Trebuchet MS" w:hAnsi="Trebuchet MS" w:cs="Trebuchet MS"/>
          <w:b/>
          <w:b/>
          <w:bCs/>
          <w:spacing w:val="-3"/>
          <w:sz w:val="18"/>
          <w:szCs w:val="18"/>
          <w:lang w:val="es-ES_tradnl"/>
        </w:rPr>
      </w:pPr>
      <w:r>
        <w:rPr>
          <w:rFonts w:cs="Trebuchet MS" w:ascii="Trebuchet MS" w:hAnsi="Trebuchet MS"/>
          <w:b/>
          <w:bCs/>
          <w:spacing w:val="-3"/>
          <w:sz w:val="18"/>
          <w:szCs w:val="18"/>
          <w:lang w:val="es-ES_tradnl"/>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24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Prescripción</w:t>
            </w:r>
          </w:p>
        </w:tc>
      </w:tr>
    </w:tbl>
    <w:p>
      <w:pPr>
        <w:pStyle w:val="Normal"/>
        <w:rPr>
          <w:rFonts w:ascii="Trebuchet MS" w:hAnsi="Trebuchet MS" w:cs="Trebuchet MS"/>
          <w:sz w:val="18"/>
          <w:szCs w:val="18"/>
        </w:rPr>
      </w:pPr>
      <w:r>
        <w:rPr>
          <w:rFonts w:cs="Trebuchet MS" w:ascii="Trebuchet MS" w:hAnsi="Trebuchet MS"/>
          <w:spacing w:val="-3"/>
          <w:sz w:val="18"/>
          <w:szCs w:val="18"/>
          <w:lang w:val="es-ES_tradnl"/>
        </w:rPr>
        <w:t>(En Concordancia con el A</w:t>
      </w:r>
      <w:r>
        <w:rPr>
          <w:rFonts w:cs="Trebuchet MS" w:ascii="Trebuchet MS" w:hAnsi="Trebuchet MS"/>
          <w:sz w:val="18"/>
          <w:szCs w:val="18"/>
        </w:rPr>
        <w:t>rtículo 1040 del Código de Comercio)</w:t>
      </w:r>
    </w:p>
    <w:p>
      <w:pPr>
        <w:pStyle w:val="Normal"/>
        <w:jc w:val="both"/>
        <w:rPr>
          <w:rFonts w:ascii="Trebuchet MS" w:hAnsi="Trebuchet MS" w:cs="Trebuchet MS"/>
          <w:sz w:val="18"/>
          <w:szCs w:val="18"/>
        </w:rPr>
      </w:pPr>
      <w:r>
        <w:rPr>
          <w:rFonts w:cs="Trebuchet MS" w:ascii="Trebuchet MS" w:hAnsi="Trebuchet MS"/>
          <w:sz w:val="18"/>
          <w:szCs w:val="18"/>
        </w:rPr>
      </w:r>
    </w:p>
    <w:p>
      <w:pPr>
        <w:pStyle w:val="TextBodyIndent"/>
        <w:tabs>
          <w:tab w:val="clear" w:pos="708"/>
          <w:tab w:val="left" w:pos="-680" w:leader="none"/>
        </w:tabs>
        <w:ind w:left="0" w:hanging="0"/>
        <w:jc w:val="both"/>
        <w:rPr>
          <w:rFonts w:ascii="Trebuchet MS" w:hAnsi="Trebuchet MS" w:cs="Trebuchet MS"/>
          <w:sz w:val="18"/>
          <w:szCs w:val="18"/>
        </w:rPr>
      </w:pPr>
      <w:r>
        <w:rPr>
          <w:rFonts w:cs="Trebuchet MS" w:ascii="Trebuchet MS" w:hAnsi="Trebuchet MS"/>
          <w:sz w:val="18"/>
          <w:szCs w:val="18"/>
        </w:rPr>
        <w:t xml:space="preserve">Las acciones emergentes de un contrato de seguro de daños prescriben en dos años a contar de la fecha del siniestro. </w:t>
      </w:r>
    </w:p>
    <w:p>
      <w:pPr>
        <w:pStyle w:val="Normal"/>
        <w:jc w:val="both"/>
        <w:rPr/>
      </w:pPr>
      <w:r>
        <w:rPr>
          <w:rFonts w:cs="Trebuchet MS" w:ascii="Trebuchet MS" w:hAnsi="Trebuchet MS"/>
          <w:sz w:val="18"/>
          <w:szCs w:val="18"/>
        </w:rPr>
        <w:t>La cobranza de la prima devengada prescribe en el mismo plazo a contar de la fecha en que ella es exigible.</w:t>
      </w:r>
    </w:p>
    <w:p>
      <w:pPr>
        <w:pStyle w:val="Normal"/>
        <w:jc w:val="both"/>
        <w:rPr>
          <w:rFonts w:ascii="Trebuchet MS" w:hAnsi="Trebuchet MS" w:cs="Trebuchet MS"/>
          <w:b/>
          <w:b/>
          <w:bCs/>
          <w:sz w:val="18"/>
          <w:szCs w:val="18"/>
        </w:rPr>
      </w:pPr>
      <w:r>
        <w:rPr>
          <w:rFonts w:cs="Trebuchet MS" w:ascii="Trebuchet MS" w:hAnsi="Trebuchet MS"/>
          <w:b/>
          <w:bCs/>
          <w:sz w:val="18"/>
          <w:szCs w:val="18"/>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25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Domicilio</w:t>
            </w:r>
          </w:p>
        </w:tc>
      </w:tr>
    </w:tbl>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Se fija la oficina central y sucursales de la compañía como domicilio especial, para el cumplimiento de las disposiciones emanadas de esta póliza.</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Para los casos de conciliación y arbitraje, el lugar del arbitraje, será determinado por acuerdo de las partes, dentro del territorio de Bolivia.</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26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Agravación o Modificación del Riesgo</w:t>
            </w:r>
          </w:p>
        </w:tc>
      </w:tr>
    </w:tbl>
    <w:p>
      <w:pPr>
        <w:pStyle w:val="TextBody"/>
        <w:tabs>
          <w:tab w:val="clear" w:pos="708"/>
          <w:tab w:val="left" w:pos="900" w:leader="none"/>
        </w:tabs>
        <w:rPr/>
      </w:pPr>
      <w:r>
        <w:rPr>
          <w:rFonts w:cs="Trebuchet MS" w:ascii="Trebuchet MS" w:hAnsi="Trebuchet MS"/>
          <w:b w:val="false"/>
          <w:sz w:val="18"/>
          <w:szCs w:val="18"/>
        </w:rPr>
        <w:t>(</w:t>
      </w:r>
      <w:r>
        <w:rPr>
          <w:rFonts w:cs="Trebuchet MS" w:ascii="Trebuchet MS" w:hAnsi="Trebuchet MS"/>
          <w:b w:val="false"/>
          <w:spacing w:val="-3"/>
          <w:sz w:val="18"/>
          <w:szCs w:val="18"/>
          <w:lang w:val="es-ES_tradnl"/>
        </w:rPr>
        <w:t>En Concordancia con el</w:t>
      </w:r>
      <w:r>
        <w:rPr>
          <w:rFonts w:cs="Trebuchet MS" w:ascii="Trebuchet MS" w:hAnsi="Trebuchet MS"/>
          <w:spacing w:val="-3"/>
          <w:sz w:val="18"/>
          <w:szCs w:val="18"/>
          <w:lang w:val="es-ES_tradnl"/>
        </w:rPr>
        <w:t xml:space="preserve"> </w:t>
      </w:r>
      <w:r>
        <w:rPr>
          <w:rFonts w:cs="Trebuchet MS" w:ascii="Trebuchet MS" w:hAnsi="Trebuchet MS"/>
          <w:b w:val="false"/>
          <w:sz w:val="18"/>
          <w:szCs w:val="18"/>
        </w:rPr>
        <w:t>Artículo 1000 del Código de Comercio.)</w:t>
      </w:r>
    </w:p>
    <w:p>
      <w:pPr>
        <w:pStyle w:val="WWSangra2detindependiente"/>
        <w:ind w:left="0" w:hanging="0"/>
        <w:rPr>
          <w:rFonts w:ascii="Trebuchet MS" w:hAnsi="Trebuchet MS" w:cs="Trebuchet MS"/>
          <w:b w:val="false"/>
          <w:b w:val="false"/>
          <w:sz w:val="18"/>
          <w:szCs w:val="18"/>
        </w:rPr>
      </w:pPr>
      <w:r>
        <w:rPr>
          <w:rFonts w:cs="Trebuchet MS" w:ascii="Trebuchet MS" w:hAnsi="Trebuchet MS"/>
          <w:b w:val="false"/>
          <w:sz w:val="18"/>
          <w:szCs w:val="18"/>
        </w:rPr>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El Asegurado esta obligado a mantener el estado del riesgo, en tal virtud, debe comunicar por escrito a la Compañía las alteraciones del riesgo debido a hechos propios, antes de su ejecución y los ajenos a su voluntad, dentro de los ocho días siguientes al momento en que los conozca, en los siguientes casos:</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numPr>
          <w:ilvl w:val="0"/>
          <w:numId w:val="6"/>
        </w:numPr>
        <w:tabs>
          <w:tab w:val="clear" w:pos="708"/>
          <w:tab w:val="left" w:pos="720" w:leader="none"/>
        </w:tabs>
        <w:ind w:left="720" w:hanging="360"/>
        <w:jc w:val="both"/>
        <w:rPr>
          <w:rFonts w:ascii="Trebuchet MS" w:hAnsi="Trebuchet MS" w:cs="Arial"/>
          <w:spacing w:val="-3"/>
          <w:sz w:val="18"/>
          <w:szCs w:val="18"/>
          <w:lang w:val="es-ES_tradnl"/>
        </w:rPr>
      </w:pPr>
      <w:r>
        <w:rPr>
          <w:rFonts w:cs="Trebuchet MS" w:ascii="Trebuchet MS" w:hAnsi="Trebuchet MS"/>
          <w:spacing w:val="-3"/>
          <w:sz w:val="18"/>
          <w:szCs w:val="18"/>
          <w:lang w:val="es-ES_tradnl"/>
        </w:rPr>
        <w:t>Los cambios o modificaciones en el interés asegurado, así como también en el destino o modo de utilización del bien o de sus condiciones especiales;</w:t>
      </w:r>
      <w:r>
        <w:rPr>
          <w:rFonts w:cs="Arial" w:ascii="Trebuchet MS" w:hAnsi="Trebuchet MS"/>
          <w:spacing w:val="-3"/>
          <w:sz w:val="18"/>
          <w:szCs w:val="18"/>
          <w:lang w:val="es-ES_tradnl"/>
        </w:rPr>
        <w:t xml:space="preserve"> si como consecuencia de tal modificación o cambio aumentare el peligro de siniestro.</w:t>
      </w:r>
    </w:p>
    <w:p>
      <w:pPr>
        <w:pStyle w:val="Normal"/>
        <w:jc w:val="both"/>
        <w:rPr>
          <w:rFonts w:ascii="Trebuchet MS" w:hAnsi="Trebuchet MS" w:cs="Arial"/>
          <w:spacing w:val="-3"/>
          <w:sz w:val="18"/>
          <w:szCs w:val="18"/>
          <w:lang w:val="es-ES_tradnl"/>
        </w:rPr>
      </w:pPr>
      <w:r>
        <w:rPr>
          <w:rFonts w:cs="Arial" w:ascii="Trebuchet MS" w:hAnsi="Trebuchet MS"/>
          <w:spacing w:val="-3"/>
          <w:sz w:val="18"/>
          <w:szCs w:val="18"/>
          <w:lang w:val="es-ES_tradnl"/>
        </w:rPr>
      </w:r>
    </w:p>
    <w:p>
      <w:pPr>
        <w:pStyle w:val="Normal"/>
        <w:numPr>
          <w:ilvl w:val="0"/>
          <w:numId w:val="6"/>
        </w:numPr>
        <w:tabs>
          <w:tab w:val="clear" w:pos="708"/>
          <w:tab w:val="left" w:pos="720" w:leader="none"/>
        </w:tabs>
        <w:ind w:left="720" w:hanging="360"/>
        <w:jc w:val="both"/>
        <w:rPr>
          <w:rFonts w:ascii="Trebuchet MS" w:hAnsi="Trebuchet MS" w:cs="Arial"/>
          <w:spacing w:val="-3"/>
          <w:sz w:val="18"/>
          <w:szCs w:val="18"/>
          <w:lang w:val="es-ES_tradnl"/>
        </w:rPr>
      </w:pPr>
      <w:r>
        <w:rPr>
          <w:rFonts w:cs="Trebuchet MS" w:ascii="Trebuchet MS" w:hAnsi="Trebuchet MS"/>
          <w:spacing w:val="-3"/>
          <w:sz w:val="18"/>
          <w:szCs w:val="18"/>
          <w:lang w:val="es-ES_tradnl"/>
        </w:rPr>
        <w:t>El hecho de que permanezcan desocupados por un período de más de treinta días los edificios asegurados o sin vigilancia u ocupación que contengan los objetos asegurados, si como consecuencia de tal hecho aumentare el peligro de siniestro.</w:t>
      </w:r>
    </w:p>
    <w:p>
      <w:pPr>
        <w:pStyle w:val="Normal"/>
        <w:jc w:val="both"/>
        <w:rPr>
          <w:rFonts w:ascii="Trebuchet MS" w:hAnsi="Trebuchet MS" w:cs="Arial"/>
          <w:spacing w:val="-3"/>
          <w:sz w:val="18"/>
          <w:szCs w:val="18"/>
          <w:lang w:val="es-ES_tradnl"/>
        </w:rPr>
      </w:pPr>
      <w:r>
        <w:rPr>
          <w:rFonts w:cs="Arial" w:ascii="Trebuchet MS" w:hAnsi="Trebuchet MS"/>
          <w:spacing w:val="-3"/>
          <w:sz w:val="18"/>
          <w:szCs w:val="18"/>
          <w:lang w:val="es-ES_tradnl"/>
        </w:rPr>
      </w:r>
    </w:p>
    <w:p>
      <w:pPr>
        <w:pStyle w:val="Normal"/>
        <w:numPr>
          <w:ilvl w:val="0"/>
          <w:numId w:val="6"/>
        </w:numPr>
        <w:tabs>
          <w:tab w:val="clear" w:pos="708"/>
          <w:tab w:val="left" w:pos="720" w:leader="none"/>
        </w:tabs>
        <w:ind w:left="720" w:hanging="360"/>
        <w:jc w:val="both"/>
        <w:rPr>
          <w:rFonts w:ascii="Trebuchet MS" w:hAnsi="Trebuchet MS" w:cs="Arial"/>
          <w:spacing w:val="-3"/>
          <w:sz w:val="18"/>
          <w:szCs w:val="18"/>
          <w:lang w:val="es-ES_tradnl"/>
        </w:rPr>
      </w:pPr>
      <w:r>
        <w:rPr>
          <w:rFonts w:cs="Trebuchet MS" w:ascii="Trebuchet MS" w:hAnsi="Trebuchet MS"/>
          <w:spacing w:val="-3"/>
          <w:sz w:val="18"/>
          <w:szCs w:val="18"/>
          <w:lang w:val="es-ES_tradnl"/>
        </w:rPr>
        <w:t>El traslado total o parcial de los objetos asegurados a locales distintos de los designados en la Póliza.</w:t>
      </w:r>
    </w:p>
    <w:p>
      <w:pPr>
        <w:pStyle w:val="Normal"/>
        <w:jc w:val="both"/>
        <w:rPr>
          <w:rFonts w:ascii="Trebuchet MS" w:hAnsi="Trebuchet MS" w:cs="Arial"/>
          <w:spacing w:val="-3"/>
          <w:sz w:val="18"/>
          <w:szCs w:val="18"/>
          <w:lang w:val="es-ES_tradnl"/>
        </w:rPr>
      </w:pPr>
      <w:r>
        <w:rPr>
          <w:rFonts w:cs="Arial" w:ascii="Trebuchet MS" w:hAnsi="Trebuchet MS"/>
          <w:spacing w:val="-3"/>
          <w:sz w:val="18"/>
          <w:szCs w:val="18"/>
          <w:lang w:val="es-ES_tradnl"/>
        </w:rPr>
      </w:r>
    </w:p>
    <w:p>
      <w:pPr>
        <w:pStyle w:val="Normal"/>
        <w:numPr>
          <w:ilvl w:val="0"/>
          <w:numId w:val="6"/>
        </w:numPr>
        <w:tabs>
          <w:tab w:val="clear" w:pos="708"/>
          <w:tab w:val="left" w:pos="720" w:leader="none"/>
        </w:tabs>
        <w:ind w:left="720" w:hanging="360"/>
        <w:jc w:val="both"/>
        <w:rPr>
          <w:rFonts w:ascii="Trebuchet MS" w:hAnsi="Trebuchet MS" w:cs="Arial"/>
          <w:spacing w:val="-3"/>
          <w:sz w:val="18"/>
          <w:szCs w:val="18"/>
          <w:lang w:val="es-ES_tradnl"/>
        </w:rPr>
      </w:pPr>
      <w:r>
        <w:rPr>
          <w:rFonts w:cs="Trebuchet MS" w:ascii="Trebuchet MS" w:hAnsi="Trebuchet MS"/>
          <w:spacing w:val="-3"/>
          <w:sz w:val="18"/>
          <w:szCs w:val="18"/>
          <w:lang w:val="es-ES_tradnl"/>
        </w:rPr>
        <w:t>Si el interés del Asegurado se traspasa a tercera persona y éste o el Asegurado no avisa el cambio a la Compañía, dentro de las veinticuatro horas siguientes al hecho.</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jc w:val="both"/>
        <w:rPr/>
      </w:pPr>
      <w:r>
        <w:rPr>
          <w:rFonts w:cs="Trebuchet MS" w:ascii="Trebuchet MS" w:hAnsi="Trebuchet MS"/>
          <w:color w:val="000000"/>
          <w:spacing w:val="-3"/>
          <w:sz w:val="18"/>
          <w:szCs w:val="18"/>
          <w:lang w:val="es-ES_tradnl"/>
        </w:rPr>
        <w:t>Si se omite la comunicación de los hechos que se han detallado, cesan en lo futuro las obligaciones de la Compañía, correspondiendo a la misma probar la agravación del riesgo.</w:t>
      </w:r>
    </w:p>
    <w:p>
      <w:pPr>
        <w:pStyle w:val="Normal"/>
        <w:jc w:val="both"/>
        <w:rPr>
          <w:rFonts w:ascii="Trebuchet MS" w:hAnsi="Trebuchet MS" w:cs="Trebuchet MS"/>
          <w:color w:val="000000"/>
          <w:spacing w:val="-3"/>
          <w:sz w:val="18"/>
          <w:szCs w:val="18"/>
          <w:highlight w:val="yellow"/>
          <w:lang w:val="es-ES_tradnl"/>
        </w:rPr>
      </w:pPr>
      <w:r>
        <w:rPr>
          <w:rFonts w:cs="Trebuchet MS" w:ascii="Trebuchet MS" w:hAnsi="Trebuchet MS"/>
          <w:color w:val="000000"/>
          <w:spacing w:val="-3"/>
          <w:sz w:val="18"/>
          <w:szCs w:val="18"/>
          <w:highlight w:val="yellow"/>
          <w:lang w:val="es-ES_tradnl"/>
        </w:rPr>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Comunicada la agravación del riesgo dentro de los términos previstos en este Artículo, la Compañía puede rescindir el contrato o exigir el reajuste a que haya lugar en el importe de la prima, dentro de los quince días siguientes.</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TextBody"/>
        <w:jc w:val="both"/>
        <w:rPr/>
      </w:pPr>
      <w:r>
        <w:rPr>
          <w:rFonts w:cs="Trebuchet MS" w:ascii="Trebuchet MS" w:hAnsi="Trebuchet MS"/>
          <w:b w:val="false"/>
          <w:bCs w:val="false"/>
          <w:sz w:val="18"/>
          <w:szCs w:val="18"/>
        </w:rPr>
        <w:t>La vigencia del Seguro no se suspende sino ocho días después de la fecha en que la Compañía comunique por escrito su decisión de rescindir el contrato.</w:t>
      </w:r>
    </w:p>
    <w:p>
      <w:pPr>
        <w:pStyle w:val="TextBody"/>
        <w:jc w:val="both"/>
        <w:rPr>
          <w:rFonts w:ascii="Trebuchet MS" w:hAnsi="Trebuchet MS" w:cs="Trebuchet MS"/>
          <w:b w:val="false"/>
          <w:b w:val="false"/>
          <w:bCs w:val="false"/>
          <w:sz w:val="18"/>
          <w:szCs w:val="18"/>
        </w:rPr>
      </w:pPr>
      <w:r>
        <w:rPr>
          <w:rFonts w:cs="Trebuchet MS" w:ascii="Trebuchet MS" w:hAnsi="Trebuchet MS"/>
          <w:b w:val="false"/>
          <w:bCs w:val="false"/>
          <w:sz w:val="18"/>
          <w:szCs w:val="18"/>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27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Aplicación de las Instrucciones del Fabricante</w:t>
            </w:r>
          </w:p>
        </w:tc>
      </w:tr>
    </w:tbl>
    <w:p>
      <w:pPr>
        <w:pStyle w:val="Normal"/>
        <w:rPr>
          <w:rFonts w:ascii="Trebuchet MS" w:hAnsi="Trebuchet MS" w:cs="Trebuchet MS"/>
          <w:sz w:val="18"/>
          <w:szCs w:val="18"/>
          <w:lang w:val="es-ES_tradnl"/>
        </w:rPr>
      </w:pPr>
      <w:r>
        <w:rPr>
          <w:rFonts w:cs="Trebuchet MS" w:ascii="Trebuchet MS" w:hAnsi="Trebuchet MS"/>
          <w:sz w:val="18"/>
          <w:szCs w:val="18"/>
          <w:lang w:val="es-ES_tradnl"/>
        </w:rPr>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El asegurado tomará las medidas razonables para mantener el interés asegurado en buen estado de operación y para garantizar que  no se le dé una utilización diferente o se sobrecargue habitualmente o intencionalmente. El asegurado debe observar las instrucciones del fabricante en cuanto al manejo, inspección o servicio, así como las leyes, decretos o resoluciones en vigor respecto a la operación o mantenimiento del bien asegurado.</w:t>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28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Duración del Seguro</w:t>
            </w:r>
          </w:p>
        </w:tc>
      </w:tr>
    </w:tbl>
    <w:p>
      <w:pPr>
        <w:pStyle w:val="Normal"/>
        <w:rPr>
          <w:rFonts w:ascii="Trebuchet MS" w:hAnsi="Trebuchet MS" w:cs="Trebuchet MS"/>
          <w:sz w:val="18"/>
          <w:szCs w:val="18"/>
        </w:rPr>
      </w:pPr>
      <w:r>
        <w:rPr>
          <w:rFonts w:cs="Trebuchet MS" w:ascii="Trebuchet MS" w:hAnsi="Trebuchet MS"/>
          <w:sz w:val="18"/>
          <w:szCs w:val="18"/>
        </w:rPr>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La duración  de este Seguro vencerá automáticamente al medio día de la fecha que para su terminación se expresa en las condiciones particulares de esta Póliza.  Podrá ser prorrogada a petición del Asegurado, y se considerará aceptable si éste no la rechaza dentro de los quince días de la fecha de su recepción; adicionalmente, la prórroga deberá constar en documento firmado por la Compañía y se regirá por las condiciones designadas en el mismo.</w:t>
      </w:r>
    </w:p>
    <w:p>
      <w:pPr>
        <w:pStyle w:val="Normal"/>
        <w:jc w:val="both"/>
        <w:rPr>
          <w:rFonts w:ascii="Trebuchet MS" w:hAnsi="Trebuchet MS" w:cs="Trebuchet MS"/>
          <w:b/>
          <w:b/>
          <w:bCs/>
          <w:spacing w:val="-3"/>
          <w:sz w:val="18"/>
          <w:szCs w:val="18"/>
          <w:highlight w:val="yellow"/>
          <w:lang w:val="es-ES_tradnl"/>
        </w:rPr>
      </w:pPr>
      <w:r>
        <w:rPr>
          <w:rFonts w:cs="Trebuchet MS" w:ascii="Trebuchet MS" w:hAnsi="Trebuchet MS"/>
          <w:b/>
          <w:bCs/>
          <w:spacing w:val="-3"/>
          <w:sz w:val="18"/>
          <w:szCs w:val="18"/>
          <w:highlight w:val="yellow"/>
          <w:lang w:val="es-ES_tradnl"/>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29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Competencia</w:t>
            </w:r>
          </w:p>
        </w:tc>
      </w:tr>
    </w:tbl>
    <w:p>
      <w:pPr>
        <w:pStyle w:val="Normal"/>
        <w:rPr>
          <w:rFonts w:ascii="Trebuchet MS" w:hAnsi="Trebuchet MS" w:cs="Trebuchet MS"/>
          <w:sz w:val="18"/>
          <w:szCs w:val="18"/>
        </w:rPr>
      </w:pPr>
      <w:r>
        <w:rPr>
          <w:rFonts w:cs="Trebuchet MS" w:ascii="Trebuchet MS" w:hAnsi="Trebuchet MS"/>
          <w:spacing w:val="-3"/>
          <w:sz w:val="18"/>
          <w:szCs w:val="18"/>
          <w:lang w:val="es-ES_tradnl"/>
        </w:rPr>
        <w:t>(En Concordancia con el A</w:t>
      </w:r>
      <w:r>
        <w:rPr>
          <w:rFonts w:cs="Trebuchet MS" w:ascii="Trebuchet MS" w:hAnsi="Trebuchet MS"/>
          <w:sz w:val="18"/>
          <w:szCs w:val="18"/>
        </w:rPr>
        <w:t>rtículo 1039 del Código de Comercio)</w:t>
      </w:r>
    </w:p>
    <w:p>
      <w:pPr>
        <w:pStyle w:val="Normal"/>
        <w:jc w:val="both"/>
        <w:rPr>
          <w:rFonts w:ascii="Trebuchet MS" w:hAnsi="Trebuchet MS" w:cs="Trebuchet MS"/>
          <w:sz w:val="18"/>
          <w:szCs w:val="18"/>
        </w:rPr>
      </w:pPr>
      <w:r>
        <w:rPr>
          <w:rFonts w:cs="Trebuchet MS" w:ascii="Trebuchet MS" w:hAnsi="Trebuchet MS"/>
          <w:sz w:val="18"/>
          <w:szCs w:val="18"/>
        </w:rPr>
      </w:r>
    </w:p>
    <w:p>
      <w:pPr>
        <w:pStyle w:val="Normal"/>
        <w:jc w:val="both"/>
        <w:rPr/>
      </w:pPr>
      <w:r>
        <w:rPr>
          <w:rFonts w:cs="Trebuchet MS" w:ascii="Trebuchet MS" w:hAnsi="Trebuchet MS"/>
          <w:sz w:val="18"/>
          <w:szCs w:val="18"/>
        </w:rPr>
        <w:t xml:space="preserve">Salvo lo previsto en </w:t>
      </w:r>
      <w:r>
        <w:rPr>
          <w:rFonts w:cs="Trebuchet MS" w:ascii="Trebuchet MS" w:hAnsi="Trebuchet MS"/>
          <w:color w:val="000000"/>
          <w:sz w:val="18"/>
          <w:szCs w:val="18"/>
        </w:rPr>
        <w:t>el presente condicionado</w:t>
      </w:r>
      <w:r>
        <w:rPr>
          <w:rFonts w:cs="Trebuchet MS" w:ascii="Trebuchet MS" w:hAnsi="Trebuchet MS"/>
          <w:sz w:val="18"/>
          <w:szCs w:val="18"/>
        </w:rPr>
        <w:t>, todas las cuestiones que se susciten en ocasión del cumplimiento e interpretación del presente contrato se someten expresamente a las leyes o disposiciones legales existentes en el País.</w:t>
      </w:r>
    </w:p>
    <w:p>
      <w:pPr>
        <w:pStyle w:val="Normal"/>
        <w:jc w:val="both"/>
        <w:rPr>
          <w:rFonts w:ascii="Trebuchet MS" w:hAnsi="Trebuchet MS" w:cs="Trebuchet MS"/>
          <w:sz w:val="18"/>
          <w:szCs w:val="18"/>
        </w:rPr>
      </w:pPr>
      <w:r>
        <w:rPr>
          <w:rFonts w:cs="Trebuchet MS" w:ascii="Trebuchet MS" w:hAnsi="Trebuchet MS"/>
          <w:sz w:val="18"/>
          <w:szCs w:val="18"/>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30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Notificaciones</w:t>
            </w:r>
          </w:p>
        </w:tc>
      </w:tr>
    </w:tbl>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jc w:val="both"/>
        <w:rPr/>
      </w:pPr>
      <w:r>
        <w:rPr>
          <w:rFonts w:cs="Trebuchet MS" w:ascii="Trebuchet MS" w:hAnsi="Trebuchet MS"/>
          <w:spacing w:val="-3"/>
          <w:sz w:val="18"/>
          <w:szCs w:val="18"/>
          <w:lang w:val="es-ES_tradnl"/>
        </w:rPr>
        <w:t>Cualquier declaración o notificación relacionada con el presente contrato deberá hacerse a la Compañía por escrito, precisamente en su domicilio legal o el de su representante y al Asegurado en el domicilio declarado en las Condiciones Particulares.</w:t>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31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Cesión</w:t>
            </w:r>
          </w:p>
        </w:tc>
      </w:tr>
    </w:tbl>
    <w:p>
      <w:pPr>
        <w:pStyle w:val="Normal"/>
        <w:rPr>
          <w:rFonts w:ascii="Trebuchet MS" w:hAnsi="Trebuchet MS" w:cs="Trebuchet MS"/>
          <w:sz w:val="18"/>
          <w:szCs w:val="18"/>
        </w:rPr>
      </w:pPr>
      <w:r>
        <w:rPr>
          <w:rFonts w:cs="Trebuchet MS" w:ascii="Trebuchet MS" w:hAnsi="Trebuchet MS"/>
          <w:sz w:val="18"/>
          <w:szCs w:val="18"/>
        </w:rPr>
      </w:r>
    </w:p>
    <w:p>
      <w:pPr>
        <w:pStyle w:val="Normal"/>
        <w:tabs>
          <w:tab w:val="clear" w:pos="708"/>
          <w:tab w:val="left" w:pos="0" w:leader="none"/>
        </w:tabs>
        <w:jc w:val="both"/>
        <w:rPr/>
      </w:pPr>
      <w:r>
        <w:rPr>
          <w:rFonts w:cs="Trebuchet MS" w:ascii="Trebuchet MS" w:hAnsi="Trebuchet MS"/>
          <w:spacing w:val="-1"/>
          <w:sz w:val="18"/>
          <w:szCs w:val="18"/>
        </w:rPr>
        <w:t xml:space="preserve">La cesión o traspaso del interés en esta Póliza no obligará a la Compañía hasta que su consentimiento sea incluido bajo anexo adherido a esta Póliza; no obstante, si el Asegurado  falleciere, esta Póliza cubrirá al Representante Legal del Asegurado, en calidad de Asegurado y por lo tanto </w:t>
      </w:r>
      <w:r>
        <w:rPr>
          <w:rFonts w:cs="Trebuchet MS" w:ascii="Trebuchet MS" w:hAnsi="Trebuchet MS"/>
          <w:spacing w:val="-3"/>
          <w:sz w:val="18"/>
          <w:szCs w:val="18"/>
          <w:lang w:val="es-ES_tradnl"/>
        </w:rPr>
        <w:t>se subroga en todos los derechos y obligaciones del Asegurado original.</w:t>
      </w:r>
    </w:p>
    <w:p>
      <w:pPr>
        <w:pStyle w:val="WWTextoindependiente3"/>
        <w:jc w:val="both"/>
        <w:rPr>
          <w:rFonts w:ascii="Trebuchet MS" w:hAnsi="Trebuchet MS" w:cs="Trebuchet MS"/>
          <w:spacing w:val="-3"/>
          <w:sz w:val="18"/>
          <w:szCs w:val="18"/>
          <w:highlight w:val="yellow"/>
          <w:lang w:val="es-ES_tradnl"/>
        </w:rPr>
      </w:pPr>
      <w:r>
        <w:rPr>
          <w:rFonts w:cs="Trebuchet MS" w:ascii="Trebuchet MS" w:hAnsi="Trebuchet MS"/>
          <w:spacing w:val="-3"/>
          <w:sz w:val="18"/>
          <w:szCs w:val="18"/>
          <w:highlight w:val="yellow"/>
          <w:lang w:val="es-ES_tradnl"/>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32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Responsabilidad de Directores, Gerentes y Personal de la Compañía</w:t>
            </w:r>
          </w:p>
        </w:tc>
      </w:tr>
    </w:tbl>
    <w:p>
      <w:pPr>
        <w:pStyle w:val="Normal"/>
        <w:rPr>
          <w:rFonts w:ascii="Trebuchet MS" w:hAnsi="Trebuchet MS" w:cs="Trebuchet MS"/>
          <w:sz w:val="18"/>
          <w:szCs w:val="18"/>
        </w:rPr>
      </w:pPr>
      <w:r>
        <w:rPr>
          <w:rFonts w:cs="Trebuchet MS" w:ascii="Trebuchet MS" w:hAnsi="Trebuchet MS"/>
          <w:sz w:val="18"/>
          <w:szCs w:val="18"/>
        </w:rPr>
      </w:r>
    </w:p>
    <w:p>
      <w:pPr>
        <w:pStyle w:val="Normal"/>
        <w:tabs>
          <w:tab w:val="clear" w:pos="708"/>
          <w:tab w:val="left" w:pos="0" w:leader="none"/>
        </w:tabs>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Esta póliza sólo crea vínculo jurídico entre la Compañía y el asegurado, en consecuencia los directores, gerentes y demás personal de la compañía, no serán en ningún caso personalmente responsables, ni su propiedad particular será embargada ni ejecutada, a causa de pérdidas o daños que alegue o compruebe el asegurado.</w:t>
      </w:r>
    </w:p>
    <w:p>
      <w:pPr>
        <w:pStyle w:val="Normal"/>
        <w:tabs>
          <w:tab w:val="clear" w:pos="708"/>
          <w:tab w:val="left" w:pos="0" w:leader="none"/>
        </w:tabs>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33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Modificaciones</w:t>
            </w:r>
          </w:p>
        </w:tc>
      </w:tr>
    </w:tbl>
    <w:p>
      <w:pPr>
        <w:pStyle w:val="TextBody"/>
        <w:jc w:val="both"/>
        <w:rPr>
          <w:rFonts w:ascii="Trebuchet MS" w:hAnsi="Trebuchet MS" w:cs="Trebuchet MS"/>
          <w:b w:val="false"/>
          <w:b w:val="false"/>
          <w:sz w:val="18"/>
          <w:szCs w:val="18"/>
        </w:rPr>
      </w:pPr>
      <w:r>
        <w:rPr>
          <w:rFonts w:cs="Trebuchet MS" w:ascii="Trebuchet MS" w:hAnsi="Trebuchet MS"/>
          <w:b w:val="false"/>
          <w:sz w:val="18"/>
          <w:szCs w:val="18"/>
        </w:rPr>
      </w:r>
    </w:p>
    <w:p>
      <w:pPr>
        <w:pStyle w:val="TextBody"/>
        <w:jc w:val="both"/>
        <w:rPr>
          <w:rFonts w:ascii="Trebuchet MS" w:hAnsi="Trebuchet MS" w:cs="Trebuchet MS"/>
          <w:b w:val="false"/>
          <w:b w:val="false"/>
          <w:sz w:val="18"/>
          <w:szCs w:val="18"/>
        </w:rPr>
      </w:pPr>
      <w:r>
        <w:rPr>
          <w:rFonts w:cs="Trebuchet MS" w:ascii="Trebuchet MS" w:hAnsi="Trebuchet MS"/>
          <w:b w:val="false"/>
          <w:sz w:val="18"/>
          <w:szCs w:val="18"/>
        </w:rPr>
        <w:t>La notificación dada a cualquier Agente o el conocimiento que tenga cualquier Agente o cualquier otra persona, no motivará una renuncia o una modificación en cualquier parte de esta Póliza, ni representará impedimento alguno para que la Compañía haga valer sus derechos, de acuerdo con los términos de esta Póliza; ni tampoco, los términos de esta Póliza podrán ser renunciados o modificados, excepto por medio del otorgamiento de instrumentos o anexos que formarán parte integrante de esta póliza y que serán firmados por  funcionarios autorizados de la Compañía.</w:t>
      </w:r>
    </w:p>
    <w:p>
      <w:pPr>
        <w:pStyle w:val="Normal"/>
        <w:jc w:val="both"/>
        <w:rPr>
          <w:rFonts w:ascii="Trebuchet MS" w:hAnsi="Trebuchet MS" w:cs="Trebuchet MS"/>
          <w:b/>
          <w:b/>
          <w:spacing w:val="-3"/>
          <w:sz w:val="18"/>
          <w:szCs w:val="18"/>
          <w:lang w:val="es-ES_tradnl"/>
        </w:rPr>
      </w:pPr>
      <w:r>
        <w:rPr>
          <w:rFonts w:cs="Trebuchet MS" w:ascii="Trebuchet MS" w:hAnsi="Trebuchet MS"/>
          <w:b/>
          <w:spacing w:val="-3"/>
          <w:sz w:val="18"/>
          <w:szCs w:val="18"/>
          <w:lang w:val="es-ES_tradnl"/>
        </w:rPr>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p>
      <w:pPr>
        <w:pStyle w:val="Normal"/>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34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Medidas Precautorias</w:t>
            </w:r>
          </w:p>
        </w:tc>
      </w:tr>
    </w:tbl>
    <w:p>
      <w:pPr>
        <w:pStyle w:val="Normal"/>
        <w:jc w:val="both"/>
        <w:rPr>
          <w:rFonts w:ascii="Trebuchet MS" w:hAnsi="Trebuchet MS" w:cs="Trebuchet MS"/>
          <w:sz w:val="18"/>
          <w:szCs w:val="18"/>
        </w:rPr>
      </w:pPr>
      <w:r>
        <w:rPr>
          <w:rFonts w:cs="Trebuchet MS" w:ascii="Trebuchet MS" w:hAnsi="Trebuchet MS"/>
          <w:sz w:val="18"/>
          <w:szCs w:val="18"/>
        </w:rPr>
      </w:r>
    </w:p>
    <w:p>
      <w:pPr>
        <w:pStyle w:val="Normal"/>
        <w:jc w:val="both"/>
        <w:rPr>
          <w:rFonts w:ascii="Trebuchet MS" w:hAnsi="Trebuchet MS" w:cs="Trebuchet MS"/>
          <w:sz w:val="18"/>
          <w:szCs w:val="18"/>
        </w:rPr>
      </w:pPr>
      <w:r>
        <w:rPr>
          <w:rFonts w:cs="Trebuchet MS" w:ascii="Trebuchet MS" w:hAnsi="Trebuchet MS"/>
          <w:sz w:val="18"/>
          <w:szCs w:val="18"/>
        </w:rPr>
        <w:t>El asegurado se compromete a tomar, a hacer tomar, o a autorizar a tomar, a cargo de la Compañía antes o después de haber sido indemnizado por ésta, todas las medidas que él considere necesarias, o que hayan sido dispuestas por la Compañía, dirigidas a proteger los derechos de esta, o a obtener de otras partes que no estén aseguradas por la presente póliza, un resarcimiento o una indemnización a los cuales la Compañía tuviese derecho, sea directamente o por subrogación, por haber pagado una pérdida o un daño amparados por la presente póliza.</w:t>
      </w:r>
    </w:p>
    <w:p>
      <w:pPr>
        <w:pStyle w:val="Normal"/>
        <w:jc w:val="both"/>
        <w:rPr>
          <w:rFonts w:ascii="Trebuchet MS" w:hAnsi="Trebuchet MS" w:cs="Trebuchet MS"/>
          <w:sz w:val="18"/>
          <w:szCs w:val="18"/>
        </w:rPr>
      </w:pPr>
      <w:r>
        <w:rPr>
          <w:rFonts w:cs="Trebuchet MS" w:ascii="Trebuchet MS" w:hAnsi="Trebuchet MS"/>
          <w:sz w:val="18"/>
          <w:szCs w:val="18"/>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35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Observancia de las Condiciones</w:t>
            </w:r>
          </w:p>
        </w:tc>
      </w:tr>
    </w:tbl>
    <w:p>
      <w:pPr>
        <w:pStyle w:val="Normal"/>
        <w:rPr>
          <w:rFonts w:ascii="Trebuchet MS" w:hAnsi="Trebuchet MS" w:cs="Trebuchet MS"/>
          <w:sz w:val="18"/>
          <w:szCs w:val="18"/>
        </w:rPr>
      </w:pPr>
      <w:r>
        <w:rPr>
          <w:rFonts w:cs="Trebuchet MS" w:ascii="Trebuchet MS" w:hAnsi="Trebuchet MS"/>
          <w:sz w:val="18"/>
          <w:szCs w:val="18"/>
        </w:rPr>
      </w:r>
    </w:p>
    <w:p>
      <w:pPr>
        <w:pStyle w:val="TextBody"/>
        <w:jc w:val="both"/>
        <w:rPr>
          <w:rFonts w:ascii="Trebuchet MS" w:hAnsi="Trebuchet MS" w:cs="Trebuchet MS"/>
          <w:b w:val="false"/>
          <w:b w:val="false"/>
          <w:sz w:val="18"/>
          <w:szCs w:val="18"/>
        </w:rPr>
      </w:pPr>
      <w:r>
        <w:rPr>
          <w:rFonts w:cs="Trebuchet MS" w:ascii="Trebuchet MS" w:hAnsi="Trebuchet MS"/>
          <w:b w:val="false"/>
          <w:sz w:val="18"/>
          <w:szCs w:val="18"/>
        </w:rPr>
        <w:t>La debida observancia y cumplimiento de los términos, condiciones y anexos de esta póliza por el asegurado en lo que se refiere a cualquier cosa que deba llevarse a cabo y ser cumplida por ellos, será condición precedente a cualquier responsabilidad por parte de los aseguradores para realizar pagos bajo esta póliza.</w:t>
      </w:r>
    </w:p>
    <w:p>
      <w:pPr>
        <w:pStyle w:val="TextBody"/>
        <w:jc w:val="both"/>
        <w:rPr>
          <w:rFonts w:ascii="Trebuchet MS" w:hAnsi="Trebuchet MS" w:cs="Trebuchet MS"/>
          <w:b w:val="false"/>
          <w:b w:val="false"/>
          <w:sz w:val="18"/>
          <w:szCs w:val="18"/>
        </w:rPr>
      </w:pPr>
      <w:r>
        <w:rPr>
          <w:rFonts w:cs="Trebuchet MS" w:ascii="Trebuchet MS" w:hAnsi="Trebuchet MS"/>
          <w:b w:val="false"/>
          <w:sz w:val="18"/>
          <w:szCs w:val="18"/>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36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Discrepancias en la Póliza</w:t>
            </w:r>
          </w:p>
        </w:tc>
      </w:tr>
    </w:tbl>
    <w:p>
      <w:pPr>
        <w:pStyle w:val="TextBody"/>
        <w:rPr>
          <w:rFonts w:ascii="Trebuchet MS" w:hAnsi="Trebuchet MS" w:cs="Trebuchet MS"/>
          <w:b w:val="false"/>
          <w:b w:val="false"/>
          <w:sz w:val="18"/>
          <w:szCs w:val="18"/>
        </w:rPr>
      </w:pPr>
      <w:r>
        <w:rPr>
          <w:rFonts w:cs="Trebuchet MS" w:ascii="Trebuchet MS" w:hAnsi="Trebuchet MS"/>
          <w:b w:val="false"/>
          <w:sz w:val="18"/>
          <w:szCs w:val="18"/>
        </w:rPr>
        <w:t>(</w:t>
      </w:r>
      <w:r>
        <w:rPr>
          <w:rFonts w:cs="Trebuchet MS" w:ascii="Trebuchet MS" w:hAnsi="Trebuchet MS"/>
          <w:b w:val="false"/>
          <w:spacing w:val="-3"/>
          <w:sz w:val="18"/>
          <w:szCs w:val="18"/>
          <w:lang w:val="es-ES_tradnl"/>
        </w:rPr>
        <w:t>En Concordancia con el</w:t>
      </w:r>
      <w:r>
        <w:rPr>
          <w:rFonts w:cs="Trebuchet MS" w:ascii="Trebuchet MS" w:hAnsi="Trebuchet MS"/>
          <w:spacing w:val="-3"/>
          <w:sz w:val="18"/>
          <w:szCs w:val="18"/>
          <w:lang w:val="es-ES_tradnl"/>
        </w:rPr>
        <w:t xml:space="preserve"> </w:t>
      </w:r>
      <w:r>
        <w:rPr>
          <w:rFonts w:cs="Trebuchet MS" w:ascii="Trebuchet MS" w:hAnsi="Trebuchet MS"/>
          <w:b w:val="false"/>
          <w:sz w:val="18"/>
          <w:szCs w:val="18"/>
        </w:rPr>
        <w:t>Artículo 1013 del Código de Comercio)</w:t>
      </w:r>
    </w:p>
    <w:p>
      <w:pPr>
        <w:pStyle w:val="TextBody"/>
        <w:jc w:val="both"/>
        <w:rPr>
          <w:rFonts w:ascii="Trebuchet MS" w:hAnsi="Trebuchet MS" w:cs="Trebuchet MS"/>
          <w:b w:val="false"/>
          <w:b w:val="false"/>
          <w:bCs w:val="false"/>
          <w:sz w:val="18"/>
          <w:szCs w:val="18"/>
        </w:rPr>
      </w:pPr>
      <w:r>
        <w:rPr>
          <w:rFonts w:cs="Trebuchet MS" w:ascii="Trebuchet MS" w:hAnsi="Trebuchet MS"/>
          <w:b w:val="false"/>
          <w:bCs w:val="false"/>
          <w:sz w:val="18"/>
          <w:szCs w:val="18"/>
        </w:rPr>
      </w:r>
    </w:p>
    <w:p>
      <w:pPr>
        <w:pStyle w:val="TextBody"/>
        <w:jc w:val="both"/>
        <w:rPr/>
      </w:pPr>
      <w:r>
        <w:rPr>
          <w:rFonts w:cs="Trebuchet MS" w:ascii="Trebuchet MS" w:hAnsi="Trebuchet MS"/>
          <w:b w:val="false"/>
          <w:sz w:val="18"/>
          <w:szCs w:val="18"/>
        </w:rPr>
        <w:t>Si el asegurado encuentra que la póliza no concuerda con lo convenido o con lo propuesto, puede pedir la rectificación correspondiente por escrito dentro de los 15 días siguientes a la recepción de la misma. Las estipulaciones de ésta se considerarán aceptadas si durante dicho plazo no se solicita la mencionada rectificación.</w:t>
      </w:r>
    </w:p>
    <w:p>
      <w:pPr>
        <w:pStyle w:val="TextBody"/>
        <w:jc w:val="both"/>
        <w:rPr>
          <w:rFonts w:ascii="Trebuchet MS" w:hAnsi="Trebuchet MS" w:cs="Trebuchet MS"/>
          <w:b w:val="false"/>
          <w:b w:val="false"/>
          <w:sz w:val="18"/>
          <w:szCs w:val="18"/>
        </w:rPr>
      </w:pPr>
      <w:r>
        <w:rPr>
          <w:rFonts w:cs="Trebuchet MS" w:ascii="Trebuchet MS" w:hAnsi="Trebuchet MS"/>
          <w:b w:val="false"/>
          <w:sz w:val="18"/>
          <w:szCs w:val="18"/>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37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Sujeción a Disposiciones Legales</w:t>
            </w:r>
          </w:p>
        </w:tc>
      </w:tr>
    </w:tbl>
    <w:p>
      <w:pPr>
        <w:pStyle w:val="Normal"/>
        <w:rPr>
          <w:rFonts w:ascii="Trebuchet MS" w:hAnsi="Trebuchet MS" w:cs="Trebuchet MS"/>
          <w:sz w:val="18"/>
          <w:szCs w:val="18"/>
        </w:rPr>
      </w:pPr>
      <w:r>
        <w:rPr>
          <w:rFonts w:cs="Trebuchet MS" w:ascii="Trebuchet MS" w:hAnsi="Trebuchet MS"/>
          <w:sz w:val="18"/>
          <w:szCs w:val="18"/>
        </w:rPr>
      </w:r>
    </w:p>
    <w:p>
      <w:pPr>
        <w:pStyle w:val="Normal"/>
        <w:jc w:val="both"/>
        <w:rPr/>
      </w:pPr>
      <w:r>
        <w:rPr>
          <w:rFonts w:cs="Trebuchet MS" w:ascii="Trebuchet MS" w:hAnsi="Trebuchet MS"/>
          <w:spacing w:val="-3"/>
          <w:sz w:val="18"/>
          <w:szCs w:val="18"/>
          <w:lang w:val="es-ES_tradnl"/>
        </w:rPr>
        <w:t>En caso de existir discrepancia entre lo estipulado en esta Póliza y el Código de Comercio, así como en todo lo no previsto en la Póliza, se aplicarán las disposiciones del Título Tercero, del Contrato de Seguro del citado Código.</w:t>
      </w:r>
      <w:r>
        <w:rPr>
          <w:rFonts w:cs="Trebuchet MS" w:ascii="Trebuchet MS" w:hAnsi="Trebuchet MS"/>
          <w:sz w:val="18"/>
          <w:szCs w:val="18"/>
          <w:lang w:val="es-ES_tradnl"/>
        </w:rPr>
        <w:t xml:space="preserve"> </w:t>
      </w:r>
    </w:p>
    <w:p>
      <w:pPr>
        <w:pStyle w:val="Normal"/>
        <w:jc w:val="both"/>
        <w:rPr>
          <w:rFonts w:ascii="Trebuchet MS" w:hAnsi="Trebuchet MS" w:cs="Trebuchet MS"/>
          <w:b/>
          <w:b/>
          <w:bCs/>
          <w:spacing w:val="-3"/>
          <w:sz w:val="18"/>
          <w:szCs w:val="18"/>
          <w:lang w:val="es-ES_tradnl"/>
        </w:rPr>
      </w:pPr>
      <w:r>
        <w:rPr>
          <w:rFonts w:cs="Trebuchet MS" w:ascii="Trebuchet MS" w:hAnsi="Trebuchet MS"/>
          <w:b/>
          <w:bCs/>
          <w:spacing w:val="-3"/>
          <w:sz w:val="18"/>
          <w:szCs w:val="18"/>
          <w:lang w:val="es-ES_tradnl"/>
        </w:rPr>
      </w:r>
    </w:p>
    <w:tbl>
      <w:tblPr>
        <w:tblW w:w="8820" w:type="dxa"/>
        <w:jc w:val="left"/>
        <w:tblInd w:w="0" w:type="dxa"/>
        <w:tblLayout w:type="fixed"/>
        <w:tblCellMar>
          <w:top w:w="0" w:type="dxa"/>
          <w:left w:w="108" w:type="dxa"/>
          <w:bottom w:w="0" w:type="dxa"/>
          <w:right w:w="108" w:type="dxa"/>
        </w:tblCellMar>
      </w:tblPr>
      <w:tblGrid>
        <w:gridCol w:w="1620"/>
        <w:gridCol w:w="7200"/>
      </w:tblGrid>
      <w:tr>
        <w:trPr>
          <w:trHeight w:val="530" w:hRule="atLeast"/>
        </w:trPr>
        <w:tc>
          <w:tcPr>
            <w:tcW w:w="1620" w:type="dxa"/>
            <w:tcBorders/>
            <w:vAlign w:val="center"/>
          </w:tcPr>
          <w:p>
            <w:pPr>
              <w:pStyle w:val="Normal"/>
              <w:rPr/>
            </w:pPr>
            <w:r>
              <w:rPr>
                <w:rFonts w:cs="Trebuchet MS" w:ascii="Trebuchet MS" w:hAnsi="Trebuchet MS"/>
                <w:b/>
                <w:bCs/>
                <w:sz w:val="18"/>
                <w:szCs w:val="18"/>
                <w:lang w:val="es-ES_tradnl"/>
              </w:rPr>
              <w:t xml:space="preserve">Artículo 38                                                     </w:t>
            </w:r>
          </w:p>
        </w:tc>
        <w:tc>
          <w:tcPr>
            <w:tcW w:w="7200" w:type="dxa"/>
            <w:tcBorders/>
            <w:vAlign w:val="center"/>
          </w:tcPr>
          <w:p>
            <w:pPr>
              <w:pStyle w:val="Normal"/>
              <w:rPr>
                <w:rFonts w:ascii="Trebuchet MS" w:hAnsi="Trebuchet MS" w:cs="Trebuchet MS"/>
                <w:b/>
                <w:b/>
                <w:bCs/>
                <w:sz w:val="18"/>
                <w:szCs w:val="18"/>
                <w:lang w:val="es-ES_tradnl"/>
              </w:rPr>
            </w:pPr>
            <w:r>
              <w:rPr>
                <w:rFonts w:cs="Trebuchet MS" w:ascii="Trebuchet MS" w:hAnsi="Trebuchet MS"/>
                <w:b/>
                <w:bCs/>
                <w:sz w:val="18"/>
                <w:szCs w:val="18"/>
                <w:lang w:val="es-ES_tradnl"/>
              </w:rPr>
              <w:t>Terminación del Contrato</w:t>
            </w:r>
          </w:p>
        </w:tc>
      </w:tr>
    </w:tbl>
    <w:p>
      <w:pPr>
        <w:pStyle w:val="Normal"/>
        <w:rPr>
          <w:rFonts w:ascii="Trebuchet MS" w:hAnsi="Trebuchet MS" w:cs="Trebuchet MS"/>
          <w:sz w:val="18"/>
          <w:szCs w:val="18"/>
        </w:rPr>
      </w:pPr>
      <w:r>
        <w:rPr>
          <w:rFonts w:cs="Trebuchet MS" w:ascii="Trebuchet MS" w:hAnsi="Trebuchet MS"/>
          <w:sz w:val="18"/>
          <w:szCs w:val="18"/>
        </w:rPr>
      </w:r>
    </w:p>
    <w:p>
      <w:pPr>
        <w:pStyle w:val="TextBody"/>
        <w:jc w:val="both"/>
        <w:rPr>
          <w:rFonts w:ascii="Trebuchet MS" w:hAnsi="Trebuchet MS" w:cs="Trebuchet MS"/>
          <w:b w:val="false"/>
          <w:b w:val="false"/>
          <w:sz w:val="18"/>
          <w:szCs w:val="18"/>
        </w:rPr>
      </w:pPr>
      <w:r>
        <w:rPr>
          <w:rFonts w:cs="Trebuchet MS" w:ascii="Trebuchet MS" w:hAnsi="Trebuchet MS"/>
          <w:b w:val="false"/>
          <w:sz w:val="18"/>
          <w:szCs w:val="18"/>
        </w:rPr>
        <w:t>La terminación del contrato se producirá en los siguientes casos:</w:t>
      </w:r>
    </w:p>
    <w:p>
      <w:pPr>
        <w:pStyle w:val="TextBody"/>
        <w:jc w:val="both"/>
        <w:rPr>
          <w:rFonts w:ascii="Trebuchet MS" w:hAnsi="Trebuchet MS" w:cs="Trebuchet MS"/>
          <w:b w:val="false"/>
          <w:b w:val="false"/>
          <w:sz w:val="18"/>
          <w:szCs w:val="18"/>
        </w:rPr>
      </w:pPr>
      <w:r>
        <w:rPr>
          <w:rFonts w:cs="Trebuchet MS" w:ascii="Trebuchet MS" w:hAnsi="Trebuchet MS"/>
          <w:b w:val="false"/>
          <w:sz w:val="18"/>
          <w:szCs w:val="18"/>
        </w:rPr>
      </w:r>
    </w:p>
    <w:p>
      <w:pPr>
        <w:pStyle w:val="Normal"/>
        <w:numPr>
          <w:ilvl w:val="0"/>
          <w:numId w:val="11"/>
        </w:numPr>
        <w:tabs>
          <w:tab w:val="clear" w:pos="708"/>
          <w:tab w:val="left" w:pos="540" w:leader="none"/>
        </w:tabs>
        <w:ind w:left="540" w:hanging="540"/>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Por cambios en el giro del negocio, realizados sin el consentimiento del Asegurador, o que signifiquen una agravación o aumento del riesgo originalmente contratado.</w:t>
      </w:r>
    </w:p>
    <w:p>
      <w:pPr>
        <w:pStyle w:val="Normal"/>
        <w:numPr>
          <w:ilvl w:val="0"/>
          <w:numId w:val="11"/>
        </w:numPr>
        <w:tabs>
          <w:tab w:val="clear" w:pos="708"/>
          <w:tab w:val="left" w:pos="540" w:leader="none"/>
        </w:tabs>
        <w:ind w:left="540" w:hanging="540"/>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En el caso mencionado anteriormente, la devolución de la prima por el período no corrido se efectuará a prorrata, excepto en caso de existir siniestros pagados por la compañía considerándose la misma como prima ganada.</w:t>
      </w:r>
    </w:p>
    <w:p>
      <w:pPr>
        <w:pStyle w:val="Normal"/>
        <w:numPr>
          <w:ilvl w:val="0"/>
          <w:numId w:val="11"/>
        </w:numPr>
        <w:tabs>
          <w:tab w:val="clear" w:pos="708"/>
          <w:tab w:val="left" w:pos="540" w:leader="none"/>
        </w:tabs>
        <w:ind w:left="0" w:hanging="0"/>
        <w:jc w:val="both"/>
        <w:rPr>
          <w:rFonts w:ascii="Trebuchet MS" w:hAnsi="Trebuchet MS" w:cs="Trebuchet MS"/>
          <w:spacing w:val="-3"/>
          <w:sz w:val="18"/>
          <w:szCs w:val="18"/>
          <w:lang w:val="es-ES_tradnl"/>
        </w:rPr>
      </w:pPr>
      <w:r>
        <w:rPr>
          <w:rFonts w:cs="Trebuchet MS" w:ascii="Trebuchet MS" w:hAnsi="Trebuchet MS"/>
          <w:spacing w:val="-3"/>
          <w:sz w:val="18"/>
          <w:szCs w:val="18"/>
          <w:lang w:val="es-ES_tradnl"/>
        </w:rPr>
        <w:t>Por falsa declaración o reticencia.</w:t>
      </w:r>
    </w:p>
    <w:p>
      <w:pPr>
        <w:pStyle w:val="Normal"/>
        <w:numPr>
          <w:ilvl w:val="0"/>
          <w:numId w:val="11"/>
        </w:numPr>
        <w:tabs>
          <w:tab w:val="clear" w:pos="708"/>
          <w:tab w:val="left" w:pos="540" w:leader="none"/>
        </w:tabs>
        <w:ind w:left="540" w:hanging="540"/>
        <w:jc w:val="both"/>
        <w:rPr>
          <w:rFonts w:ascii="Trebuchet MS" w:hAnsi="Trebuchet MS" w:cs="Trebuchet MS"/>
          <w:b/>
          <w:b/>
          <w:bCs/>
          <w:spacing w:val="-3"/>
          <w:sz w:val="18"/>
          <w:szCs w:val="18"/>
          <w:lang w:val="es-ES_tradnl"/>
        </w:rPr>
      </w:pPr>
      <w:r>
        <w:rPr>
          <w:rFonts w:cs="Trebuchet MS" w:ascii="Trebuchet MS" w:hAnsi="Trebuchet MS"/>
          <w:spacing w:val="-3"/>
          <w:sz w:val="18"/>
          <w:szCs w:val="18"/>
          <w:lang w:val="es-ES_tradnl"/>
        </w:rPr>
        <w:t>Por mala fe comprobada del Asegurado al haberse celebrado el Contrato o durante su vigencia.</w:t>
      </w:r>
    </w:p>
    <w:p>
      <w:pPr>
        <w:pStyle w:val="Normal"/>
        <w:numPr>
          <w:ilvl w:val="0"/>
          <w:numId w:val="11"/>
        </w:numPr>
        <w:tabs>
          <w:tab w:val="clear" w:pos="708"/>
          <w:tab w:val="left" w:pos="540" w:leader="none"/>
        </w:tabs>
        <w:ind w:left="540" w:hanging="540"/>
        <w:jc w:val="both"/>
        <w:rPr>
          <w:rFonts w:ascii="Trebuchet MS" w:hAnsi="Trebuchet MS" w:cs="Trebuchet MS"/>
          <w:b/>
          <w:b/>
          <w:bCs/>
          <w:spacing w:val="-3"/>
          <w:sz w:val="18"/>
          <w:szCs w:val="18"/>
          <w:lang w:val="es-ES_tradnl"/>
        </w:rPr>
      </w:pPr>
      <w:r>
        <w:rPr>
          <w:rFonts w:cs="Trebuchet MS" w:ascii="Trebuchet MS" w:hAnsi="Trebuchet MS"/>
          <w:spacing w:val="-3"/>
          <w:sz w:val="18"/>
          <w:szCs w:val="18"/>
          <w:lang w:val="es-ES_tradnl"/>
        </w:rPr>
        <w:t>Por el incumplimiento en el pago de las primas, produciéndose la terminación en la fecha que informe la Compañía.</w:t>
      </w:r>
    </w:p>
    <w:p>
      <w:pPr>
        <w:pStyle w:val="Normal"/>
        <w:numPr>
          <w:ilvl w:val="0"/>
          <w:numId w:val="11"/>
        </w:numPr>
        <w:tabs>
          <w:tab w:val="clear" w:pos="708"/>
          <w:tab w:val="left" w:pos="540" w:leader="none"/>
        </w:tabs>
        <w:ind w:left="540" w:hanging="540"/>
        <w:jc w:val="both"/>
        <w:rPr>
          <w:rFonts w:ascii="Trebuchet MS" w:hAnsi="Trebuchet MS" w:cs="Trebuchet MS"/>
          <w:b/>
          <w:b/>
          <w:bCs/>
          <w:spacing w:val="-3"/>
          <w:sz w:val="18"/>
          <w:szCs w:val="18"/>
          <w:lang w:val="es-ES_tradnl"/>
        </w:rPr>
      </w:pPr>
      <w:r>
        <w:rPr>
          <w:rFonts w:cs="Trebuchet MS" w:ascii="Trebuchet MS" w:hAnsi="Trebuchet MS"/>
          <w:spacing w:val="-3"/>
          <w:sz w:val="18"/>
          <w:szCs w:val="18"/>
          <w:lang w:val="es-ES_tradnl"/>
        </w:rPr>
        <w:t>Por vencimiento en la vigencia de la póliza.</w:t>
      </w:r>
    </w:p>
    <w:p>
      <w:pPr>
        <w:pStyle w:val="Normal"/>
        <w:jc w:val="both"/>
        <w:rPr>
          <w:rFonts w:ascii="Trebuchet MS" w:hAnsi="Trebuchet MS" w:cs="Trebuchet MS"/>
          <w:b/>
          <w:b/>
          <w:bCs/>
          <w:spacing w:val="-3"/>
          <w:sz w:val="18"/>
          <w:szCs w:val="18"/>
          <w:lang w:val="es-ES_tradnl"/>
        </w:rPr>
      </w:pPr>
      <w:r>
        <w:rPr>
          <w:rFonts w:cs="Trebuchet MS" w:ascii="Trebuchet MS" w:hAnsi="Trebuchet MS"/>
          <w:b/>
          <w:bCs/>
          <w:spacing w:val="-3"/>
          <w:sz w:val="18"/>
          <w:szCs w:val="18"/>
          <w:lang w:val="es-ES_tradnl"/>
        </w:rPr>
      </w:r>
    </w:p>
    <w:p>
      <w:pPr>
        <w:pStyle w:val="Normal"/>
        <w:rPr>
          <w:rFonts w:ascii="Trebuchet MS" w:hAnsi="Trebuchet MS" w:cs="Trebuchet MS"/>
          <w:b/>
          <w:b/>
          <w:bCs/>
          <w:spacing w:val="-3"/>
          <w:sz w:val="18"/>
          <w:szCs w:val="18"/>
          <w:lang w:val="es-ES_tradnl"/>
        </w:rPr>
      </w:pPr>
      <w:r>
        <w:rPr>
          <w:rFonts w:cs="Trebuchet MS" w:ascii="Trebuchet MS" w:hAnsi="Trebuchet MS"/>
          <w:b/>
          <w:bCs/>
          <w:spacing w:val="-3"/>
          <w:sz w:val="18"/>
          <w:szCs w:val="18"/>
          <w:lang w:val="es-ES_tradnl"/>
        </w:rPr>
      </w:r>
    </w:p>
    <w:p>
      <w:pPr>
        <w:pStyle w:val="Normal"/>
        <w:rPr>
          <w:rFonts w:ascii="Trebuchet MS" w:hAnsi="Trebuchet MS" w:cs="Trebuchet MS"/>
          <w:b/>
          <w:b/>
          <w:sz w:val="18"/>
          <w:szCs w:val="18"/>
        </w:rPr>
      </w:pPr>
      <w:r>
        <w:rPr>
          <w:rFonts w:cs="Trebuchet MS" w:ascii="Trebuchet MS" w:hAnsi="Trebuchet MS"/>
          <w:b/>
          <w:sz w:val="18"/>
          <w:szCs w:val="18"/>
        </w:rPr>
      </w:r>
    </w:p>
    <w:p>
      <w:pPr>
        <w:pStyle w:val="Normal"/>
        <w:ind w:right="44" w:hanging="0"/>
        <w:jc w:val="center"/>
        <w:rPr>
          <w:rFonts w:ascii="Trebuchet MS" w:hAnsi="Trebuchet MS" w:cs="Trebuchet MS"/>
          <w:b/>
          <w:b/>
          <w:sz w:val="18"/>
          <w:szCs w:val="18"/>
          <w:lang w:val="es-ES_tradnl"/>
        </w:rPr>
      </w:pPr>
      <w:r>
        <w:rPr>
          <w:rFonts w:cs="Trebuchet MS" w:ascii="Trebuchet MS" w:hAnsi="Trebuchet MS"/>
          <w:b/>
          <w:sz w:val="18"/>
          <w:szCs w:val="18"/>
          <w:lang w:val="es-ES_tradnl"/>
        </w:rPr>
      </w:r>
    </w:p>
    <w:p>
      <w:pPr>
        <w:pStyle w:val="Normal"/>
        <w:ind w:right="44" w:hanging="0"/>
        <w:jc w:val="center"/>
        <w:rPr>
          <w:rFonts w:ascii="Trebuchet MS" w:hAnsi="Trebuchet MS" w:cs="Trebuchet MS"/>
          <w:b/>
          <w:b/>
          <w:sz w:val="18"/>
          <w:szCs w:val="18"/>
          <w:lang w:val="es-ES_tradnl"/>
        </w:rPr>
      </w:pPr>
      <w:r>
        <w:rPr>
          <w:rFonts w:cs="Trebuchet MS" w:ascii="Trebuchet MS" w:hAnsi="Trebuchet MS"/>
          <w:b/>
          <w:sz w:val="18"/>
          <w:szCs w:val="18"/>
          <w:lang w:val="es-ES_tradnl"/>
        </w:rPr>
        <w:t>“</w:t>
      </w:r>
      <w:r>
        <w:rPr>
          <w:rFonts w:cs="Trebuchet MS" w:ascii="Trebuchet MS" w:hAnsi="Trebuchet MS"/>
          <w:b/>
          <w:sz w:val="18"/>
          <w:szCs w:val="18"/>
          <w:lang w:val="es-ES_tradnl"/>
        </w:rPr>
        <w:t>NACIONAL SEGUROS PATRIMONIALES Y FIANZAS S.A.”</w:t>
      </w:r>
    </w:p>
    <w:p>
      <w:pPr>
        <w:pStyle w:val="Normal"/>
        <w:ind w:right="44" w:hanging="0"/>
        <w:jc w:val="center"/>
        <w:rPr>
          <w:rFonts w:ascii="Trebuchet MS" w:hAnsi="Trebuchet MS" w:cs="Trebuchet MS"/>
          <w:b/>
          <w:b/>
          <w:sz w:val="18"/>
          <w:szCs w:val="18"/>
          <w:lang w:val="es-ES_tradnl"/>
        </w:rPr>
      </w:pPr>
      <w:r>
        <w:rPr>
          <w:rFonts w:cs="Trebuchet MS" w:ascii="Trebuchet MS" w:hAnsi="Trebuchet MS"/>
          <w:b/>
          <w:sz w:val="18"/>
          <w:szCs w:val="18"/>
          <w:lang w:val="es-ES_tradnl"/>
        </w:rPr>
      </w:r>
    </w:p>
    <w:p>
      <w:pPr>
        <w:pStyle w:val="Normal"/>
        <w:ind w:right="44" w:hanging="0"/>
        <w:jc w:val="center"/>
        <w:rPr>
          <w:rFonts w:ascii="Trebuchet MS" w:hAnsi="Trebuchet MS" w:cs="Trebuchet MS"/>
          <w:sz w:val="18"/>
          <w:szCs w:val="18"/>
          <w:lang w:val="es-ES_tradnl"/>
        </w:rPr>
      </w:pPr>
      <w:r>
        <w:rPr>
          <w:rFonts w:cs="Trebuchet MS" w:ascii="Trebuchet MS" w:hAnsi="Trebuchet MS"/>
          <w:sz w:val="18"/>
          <w:szCs w:val="18"/>
          <w:lang w:val="es-ES_tradnl"/>
        </w:rPr>
      </w:r>
    </w:p>
    <w:p>
      <w:pPr>
        <w:pStyle w:val="Normal"/>
        <w:ind w:right="44" w:hanging="0"/>
        <w:jc w:val="center"/>
        <w:rPr>
          <w:rFonts w:ascii="Trebuchet MS" w:hAnsi="Trebuchet MS" w:cs="Trebuchet MS"/>
          <w:sz w:val="18"/>
          <w:szCs w:val="18"/>
          <w:lang w:val="es-ES_tradnl"/>
        </w:rPr>
      </w:pPr>
      <w:r>
        <w:rPr>
          <w:rFonts w:cs="Trebuchet MS" w:ascii="Trebuchet MS" w:hAnsi="Trebuchet MS"/>
          <w:sz w:val="18"/>
          <w:szCs w:val="18"/>
          <w:lang w:val="es-ES_tradnl"/>
        </w:rPr>
      </w:r>
    </w:p>
    <w:sectPr>
      <w:footerReference w:type="default" r:id="rId2"/>
      <w:type w:val="nextPage"/>
      <w:pgSz w:w="12240" w:h="15840"/>
      <w:pgMar w:left="1418" w:right="902" w:gutter="0" w:header="0" w:top="1985" w:footer="709"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Trebuchet MS">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b/>
        <w:caps/>
        <w:sz w:val="18"/>
      </w:rPr>
      <w:fldChar w:fldCharType="begin"/>
    </w:r>
    <w:r>
      <w:rPr>
        <w:caps/>
        <w:sz w:val="18"/>
        <w:b/>
      </w:rPr>
      <w:instrText xml:space="preserve"> PAGE </w:instrText>
    </w:r>
    <w:r>
      <w:rPr>
        <w:caps/>
        <w:sz w:val="18"/>
        <w:b/>
      </w:rPr>
      <w:fldChar w:fldCharType="separate"/>
    </w:r>
    <w:r>
      <w:rPr>
        <w:caps/>
        <w:sz w:val="18"/>
        <w:b/>
      </w:rPr>
      <w:t>16</w:t>
    </w:r>
    <w:r>
      <w:rPr>
        <w:caps/>
        <w:sz w:val="18"/>
        <w:b/>
      </w:rPr>
      <w:fldChar w:fldCharType="end"/>
    </w:r>
    <w:r>
      <w:rPr>
        <w:b/>
        <w:caps/>
        <w:sz w:val="18"/>
      </w:rPr>
      <w:t xml:space="preserve"> </w:t>
    </w:r>
    <w:r>
      <w:rPr>
        <w:b/>
        <w:caps/>
        <w:sz w:val="18"/>
      </w:rPr>
      <w:t>- 15</w:t>
    </w:r>
  </w:p>
  <w:p>
    <w:pPr>
      <w:pStyle w:val="Footer"/>
      <w:rPr>
        <w:b/>
        <w:b/>
        <w:caps/>
        <w:sz w:val="18"/>
      </w:rPr>
    </w:pPr>
    <w:r>
      <w:rPr>
        <w:b/>
        <w:caps/>
        <w:sz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720"/>
        </w:tabs>
        <w:ind w:left="720" w:hanging="360"/>
      </w:pPr>
      <w:rPr>
        <w:b/>
      </w:rPr>
    </w:lvl>
  </w:abstractNum>
  <w:abstractNum w:abstractNumId="3">
    <w:lvl w:ilvl="0">
      <w:start w:val="1"/>
      <w:numFmt w:val="lowerLetter"/>
      <w:lvlText w:val="%1)"/>
      <w:lvlJc w:val="left"/>
      <w:pPr>
        <w:tabs>
          <w:tab w:val="num" w:pos="720"/>
        </w:tabs>
        <w:ind w:left="720" w:hanging="360"/>
      </w:pPr>
      <w:rPr>
        <w:b/>
      </w:rPr>
    </w:lvl>
  </w:abstractNum>
  <w:abstractNum w:abstractNumId="4">
    <w:lvl w:ilvl="0">
      <w:start w:val="1"/>
      <w:numFmt w:val="lowerLetter"/>
      <w:lvlText w:val="%1)"/>
      <w:lvlJc w:val="left"/>
      <w:pPr>
        <w:tabs>
          <w:tab w:val="num" w:pos="1440"/>
        </w:tabs>
        <w:ind w:left="1440" w:hanging="360"/>
      </w:pPr>
      <w:rPr>
        <w:b/>
      </w:rPr>
    </w:lvl>
  </w:abstractNum>
  <w:abstractNum w:abstractNumId="5">
    <w:lvl w:ilvl="0">
      <w:start w:val="6"/>
      <w:numFmt w:val="decimal"/>
      <w:lvlText w:val="%1."/>
      <w:lvlJc w:val="left"/>
      <w:pPr>
        <w:tabs>
          <w:tab w:val="num" w:pos="780"/>
        </w:tabs>
        <w:ind w:left="780" w:hanging="780"/>
      </w:pPr>
      <w:rPr>
        <w:b/>
      </w:rPr>
    </w:lvl>
    <w:lvl w:ilvl="1">
      <w:start w:val="1"/>
      <w:numFmt w:val="decimal"/>
      <w:lvlText w:val="%1.%2."/>
      <w:lvlJc w:val="left"/>
      <w:pPr>
        <w:tabs>
          <w:tab w:val="num" w:pos="1020"/>
        </w:tabs>
        <w:ind w:left="1020" w:hanging="780"/>
      </w:pPr>
      <w:rPr>
        <w:b/>
      </w:rPr>
    </w:lvl>
    <w:lvl w:ilvl="2">
      <w:start w:val="1"/>
      <w:numFmt w:val="decimal"/>
      <w:lvlText w:val="%1.%2.%3."/>
      <w:lvlJc w:val="left"/>
      <w:pPr>
        <w:tabs>
          <w:tab w:val="num" w:pos="1260"/>
        </w:tabs>
        <w:ind w:left="1260" w:hanging="780"/>
      </w:pPr>
      <w:rPr>
        <w:b/>
      </w:rPr>
    </w:lvl>
    <w:lvl w:ilvl="3">
      <w:start w:val="1"/>
      <w:numFmt w:val="lowerLetter"/>
      <w:lvlText w:val="%4)"/>
      <w:lvlJc w:val="left"/>
      <w:pPr>
        <w:tabs>
          <w:tab w:val="num" w:pos="1800"/>
        </w:tabs>
        <w:ind w:left="1800" w:hanging="1080"/>
      </w:pPr>
      <w:rPr>
        <w:b/>
        <w:rFonts w:ascii="Arial" w:hAnsi="Arial" w:eastAsia="Times New Roman" w:cs="Arial"/>
      </w:rPr>
    </w:lvl>
    <w:lvl w:ilvl="4">
      <w:start w:val="1"/>
      <w:numFmt w:val="decimal"/>
      <w:lvlText w:val="%1.%2.%3.%4.%5."/>
      <w:lvlJc w:val="left"/>
      <w:pPr>
        <w:tabs>
          <w:tab w:val="num" w:pos="2040"/>
        </w:tabs>
        <w:ind w:left="2040" w:hanging="1080"/>
      </w:pPr>
      <w:rPr>
        <w:b/>
      </w:rPr>
    </w:lvl>
    <w:lvl w:ilvl="5">
      <w:start w:val="1"/>
      <w:numFmt w:val="decimal"/>
      <w:lvlText w:val="%1.%2.%3.%4.%5.%6."/>
      <w:lvlJc w:val="left"/>
      <w:pPr>
        <w:tabs>
          <w:tab w:val="num" w:pos="2640"/>
        </w:tabs>
        <w:ind w:left="2640" w:hanging="1440"/>
      </w:pPr>
      <w:rPr>
        <w:b/>
      </w:rPr>
    </w:lvl>
    <w:lvl w:ilvl="6">
      <w:start w:val="1"/>
      <w:numFmt w:val="decimal"/>
      <w:lvlText w:val="%1.%2.%3.%4.%5.%6.%7."/>
      <w:lvlJc w:val="left"/>
      <w:pPr>
        <w:tabs>
          <w:tab w:val="num" w:pos="2880"/>
        </w:tabs>
        <w:ind w:left="2880" w:hanging="1440"/>
      </w:pPr>
      <w:rPr>
        <w:b/>
      </w:rPr>
    </w:lvl>
    <w:lvl w:ilvl="7">
      <w:start w:val="1"/>
      <w:numFmt w:val="decimal"/>
      <w:lvlText w:val="%1.%2.%3.%4.%5.%6.%7.%8."/>
      <w:lvlJc w:val="left"/>
      <w:pPr>
        <w:tabs>
          <w:tab w:val="num" w:pos="3480"/>
        </w:tabs>
        <w:ind w:left="3480" w:hanging="1800"/>
      </w:pPr>
      <w:rPr>
        <w:b/>
      </w:rPr>
    </w:lvl>
    <w:lvl w:ilvl="8">
      <w:start w:val="1"/>
      <w:numFmt w:val="decimal"/>
      <w:lvlText w:val="%1.%2.%3.%4.%5.%6.%7.%8.%9."/>
      <w:lvlJc w:val="left"/>
      <w:pPr>
        <w:tabs>
          <w:tab w:val="num" w:pos="3720"/>
        </w:tabs>
        <w:ind w:left="3720" w:hanging="1800"/>
      </w:pPr>
      <w:rPr>
        <w:b/>
      </w:rPr>
    </w:lvl>
  </w:abstractNum>
  <w:abstractNum w:abstractNumId="6">
    <w:lvl w:ilvl="0">
      <w:start w:val="1"/>
      <w:numFmt w:val="lowerRoman"/>
      <w:lvlText w:val="%1."/>
      <w:lvlJc w:val="left"/>
      <w:pPr>
        <w:tabs>
          <w:tab w:val="num" w:pos="1428"/>
        </w:tabs>
        <w:ind w:left="1428" w:hanging="720"/>
      </w:pPr>
      <w:rPr/>
    </w:lvl>
  </w:abstractNum>
  <w:abstractNum w:abstractNumId="7">
    <w:lvl w:ilvl="0">
      <w:start w:val="3"/>
      <w:numFmt w:val="lowerLetter"/>
      <w:lvlText w:val="%1)"/>
      <w:lvlJc w:val="left"/>
      <w:pPr>
        <w:tabs>
          <w:tab w:val="num" w:pos="720"/>
        </w:tabs>
        <w:ind w:left="720" w:hanging="360"/>
      </w:pPr>
      <w:rPr>
        <w:b/>
      </w:rPr>
    </w:lvl>
  </w:abstractNum>
  <w:abstractNum w:abstractNumId="8">
    <w:lvl w:ilvl="0">
      <w:start w:val="1"/>
      <w:numFmt w:val="lowerLetter"/>
      <w:lvlText w:val="%1)"/>
      <w:lvlJc w:val="left"/>
      <w:pPr>
        <w:tabs>
          <w:tab w:val="num" w:pos="720"/>
        </w:tabs>
        <w:ind w:left="720" w:hanging="360"/>
      </w:pPr>
      <w:rPr>
        <w:b/>
      </w:rPr>
    </w:lvl>
  </w:abstractNum>
  <w:abstractNum w:abstractNumId="9">
    <w:lvl w:ilvl="0">
      <w:start w:val="2"/>
      <w:numFmt w:val="lowerLetter"/>
      <w:lvlText w:val="%1)"/>
      <w:lvlJc w:val="left"/>
      <w:pPr>
        <w:tabs>
          <w:tab w:val="num" w:pos="720"/>
        </w:tabs>
        <w:ind w:left="720" w:hanging="360"/>
      </w:pPr>
      <w:rPr>
        <w:b/>
      </w:rPr>
    </w:lvl>
  </w:abstractNum>
  <w:abstractNum w:abstractNumId="10">
    <w:lvl w:ilvl="0">
      <w:start w:val="1"/>
      <w:numFmt w:val="lowerLetter"/>
      <w:lvlText w:val="%1)"/>
      <w:lvlJc w:val="left"/>
      <w:pPr>
        <w:tabs>
          <w:tab w:val="num" w:pos="720"/>
        </w:tabs>
        <w:ind w:left="720" w:hanging="360"/>
      </w:pPr>
      <w:rPr>
        <w:b/>
      </w:rPr>
    </w:lvl>
  </w:abstractNum>
  <w:abstractNum w:abstractNumId="11">
    <w:lvl w:ilvl="0">
      <w:start w:val="1"/>
      <w:numFmt w:val="bullet"/>
      <w:lvlText w:val=""/>
      <w:lvlJc w:val="left"/>
      <w:pPr>
        <w:tabs>
          <w:tab w:val="num" w:pos="720"/>
        </w:tabs>
        <w:ind w:left="720" w:hanging="360"/>
      </w:pPr>
      <w:rPr>
        <w:rFonts w:ascii="Symbol" w:hAnsi="Symbol" w:cs="Symbol" w:hint="default"/>
      </w:rPr>
    </w:lvl>
  </w:abstractNum>
  <w:abstractNum w:abstractNumId="12">
    <w:lvl w:ilvl="0">
      <w:start w:val="1"/>
      <w:numFmt w:val="lowerRoman"/>
      <w:lvlText w:val="%1."/>
      <w:lvlJc w:val="left"/>
      <w:pPr>
        <w:tabs>
          <w:tab w:val="num" w:pos="1440"/>
        </w:tabs>
        <w:ind w:left="1440" w:hanging="720"/>
      </w:pPr>
      <w:rPr/>
    </w:lvl>
  </w:abstractNum>
  <w:abstractNum w:abstractNumId="13">
    <w:lvl w:ilvl="0">
      <w:start w:val="1"/>
      <w:numFmt w:val="lowerLetter"/>
      <w:lvlText w:val="%1)"/>
      <w:lvlJc w:val="left"/>
      <w:pPr>
        <w:tabs>
          <w:tab w:val="num" w:pos="1080"/>
        </w:tabs>
        <w:ind w:left="1080" w:hanging="720"/>
      </w:pPr>
      <w:rPr>
        <w:b/>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character" w:styleId="WW8Num1z0">
    <w:name w:val="WW8Num1z0"/>
    <w:qFormat/>
    <w:rPr>
      <w:b/>
    </w:rPr>
  </w:style>
  <w:style w:type="character" w:styleId="WW8Num2z0">
    <w:name w:val="WW8Num2z0"/>
    <w:qFormat/>
    <w:rPr>
      <w:b/>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b/>
    </w:rPr>
  </w:style>
  <w:style w:type="character" w:styleId="WW8Num8z0">
    <w:name w:val="WW8Num8z0"/>
    <w:qFormat/>
    <w:rPr>
      <w:b/>
    </w:rPr>
  </w:style>
  <w:style w:type="character" w:styleId="WW8Num9z0">
    <w:name w:val="WW8Num9z0"/>
    <w:qFormat/>
    <w:rPr>
      <w:b/>
    </w:rPr>
  </w:style>
  <w:style w:type="character" w:styleId="WW8Num9z3">
    <w:name w:val="WW8Num9z3"/>
    <w:qFormat/>
    <w:rPr>
      <w:rFonts w:ascii="Arial" w:hAnsi="Arial" w:eastAsia="Times New Roman" w:cs="Arial"/>
      <w:b/>
    </w:rPr>
  </w:style>
  <w:style w:type="character" w:styleId="WW8Num10z0">
    <w:name w:val="WW8Num10z0"/>
    <w:qFormat/>
    <w:rPr/>
  </w:style>
  <w:style w:type="character" w:styleId="WW8Num11z0">
    <w:name w:val="WW8Num11z0"/>
    <w:qFormat/>
    <w:rPr>
      <w:b/>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b/>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color w:val="000000"/>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b/>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b/>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b/>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b/>
    </w:rPr>
  </w:style>
  <w:style w:type="character" w:styleId="WW8Num21z0">
    <w:name w:val="WW8Num21z0"/>
    <w:qFormat/>
    <w:rPr>
      <w:b/>
    </w:rPr>
  </w:style>
  <w:style w:type="character" w:styleId="WW8Num22z0">
    <w:name w:val="WW8Num22z0"/>
    <w:qFormat/>
    <w:rPr>
      <w:b/>
    </w:rPr>
  </w:style>
  <w:style w:type="character" w:styleId="WW8Num23z0">
    <w:name w:val="WW8Num23z0"/>
    <w:qFormat/>
    <w:rPr>
      <w:b/>
    </w:rPr>
  </w:style>
  <w:style w:type="character" w:styleId="WW8Num23z1">
    <w:name w:val="WW8Num23z1"/>
    <w:qFormat/>
    <w:rPr>
      <w:b/>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b/>
    </w:rPr>
  </w:style>
  <w:style w:type="character" w:styleId="WW8Num26z0">
    <w:name w:val="WW8Num26z0"/>
    <w:qFormat/>
    <w:rPr/>
  </w:style>
  <w:style w:type="character" w:styleId="WW8Num27z0">
    <w:name w:val="WW8Num27z0"/>
    <w:qFormat/>
    <w:rPr>
      <w:b/>
    </w:rPr>
  </w:style>
  <w:style w:type="character" w:styleId="Fuentedeprrafopredeter">
    <w:name w:val="Fuente de párrafo predeter."/>
    <w:qFormat/>
    <w:rPr/>
  </w:style>
  <w:style w:type="character" w:styleId="PageNumber">
    <w:name w:val="Page Number"/>
    <w:basedOn w:val="Fuentedeprrafopredeter"/>
    <w:rPr/>
  </w:style>
  <w:style w:type="character" w:styleId="Refdecomentario">
    <w:name w:val="Ref. de comentario"/>
    <w:qFormat/>
    <w:rPr>
      <w:sz w:val="16"/>
      <w:szCs w:val="16"/>
    </w:rPr>
  </w:style>
  <w:style w:type="character" w:styleId="PiedepginaCar">
    <w:name w:val="Pie de página Car"/>
    <w:qFormat/>
    <w:rPr>
      <w:sz w:val="24"/>
      <w:szCs w:val="24"/>
      <w:lang w:val="es-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rFonts w:ascii="Arial" w:hAnsi="Arial" w:cs="Arial"/>
      <w:b/>
      <w:b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oindependiente2">
    <w:name w:val="Texto independiente 2"/>
    <w:basedOn w:val="Normal"/>
    <w:qFormat/>
    <w:pPr>
      <w:jc w:val="both"/>
    </w:pPr>
    <w:rPr/>
  </w:style>
  <w:style w:type="paragraph" w:styleId="TextBodyIndent">
    <w:name w:val="Body Text Indent"/>
    <w:basedOn w:val="Normal"/>
    <w:pPr>
      <w:spacing w:before="0" w:after="120"/>
      <w:ind w:left="283" w:hanging="0"/>
    </w:pPr>
    <w:rPr/>
  </w:style>
  <w:style w:type="paragraph" w:styleId="Sangra2detindependiente">
    <w:name w:val="Sangría 2 de t. independiente"/>
    <w:basedOn w:val="Normal"/>
    <w:qFormat/>
    <w:pPr>
      <w:spacing w:lineRule="auto" w:line="480" w:before="0" w:after="120"/>
      <w:ind w:left="283" w:hanging="0"/>
    </w:pPr>
    <w:rPr/>
  </w:style>
  <w:style w:type="paragraph" w:styleId="Sangra3detindependiente">
    <w:name w:val="Sangría 3 de t. independiente"/>
    <w:basedOn w:val="Normal"/>
    <w:qFormat/>
    <w:pPr>
      <w:spacing w:before="0" w:after="120"/>
      <w:ind w:left="283" w:hanging="0"/>
    </w:pPr>
    <w:rPr>
      <w:sz w:val="16"/>
      <w:szCs w:val="16"/>
    </w:rPr>
  </w:style>
  <w:style w:type="paragraph" w:styleId="WWSangra2detindependiente">
    <w:name w:val="WW-Sangría 2 de t. independiente"/>
    <w:basedOn w:val="Normal"/>
    <w:qFormat/>
    <w:pPr>
      <w:widowControl w:val="false"/>
      <w:tabs>
        <w:tab w:val="clear" w:pos="708"/>
        <w:tab w:val="left" w:pos="2160" w:leader="none"/>
        <w:tab w:val="left" w:pos="2880" w:leader="none"/>
        <w:tab w:val="left" w:pos="3600" w:leader="none"/>
      </w:tabs>
      <w:suppressAutoHyphens w:val="true"/>
      <w:ind w:left="2160" w:hanging="2160"/>
      <w:jc w:val="both"/>
    </w:pPr>
    <w:rPr>
      <w:rFonts w:ascii="Tahoma" w:hAnsi="Tahoma" w:cs="Tahoma"/>
      <w:b/>
      <w:spacing w:val="-3"/>
      <w:szCs w:val="20"/>
      <w:lang w:val="es-ES_tradnl"/>
    </w:rPr>
  </w:style>
  <w:style w:type="paragraph" w:styleId="WWTextoindependiente3">
    <w:name w:val="WW-Texto independiente 3"/>
    <w:basedOn w:val="Normal"/>
    <w:qFormat/>
    <w:pPr>
      <w:widowControl w:val="false"/>
      <w:suppressAutoHyphens w:val="true"/>
    </w:pPr>
    <w:rPr>
      <w:rFonts w:ascii="Tahoma" w:hAnsi="Tahoma" w:cs="Tahoma"/>
      <w:b/>
      <w:szCs w:val="20"/>
      <w:lang w:val="es-ES_tradnl"/>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252" w:leader="none"/>
        <w:tab w:val="right" w:pos="8504" w:leader="none"/>
      </w:tabs>
    </w:pPr>
    <w:rPr/>
  </w:style>
  <w:style w:type="paragraph" w:styleId="Textocomentario">
    <w:name w:val="Texto comentario"/>
    <w:basedOn w:val="Normal"/>
    <w:qFormat/>
    <w:pPr/>
    <w:rPr>
      <w:sz w:val="20"/>
      <w:szCs w:val="20"/>
    </w:rPr>
  </w:style>
  <w:style w:type="paragraph" w:styleId="Asuntodelcomentario">
    <w:name w:val="Asunto del comentario"/>
    <w:basedOn w:val="Textocomentario"/>
    <w:next w:val="Textocomentario"/>
    <w:qFormat/>
    <w:pPr/>
    <w:rPr>
      <w:b/>
      <w:bCs/>
    </w:rPr>
  </w:style>
  <w:style w:type="paragraph" w:styleId="Textodeglobo">
    <w:name w:val="Texto de globo"/>
    <w:basedOn w:val="Normal"/>
    <w:qFormat/>
    <w:pPr/>
    <w:rPr>
      <w:rFonts w:ascii="Tahoma" w:hAnsi="Tahoma" w:cs="Tahoma"/>
      <w:sz w:val="16"/>
      <w:szCs w:val="16"/>
    </w:rPr>
  </w:style>
  <w:style w:type="paragraph" w:styleId="Header">
    <w:name w:val="Header"/>
    <w:basedOn w:val="Normal"/>
    <w:pPr>
      <w:tabs>
        <w:tab w:val="clear" w:pos="708"/>
        <w:tab w:val="center" w:pos="4252" w:leader="none"/>
        <w:tab w:val="right" w:pos="8504" w:leader="none"/>
      </w:tabs>
    </w:pPr>
    <w:rPr/>
  </w:style>
  <w:style w:type="paragraph" w:styleId="P7">
    <w:name w:val="p7"/>
    <w:basedOn w:val="Normal"/>
    <w:qFormat/>
    <w:pPr>
      <w:widowControl w:val="false"/>
      <w:tabs>
        <w:tab w:val="clear" w:pos="708"/>
        <w:tab w:val="left" w:pos="720" w:leader="none"/>
      </w:tabs>
      <w:autoSpaceDE w:val="false"/>
      <w:spacing w:lineRule="atLeast" w:line="180"/>
    </w:pPr>
    <w:rPr>
      <w:rFonts w:ascii="Courier New" w:hAnsi="Courier New" w:cs="Courier New"/>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2007-06-04T18:49:00Z</dcterms:created>
  <dc:creator>Luis Enrique</dc:creator>
  <dc:description/>
  <cp:keywords/>
  <dc:language>en-US</dc:language>
  <cp:lastModifiedBy>Maria Elena Jiménez Vargas</cp:lastModifiedBy>
  <cp:lastPrinted>2023-09-14T10:53:00Z</cp:lastPrinted>
  <dcterms:modified xsi:type="dcterms:W3CDTF">2023-11-15T11:43:00Z</dcterms:modified>
  <cp:revision>16</cp:revision>
  <dc:subject/>
  <dc:title>POLIZA DE SEGURO DE AUTOMOTORES</dc:title>
</cp:coreProperties>
</file>