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6.png" ContentType="image/png"/>
  <Override PartName="/word/media/rId21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20c0ef741d6cf0d863d6266fb8649d0add20904"/>
    <w:p>
      <w:pPr>
        <w:pStyle w:val="Heading2"/>
      </w:pPr>
      <w:r>
        <w:rPr>
          <w:rFonts w:hint="eastAsia"/>
          <w:b/>
          <w:bCs/>
        </w:rPr>
        <w:t xml:space="preserve">一、微观经济学与宏观经济学（Microeconomics</w:t>
      </w:r>
      <w:r>
        <w:rPr>
          <w:b/>
          <w:bCs/>
        </w:rPr>
        <w:t xml:space="preserve"> and </w:t>
      </w:r>
      <w:r>
        <w:rPr>
          <w:rFonts w:hint="eastAsia"/>
          <w:b/>
          <w:bCs/>
        </w:rPr>
        <w:t xml:space="preserve">Macroeconomics）</w:t>
      </w:r>
    </w:p>
    <w:bookmarkStart w:id="9" w:name="X38c8332dd122826001f5c2174e03c79db335f60"/>
    <w:p>
      <w:pPr>
        <w:pStyle w:val="Heading3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概念定义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微观经济学（Microeconomics）</w:t>
      </w:r>
      <w:r>
        <w:rPr>
          <w:rFonts w:hint="eastAsia"/>
        </w:rPr>
        <w:t xml:space="preserve">：研究家庭和企业如何做出决策，以及它们如何在市场上相互交易。</w:t>
      </w:r>
      <w:r>
        <w:t xml:space="preserve"> 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宏观经济学（Macroeconomics）</w:t>
      </w:r>
      <w:r>
        <w:rPr>
          <w:rFonts w:hint="eastAsia"/>
        </w:rPr>
        <w:t xml:space="preserve">：研究整体经济现象，包括通货膨胀（Inflation）、失业（Unemployment）和经济增长（Economic</w:t>
      </w:r>
      <w:r>
        <w:t xml:space="preserve"> </w:t>
      </w:r>
      <w:r>
        <w:rPr>
          <w:rFonts w:hint="eastAsia"/>
        </w:rPr>
        <w:t xml:space="preserve">Growth）。</w:t>
      </w:r>
    </w:p>
    <w:p>
      <w:pPr>
        <w:numPr>
          <w:ilvl w:val="0"/>
          <w:numId w:val="1000"/>
        </w:numPr>
      </w:pPr>
      <w:r>
        <w:rPr>
          <w:shd w:val="clear" w:fill="ffff00"/>
        </w:rPr>
        <w:t>Study overall economic phenomena, including inflation, unemployment and economic growth</w:t>
      </w:r>
    </w:p>
    <w:bookmarkEnd w:id="9"/>
    <w:bookmarkEnd w:id="10"/>
    <w:bookmarkStart w:id="12" w:name="X9176ad872e02a6166cc8ebc57c9e312da322335"/>
    <w:p>
      <w:pPr>
        <w:pStyle w:val="Heading2"/>
      </w:pPr>
      <w:r>
        <w:rPr>
          <w:rFonts w:hint="eastAsia"/>
          <w:b/>
          <w:bCs/>
        </w:rPr>
        <w:t xml:space="preserve">二、经济的收入与支出（The</w:t>
      </w:r>
      <w:r>
        <w:rPr>
          <w:b/>
          <w:bCs/>
        </w:rPr>
        <w:t xml:space="preserve"> Economy's Income and </w:t>
      </w:r>
      <w:r>
        <w:rPr>
          <w:rFonts w:hint="eastAsia"/>
          <w:b/>
          <w:bCs/>
        </w:rPr>
        <w:t xml:space="preserve">Expenditure）</w:t>
      </w:r>
    </w:p>
    <w:bookmarkStart w:id="11" w:name="Xd4b54fb678956da86459e15bed15f5e62635fd5"/>
    <w:p>
      <w:pPr>
        <w:pStyle w:val="Heading3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核心逻辑（非常重要）</w:t>
      </w:r>
    </w:p>
    <w:p>
      <w:pPr>
        <w:pStyle w:val="FirstParagraph"/>
      </w:pPr>
      <w:r>
        <w:rPr>
          <w:rFonts w:hint="eastAsia"/>
        </w:rPr>
        <w:t xml:space="preserve">宏观经济学的基本出发点：</w:t>
      </w:r>
    </w:p>
    <w:p>
      <w:pPr>
        <w:pStyle w:val="BodyText"/>
      </w:pPr>
      <w:r>
        <w:rPr>
          <w:rFonts w:hint="eastAsia"/>
        </w:rPr>
        <w:t xml:space="preserve">对于一个整体经济而言，总收入必定等于总支出（Income</w:t>
      </w:r>
      <w:r>
        <w:t xml:space="preserve"> must equal </w:t>
      </w:r>
      <w:r>
        <w:rPr>
          <w:rFonts w:hint="eastAsia"/>
        </w:rPr>
        <w:t xml:space="preserve">expenditure）。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：每一次交易都有一个买者和一个卖者。某人支出的一美元，正是另一个人收入的一美元。循环流量图（Circular-flow</w:t>
      </w:r>
      <w:r>
        <w:t xml:space="preserve"> </w:t>
      </w:r>
      <w:r>
        <w:rPr>
          <w:rFonts w:hint="eastAsia"/>
        </w:rPr>
        <w:t xml:space="preserve">diagram）清晰地展示了这种等价关系。</w:t>
      </w:r>
    </w:p>
    <w:bookmarkEnd w:id="11"/>
    <w:bookmarkEnd w:id="12"/>
    <w:bookmarkStart w:id="20" w:name="三国内生产总值的衡量the-measurement-of-gdp"/>
    <w:p>
      <w:pPr>
        <w:pStyle w:val="Heading2"/>
      </w:pPr>
      <w:r>
        <w:rPr>
          <w:rFonts w:hint="eastAsia"/>
          <w:b/>
          <w:bCs/>
        </w:rPr>
        <w:t xml:space="preserve">三、国内生产总值的衡量（The</w:t>
      </w:r>
      <w:r>
        <w:rPr>
          <w:b/>
          <w:bCs/>
        </w:rPr>
        <w:t xml:space="preserve"> Measurement of </w:t>
      </w:r>
      <w:r>
        <w:rPr>
          <w:rFonts w:hint="eastAsia"/>
          <w:b/>
          <w:bCs/>
        </w:rPr>
        <w:t xml:space="preserve">GDP）</w:t>
      </w:r>
    </w:p>
    <w:bookmarkStart w:id="19" w:name="X1e6ec94a101d77492374579d4f3e164b116e590"/>
    <w:p>
      <w:pPr>
        <w:pStyle w:val="Heading3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国内生产总值定义（必须背）</w:t>
      </w:r>
    </w:p>
    <w:p>
      <w:pPr>
        <w:pStyle w:val="FirstParagraph"/>
      </w:pPr>
      <w:r>
        <w:rPr>
          <w:rFonts w:hint="eastAsia"/>
          <w:b/>
          <w:bCs/>
        </w:rPr>
        <w:t xml:space="preserve">国内生产总值（Gross</w:t>
      </w:r>
      <w:r>
        <w:rPr>
          <w:b/>
          <w:bCs/>
        </w:rPr>
        <w:t xml:space="preserve"> Domestic Product, </w:t>
      </w:r>
      <w:r>
        <w:rPr>
          <w:rFonts w:hint="eastAsia"/>
          <w:b/>
          <w:bCs/>
        </w:rPr>
        <w:t xml:space="preserve">GDP）</w:t>
      </w:r>
      <w:r>
        <w:rPr>
          <w:rFonts w:hint="eastAsia"/>
        </w:rPr>
        <w:t xml:space="preserve">：在某一既定时期一个国家内生产的所有最终物品与劳务的市场价值。</w:t>
      </w:r>
    </w:p>
    <w:p>
      <w:pPr>
        <w:pStyle w:val="BodyText"/>
      </w:pPr>
      <w:r>
        <w:rPr>
          <w:shd w:val="clear" w:fill="ffff00"/>
        </w:rPr>
        <w:t>The market value  of  all  final  goods and services   produced within a country    in a given period of time.</w:t>
      </w:r>
      <w:r>
        <w:t xml:space="preserve">19</w:t>
      </w:r>
    </w:p>
    <w:p>
      <w:pPr>
        <w:pStyle w:val="BodyText"/>
      </w:pPr>
      <w:r>
        <w:drawing>
          <wp:inline>
            <wp:extent cx="5334000" cy="3436012"/>
            <wp:effectExtent b="0" l="0" r="0" t="0"/>
            <wp:docPr descr="" title="fig:" id="14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525192955698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6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817048"/>
            <wp:effectExtent b="0" l="0" r="0" t="0"/>
            <wp:docPr descr="" title="fig:" id="17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525193013680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17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shd w:val="clear" w:fill="ffff00"/>
        </w:rPr>
        <w:t>商品与服务市场（Markets for Goods and Services</w:t>
      </w:r>
      <w:r>
        <w:rPr>
          <w:rFonts w:hint="eastAsia"/>
        </w:rPr>
        <w:t xml:space="preserve">：家庭买东西、企业卖东西的地方。</w:t>
      </w:r>
    </w:p>
    <w:p>
      <w:pPr>
        <w:pStyle w:val="BodyText"/>
      </w:pPr>
      <w:r>
        <w:rPr>
          <w:shd w:val="clear" w:fill="ffff00"/>
        </w:rPr>
        <w:t>**生产要素市场（Markets for Factors of Production）</w:t>
      </w:r>
      <w:r>
        <w:rPr>
          <w:rFonts w:hint="eastAsia"/>
        </w:rPr>
        <w:t xml:space="preserve">**：家庭提供劳动</w:t>
      </w:r>
      <w:r>
        <w:t xml:space="preserve"> / </w:t>
      </w:r>
      <w:r>
        <w:rPr>
          <w:rFonts w:hint="eastAsia"/>
        </w:rPr>
        <w:t xml:space="preserve">土地</w:t>
      </w:r>
      <w:r>
        <w:t xml:space="preserve"> / </w:t>
      </w:r>
      <w:r>
        <w:rPr>
          <w:rFonts w:hint="eastAsia"/>
        </w:rPr>
        <w:t xml:space="preserve">资本、企业购买这些生产要素的地方。</w:t>
      </w:r>
    </w:p>
    <w:p>
      <w:pPr>
        <w:pStyle w:val="BodyText"/>
      </w:pPr>
      <w:r>
        <w:rPr>
          <w:rFonts w:hint="eastAsia"/>
          <w:b/>
          <w:bCs/>
        </w:rPr>
        <w:t xml:space="preserve">橙色箭头（商品流）</w:t>
      </w:r>
      <w:r>
        <w:rPr>
          <w:rFonts w:hint="eastAsia"/>
        </w:rPr>
        <w:t xml:space="preserve">：企业生产的商品和服务</w:t>
      </w:r>
      <w:r>
        <w:t xml:space="preserve"> → </w:t>
      </w:r>
      <w:r>
        <w:rPr>
          <w:rFonts w:hint="eastAsia"/>
        </w:rPr>
        <w:t xml:space="preserve">通过市场</w:t>
      </w:r>
      <w:r>
        <w:t xml:space="preserve"> → </w:t>
      </w:r>
      <w:r>
        <w:rPr>
          <w:rFonts w:hint="eastAsia"/>
        </w:rPr>
        <w:t xml:space="preserve">被家庭购买。</w:t>
      </w:r>
    </w:p>
    <w:p>
      <w:pPr>
        <w:pStyle w:val="BodyText"/>
      </w:pPr>
      <w:r>
        <w:rPr>
          <w:rFonts w:hint="eastAsia"/>
          <w:b/>
          <w:bCs/>
        </w:rPr>
        <w:t xml:space="preserve">绿色箭头（货币流）</w:t>
      </w:r>
      <w:r>
        <w:rPr>
          <w:rFonts w:hint="eastAsia"/>
        </w:rPr>
        <w:t xml:space="preserve">：家庭的消费支出（Spending</w:t>
      </w:r>
      <w:r>
        <w:t xml:space="preserve"> = </w:t>
      </w:r>
      <w:r>
        <w:rPr>
          <w:rFonts w:hint="eastAsia"/>
        </w:rPr>
        <w:t xml:space="preserve">GDP）</w:t>
      </w:r>
      <w:r>
        <w:t xml:space="preserve"> → </w:t>
      </w:r>
      <w:r>
        <w:rPr>
          <w:rFonts w:hint="eastAsia"/>
        </w:rPr>
        <w:t xml:space="preserve">通过市场</w:t>
      </w:r>
      <w:r>
        <w:t xml:space="preserve"> → </w:t>
      </w:r>
      <w:r>
        <w:rPr>
          <w:rFonts w:hint="eastAsia"/>
        </w:rPr>
        <w:t xml:space="preserve">成为企业的收入（Revenue</w:t>
      </w:r>
      <w:r>
        <w:t xml:space="preserve"> = </w:t>
      </w:r>
      <w:r>
        <w:rPr>
          <w:rFonts w:hint="eastAsia"/>
        </w:rPr>
        <w:t xml:space="preserve">GDP）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==市场价值（Market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value）</w:t>
      </w:r>
      <w:r>
        <w:rPr>
          <w:rFonts w:hint="eastAsia"/>
        </w:rPr>
        <w:t xml:space="preserve">==：按照市场价格（Market</w:t>
      </w:r>
      <w:r>
        <w:t xml:space="preserve"> </w:t>
      </w:r>
      <w:r>
        <w:rPr>
          <w:rFonts w:hint="eastAsia"/>
        </w:rPr>
        <w:t xml:space="preserve">prices）衡量，将不同物品换算为统一的价值单位Convert</w:t>
      </w:r>
      <w:r>
        <w:t xml:space="preserve"> different goods into a unified value unit measured at market prices。</w:t>
      </w:r>
      <w:r>
        <w:t xml:space="preserve"> 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所有的（All）</w:t>
      </w:r>
      <w:r>
        <w:rPr>
          <w:rFonts w:hint="eastAsia"/>
        </w:rPr>
        <w:t xml:space="preserve">：包括在合法市场上出售的所有物品与劳务。</w:t>
      </w:r>
      <w:r>
        <w:t xml:space="preserve"> 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最终的（Final）</w:t>
      </w:r>
      <w:r>
        <w:rPr>
          <w:rFonts w:hint="eastAsia"/>
        </w:rPr>
        <w:t xml:space="preserve">：</w:t>
      </w:r>
      <w:r>
        <w:br/>
      </w:r>
      <w:r>
        <w:t xml:space="preserve">==</w:t>
      </w:r>
      <w:r>
        <w:rPr>
          <w:rFonts w:hint="eastAsia"/>
          <w:b/>
          <w:bCs/>
        </w:rPr>
        <w:t xml:space="preserve">最终物品(final</w:t>
      </w:r>
      <w:r>
        <w:rPr>
          <w:b/>
          <w:bCs/>
        </w:rPr>
        <w:t xml:space="preserve"> good)</w:t>
      </w:r>
      <w:r>
        <w:rPr>
          <w:rFonts w:hint="eastAsia"/>
        </w:rPr>
        <w:t xml:space="preserve">：为终端使用者所准备Prepared</w:t>
      </w:r>
      <w:r>
        <w:t xml:space="preserve"> for end users</w:t>
      </w:r>
    </w:p>
    <w:p>
      <w:pPr>
        <w:numPr>
          <w:ilvl w:val="0"/>
          <w:numId w:val="1000"/>
        </w:numPr>
      </w:pPr>
      <w:r>
        <w:rPr>
          <w:shd w:val="clear" w:fill="ffff00"/>
        </w:rPr>
        <w:t>中间物品(intermediate good)</w:t>
      </w:r>
      <w:r>
        <w:rPr>
          <w:rFonts w:hint="eastAsia"/>
        </w:rPr>
        <w:t xml:space="preserve">：生产其他物品的一种组成成份或要素</w:t>
      </w:r>
      <w:r>
        <w:t xml:space="preserve"> A component or element used to manufacture other goods</w:t>
      </w:r>
    </w:p>
    <w:p>
      <w:pPr>
        <w:numPr>
          <w:ilvl w:val="1"/>
          <w:numId w:val="1004"/>
        </w:numPr>
      </w:pPr>
      <w:r>
        <w:t xml:space="preserve">GDP</w:t>
      </w:r>
      <w:r>
        <w:t xml:space="preserve"> </w:t>
      </w:r>
      <w:r>
        <w:rPr>
          <w:rFonts w:hint="eastAsia"/>
          <w:b/>
          <w:bCs/>
        </w:rPr>
        <w:t xml:space="preserve">只</w:t>
      </w:r>
      <w:r>
        <w:rPr>
          <w:rFonts w:hint="eastAsia"/>
        </w:rPr>
        <w:t xml:space="preserve">包括</w:t>
      </w:r>
      <w:r>
        <w:rPr>
          <w:rFonts w:hint="eastAsia"/>
          <w:b/>
          <w:bCs/>
        </w:rPr>
        <w:t xml:space="preserve">最终产品（Final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goods）</w:t>
      </w:r>
      <w:r>
        <w:rPr>
          <w:rFonts w:hint="eastAsia"/>
        </w:rPr>
        <w:t xml:space="preserve">，不包括</w:t>
      </w:r>
      <w:r>
        <w:rPr>
          <w:shd w:val="clear" w:fill="ffff00"/>
        </w:rPr>
        <w:t>**中间产品（Intermediate goods）</w:t>
      </w:r>
      <w:r>
        <w:t xml:space="preserve">**。</w:t>
      </w:r>
      <w:r>
        <w:t xml:space="preserve"> </w:t>
      </w:r>
    </w:p>
    <w:p>
      <w:pPr>
        <w:numPr>
          <w:ilvl w:val="1"/>
          <w:numId w:val="1004"/>
        </w:numPr>
      </w:pPr>
      <w:r>
        <w:rPr>
          <w:rFonts w:hint="eastAsia"/>
          <w:b/>
          <w:bCs/>
        </w:rPr>
        <w:t xml:space="preserve">核心逻辑</w:t>
      </w:r>
      <w:r>
        <w:rPr>
          <w:rFonts w:hint="eastAsia"/>
        </w:rPr>
        <w:t xml:space="preserve">：中间产品的价值已经包含在最终产品的价格中了，如果重复计算会导致**重复计算问题</w:t>
      </w:r>
    </w:p>
    <w:p>
      <w:pPr>
        <w:numPr>
          <w:ilvl w:val="1"/>
          <w:numId w:val="1004"/>
        </w:numPr>
      </w:pPr>
      <w:r>
        <w:rPr>
          <w:rFonts w:hint="eastAsia"/>
          <w:i/>
          <w:iCs/>
        </w:rPr>
        <w:t xml:space="preserve">作业考点重现</w:t>
      </w:r>
      <w:r>
        <w:rPr>
          <w:rFonts w:hint="eastAsia"/>
        </w:rPr>
        <w:t xml:space="preserve">：面包店买500元面粉做成1200元面包，对GDP的贡献只有</w:t>
      </w:r>
      <w:r>
        <w:t xml:space="preserve"> </w:t>
      </w:r>
      <w:r>
        <w:rPr>
          <w:rFonts w:hint="eastAsia"/>
          <w:b/>
          <w:bCs/>
        </w:rPr>
        <w:t xml:space="preserve">1200元</w:t>
      </w:r>
      <w:r>
        <w:rPr>
          <w:rFonts w:hint="eastAsia"/>
        </w:rPr>
        <w:t xml:space="preserve">（面粉作为中间产品不单独计入）。</w:t>
      </w:r>
      <w:r>
        <w:t xml:space="preserve"> 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物品与劳务</w:t>
      </w:r>
      <w:r>
        <w:rPr>
          <w:rFonts w:hint="eastAsia"/>
        </w:rPr>
        <w:t xml:space="preserve">GDP包括有形的物品(tangible</w:t>
      </w:r>
      <w:r>
        <w:t xml:space="preserve"> goods) </w:t>
      </w:r>
      <w:r>
        <w:rPr>
          <w:rFonts w:hint="eastAsia"/>
        </w:rPr>
        <w:t xml:space="preserve">无形的劳务(intangible</w:t>
      </w:r>
      <w:r>
        <w:t xml:space="preserve"> services)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生产的（Produced）</w:t>
      </w:r>
      <w:r>
        <w:rPr>
          <w:rFonts w:hint="eastAsia"/>
        </w:rPr>
        <w:t xml:space="preserve">：</w:t>
      </w:r>
      <w:r>
        <w:br/>
      </w:r>
      <w:r>
        <w:rPr>
          <w:rFonts w:hint="eastAsia"/>
          <w:b/>
          <w:bCs/>
        </w:rPr>
        <w:t xml:space="preserve">【⚠️必考作业重点：GDP计入与不计入的项目】</w:t>
      </w:r>
    </w:p>
    <w:p>
      <w:pPr>
        <w:numPr>
          <w:ilvl w:val="1"/>
          <w:numId w:val="1005"/>
        </w:numPr>
      </w:pPr>
      <w:r>
        <w:t xml:space="preserve">GDP </w:t>
      </w:r>
      <w:r>
        <w:rPr>
          <w:rFonts w:hint="eastAsia"/>
        </w:rPr>
        <w:t xml:space="preserve">必须是</w:t>
      </w:r>
      <w:r>
        <w:rPr>
          <w:rFonts w:hint="eastAsia"/>
          <w:b/>
          <w:bCs/>
        </w:rPr>
        <w:t xml:space="preserve">现期（当年）生产</w:t>
      </w:r>
      <w:r>
        <w:rPr>
          <w:rFonts w:hint="eastAsia"/>
        </w:rPr>
        <w:t xml:space="preserve">的物品与劳务。</w:t>
      </w:r>
      <w:r>
        <w:t xml:space="preserve"> </w:t>
      </w:r>
    </w:p>
    <w:p>
      <w:pPr>
        <w:numPr>
          <w:ilvl w:val="1"/>
          <w:numId w:val="1005"/>
        </w:numPr>
      </w:pPr>
      <w:r>
        <w:rPr>
          <w:rFonts w:hint="eastAsia"/>
          <w:b/>
          <w:bCs/>
        </w:rPr>
        <w:t xml:space="preserve">计入GDP</w:t>
      </w:r>
      <w:r>
        <w:rPr>
          <w:rFonts w:hint="eastAsia"/>
        </w:rPr>
        <w:t xml:space="preserve">：企业购买新生产（newly</w:t>
      </w:r>
      <w:r>
        <w:t xml:space="preserve"> </w:t>
      </w:r>
      <w:r>
        <w:rPr>
          <w:rFonts w:hint="eastAsia"/>
        </w:rPr>
        <w:t xml:space="preserve">produced）的机器设备、存货的增加。</w:t>
      </w:r>
      <w:r>
        <w:t xml:space="preserve"> </w:t>
      </w:r>
    </w:p>
    <w:p>
      <w:pPr>
        <w:numPr>
          <w:ilvl w:val="1"/>
          <w:numId w:val="1005"/>
        </w:numPr>
      </w:pPr>
      <w:r>
        <w:rPr>
          <w:rFonts w:hint="eastAsia"/>
          <w:b/>
          <w:bCs/>
        </w:rPr>
        <w:t xml:space="preserve">绝对不计入GDP</w:t>
      </w:r>
      <w:r>
        <w:rPr>
          <w:rFonts w:hint="eastAsia"/>
        </w:rPr>
        <w:t xml:space="preserve">：</w:t>
      </w:r>
      <w:r>
        <w:t xml:space="preserve"> </w:t>
      </w:r>
    </w:p>
    <w:p>
      <w:pPr>
        <w:numPr>
          <w:ilvl w:val="2"/>
          <w:numId w:val="1006"/>
        </w:numPr>
      </w:pPr>
      <w:r>
        <w:rPr>
          <w:shd w:val="clear" w:fill="ffff00"/>
        </w:rPr>
        <w:t>**二手货交易</w:t>
      </w:r>
      <w:r>
        <w:rPr>
          <w:rFonts w:hint="eastAsia"/>
        </w:rPr>
        <w:t xml:space="preserve">**（The</w:t>
      </w:r>
      <w:r>
        <w:t xml:space="preserve"> sale of a used car / secondhand </w:t>
      </w:r>
      <w:r>
        <w:rPr>
          <w:rFonts w:hint="eastAsia"/>
        </w:rPr>
        <w:t xml:space="preserve">goods）：因为不是当期生产。</w:t>
      </w:r>
      <w:r>
        <w:t xml:space="preserve"> </w:t>
      </w:r>
    </w:p>
    <w:p>
      <w:pPr>
        <w:numPr>
          <w:ilvl w:val="2"/>
          <w:numId w:val="1006"/>
        </w:numPr>
      </w:pPr>
      <w:r>
        <w:rPr>
          <w:shd w:val="clear" w:fill="ffff00"/>
        </w:rPr>
        <w:t>**纯粹的金融交易</w:t>
      </w:r>
      <w:r>
        <w:rPr>
          <w:rFonts w:hint="eastAsia"/>
        </w:rPr>
        <w:t xml:space="preserve">**（The</w:t>
      </w:r>
      <w:r>
        <w:t xml:space="preserve"> purchase of stocks/bonds in the secondary </w:t>
      </w:r>
      <w:r>
        <w:rPr>
          <w:rFonts w:hint="eastAsia"/>
        </w:rPr>
        <w:t xml:space="preserve">market）：二级市场买卖股票/债券只是所有权转移，不创造新产值。</w:t>
      </w:r>
      <w:r>
        <w:t xml:space="preserve"> </w:t>
      </w:r>
    </w:p>
    <w:p>
      <w:pPr>
        <w:numPr>
          <w:ilvl w:val="2"/>
          <w:numId w:val="1006"/>
        </w:numPr>
      </w:pPr>
      <w:r>
        <w:rPr>
          <w:shd w:val="clear" w:fill="ffff00"/>
        </w:rPr>
        <w:t>**政府转移支付</w:t>
      </w:r>
      <w:r>
        <w:rPr>
          <w:rFonts w:hint="eastAsia"/>
        </w:rPr>
        <w:t xml:space="preserve">**（Transfer</w:t>
      </w:r>
      <w:r>
        <w:t xml:space="preserve"> </w:t>
      </w:r>
      <w:r>
        <w:rPr>
          <w:rFonts w:hint="eastAsia"/>
        </w:rPr>
        <w:t xml:space="preserve">payments）：如养老金、失业救济，因为接收者没有提供现期劳务交换。</w:t>
      </w:r>
      <w:r>
        <w:t xml:space="preserve"> 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一个国家内（Within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country）</w:t>
      </w:r>
      <w:r>
        <w:rPr>
          <w:rFonts w:hint="eastAsia"/>
        </w:rPr>
        <w:t xml:space="preserve">：强调地理范围（Geographical</w:t>
      </w:r>
      <w:r>
        <w:t xml:space="preserve"> </w:t>
      </w:r>
      <w:r>
        <w:rPr>
          <w:rFonts w:hint="eastAsia"/>
        </w:rPr>
        <w:t xml:space="preserve">boundaries），无论生产者国籍如何，只要在国内生产就算。</w:t>
      </w:r>
      <w:r>
        <w:t xml:space="preserve"> 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既定时期（In</w:t>
      </w:r>
      <w:r>
        <w:rPr>
          <w:b/>
          <w:bCs/>
        </w:rPr>
        <w:t xml:space="preserve"> a given period of </w:t>
      </w:r>
      <w:r>
        <w:rPr>
          <w:rFonts w:hint="eastAsia"/>
          <w:b/>
          <w:bCs/>
        </w:rPr>
        <w:t xml:space="preserve">time）</w:t>
      </w:r>
      <w:r>
        <w:rPr>
          <w:rFonts w:hint="eastAsia"/>
        </w:rPr>
        <w:t xml:space="preserve">：通常为一年或一个季度。</w:t>
      </w:r>
    </w:p>
    <w:bookmarkEnd w:id="19"/>
    <w:bookmarkEnd w:id="20"/>
    <w:bookmarkStart w:id="28" w:name="四gdp的组成部分the-components-of-gdp"/>
    <w:p>
      <w:pPr>
        <w:pStyle w:val="Heading2"/>
      </w:pPr>
      <w:r>
        <w:rPr>
          <w:rFonts w:hint="eastAsia"/>
          <w:b/>
          <w:bCs/>
        </w:rPr>
        <w:t xml:space="preserve">四、GDP的组成部分（The</w:t>
      </w:r>
      <w:r>
        <w:rPr>
          <w:b/>
          <w:bCs/>
        </w:rPr>
        <w:t xml:space="preserve"> Components of </w:t>
      </w:r>
      <w:r>
        <w:rPr>
          <w:rFonts w:hint="eastAsia"/>
          <w:b/>
          <w:bCs/>
        </w:rPr>
        <w:t xml:space="preserve">GDP）</w:t>
      </w:r>
    </w:p>
    <w:bookmarkStart w:id="27" w:name="Xa239975ff3f2145923e57156c8b23658d9383e8"/>
    <w:p>
      <w:pPr>
        <w:pStyle w:val="Heading3"/>
      </w:pP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shd w:val="clear" w:fill="ffff00"/>
        </w:rPr>
        <w:t>支出法核算恒等式（Expenditure Approach）</w:t>
      </w:r>
    </w:p>
    <w:p>
      <w:pPr>
        <w:pStyle w:val="FirstParagraph"/>
      </w:pP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+</m:t>
        </m:r>
        <m:r>
          <m:t>N</m:t>
        </m:r>
        <m:r>
          <m:t>X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变量解释：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：国内生产总值（GDP）</w:t>
      </w:r>
      <w:r>
        <w:t xml:space="preserve"> 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消费（Consumption）</w:t>
      </w:r>
      <w:r>
        <w:t xml:space="preserve"> </w:t>
      </w:r>
      <w:r>
        <w:t xml:space="preserve">- </w:t>
      </w:r>
      <w:r>
        <w:rPr>
          <w:rFonts w:hint="eastAsia"/>
        </w:rPr>
        <w:t xml:space="preserve">家庭除购买新住房之外用于物品与劳务的支出。买新房子的支出，</w:t>
      </w:r>
      <w:r>
        <w:rPr>
          <w:shd w:val="clear" w:fill="ffff00"/>
        </w:rPr>
        <w:t>**不算消费</w:t>
      </w:r>
      <w:r>
        <w:rPr>
          <w:rFonts w:hint="eastAsia"/>
        </w:rPr>
        <w:t xml:space="preserve">**，而是被归到</w:t>
      </w:r>
      <w:r>
        <w:t xml:space="preserve"> </w:t>
      </w:r>
      <w:r>
        <w:rPr>
          <w:rFonts w:hint="eastAsia"/>
        </w:rPr>
        <w:t xml:space="preserve">投资里</w:t>
      </w:r>
      <w:r>
        <w:t xml:space="preserve"> </w:t>
      </w:r>
      <w:r>
        <w:rPr>
          <w:rFonts w:hint="eastAsia"/>
        </w:rPr>
        <w:t xml:space="preserve">租金算，住房的隐含租金价值算，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投资（Investment）</w:t>
      </w:r>
      <w:r>
        <w:t xml:space="preserve"> </w:t>
      </w:r>
      <w:r>
        <w:t xml:space="preserve">- </w:t>
      </w:r>
      <w:r>
        <w:rPr>
          <w:rFonts w:hint="eastAsia"/>
        </w:rPr>
        <w:t xml:space="preserve">用于未来生产更多物品的资本设备、建筑（含新住房）和存货（Inventory）的支出。</w:t>
      </w:r>
      <w:r>
        <w:t xml:space="preserve"> </w:t>
      </w:r>
      <w:r>
        <w:rPr>
          <w:shd w:val="clear" w:fill="ffff00"/>
        </w:rPr>
        <w:t>投资 ”并不是指购买股票或债券（stocks or bonds）这类金融资产</w:t>
      </w:r>
      <w:r>
        <w:t xml:space="preserve">=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政府购买（Government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Purchases）</w:t>
      </w:r>
      <w:r>
        <w:t xml:space="preserve"> </w:t>
      </w:r>
      <w:r>
        <w:t xml:space="preserve">- </w:t>
      </w:r>
      <w:r>
        <w:rPr>
          <w:rFonts w:hint="eastAsia"/>
        </w:rPr>
        <w:t xml:space="preserve">地方和联邦政府用于物品与劳务的支出（</w:t>
      </w:r>
      <w:r>
        <w:rPr>
          <w:shd w:val="clear" w:fill="ffff00"/>
        </w:rPr>
        <w:t>**不含转移支</w:t>
      </w:r>
      <w:r>
        <w:rPr>
          <w:rFonts w:hint="eastAsia"/>
        </w:rPr>
        <w:t xml:space="preserve">付**）。</w:t>
      </w:r>
      <w:r>
        <w:t xml:space="preserve"> 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净出口（Net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Exports）</w:t>
      </w:r>
      <w:r>
        <w:t xml:space="preserve"> </w:t>
      </w:r>
      <w:r>
        <w:t xml:space="preserve">- </w:t>
      </w:r>
      <w:r>
        <w:rPr>
          <w:rFonts w:hint="eastAsia"/>
        </w:rPr>
        <w:t xml:space="preserve">等于出口（Exports,</w:t>
      </w:r>
      <w:r>
        <w:t xml:space="preserve"> </w:t>
      </w:r>
      <w:r>
        <w:rPr>
          <w:rFonts w:hint="eastAsia"/>
        </w:rPr>
        <w:t xml:space="preserve">）减去进口（Imports,</w:t>
      </w:r>
      <w:r>
        <w:t xml:space="preserve"> </w:t>
      </w:r>
      <w:r>
        <w:rPr>
          <w:rFonts w:hint="eastAsia"/>
        </w:rPr>
        <w:t xml:space="preserve">）。</w:t>
      </w:r>
    </w:p>
    <w:p>
      <w:pPr>
        <w:numPr>
          <w:ilvl w:val="0"/>
          <w:numId w:val="1007"/>
        </w:numPr>
      </w:pPr>
      <w:r>
        <w:drawing>
          <wp:inline>
            <wp:extent cx="5334000" cy="2514029"/>
            <wp:effectExtent b="0" l="0" r="0" t="0"/>
            <wp:docPr descr="" title="fig:" id="22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52519490889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4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7"/>
        </w:numPr>
      </w:pPr>
      <w:r>
        <w:drawing>
          <wp:inline>
            <wp:extent cx="5334000" cy="1677318"/>
            <wp:effectExtent b="0" l="0" r="0" t="0"/>
            <wp:docPr descr="" title="fig:" id="25" name="Picture"/>
            <a:graphic>
              <a:graphicData uri="http://schemas.openxmlformats.org/drawingml/2006/picture">
                <pic:pic>
                  <pic:nvPicPr>
                    <pic:cNvPr descr="C:\Users\lenovo\AppData\Roaming\Typora\typora-user-images\image-20260525194917009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7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End w:id="28"/>
    <w:bookmarkStart w:id="29" w:name="X98a5644d39b712332e3ed9575aa599f569d5e0b"/>
    <w:p>
      <w:pPr>
        <w:pStyle w:val="Heading2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其他收入衡量指标（⚠️必考计算题）</w:t>
      </w:r>
    </w:p>
    <w:p>
      <w:pPr>
        <w:pStyle w:val="FirstParagraph"/>
      </w:pPr>
      <w:r>
        <w:rPr>
          <w:rFonts w:hint="eastAsia"/>
          <w:b/>
          <w:bCs/>
        </w:rPr>
        <w:t xml:space="preserve">【⚠️必考作业重点：国民收入指标推算】</w:t>
      </w:r>
      <w:r>
        <w:t xml:space="preserve"> </w:t>
      </w:r>
      <w:r>
        <w:rPr>
          <w:rFonts w:hint="eastAsia"/>
          <w:i/>
          <w:iCs/>
        </w:rPr>
        <w:t xml:space="preserve">(对应作业计算题</w:t>
      </w:r>
      <w:r>
        <w:rPr>
          <w:i/>
          <w:iCs/>
        </w:rPr>
        <w:t xml:space="preserve"> C1)</w:t>
      </w:r>
    </w:p>
    <w:p>
      <w:pPr>
        <w:pStyle w:val="BodyText"/>
      </w:pPr>
      <w:r>
        <w:rPr>
          <w:rFonts w:hint="eastAsia"/>
        </w:rPr>
        <w:t xml:space="preserve">除了GDP，必须掌握另外两个衍生指标的计算公式：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国民生产总值（Gross</w:t>
      </w:r>
      <w:r>
        <w:rPr>
          <w:b/>
          <w:bCs/>
        </w:rPr>
        <w:t xml:space="preserve"> National Product, </w:t>
      </w:r>
      <w:r>
        <w:rPr>
          <w:rFonts w:hint="eastAsia"/>
          <w:b/>
          <w:bCs/>
        </w:rPr>
        <w:t xml:space="preserve">GNP）</w:t>
      </w:r>
      <w:r>
        <w:rPr>
          <w:rFonts w:hint="eastAsia"/>
        </w:rPr>
        <w:t xml:space="preserve">：</w:t>
      </w:r>
      <w:r>
        <w:t xml:space="preserve"> </w:t>
      </w:r>
    </w:p>
    <w:p>
      <w:pPr>
        <w:numPr>
          <w:ilvl w:val="0"/>
          <w:numId w:val="1000"/>
        </w:numPr>
      </w:pPr>
      <m:oMath>
        <m:r>
          <m:t>G</m:t>
        </m:r>
        <m:r>
          <m:t>N</m:t>
        </m:r>
        <m:r>
          <m:t>P</m:t>
        </m:r>
        <m:r>
          <m:rPr>
            <m:sty m:val="p"/>
          </m:rPr>
          <m:t>=</m:t>
        </m:r>
        <m:r>
          <m:t>G</m:t>
        </m:r>
        <m:r>
          <m:t>D</m:t>
        </m:r>
        <m:r>
          <m:t>P</m:t>
        </m:r>
        <m:r>
          <m:rPr>
            <m:sty m:val="p"/>
          </m:rPr>
          <m:t>+</m:t>
        </m:r>
        <m:r>
          <m:t>来</m:t>
        </m:r>
        <m:r>
          <m:t>自</m:t>
        </m:r>
        <m:r>
          <m:t>国</m:t>
        </m:r>
        <m:r>
          <m:t>外</m:t>
        </m:r>
        <m:r>
          <m:t>的</m:t>
        </m:r>
        <m:r>
          <m:t>净</m:t>
        </m:r>
        <m:r>
          <m:t>要</m:t>
        </m:r>
        <m:r>
          <m:t>素</m:t>
        </m:r>
        <m:r>
          <m:t>收</m:t>
        </m:r>
        <m:r>
          <m:t>入</m:t>
        </m:r>
      </m:oMath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国民净产值（Net</w:t>
      </w:r>
      <w:r>
        <w:rPr>
          <w:b/>
          <w:bCs/>
        </w:rPr>
        <w:t xml:space="preserve"> National Product, </w:t>
      </w:r>
      <w:r>
        <w:rPr>
          <w:rFonts w:hint="eastAsia"/>
          <w:b/>
          <w:bCs/>
        </w:rPr>
        <w:t xml:space="preserve">NNP）</w:t>
      </w:r>
      <w:r>
        <w:rPr>
          <w:rFonts w:hint="eastAsia"/>
        </w:rPr>
        <w:t xml:space="preserve">：</w:t>
      </w:r>
      <w:r>
        <w:t xml:space="preserve"> </w:t>
      </w:r>
    </w:p>
    <w:p>
      <w:pPr>
        <w:numPr>
          <w:ilvl w:val="0"/>
          <w:numId w:val="1000"/>
        </w:numPr>
      </w:pPr>
      <m:oMath>
        <m:r>
          <m:t>N</m:t>
        </m:r>
        <m:r>
          <m:t>N</m:t>
        </m:r>
        <m:r>
          <m:t>P</m:t>
        </m:r>
        <m:r>
          <m:rPr>
            <m:sty m:val="p"/>
          </m:rPr>
          <m:t>=</m:t>
        </m:r>
        <m:r>
          <m:t>G</m:t>
        </m:r>
        <m:r>
          <m:t>N</m:t>
        </m:r>
        <m:r>
          <m:t>P</m:t>
        </m:r>
        <m:r>
          <m:rPr>
            <m:sty m:val="p"/>
          </m:rPr>
          <m:t>−</m:t>
        </m:r>
        <m:r>
          <m:t>折</m:t>
        </m:r>
        <m:r>
          <m:t>旧</m:t>
        </m:r>
      </m:oMath>
    </w:p>
    <w:bookmarkEnd w:id="29"/>
    <w:bookmarkStart w:id="30" w:name="五真实gdp与名义gdpreal-versus-nominal-gdp"/>
    <w:p>
      <w:pPr>
        <w:pStyle w:val="Heading2"/>
      </w:pPr>
      <w:r>
        <w:rPr>
          <w:rFonts w:hint="eastAsia"/>
          <w:b/>
          <w:bCs/>
        </w:rPr>
        <w:t xml:space="preserve">五、真实GDP与名义GDP（Real</w:t>
      </w:r>
      <w:r>
        <w:rPr>
          <w:b/>
          <w:bCs/>
        </w:rPr>
        <w:t xml:space="preserve"> versus Nominal </w:t>
      </w:r>
      <w:r>
        <w:rPr>
          <w:rFonts w:hint="eastAsia"/>
          <w:b/>
          <w:bCs/>
        </w:rPr>
        <w:t xml:space="preserve">GDP）</w:t>
      </w:r>
    </w:p>
    <w:bookmarkEnd w:id="30"/>
    <w:bookmarkStart w:id="31" w:name="X2504e4223075fdf541532274de0c52bb893ffbb"/>
    <w:p>
      <w:pPr>
        <w:pStyle w:val="Heading2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概念定义</w:t>
      </w:r>
    </w:p>
    <w:p>
      <w:pPr>
        <w:pStyle w:val="FirstParagraph"/>
      </w:pPr>
    </w:p>
    <w:p>
      <w:pPr>
        <w:numPr>
          <w:ilvl w:val="0"/>
          <w:numId w:val="1009"/>
        </w:numPr>
      </w:pPr>
      <w:r>
        <w:rPr>
          <w:shd w:val="clear" w:fill="ffff00"/>
        </w:rPr>
        <w:t>名义GDP（Nominal GDP）</w:t>
      </w:r>
      <w:r>
        <w:rPr>
          <w:rFonts w:hint="eastAsia"/>
        </w:rPr>
        <w:t xml:space="preserve">：按现期价格（Current</w:t>
      </w:r>
      <w:r>
        <w:t xml:space="preserve"> </w:t>
      </w:r>
      <w:r>
        <w:rPr>
          <w:rFonts w:hint="eastAsia"/>
        </w:rPr>
        <w:t xml:space="preserve">prices）评价的物品与劳务的生产。其变动受产量和价格双重影响。</w:t>
      </w:r>
      <w:r>
        <w:t xml:space="preserve"> The production of goods and services valued at current prices. Its changes are affected by both output and price.</w:t>
      </w:r>
    </w:p>
    <w:p>
      <w:pPr>
        <w:numPr>
          <w:ilvl w:val="0"/>
          <w:numId w:val="1009"/>
        </w:numPr>
      </w:pPr>
      <w:r>
        <w:rPr>
          <w:shd w:val="clear" w:fill="ffff00"/>
        </w:rPr>
        <w:t>真实GDP（Real GDP）</w:t>
      </w:r>
      <w:r>
        <w:rPr>
          <w:rFonts w:hint="eastAsia"/>
        </w:rPr>
        <w:t xml:space="preserve">：按</w:t>
      </w:r>
      <w:r>
        <w:rPr>
          <w:rFonts w:hint="eastAsia"/>
          <w:b/>
          <w:bCs/>
        </w:rPr>
        <w:t xml:space="preserve">基年价格（Base-year</w:t>
      </w:r>
      <w:r>
        <w:rPr>
          <w:b/>
          <w:bCs/>
        </w:rPr>
        <w:t xml:space="preserve"> prices / Constant </w:t>
      </w:r>
      <w:r>
        <w:rPr>
          <w:rFonts w:hint="eastAsia"/>
          <w:b/>
          <w:bCs/>
        </w:rPr>
        <w:t xml:space="preserve">prices）评价的物品与劳务的生产。其变动只受产量影响</w:t>
      </w:r>
      <w:r>
        <w:rPr>
          <w:rFonts w:hint="eastAsia"/>
        </w:rPr>
        <w:t xml:space="preserve">，是衡量经济真实增长的核心指标。The</w:t>
      </w:r>
      <w:r>
        <w:t xml:space="preserve"> production of goods and services evaluated at base-year prices. Its changes are only affected by output volume, serving as a core indicator to measure real economic growth.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通货膨胀</w:t>
      </w:r>
      <w:r>
        <w:t xml:space="preserve"> (Inflation) </w:t>
      </w:r>
      <w:r>
        <w:rPr>
          <w:rFonts w:hint="eastAsia"/>
        </w:rPr>
        <w:t xml:space="preserve">会扭曲像GDP这样的经济变量，因此我们有两种类型的GDP：</w:t>
      </w:r>
      <w:r>
        <w:t xml:space="preserve"> </w:t>
      </w:r>
      <w:r>
        <w:rPr>
          <w:rFonts w:hint="eastAsia"/>
        </w:rPr>
        <w:t xml:space="preserve">一种是经过通货膨胀校正，另一种则没有校正</w:t>
      </w:r>
    </w:p>
    <w:bookmarkEnd w:id="31"/>
    <w:bookmarkStart w:id="32" w:name="Xdff44832ce6335fddffb9e210905e12227b2c6b"/>
    <w:p>
      <w:pPr>
        <w:pStyle w:val="Heading2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GDP平减指数（GDP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Deflator）</w:t>
      </w:r>
    </w:p>
    <w:p>
      <w:pPr>
        <w:pStyle w:val="FirstParagraph"/>
      </w:pPr>
      <w:r>
        <w:rPr>
          <w:shd w:val="clear" w:fill="ffff00"/>
        </w:rPr>
        <w:t>GDP平减指数（GDP Deflator） = 衡量物价水平（Price level）的指标，反映相对于基年价格水平的变动程度</w:t>
      </w:r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t>D</m:t>
          </m:r>
          <m:r>
            <m:t>P</m:t>
          </m:r>
          <m:r>
            <m:t>平</m:t>
          </m:r>
          <m:r>
            <m:t>减</m:t>
          </m:r>
          <m:r>
            <m:t>指</m:t>
          </m:r>
          <m:r>
            <m:t>数</m:t>
          </m:r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×</m:t>
          </m:r>
          <m:r>
            <m:t>名</m:t>
          </m:r>
          <m:r>
            <m:t>义</m:t>
          </m:r>
          <m:r>
            <m:t>G</m:t>
          </m:r>
          <m:r>
            <m:t>D</m:t>
          </m:r>
          <m:r>
            <m:t>P</m:t>
          </m:r>
          <m:r>
            <m:rPr>
              <m:sty m:val="p"/>
            </m:rPr>
            <m:t>/</m:t>
          </m:r>
          <m:r>
            <m:t>真</m:t>
          </m:r>
          <m:r>
            <m:t>实</m:t>
          </m:r>
          <m:r>
            <m:t>G</m:t>
          </m:r>
          <m:r>
            <m:t>D</m:t>
          </m:r>
          <m:r>
            <m:t>P</m:t>
          </m:r>
        </m:oMath>
      </m:oMathPara>
    </w:p>
    <w:p>
      <w:pPr>
        <w:numPr>
          <w:ilvl w:val="0"/>
          <w:numId w:val="1010"/>
        </w:numPr>
      </w:pPr>
      <w:r>
        <w:rPr>
          <w:rFonts w:hint="eastAsia"/>
          <w:i/>
          <w:iCs/>
        </w:rPr>
        <w:t xml:space="preserve">通货膨胀率（Inflation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Rate）</w:t>
      </w:r>
      <w:r>
        <w:t xml:space="preserve"> </w:t>
      </w:r>
      <w:r>
        <w:t xml:space="preserve">= </w:t>
      </w:r>
      <w:r>
        <w:rPr>
          <w:rFonts w:hint="eastAsia"/>
        </w:rPr>
        <w:t xml:space="preserve">连续两年GDP平减指数的变动百分比。</w:t>
      </w:r>
    </w:p>
    <w:bookmarkEnd w:id="32"/>
    <w:bookmarkStart w:id="33" w:name="Xc924166e83bbe6a300c893d66be68b735ab4ecd"/>
    <w:p>
      <w:pPr>
        <w:pStyle w:val="Heading2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弹性与增长的近似计算（⚠️极其重要）</w:t>
      </w:r>
    </w:p>
    <w:p>
      <w:pPr>
        <w:pStyle w:val="FirstParagraph"/>
      </w:pPr>
      <w:r>
        <w:rPr>
          <w:rFonts w:hint="eastAsia"/>
          <w:b/>
          <w:bCs/>
        </w:rPr>
        <w:t xml:space="preserve">【⚠️必考作业重点：名义、真实与通胀率的对数近似关系】</w:t>
      </w:r>
      <w:r>
        <w:t xml:space="preserve"> </w:t>
      </w:r>
      <w:r>
        <w:rPr>
          <w:rFonts w:hint="eastAsia"/>
          <w:i/>
          <w:iCs/>
        </w:rPr>
        <w:t xml:space="preserve">(对应作业单选题</w:t>
      </w:r>
      <w:r>
        <w:rPr>
          <w:i/>
          <w:iCs/>
        </w:rPr>
        <w:t xml:space="preserve"> MC3)</w:t>
      </w:r>
    </w:p>
    <w:p>
      <w:pPr>
        <w:pStyle w:val="BodyText"/>
      </w:pPr>
      <w:r>
        <w:rPr>
          <w:rFonts w:hint="eastAsia"/>
        </w:rPr>
        <w:t xml:space="preserve">在宏观经济学中，三者的增长率满足以下近似恒等式：</w:t>
      </w:r>
    </w:p>
    <w:p>
      <w:pPr>
        <w:pStyle w:val="BodyText"/>
      </w:pPr>
      <m:oMathPara>
        <m:oMathParaPr>
          <m:jc m:val="center"/>
        </m:oMathParaPr>
        <m:oMath>
          <m:r>
            <m:t>名</m:t>
          </m:r>
          <m:r>
            <m:t>义</m:t>
          </m:r>
          <m:r>
            <m:t>G</m:t>
          </m:r>
          <m:r>
            <m:t>D</m:t>
          </m:r>
          <m:r>
            <m:t>P</m:t>
          </m:r>
          <m:r>
            <m:t>增</m:t>
          </m:r>
          <m:r>
            <m:t>长</m:t>
          </m:r>
          <m:r>
            <m:t>率</m:t>
          </m:r>
          <m:r>
            <m:rPr>
              <m:sty m:val="p"/>
            </m:rPr>
            <m:t>≈</m:t>
          </m:r>
          <m:r>
            <m:t>真</m:t>
          </m:r>
          <m:r>
            <m:t>实</m:t>
          </m:r>
          <m:r>
            <m:t>G</m:t>
          </m:r>
          <m:r>
            <m:t>D</m:t>
          </m:r>
          <m:r>
            <m:t>P</m:t>
          </m:r>
          <m:r>
            <m:t>增</m:t>
          </m:r>
          <m:r>
            <m:t>长</m:t>
          </m:r>
          <m:r>
            <m:t>率</m:t>
          </m:r>
          <m:r>
            <m:rPr>
              <m:sty m:val="p"/>
            </m:rPr>
            <m:t>+</m:t>
          </m:r>
          <m:r>
            <m:t>G</m:t>
          </m:r>
          <m:r>
            <m:t>D</m:t>
          </m:r>
          <m:r>
            <m:t>P</m:t>
          </m:r>
          <m:r>
            <m:t>平</m:t>
          </m:r>
          <m:r>
            <m:t>减</m:t>
          </m:r>
          <m:r>
            <m:t>指</m:t>
          </m:r>
          <m:r>
            <m:t>数</m:t>
          </m:r>
          <m:r>
            <m:t>增</m:t>
          </m:r>
          <m:r>
            <m:t>长</m:t>
          </m:r>
          <m:r>
            <m:t>率</m:t>
          </m:r>
          <m:r>
            <m:rPr>
              <m:sty m:val="p"/>
            </m:rPr>
            <m:t>（</m:t>
          </m:r>
          <m:r>
            <m:t>通</m:t>
          </m:r>
          <m:r>
            <m:t>货</m:t>
          </m:r>
          <m:r>
            <m:t>膨</m:t>
          </m:r>
          <m:r>
            <m:t>胀</m:t>
          </m:r>
          <m:r>
            <m:t>率</m:t>
          </m:r>
          <m:r>
            <m:rPr>
              <m:sty m:val="p"/>
            </m:rPr>
            <m:t>）</m:t>
          </m:r>
        </m:oMath>
      </m:oMathPara>
    </w:p>
    <w:p>
      <w:pPr>
        <w:pStyle w:val="FirstParagraph"/>
      </w:pPr>
      <w:r>
        <w:rPr>
          <w:rFonts w:hint="eastAsia"/>
          <w:i/>
          <w:iCs/>
        </w:rPr>
        <w:t xml:space="preserve">作业考点重现</w:t>
      </w:r>
      <w:r>
        <w:rPr>
          <w:rFonts w:hint="eastAsia"/>
        </w:rPr>
        <w:t xml:space="preserve">：如果名义GDP上升8%，GDP平减指数（通胀）上升3%，则真实GDP大约上升5%</w:t>
      </w:r>
    </w:p>
    <w:bookmarkEnd w:id="33"/>
    <w:bookmarkStart w:id="34" w:name="六gdp是衡量经济福利的好指标吗"/>
    <w:p>
      <w:pPr>
        <w:pStyle w:val="Heading2"/>
      </w:pPr>
      <w:r>
        <w:rPr>
          <w:rFonts w:hint="eastAsia"/>
          <w:b/>
          <w:bCs/>
        </w:rPr>
        <w:t xml:space="preserve">六、GDP是衡量经济福利的好指标吗？</w:t>
      </w:r>
    </w:p>
    <w:bookmarkEnd w:id="34"/>
    <w:bookmarkStart w:id="35" w:name="X964f2c14be767a9e3d98488b62628356f513bd3"/>
    <w:p>
      <w:pPr>
        <w:pStyle w:val="Heading2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GDP的局限性</w:t>
      </w:r>
    </w:p>
    <w:p>
      <w:pPr>
        <w:pStyle w:val="FirstParagraph"/>
      </w:pPr>
      <w:r>
        <w:rPr>
          <w:rFonts w:hint="eastAsia"/>
        </w:rPr>
        <w:t xml:space="preserve">虽然GDP是衡量一国经济总收入和总支出的最佳单项指标，但它并不是衡量福利的完美指标，因为它漏掉（Excludes）了以下因素：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闲暇的价值（The</w:t>
      </w:r>
      <w:r>
        <w:rPr>
          <w:b/>
          <w:bCs/>
        </w:rPr>
        <w:t xml:space="preserve"> value of </w:t>
      </w:r>
      <w:r>
        <w:rPr>
          <w:rFonts w:hint="eastAsia"/>
          <w:b/>
          <w:bCs/>
        </w:rPr>
        <w:t xml:space="preserve">leisure）</w:t>
      </w:r>
      <w:r>
        <w:t xml:space="preserve"> 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非市场活动（Non-market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activities）</w:t>
      </w:r>
      <w:r>
        <w:rPr>
          <w:rFonts w:hint="eastAsia"/>
        </w:rPr>
        <w:t xml:space="preserve">：如在家中生产的物品与劳务（家务劳动）。</w:t>
      </w:r>
      <w:r>
        <w:t xml:space="preserve"> 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环境质量（Environmental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quality）</w:t>
      </w:r>
      <w:r>
        <w:rPr>
          <w:rFonts w:hint="eastAsia"/>
        </w:rPr>
        <w:t xml:space="preserve">：忽略了生产带来的污染成本。</w:t>
      </w:r>
      <w:r>
        <w:t xml:space="preserve"> 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收入分配（Income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distribution）</w:t>
      </w:r>
      <w:r>
        <w:rPr>
          <w:rFonts w:hint="eastAsia"/>
        </w:rPr>
        <w:t xml:space="preserve">：无法反映贫富不均的情况。</w:t>
      </w:r>
    </w:p>
    <w:p>
      <w:pPr>
        <w:pStyle w:val="FirstParagraph"/>
      </w:pP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21" Target="media/rId21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2026-05-25T12:04:20Z</dcterms:created>
  <dcterms:modified xsi:type="dcterms:W3CDTF">2026-05-25T12:04:20Z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