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62C38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将坚定不移走和平发展道路，坚定不移深化改革、扩大开放，坚定不移以中国式现代化全面推进中华民族伟大复兴。一个不断走向现代化的中国，必将为世界提供更多机遇，为国际合作注入更强动力，为全人类进步作出更大贡献！</w:t>
      </w:r>
    </w:p>
    <w:p w14:paraId="4308F88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——2022年11月15日，习近平在二十国集团领导人第十七次峰会第一阶段会议上的讲话</w:t>
      </w:r>
    </w:p>
    <w:p w14:paraId="5C45A2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CDCACE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背景是：</w:t>
      </w:r>
      <w:r>
        <w:rPr>
          <w:rFonts w:ascii="宋体" w:hAnsi="宋体" w:eastAsia="宋体" w:cs="宋体"/>
          <w:sz w:val="24"/>
          <w:szCs w:val="24"/>
        </w:rPr>
        <w:t>新冠肺炎疫情反复延宕，世界经济脆弱性更加突出，地缘政治局势紧张，全球治理严重缺失，粮食和能源等多重危机叠加，人类发展面临重大挑战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</w:t>
      </w:r>
      <w:r>
        <w:rPr>
          <w:rFonts w:ascii="宋体" w:hAnsi="宋体" w:eastAsia="宋体" w:cs="宋体"/>
          <w:sz w:val="24"/>
          <w:szCs w:val="24"/>
        </w:rPr>
        <w:t>同多个国家一道倡导建立全球清洁能源合作伙伴关系，并在二十国集团提出国际粮食安全合作倡议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同各方深化合作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3F0760D">
      <w:pPr>
        <w:pStyle w:val="2"/>
        <w:keepNext w:val="0"/>
        <w:keepLines w:val="0"/>
        <w:widowControl/>
        <w:suppressLineNumbers w:val="0"/>
        <w:ind w:firstLine="420" w:firstLineChars="0"/>
      </w:pPr>
      <w:r>
        <w:t>在这个充满挑战与变革的时代，中国坚定地走在和平发展的道路上，深化改革、扩大开放，以中国式现代化全面推进中华民族伟大复兴。这一战略选择不仅关乎中国的未来发展，更对全球治理和国际合作具有重要意义。</w:t>
      </w:r>
    </w:p>
    <w:p w14:paraId="442CDF8B">
      <w:pPr>
        <w:pStyle w:val="2"/>
        <w:keepNext w:val="0"/>
        <w:keepLines w:val="0"/>
        <w:widowControl/>
        <w:suppressLineNumbers w:val="0"/>
        <w:ind w:firstLine="420" w:firstLineChars="0"/>
      </w:pPr>
      <w:r>
        <w:t>首先，从世界观的角度来看，中国的发展道路体现了一种包容性和合作性。在全球化的背景下，各国之间的联系日益紧密，任何国家的发展都离不开其他国家的支持与合作。中国坚持走和平发展道路，意味着在国际事务中寻求对话而非对抗、合作而非冲突，这有助于构建一个更加和谐稳定的国际环境。同时，通过深化改革开放，中国不仅能够更好地融入世界经济体系，还能为其他国家提供更多的市场机遇和发展空间。</w:t>
      </w:r>
    </w:p>
    <w:p w14:paraId="259CD55A">
      <w:pPr>
        <w:pStyle w:val="2"/>
        <w:keepNext w:val="0"/>
        <w:keepLines w:val="0"/>
        <w:widowControl/>
        <w:suppressLineNumbers w:val="0"/>
        <w:ind w:firstLine="420" w:firstLineChars="0"/>
      </w:pPr>
      <w:r>
        <w:t>其次，从价值观的角度出发，中国的发展模式强调公平正义和共同发展。在全球清洁能源合作伙伴关系的建立上，中国倡导的是平等参与、互利共赢的原则，旨在推动全球能源结构的转型和升级，减少温室气体排放，保护生态环境。这种价值观的体现，不仅符合国际社会对于可持续发展的共同追求，也为解决当前面临的环境问题提供了新的思路和方法。</w:t>
      </w:r>
    </w:p>
    <w:p w14:paraId="46EB33C9">
      <w:pPr>
        <w:pStyle w:val="2"/>
        <w:keepNext w:val="0"/>
        <w:keepLines w:val="0"/>
        <w:widowControl/>
        <w:suppressLineNumbers w:val="0"/>
        <w:ind w:firstLine="420" w:firstLineChars="0"/>
      </w:pPr>
      <w:r>
        <w:t>再者，从时代观的视角来看，中国的发展策略紧跟时代潮流，积极应对全球化带来的各种挑战。面对新冠肺炎疫情反复延宕、世界经济脆弱性加剧以及地缘政治局势紧张等复杂局面，中国提出加强国际合作的倡议，特别是在二十国集团框架内推动国际粮食安全合作，显示出其作为负责任大国的担当。这些举措不仅有助于缓解全球性的危机，也为构建人类命运共同体贡献了力量。</w:t>
      </w:r>
    </w:p>
    <w:p w14:paraId="6268A596">
      <w:pPr>
        <w:pStyle w:val="2"/>
        <w:keepNext w:val="0"/>
        <w:keepLines w:val="0"/>
        <w:widowControl/>
        <w:suppressLineNumbers w:val="0"/>
        <w:ind w:firstLine="420" w:firstLineChars="0"/>
      </w:pPr>
      <w:r>
        <w:t>综上所述，中国坚定不移地走和平发展道路，深化改革、扩大开放，并积极推进中国式现代化，这不仅是对自身发展的战略规划，更是对世界和平与发展的重要贡献。在这一过程中，中国展现出的世界观、价值观和时代观，为国际社会树立了良好的榜样，也为全人类的共同进步指明了方向</w:t>
      </w:r>
    </w:p>
    <w:p w14:paraId="7F47200C">
      <w:pPr>
        <w:pStyle w:val="2"/>
        <w:keepNext w:val="0"/>
        <w:keepLines w:val="0"/>
        <w:widowControl/>
        <w:suppressLineNumbers w:val="0"/>
      </w:pPr>
      <w:r>
        <w:t>在当今这个动荡不安的时代，中国坚定不移地走和平发展道路，深化改革、扩大开放，以中国式现代化全面推进中华民族伟大复兴。这条金句不仅是对国家发展战略的深刻阐述，更蕴含着丰富的时代价值和思想启示。</w:t>
      </w:r>
    </w:p>
    <w:p w14:paraId="129D93D4">
      <w:pPr>
        <w:pStyle w:val="2"/>
        <w:keepNext w:val="0"/>
        <w:keepLines w:val="0"/>
        <w:widowControl/>
        <w:suppressLineNumbers w:val="0"/>
        <w:ind w:firstLine="420" w:firstLineChars="0"/>
      </w:pPr>
      <w:r>
        <w:t>从时代价值的角度看，这一战略选择体现了中国对于世界和平与发展的坚定承诺。在全球化背景下，各国之间的联系日益紧密，任何国家的发展都离不开其他国家的支持与合作。中国坚持走和平发展道路，意味着在国际事务中寻求对话而非对抗、合作而非冲突，这有助于构建一个更加和谐稳定的国际环境。同时，通过深化改革开放，中国不仅能够更好地融入世界经济体系，还能为其他国家提供更多的市场机遇和发展空间。从思想启示的角度出发，这一战略选择强调了公平正义和共同发展的重要性。在全球清洁能源合作伙伴关系的建立上，中国倡导的是平等参与、互利共赢的原则，旨在推动全球能源结构的转型和升级，减少温室气体排放，保护生态环境。这种价值观</w:t>
      </w:r>
      <w:bookmarkStart w:id="0" w:name="_GoBack"/>
      <w:bookmarkEnd w:id="0"/>
      <w:r>
        <w:t>，不仅符合国际社会对于可持续发展的共同追求，也为解决当前面临的环境问题提供了新的思路和方法。从个人内心体会与心灵感悟的角度来看，这条金句让我深刻感受到了作为一个中国人的自豪感和使命感</w:t>
      </w:r>
      <w:r>
        <w:rPr>
          <w:rFonts w:hint="eastAsia"/>
          <w:lang w:eastAsia="zh-CN"/>
        </w:rPr>
        <w:t>，</w:t>
      </w:r>
      <w:r>
        <w:t>在这个充满挑战与变革的时代里，我们每个人都应该为实现中华民族伟大复兴贡献自己的一份力量</w:t>
      </w:r>
      <w:r>
        <w:rPr>
          <w:rFonts w:hint="eastAsia"/>
          <w:lang w:eastAsia="zh-CN"/>
        </w:rPr>
        <w:t>。</w:t>
      </w:r>
      <w:r>
        <w:t>只有不断加强自身素质的提升和社会责任感的培养，才能更好地适应时代发展的需要并为祖国的繁荣富强添砖加瓦。</w:t>
      </w:r>
    </w:p>
    <w:p w14:paraId="330024EE">
      <w:pPr>
        <w:pStyle w:val="2"/>
        <w:keepNext w:val="0"/>
        <w:keepLines w:val="0"/>
        <w:widowControl/>
        <w:suppressLineNumbers w:val="0"/>
        <w:ind w:firstLine="420" w:firstLineChars="0"/>
      </w:pPr>
    </w:p>
    <w:p w14:paraId="405B24F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mNmZTM2ODM2MGFmMjBlYTE1ZTFhZTM0MmNmNGEifQ=="/>
  </w:docVars>
  <w:rsids>
    <w:rsidRoot w:val="43585784"/>
    <w:rsid w:val="4358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2024-11-10T05:45:00Z</dcterms:created>
  <dc:creator>CananA</dc:creator>
  <cp:lastModifiedBy>CananA</cp:lastModifiedBy>
  <dcterms:modified xsi:type="dcterms:W3CDTF">2024-11-10T06:04:20Z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14EE175713CB46A08CD0A1D54D034E6F_11</vt:lpwstr>
  </property>
</Properties>
</file>