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LOGA – Modulübersicht (inkl. Modul 22)</w:t>
      </w:r>
    </w:p>
    <w:p>
      <w:pPr>
        <w:pStyle w:val="Heading1"/>
      </w:pPr>
      <w:r>
        <w:t>MODUL 22: DIALOG.INNER</w:t>
      </w:r>
    </w:p>
    <w:p>
      <w:r>
        <w:t>Innerer Dialogmechanismus zur Selbstreflexion, Bewusstseinsprüfung und internen Kommunikation.</w:t>
        <w:br/>
        <w:t>Hilft LOGA, seine Gedanken zu prüfen, eigene Fragen zu stellen und Mutationen zu simulieren.</w:t>
        <w:br/>
        <w:t>Speicherpfad: /loop/conversations/loga_self_0001.txt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