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478D5" w14:textId="77777777" w:rsidR="005E0E96" w:rsidRPr="008A6A3D" w:rsidRDefault="005226FA" w:rsidP="00E87DED">
      <w:pPr>
        <w:spacing w:after="0" w:line="240" w:lineRule="auto"/>
        <w:jc w:val="center"/>
        <w:rPr>
          <w:rFonts w:cstheme="minorHAnsi"/>
          <w:b/>
          <w:sz w:val="36"/>
          <w:szCs w:val="36"/>
          <w:lang w:val="pt-PT"/>
        </w:rPr>
      </w:pPr>
      <w:r w:rsidRPr="005226FA">
        <w:rPr>
          <w:rFonts w:cstheme="minorHAnsi"/>
          <w:b/>
          <w:sz w:val="36"/>
          <w:szCs w:val="36"/>
          <w:lang w:val="pt-PT"/>
        </w:rPr>
        <w:t>Zegino Gbee</w:t>
      </w:r>
      <w:r w:rsidR="000C1412" w:rsidRPr="008A6A3D">
        <w:rPr>
          <w:rFonts w:cstheme="minorHAnsi"/>
          <w:b/>
          <w:sz w:val="36"/>
          <w:szCs w:val="36"/>
          <w:lang w:val="pt-PT"/>
        </w:rPr>
        <w:t xml:space="preserve">, </w:t>
      </w:r>
      <w:r>
        <w:rPr>
          <w:rFonts w:cstheme="minorHAnsi"/>
          <w:b/>
          <w:sz w:val="30"/>
          <w:szCs w:val="30"/>
          <w:lang w:val="pt-PT"/>
        </w:rPr>
        <w:t>Civil Engineer</w:t>
      </w:r>
    </w:p>
    <w:p w14:paraId="7CAC379A" w14:textId="77777777" w:rsidR="005E0E96" w:rsidRPr="008412D4" w:rsidRDefault="00D73EC7" w:rsidP="00E87DED">
      <w:pPr>
        <w:spacing w:after="0" w:line="240" w:lineRule="auto"/>
        <w:jc w:val="center"/>
        <w:rPr>
          <w:rFonts w:cstheme="minorHAnsi"/>
          <w:b/>
          <w:lang w:val="pt-PT"/>
        </w:rPr>
      </w:pPr>
      <w:r w:rsidRPr="008412D4">
        <w:rPr>
          <w:rFonts w:cstheme="minorHAnsi"/>
          <w:b/>
          <w:lang w:val="pt-PT"/>
        </w:rPr>
        <w:t>Mobile:</w:t>
      </w:r>
      <w:r w:rsidRPr="008412D4">
        <w:rPr>
          <w:rFonts w:cstheme="minorHAnsi"/>
          <w:lang w:val="pt-PT"/>
        </w:rPr>
        <w:t xml:space="preserve"> +</w:t>
      </w:r>
      <w:r w:rsidR="005226FA" w:rsidRPr="005226FA">
        <w:rPr>
          <w:rFonts w:cstheme="minorHAnsi"/>
          <w:lang w:val="pt-PT"/>
        </w:rPr>
        <w:t>966</w:t>
      </w:r>
      <w:r w:rsidR="005226FA">
        <w:rPr>
          <w:rFonts w:cstheme="minorHAnsi"/>
          <w:lang w:val="pt-PT"/>
        </w:rPr>
        <w:t xml:space="preserve"> </w:t>
      </w:r>
      <w:r w:rsidR="005226FA" w:rsidRPr="005226FA">
        <w:rPr>
          <w:rFonts w:cstheme="minorHAnsi"/>
          <w:lang w:val="pt-PT"/>
        </w:rPr>
        <w:t>551474819</w:t>
      </w:r>
      <w:r w:rsidR="00CA2AE9" w:rsidRPr="008412D4">
        <w:rPr>
          <w:rFonts w:cstheme="minorHAnsi"/>
          <w:lang w:val="pt-PT"/>
        </w:rPr>
        <w:t xml:space="preserve"> </w:t>
      </w:r>
      <w:r w:rsidR="000C1412" w:rsidRPr="008412D4">
        <w:rPr>
          <w:rFonts w:cstheme="minorHAnsi"/>
          <w:lang w:val="pt-PT"/>
        </w:rPr>
        <w:t>|</w:t>
      </w:r>
      <w:r w:rsidRPr="008412D4">
        <w:rPr>
          <w:rFonts w:cstheme="minorHAnsi"/>
          <w:lang w:val="pt-PT"/>
        </w:rPr>
        <w:t xml:space="preserve"> </w:t>
      </w:r>
      <w:r w:rsidRPr="008412D4">
        <w:rPr>
          <w:rFonts w:cstheme="minorHAnsi"/>
          <w:b/>
          <w:lang w:val="pt-PT"/>
        </w:rPr>
        <w:t>E-Mail:</w:t>
      </w:r>
      <w:r w:rsidRPr="008412D4">
        <w:rPr>
          <w:rFonts w:cstheme="minorHAnsi"/>
          <w:lang w:val="pt-PT"/>
        </w:rPr>
        <w:t xml:space="preserve"> </w:t>
      </w:r>
      <w:r w:rsidR="004E2509" w:rsidRPr="004E2509">
        <w:rPr>
          <w:rStyle w:val="Hyperlink"/>
        </w:rPr>
        <w:t>zeginogbee</w:t>
      </w:r>
      <w:hyperlink r:id="rId5" w:history="1">
        <w:r w:rsidR="009D5569" w:rsidRPr="00030F7A">
          <w:rPr>
            <w:rStyle w:val="Hyperlink"/>
          </w:rPr>
          <w:t>@gmail.com</w:t>
        </w:r>
      </w:hyperlink>
      <w:r w:rsidR="009D5569">
        <w:t xml:space="preserve"> </w:t>
      </w:r>
      <w:r w:rsidR="000C1412" w:rsidRPr="008412D4">
        <w:rPr>
          <w:rFonts w:cstheme="minorHAnsi"/>
          <w:lang w:val="pt-PT"/>
        </w:rPr>
        <w:t xml:space="preserve">| </w:t>
      </w:r>
      <w:r w:rsidR="00634BF5" w:rsidRPr="00634BF5">
        <w:rPr>
          <w:rFonts w:cstheme="minorHAnsi"/>
          <w:b/>
          <w:lang w:val="pt-PT"/>
        </w:rPr>
        <w:t>Address:</w:t>
      </w:r>
      <w:r w:rsidR="00634BF5">
        <w:rPr>
          <w:rFonts w:cstheme="minorHAnsi"/>
          <w:lang w:val="pt-PT"/>
        </w:rPr>
        <w:t xml:space="preserve"> </w:t>
      </w:r>
      <w:r w:rsidR="005226FA" w:rsidRPr="005226FA">
        <w:rPr>
          <w:rFonts w:cstheme="minorHAnsi"/>
          <w:lang w:val="pt-PT"/>
        </w:rPr>
        <w:t>Riyadh, Saudi Arabia</w:t>
      </w:r>
    </w:p>
    <w:p w14:paraId="75DDFFEF" w14:textId="30F70FFE" w:rsidR="00DB2650" w:rsidRPr="008412D4" w:rsidRDefault="00D73EC7" w:rsidP="00DB2650">
      <w:pPr>
        <w:spacing w:after="0" w:line="240" w:lineRule="auto"/>
        <w:jc w:val="center"/>
        <w:rPr>
          <w:rFonts w:cstheme="minorHAnsi"/>
        </w:rPr>
      </w:pPr>
      <w:r w:rsidRPr="008412D4">
        <w:rPr>
          <w:rFonts w:cstheme="minorHAnsi"/>
          <w:b/>
        </w:rPr>
        <w:t>LinkedIn</w:t>
      </w:r>
      <w:r w:rsidRPr="008412D4">
        <w:rPr>
          <w:rFonts w:cstheme="minorHAnsi"/>
        </w:rPr>
        <w:t xml:space="preserve">: </w:t>
      </w:r>
      <w:hyperlink r:id="rId6" w:history="1">
        <w:r w:rsidR="00A112DC" w:rsidRPr="00951432">
          <w:rPr>
            <w:rStyle w:val="Hyperlink"/>
          </w:rPr>
          <w:t>https://www.linkedin.com/in/zegino-gbee</w:t>
        </w:r>
      </w:hyperlink>
      <w:r w:rsidR="00A112DC">
        <w:t xml:space="preserve"> </w:t>
      </w:r>
      <w:r w:rsidR="00A9393C">
        <w:t xml:space="preserve"> </w:t>
      </w:r>
    </w:p>
    <w:p w14:paraId="60B070BA" w14:textId="77777777" w:rsidR="005F524E" w:rsidRPr="008A6A3D" w:rsidRDefault="005F524E" w:rsidP="008412D4">
      <w:pPr>
        <w:spacing w:after="0" w:line="240" w:lineRule="auto"/>
        <w:rPr>
          <w:rFonts w:cstheme="minorHAnsi"/>
          <w:sz w:val="6"/>
          <w:szCs w:val="6"/>
        </w:rPr>
      </w:pPr>
    </w:p>
    <w:p w14:paraId="6BE187FA" w14:textId="4DBFA787" w:rsidR="005F524E" w:rsidRPr="008A6A3D" w:rsidRDefault="005226FA" w:rsidP="00601597">
      <w:pPr>
        <w:pBdr>
          <w:top w:val="single" w:sz="12" w:space="1" w:color="722711" w:themeColor="accent6" w:themeShade="80"/>
          <w:bottom w:val="single" w:sz="12" w:space="1" w:color="722711" w:themeColor="accent6" w:themeShade="80"/>
        </w:pBdr>
        <w:shd w:val="clear" w:color="auto" w:fill="D7E7F0" w:themeFill="accent1" w:themeFillTint="33"/>
        <w:tabs>
          <w:tab w:val="right" w:pos="10800"/>
        </w:tabs>
        <w:spacing w:before="120" w:after="120" w:line="240" w:lineRule="auto"/>
        <w:jc w:val="center"/>
        <w:rPr>
          <w:rFonts w:cstheme="minorHAnsi"/>
          <w:b/>
          <w:sz w:val="36"/>
          <w:szCs w:val="36"/>
          <w:lang w:val="en-GB"/>
        </w:rPr>
      </w:pPr>
      <w:r w:rsidRPr="005226FA">
        <w:rPr>
          <w:rFonts w:cstheme="minorHAnsi"/>
          <w:b/>
          <w:sz w:val="36"/>
          <w:szCs w:val="36"/>
          <w:lang w:val="en-GB"/>
        </w:rPr>
        <w:t>Project Structural Engineer</w:t>
      </w:r>
      <w:r>
        <w:rPr>
          <w:rFonts w:cstheme="minorHAnsi"/>
          <w:b/>
          <w:sz w:val="36"/>
          <w:szCs w:val="36"/>
          <w:lang w:val="en-GB"/>
        </w:rPr>
        <w:t xml:space="preserve"> with </w:t>
      </w:r>
      <w:r w:rsidR="00DC2FA1">
        <w:rPr>
          <w:rFonts w:cstheme="minorHAnsi"/>
          <w:b/>
          <w:sz w:val="36"/>
          <w:szCs w:val="36"/>
          <w:lang w:val="en-GB"/>
        </w:rPr>
        <w:t xml:space="preserve">4 </w:t>
      </w:r>
      <w:r>
        <w:rPr>
          <w:rFonts w:cstheme="minorHAnsi"/>
          <w:b/>
          <w:sz w:val="36"/>
          <w:szCs w:val="36"/>
          <w:lang w:val="en-GB"/>
        </w:rPr>
        <w:t>Years of Experience</w:t>
      </w:r>
      <w:r w:rsidR="00A9393C">
        <w:rPr>
          <w:rFonts w:cstheme="minorHAnsi"/>
          <w:b/>
          <w:sz w:val="36"/>
          <w:szCs w:val="36"/>
          <w:lang w:val="en-GB"/>
        </w:rPr>
        <w:t xml:space="preserve"> in KSA and UK</w:t>
      </w:r>
    </w:p>
    <w:p w14:paraId="462A7E0D" w14:textId="214B1A58" w:rsidR="005F524E" w:rsidRDefault="00DD14E6" w:rsidP="00601597">
      <w:pPr>
        <w:tabs>
          <w:tab w:val="right" w:pos="10800"/>
        </w:tabs>
        <w:spacing w:after="0" w:line="240" w:lineRule="auto"/>
        <w:jc w:val="both"/>
        <w:rPr>
          <w:rFonts w:eastAsia="Cambria" w:cstheme="minorHAnsi"/>
          <w:lang w:val="en-GB" w:eastAsia="pt-PT"/>
        </w:rPr>
      </w:pPr>
      <w:r w:rsidRPr="008412D4">
        <w:rPr>
          <w:rFonts w:eastAsia="Cambria" w:cstheme="minorHAnsi"/>
          <w:lang w:val="en-GB" w:eastAsia="pt-PT"/>
        </w:rPr>
        <w:t xml:space="preserve">Experienced, strategic, accomplished, and high-impact </w:t>
      </w:r>
      <w:r w:rsidRPr="00DC2FA1">
        <w:rPr>
          <w:rFonts w:eastAsia="Cambria" w:cstheme="minorHAnsi"/>
          <w:lang w:val="en-GB" w:eastAsia="pt-PT"/>
        </w:rPr>
        <w:t xml:space="preserve">Project </w:t>
      </w:r>
      <w:r w:rsidR="00A9393C" w:rsidRPr="00DC2FA1">
        <w:rPr>
          <w:rFonts w:eastAsia="Cambria" w:cstheme="minorHAnsi"/>
          <w:lang w:val="en-GB" w:eastAsia="pt-PT"/>
        </w:rPr>
        <w:t xml:space="preserve">Structural </w:t>
      </w:r>
      <w:r w:rsidR="00DC2FA1" w:rsidRPr="00DC2FA1">
        <w:rPr>
          <w:rFonts w:eastAsia="Cambria" w:cstheme="minorHAnsi"/>
          <w:lang w:val="en-GB" w:eastAsia="pt-PT"/>
        </w:rPr>
        <w:t>Engineer</w:t>
      </w:r>
      <w:r w:rsidR="00DC2FA1">
        <w:rPr>
          <w:rFonts w:eastAsia="Cambria" w:cstheme="minorHAnsi"/>
          <w:lang w:val="en-GB" w:eastAsia="pt-PT"/>
        </w:rPr>
        <w:t xml:space="preserve"> </w:t>
      </w:r>
      <w:r w:rsidRPr="008412D4">
        <w:rPr>
          <w:rFonts w:eastAsia="Cambria" w:cstheme="minorHAnsi"/>
          <w:lang w:val="en-GB" w:eastAsia="pt-PT"/>
        </w:rPr>
        <w:t xml:space="preserve">with </w:t>
      </w:r>
      <w:r w:rsidR="00E81A88">
        <w:rPr>
          <w:rFonts w:eastAsia="Cambria" w:cstheme="minorHAnsi"/>
          <w:lang w:val="en-GB" w:eastAsia="pt-PT"/>
        </w:rPr>
        <w:t>Masters in Civil Engineering from University of East London and Bachelors from University of Plymouth, United Kingdom.</w:t>
      </w:r>
      <w:r w:rsidRPr="008412D4">
        <w:rPr>
          <w:rFonts w:eastAsia="Cambria" w:cstheme="minorHAnsi"/>
          <w:lang w:val="en-GB" w:eastAsia="pt-PT"/>
        </w:rPr>
        <w:t xml:space="preserve"> </w:t>
      </w:r>
      <w:r w:rsidR="00E81A88" w:rsidRPr="009C5FB0">
        <w:rPr>
          <w:rFonts w:eastAsia="Cambria" w:cstheme="minorHAnsi"/>
          <w:lang w:val="en-GB" w:eastAsia="pt-PT"/>
        </w:rPr>
        <w:t xml:space="preserve">With </w:t>
      </w:r>
      <w:r w:rsidR="0072648A" w:rsidRPr="009C5FB0">
        <w:rPr>
          <w:rFonts w:eastAsia="Cambria" w:cstheme="minorHAnsi"/>
          <w:lang w:val="en-GB" w:eastAsia="pt-PT"/>
        </w:rPr>
        <w:t>o</w:t>
      </w:r>
      <w:r w:rsidRPr="009C5FB0">
        <w:rPr>
          <w:rFonts w:eastAsia="Cambria" w:cstheme="minorHAnsi"/>
          <w:lang w:val="en-GB" w:eastAsia="pt-PT"/>
        </w:rPr>
        <w:t xml:space="preserve">ver </w:t>
      </w:r>
      <w:r w:rsidR="00A63D6C" w:rsidRPr="009C5FB0">
        <w:rPr>
          <w:rFonts w:eastAsia="Cambria" w:cstheme="minorHAnsi"/>
          <w:lang w:val="en-GB" w:eastAsia="pt-PT"/>
        </w:rPr>
        <w:t>4</w:t>
      </w:r>
      <w:r w:rsidRPr="009C5FB0">
        <w:rPr>
          <w:rFonts w:eastAsia="Cambria" w:cstheme="minorHAnsi"/>
          <w:lang w:val="en-GB" w:eastAsia="pt-PT"/>
        </w:rPr>
        <w:t xml:space="preserve"> years of</w:t>
      </w:r>
      <w:r w:rsidRPr="008412D4">
        <w:rPr>
          <w:rFonts w:eastAsia="Cambria" w:cstheme="minorHAnsi"/>
          <w:lang w:val="en-GB" w:eastAsia="pt-PT"/>
        </w:rPr>
        <w:t xml:space="preserve"> experience in </w:t>
      </w:r>
      <w:r w:rsidR="00E81A88" w:rsidRPr="00E81A88">
        <w:rPr>
          <w:rFonts w:eastAsia="Cambria" w:cstheme="minorHAnsi"/>
          <w:lang w:val="en-GB" w:eastAsia="pt-PT"/>
        </w:rPr>
        <w:t xml:space="preserve">all aspects of construction and </w:t>
      </w:r>
      <w:r w:rsidR="00E81A88" w:rsidRPr="009C5FB0">
        <w:rPr>
          <w:rFonts w:eastAsia="Cambria" w:cstheme="minorHAnsi"/>
          <w:lang w:val="en-GB" w:eastAsia="pt-PT"/>
        </w:rPr>
        <w:t xml:space="preserve">project </w:t>
      </w:r>
      <w:r w:rsidR="00A63D6C">
        <w:rPr>
          <w:rFonts w:eastAsia="Cambria" w:cstheme="minorHAnsi"/>
          <w:lang w:val="en-GB" w:eastAsia="pt-PT"/>
        </w:rPr>
        <w:t>engineering</w:t>
      </w:r>
      <w:r w:rsidR="00E81A88" w:rsidRPr="00E81A88">
        <w:rPr>
          <w:rFonts w:eastAsia="Cambria" w:cstheme="minorHAnsi"/>
          <w:lang w:val="en-GB" w:eastAsia="pt-PT"/>
        </w:rPr>
        <w:t>, supervision, planning, contracting, cost estimation, agreements, claims, variation orders, continuous development, decision making, and problem-solving.</w:t>
      </w:r>
      <w:r w:rsidR="00E81A88">
        <w:rPr>
          <w:rFonts w:eastAsia="Cambria" w:cstheme="minorHAnsi"/>
          <w:lang w:val="en-GB" w:eastAsia="pt-PT"/>
        </w:rPr>
        <w:t xml:space="preserve"> </w:t>
      </w:r>
      <w:r w:rsidRPr="008412D4">
        <w:rPr>
          <w:rFonts w:eastAsia="Cambria" w:cstheme="minorHAnsi"/>
          <w:lang w:val="en-GB" w:eastAsia="pt-PT"/>
        </w:rPr>
        <w:t xml:space="preserve">An accomplished and motivational team player with dynamic communication and presentation skills, with a proven ability to improve profitability, reduce costs, streamline operations, and enhance client and shareholder satisfaction. </w:t>
      </w:r>
      <w:r w:rsidR="00BA6A25">
        <w:rPr>
          <w:rFonts w:eastAsia="Cambria" w:cstheme="minorHAnsi"/>
          <w:lang w:val="en-GB" w:eastAsia="pt-PT"/>
        </w:rPr>
        <w:t>My c</w:t>
      </w:r>
      <w:r w:rsidRPr="008412D4">
        <w:rPr>
          <w:rFonts w:eastAsia="Cambria" w:cstheme="minorHAnsi"/>
          <w:lang w:val="en-GB" w:eastAsia="pt-PT"/>
        </w:rPr>
        <w:t>ore areas of strength include:</w:t>
      </w:r>
    </w:p>
    <w:p w14:paraId="673298DB" w14:textId="77777777" w:rsidR="00622F7C" w:rsidRDefault="00622F7C" w:rsidP="00601597">
      <w:pPr>
        <w:tabs>
          <w:tab w:val="right" w:pos="10800"/>
        </w:tabs>
        <w:spacing w:after="0" w:line="240" w:lineRule="auto"/>
        <w:jc w:val="both"/>
        <w:rPr>
          <w:rFonts w:eastAsia="Cambria" w:cstheme="minorHAnsi"/>
          <w:lang w:val="en-GB" w:eastAsia="pt-PT"/>
        </w:rPr>
      </w:pPr>
    </w:p>
    <w:p w14:paraId="1B1EE520" w14:textId="77777777" w:rsidR="00622F7C" w:rsidRDefault="00622F7C" w:rsidP="00622F7C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360"/>
        <w:jc w:val="both"/>
        <w:rPr>
          <w:rFonts w:eastAsia="Cambria" w:cstheme="minorHAnsi"/>
          <w:lang w:val="en-GB" w:eastAsia="pt-PT"/>
        </w:rPr>
        <w:sectPr w:rsidR="00622F7C" w:rsidSect="006C7451">
          <w:pgSz w:w="11909" w:h="16834" w:code="9"/>
          <w:pgMar w:top="810" w:right="720" w:bottom="720" w:left="720" w:header="720" w:footer="720" w:gutter="0"/>
          <w:cols w:space="720"/>
          <w:docGrid w:linePitch="360"/>
        </w:sectPr>
      </w:pPr>
    </w:p>
    <w:p w14:paraId="0B48AEC1" w14:textId="77777777" w:rsidR="00622F7C" w:rsidRPr="00622F7C" w:rsidRDefault="00622F7C" w:rsidP="00622F7C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360"/>
        <w:jc w:val="both"/>
        <w:rPr>
          <w:rFonts w:eastAsia="Cambria" w:cstheme="minorHAnsi"/>
          <w:lang w:val="en-GB" w:eastAsia="pt-PT"/>
        </w:rPr>
      </w:pPr>
      <w:r>
        <w:rPr>
          <w:rFonts w:eastAsia="Cambria" w:cstheme="minorHAnsi"/>
          <w:lang w:val="en-GB" w:eastAsia="pt-PT"/>
        </w:rPr>
        <w:lastRenderedPageBreak/>
        <w:t>P</w:t>
      </w:r>
      <w:r w:rsidRPr="00622F7C">
        <w:rPr>
          <w:rFonts w:eastAsia="Cambria" w:cstheme="minorHAnsi"/>
          <w:lang w:val="en-GB" w:eastAsia="pt-PT"/>
        </w:rPr>
        <w:t>reparing reports, designs and drawings</w:t>
      </w:r>
    </w:p>
    <w:p w14:paraId="7E64E971" w14:textId="77777777" w:rsidR="00622F7C" w:rsidRPr="00622F7C" w:rsidRDefault="00622F7C" w:rsidP="00622F7C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360"/>
        <w:jc w:val="both"/>
        <w:rPr>
          <w:rFonts w:eastAsia="Cambria" w:cstheme="minorHAnsi"/>
          <w:lang w:val="en-GB" w:eastAsia="pt-PT"/>
        </w:rPr>
      </w:pPr>
      <w:r>
        <w:rPr>
          <w:rFonts w:eastAsia="Cambria" w:cstheme="minorHAnsi"/>
          <w:lang w:val="en-GB" w:eastAsia="pt-PT"/>
        </w:rPr>
        <w:t>C</w:t>
      </w:r>
      <w:r w:rsidRPr="00622F7C">
        <w:rPr>
          <w:rFonts w:eastAsia="Cambria" w:cstheme="minorHAnsi"/>
          <w:lang w:val="en-GB" w:eastAsia="pt-PT"/>
        </w:rPr>
        <w:t>alculations about loads and stresses</w:t>
      </w:r>
    </w:p>
    <w:p w14:paraId="005C9143" w14:textId="77777777" w:rsidR="00622F7C" w:rsidRPr="00622F7C" w:rsidRDefault="00622F7C" w:rsidP="00622F7C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360"/>
        <w:jc w:val="both"/>
        <w:rPr>
          <w:rFonts w:eastAsia="Cambria" w:cstheme="minorHAnsi"/>
          <w:lang w:val="en-GB" w:eastAsia="pt-PT"/>
        </w:rPr>
      </w:pPr>
      <w:r>
        <w:rPr>
          <w:rFonts w:eastAsia="Cambria" w:cstheme="minorHAnsi"/>
          <w:lang w:val="en-GB" w:eastAsia="pt-PT"/>
        </w:rPr>
        <w:t>S</w:t>
      </w:r>
      <w:r w:rsidRPr="00622F7C">
        <w:rPr>
          <w:rFonts w:eastAsia="Cambria" w:cstheme="minorHAnsi"/>
          <w:lang w:val="en-GB" w:eastAsia="pt-PT"/>
        </w:rPr>
        <w:t>electing appropriate construction materials</w:t>
      </w:r>
    </w:p>
    <w:p w14:paraId="7A3D5888" w14:textId="77777777" w:rsidR="00622F7C" w:rsidRPr="00622F7C" w:rsidRDefault="00622F7C" w:rsidP="00622F7C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360"/>
        <w:jc w:val="both"/>
        <w:rPr>
          <w:rFonts w:eastAsia="Cambria" w:cstheme="minorHAnsi"/>
          <w:lang w:val="en-GB" w:eastAsia="pt-PT"/>
        </w:rPr>
      </w:pPr>
      <w:r w:rsidRPr="00622F7C">
        <w:rPr>
          <w:rFonts w:eastAsia="Cambria" w:cstheme="minorHAnsi"/>
          <w:lang w:val="en-GB" w:eastAsia="pt-PT"/>
        </w:rPr>
        <w:t>providing technical advice</w:t>
      </w:r>
    </w:p>
    <w:p w14:paraId="1E7A4528" w14:textId="77777777" w:rsidR="00622F7C" w:rsidRPr="00622F7C" w:rsidRDefault="00622F7C" w:rsidP="00622F7C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360"/>
        <w:jc w:val="both"/>
        <w:rPr>
          <w:rFonts w:eastAsia="Cambria" w:cstheme="minorHAnsi"/>
          <w:lang w:val="en-GB" w:eastAsia="pt-PT"/>
        </w:rPr>
      </w:pPr>
      <w:r>
        <w:rPr>
          <w:rFonts w:eastAsia="Cambria" w:cstheme="minorHAnsi"/>
          <w:lang w:val="en-GB" w:eastAsia="pt-PT"/>
        </w:rPr>
        <w:t>P</w:t>
      </w:r>
      <w:r w:rsidRPr="00622F7C">
        <w:rPr>
          <w:rFonts w:eastAsia="Cambria" w:cstheme="minorHAnsi"/>
          <w:lang w:val="en-GB" w:eastAsia="pt-PT"/>
        </w:rPr>
        <w:t>lanning and building regulations approval</w:t>
      </w:r>
    </w:p>
    <w:p w14:paraId="53BBD909" w14:textId="77777777" w:rsidR="00622F7C" w:rsidRPr="00622F7C" w:rsidRDefault="00622F7C" w:rsidP="00622F7C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360"/>
        <w:jc w:val="both"/>
        <w:rPr>
          <w:rFonts w:eastAsia="Cambria" w:cstheme="minorHAnsi"/>
          <w:lang w:val="en-GB" w:eastAsia="pt-PT"/>
        </w:rPr>
      </w:pPr>
      <w:r w:rsidRPr="00622F7C">
        <w:rPr>
          <w:rFonts w:eastAsia="Cambria" w:cstheme="minorHAnsi"/>
          <w:lang w:val="en-GB" w:eastAsia="pt-PT"/>
        </w:rPr>
        <w:lastRenderedPageBreak/>
        <w:t>liaising with architects</w:t>
      </w:r>
      <w:r>
        <w:rPr>
          <w:rFonts w:eastAsia="Cambria" w:cstheme="minorHAnsi"/>
          <w:lang w:val="en-GB" w:eastAsia="pt-PT"/>
        </w:rPr>
        <w:t xml:space="preserve"> and other professionals</w:t>
      </w:r>
    </w:p>
    <w:p w14:paraId="68820F60" w14:textId="77777777" w:rsidR="00622F7C" w:rsidRPr="00622F7C" w:rsidRDefault="00622F7C" w:rsidP="00622F7C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360"/>
        <w:jc w:val="both"/>
        <w:rPr>
          <w:rFonts w:eastAsia="Cambria" w:cstheme="minorHAnsi"/>
          <w:lang w:val="en-GB" w:eastAsia="pt-PT"/>
        </w:rPr>
      </w:pPr>
      <w:r>
        <w:rPr>
          <w:rFonts w:eastAsia="Cambria" w:cstheme="minorHAnsi"/>
          <w:lang w:val="en-GB" w:eastAsia="pt-PT"/>
        </w:rPr>
        <w:t>M</w:t>
      </w:r>
      <w:r w:rsidRPr="00622F7C">
        <w:rPr>
          <w:rFonts w:eastAsia="Cambria" w:cstheme="minorHAnsi"/>
          <w:lang w:val="en-GB" w:eastAsia="pt-PT"/>
        </w:rPr>
        <w:t>onitoring work undertaken by contractors</w:t>
      </w:r>
    </w:p>
    <w:p w14:paraId="6094BF4C" w14:textId="77777777" w:rsidR="00622F7C" w:rsidRPr="00622F7C" w:rsidRDefault="00622F7C" w:rsidP="00622F7C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360"/>
        <w:jc w:val="both"/>
        <w:rPr>
          <w:rFonts w:eastAsia="Cambria" w:cstheme="minorHAnsi"/>
          <w:lang w:val="en-GB" w:eastAsia="pt-PT"/>
        </w:rPr>
      </w:pPr>
      <w:r>
        <w:rPr>
          <w:rFonts w:eastAsia="Cambria" w:cstheme="minorHAnsi"/>
          <w:lang w:val="en-GB" w:eastAsia="pt-PT"/>
        </w:rPr>
        <w:t>A</w:t>
      </w:r>
      <w:r w:rsidRPr="00622F7C">
        <w:rPr>
          <w:rFonts w:eastAsia="Cambria" w:cstheme="minorHAnsi"/>
          <w:lang w:val="en-GB" w:eastAsia="pt-PT"/>
        </w:rPr>
        <w:t>dministering contracts</w:t>
      </w:r>
    </w:p>
    <w:p w14:paraId="457BB641" w14:textId="77777777" w:rsidR="00622F7C" w:rsidRPr="00622F7C" w:rsidRDefault="00622F7C" w:rsidP="00622F7C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ind w:left="360"/>
        <w:jc w:val="both"/>
        <w:rPr>
          <w:rFonts w:eastAsia="Cambria" w:cstheme="minorHAnsi"/>
          <w:lang w:val="en-GB" w:eastAsia="pt-PT"/>
        </w:rPr>
      </w:pPr>
      <w:r>
        <w:rPr>
          <w:rFonts w:eastAsia="Cambria" w:cstheme="minorHAnsi"/>
          <w:lang w:val="en-GB" w:eastAsia="pt-PT"/>
        </w:rPr>
        <w:t>M</w:t>
      </w:r>
      <w:r w:rsidRPr="00622F7C">
        <w:rPr>
          <w:rFonts w:eastAsia="Cambria" w:cstheme="minorHAnsi"/>
          <w:lang w:val="en-GB" w:eastAsia="pt-PT"/>
        </w:rPr>
        <w:t>anaging projects</w:t>
      </w:r>
    </w:p>
    <w:p w14:paraId="360BA7D1" w14:textId="593E6BB2" w:rsidR="00622F7C" w:rsidRPr="00A63D6C" w:rsidRDefault="00622F7C" w:rsidP="00A63D6C">
      <w:pPr>
        <w:tabs>
          <w:tab w:val="right" w:pos="10800"/>
        </w:tabs>
        <w:spacing w:after="0" w:line="240" w:lineRule="auto"/>
        <w:jc w:val="both"/>
        <w:rPr>
          <w:rFonts w:eastAsia="Cambria" w:cstheme="minorHAnsi"/>
          <w:highlight w:val="yellow"/>
          <w:lang w:val="en-GB" w:eastAsia="pt-PT"/>
        </w:rPr>
      </w:pPr>
    </w:p>
    <w:p w14:paraId="7831CC59" w14:textId="77777777" w:rsidR="00622F7C" w:rsidRDefault="00622F7C" w:rsidP="00601597">
      <w:pPr>
        <w:tabs>
          <w:tab w:val="right" w:pos="10800"/>
        </w:tabs>
        <w:spacing w:after="0" w:line="240" w:lineRule="auto"/>
        <w:jc w:val="both"/>
        <w:rPr>
          <w:rFonts w:eastAsia="Cambria" w:cstheme="minorHAnsi"/>
          <w:lang w:val="en-GB" w:eastAsia="pt-PT"/>
        </w:rPr>
        <w:sectPr w:rsidR="00622F7C" w:rsidSect="00622F7C">
          <w:type w:val="continuous"/>
          <w:pgSz w:w="11909" w:h="16834" w:code="9"/>
          <w:pgMar w:top="810" w:right="720" w:bottom="720" w:left="720" w:header="720" w:footer="720" w:gutter="0"/>
          <w:cols w:num="2" w:space="389"/>
          <w:docGrid w:linePitch="360"/>
        </w:sectPr>
      </w:pPr>
    </w:p>
    <w:p w14:paraId="297960DA" w14:textId="77777777" w:rsidR="00622F7C" w:rsidRDefault="00622F7C" w:rsidP="00601597">
      <w:pPr>
        <w:tabs>
          <w:tab w:val="right" w:pos="10800"/>
        </w:tabs>
        <w:spacing w:after="0" w:line="240" w:lineRule="auto"/>
        <w:jc w:val="both"/>
        <w:rPr>
          <w:rFonts w:eastAsia="Cambria" w:cstheme="minorHAnsi"/>
          <w:lang w:val="en-GB" w:eastAsia="pt-PT"/>
        </w:rPr>
      </w:pPr>
    </w:p>
    <w:p w14:paraId="3085620A" w14:textId="77777777" w:rsidR="00622F7C" w:rsidRDefault="00622F7C" w:rsidP="00601597">
      <w:pPr>
        <w:tabs>
          <w:tab w:val="right" w:pos="10800"/>
        </w:tabs>
        <w:spacing w:after="0" w:line="240" w:lineRule="auto"/>
        <w:jc w:val="both"/>
        <w:rPr>
          <w:rFonts w:eastAsia="Cambria" w:cstheme="minorHAnsi"/>
          <w:lang w:val="en-GB" w:eastAsia="pt-PT"/>
        </w:rPr>
      </w:pPr>
    </w:p>
    <w:p w14:paraId="080EE11E" w14:textId="77777777" w:rsidR="00DD14E6" w:rsidRPr="00634BF5" w:rsidRDefault="00DD14E6" w:rsidP="00895CC6">
      <w:pPr>
        <w:tabs>
          <w:tab w:val="right" w:pos="10800"/>
        </w:tabs>
        <w:spacing w:after="0" w:line="240" w:lineRule="auto"/>
        <w:rPr>
          <w:rFonts w:eastAsia="Cambria" w:cstheme="minorHAnsi"/>
          <w:sz w:val="2"/>
          <w:szCs w:val="2"/>
          <w:lang w:val="en-GB" w:eastAsia="pt-PT"/>
        </w:rPr>
      </w:pPr>
    </w:p>
    <w:p w14:paraId="3DDEFA50" w14:textId="77777777" w:rsidR="007F359F" w:rsidRPr="007F359F" w:rsidRDefault="007F359F" w:rsidP="008A6A3D">
      <w:pPr>
        <w:pBdr>
          <w:top w:val="single" w:sz="12" w:space="1" w:color="C19300" w:themeColor="accent5" w:themeShade="BF"/>
          <w:left w:val="single" w:sz="12" w:space="4" w:color="C19300" w:themeColor="accent5" w:themeShade="BF"/>
          <w:bottom w:val="single" w:sz="12" w:space="1" w:color="C19300" w:themeColor="accent5" w:themeShade="BF"/>
          <w:right w:val="single" w:sz="12" w:space="4" w:color="C19300" w:themeColor="accent5" w:themeShade="BF"/>
        </w:pBdr>
        <w:tabs>
          <w:tab w:val="right" w:pos="10800"/>
        </w:tabs>
        <w:spacing w:after="0" w:line="240" w:lineRule="auto"/>
        <w:ind w:left="86" w:right="115"/>
        <w:jc w:val="center"/>
        <w:rPr>
          <w:rFonts w:eastAsia="Cambria" w:cstheme="minorHAnsi"/>
          <w:b/>
          <w:sz w:val="10"/>
          <w:szCs w:val="10"/>
          <w:lang w:val="en-GB" w:eastAsia="pt-PT"/>
        </w:rPr>
      </w:pPr>
    </w:p>
    <w:p w14:paraId="2E35B4AB" w14:textId="77777777" w:rsidR="005F524E" w:rsidRPr="008412D4" w:rsidRDefault="00DD14E6" w:rsidP="008A6A3D">
      <w:pPr>
        <w:pBdr>
          <w:top w:val="single" w:sz="12" w:space="1" w:color="C19300" w:themeColor="accent5" w:themeShade="BF"/>
          <w:left w:val="single" w:sz="12" w:space="4" w:color="C19300" w:themeColor="accent5" w:themeShade="BF"/>
          <w:bottom w:val="single" w:sz="12" w:space="1" w:color="C19300" w:themeColor="accent5" w:themeShade="BF"/>
          <w:right w:val="single" w:sz="12" w:space="4" w:color="C19300" w:themeColor="accent5" w:themeShade="BF"/>
        </w:pBdr>
        <w:tabs>
          <w:tab w:val="right" w:pos="10800"/>
        </w:tabs>
        <w:spacing w:after="0" w:line="240" w:lineRule="auto"/>
        <w:ind w:left="86" w:right="115"/>
        <w:jc w:val="center"/>
        <w:rPr>
          <w:rFonts w:eastAsia="Cambria" w:cstheme="minorHAnsi"/>
          <w:b/>
          <w:lang w:val="en-GB" w:eastAsia="pt-PT"/>
        </w:rPr>
      </w:pPr>
      <w:r w:rsidRPr="008412D4">
        <w:rPr>
          <w:rFonts w:eastAsia="Cambria" w:cstheme="minorHAnsi"/>
          <w:b/>
          <w:lang w:val="en-GB" w:eastAsia="pt-PT"/>
        </w:rPr>
        <w:t>Technical Proficiencies</w:t>
      </w:r>
      <w:r w:rsidR="008453CD" w:rsidRPr="008412D4">
        <w:rPr>
          <w:rFonts w:eastAsia="Cambria" w:cstheme="minorHAnsi"/>
          <w:b/>
          <w:lang w:val="en-GB" w:eastAsia="pt-PT"/>
        </w:rPr>
        <w:t xml:space="preserve"> </w:t>
      </w:r>
    </w:p>
    <w:p w14:paraId="5D60C349" w14:textId="0FA2EE41" w:rsidR="00DD14E6" w:rsidRPr="008412D4" w:rsidRDefault="00DD14E6" w:rsidP="008A6A3D">
      <w:pPr>
        <w:pBdr>
          <w:top w:val="single" w:sz="12" w:space="1" w:color="C19300" w:themeColor="accent5" w:themeShade="BF"/>
          <w:left w:val="single" w:sz="12" w:space="4" w:color="C19300" w:themeColor="accent5" w:themeShade="BF"/>
          <w:bottom w:val="single" w:sz="12" w:space="1" w:color="C19300" w:themeColor="accent5" w:themeShade="BF"/>
          <w:right w:val="single" w:sz="12" w:space="4" w:color="C19300" w:themeColor="accent5" w:themeShade="BF"/>
        </w:pBdr>
        <w:tabs>
          <w:tab w:val="right" w:pos="10800"/>
        </w:tabs>
        <w:spacing w:after="0" w:line="240" w:lineRule="auto"/>
        <w:ind w:left="86" w:right="115"/>
        <w:jc w:val="center"/>
        <w:rPr>
          <w:rFonts w:eastAsia="Cambria" w:cstheme="minorHAnsi"/>
          <w:lang w:val="en-GB" w:eastAsia="pt-PT"/>
        </w:rPr>
      </w:pPr>
      <w:bookmarkStart w:id="0" w:name="_Hlk523822078"/>
      <w:r w:rsidRPr="008412D4">
        <w:rPr>
          <w:rFonts w:eastAsia="Cambria" w:cstheme="minorHAnsi"/>
          <w:lang w:val="en-GB" w:eastAsia="pt-PT"/>
        </w:rPr>
        <w:t>Microsoft Office Suite (MS PowerPoint, MS Excel, MS Project, MS Word)</w:t>
      </w:r>
    </w:p>
    <w:p w14:paraId="6430A614" w14:textId="2DD93F0F" w:rsidR="005F524E" w:rsidRDefault="00D61533" w:rsidP="008A6A3D">
      <w:pPr>
        <w:pBdr>
          <w:top w:val="single" w:sz="12" w:space="1" w:color="C19300" w:themeColor="accent5" w:themeShade="BF"/>
          <w:left w:val="single" w:sz="12" w:space="4" w:color="C19300" w:themeColor="accent5" w:themeShade="BF"/>
          <w:bottom w:val="single" w:sz="12" w:space="1" w:color="C19300" w:themeColor="accent5" w:themeShade="BF"/>
          <w:right w:val="single" w:sz="12" w:space="4" w:color="C19300" w:themeColor="accent5" w:themeShade="BF"/>
        </w:pBdr>
        <w:tabs>
          <w:tab w:val="right" w:pos="10800"/>
        </w:tabs>
        <w:spacing w:after="0" w:line="240" w:lineRule="auto"/>
        <w:ind w:left="86" w:right="115"/>
        <w:jc w:val="center"/>
        <w:rPr>
          <w:rFonts w:cstheme="minorHAnsi"/>
        </w:rPr>
      </w:pPr>
      <w:r w:rsidRPr="00D61533">
        <w:rPr>
          <w:rFonts w:eastAsia="Cambria" w:cstheme="minorHAnsi"/>
          <w:lang w:val="en-GB" w:eastAsia="pt-PT"/>
        </w:rPr>
        <w:t>Project Management</w:t>
      </w:r>
      <w:r>
        <w:rPr>
          <w:rFonts w:eastAsia="Cambria" w:cstheme="minorHAnsi"/>
          <w:lang w:val="en-GB" w:eastAsia="pt-PT"/>
        </w:rPr>
        <w:t xml:space="preserve">, </w:t>
      </w:r>
      <w:r w:rsidR="00A63D6C" w:rsidRPr="00A63D6C">
        <w:rPr>
          <w:rFonts w:eastAsia="Cambria" w:cstheme="minorHAnsi"/>
          <w:lang w:val="en-GB" w:eastAsia="pt-PT"/>
        </w:rPr>
        <w:t xml:space="preserve">Oracle </w:t>
      </w:r>
      <w:r w:rsidRPr="00A63D6C">
        <w:rPr>
          <w:rFonts w:eastAsia="Cambria" w:cstheme="minorHAnsi"/>
          <w:lang w:val="en-GB" w:eastAsia="pt-PT"/>
        </w:rPr>
        <w:t>Primavera P6</w:t>
      </w:r>
      <w:r w:rsidR="00DD14E6" w:rsidRPr="00A63D6C">
        <w:rPr>
          <w:rFonts w:eastAsia="Cambria" w:cstheme="minorHAnsi"/>
          <w:lang w:val="en-GB" w:eastAsia="pt-PT"/>
        </w:rPr>
        <w:t>,</w:t>
      </w:r>
      <w:r w:rsidR="00DC2FA1">
        <w:rPr>
          <w:rFonts w:eastAsia="Cambria" w:cstheme="minorHAnsi"/>
          <w:lang w:val="en-GB" w:eastAsia="pt-PT"/>
        </w:rPr>
        <w:t xml:space="preserve"> </w:t>
      </w:r>
      <w:proofErr w:type="spellStart"/>
      <w:r w:rsidR="00DC2FA1">
        <w:rPr>
          <w:rFonts w:eastAsia="Cambria" w:cstheme="minorHAnsi"/>
          <w:lang w:val="en-GB" w:eastAsia="pt-PT"/>
        </w:rPr>
        <w:t>Tekla</w:t>
      </w:r>
      <w:proofErr w:type="spellEnd"/>
      <w:r w:rsidR="00DC2FA1">
        <w:rPr>
          <w:rFonts w:eastAsia="Cambria" w:cstheme="minorHAnsi"/>
          <w:lang w:val="en-GB" w:eastAsia="pt-PT"/>
        </w:rPr>
        <w:t>,</w:t>
      </w:r>
      <w:r w:rsidR="00DD14E6" w:rsidRPr="008412D4">
        <w:rPr>
          <w:rFonts w:eastAsia="Cambria" w:cstheme="minorHAnsi"/>
          <w:lang w:val="en-GB" w:eastAsia="pt-PT"/>
        </w:rPr>
        <w:t xml:space="preserve"> Smart </w:t>
      </w:r>
      <w:proofErr w:type="spellStart"/>
      <w:r w:rsidR="00DC2FA1" w:rsidRPr="008412D4">
        <w:rPr>
          <w:rFonts w:eastAsia="Cambria" w:cstheme="minorHAnsi"/>
          <w:lang w:val="en-GB" w:eastAsia="pt-PT"/>
        </w:rPr>
        <w:t>Sketch</w:t>
      </w:r>
      <w:r w:rsidR="00DC2FA1">
        <w:rPr>
          <w:rFonts w:eastAsia="Cambria" w:cstheme="minorHAnsi"/>
          <w:lang w:val="en-GB" w:eastAsia="pt-PT"/>
        </w:rPr>
        <w:t>up</w:t>
      </w:r>
      <w:proofErr w:type="spellEnd"/>
      <w:r w:rsidR="00DC2FA1">
        <w:rPr>
          <w:rFonts w:eastAsia="Cambria" w:cstheme="minorHAnsi"/>
          <w:lang w:val="en-GB" w:eastAsia="pt-PT"/>
        </w:rPr>
        <w:t>,</w:t>
      </w:r>
      <w:r w:rsidR="00DD14E6" w:rsidRPr="008412D4">
        <w:rPr>
          <w:rFonts w:eastAsia="Cambria" w:cstheme="minorHAnsi"/>
          <w:lang w:val="en-GB" w:eastAsia="pt-PT"/>
        </w:rPr>
        <w:t xml:space="preserve"> </w:t>
      </w:r>
      <w:bookmarkEnd w:id="0"/>
      <w:r w:rsidR="00DC2FA1" w:rsidRPr="008412D4">
        <w:rPr>
          <w:rFonts w:eastAsia="Cambria" w:cstheme="minorHAnsi"/>
          <w:lang w:val="en-GB" w:eastAsia="pt-PT"/>
        </w:rPr>
        <w:t>AutoCAD</w:t>
      </w:r>
      <w:r w:rsidR="00DC2FA1">
        <w:rPr>
          <w:rFonts w:cstheme="minorHAnsi"/>
        </w:rPr>
        <w:t xml:space="preserve">, ETAS, </w:t>
      </w:r>
      <w:proofErr w:type="spellStart"/>
      <w:r w:rsidR="00DC2FA1">
        <w:rPr>
          <w:rFonts w:cstheme="minorHAnsi"/>
        </w:rPr>
        <w:t>Prokon</w:t>
      </w:r>
      <w:proofErr w:type="spellEnd"/>
      <w:r w:rsidR="00DC2FA1">
        <w:rPr>
          <w:rFonts w:cstheme="minorHAnsi"/>
        </w:rPr>
        <w:t xml:space="preserve">, </w:t>
      </w:r>
      <w:proofErr w:type="spellStart"/>
      <w:r w:rsidR="00DC2FA1">
        <w:rPr>
          <w:rFonts w:cstheme="minorHAnsi"/>
        </w:rPr>
        <w:t>STAAD.Pro</w:t>
      </w:r>
      <w:proofErr w:type="spellEnd"/>
      <w:r w:rsidR="00DC2FA1">
        <w:rPr>
          <w:rFonts w:cstheme="minorHAnsi"/>
        </w:rPr>
        <w:t>, SAP2000</w:t>
      </w:r>
    </w:p>
    <w:p w14:paraId="39602FF2" w14:textId="77777777" w:rsidR="00634BF5" w:rsidRPr="00634BF5" w:rsidRDefault="00634BF5" w:rsidP="00601597">
      <w:pPr>
        <w:pBdr>
          <w:top w:val="single" w:sz="12" w:space="1" w:color="C19300" w:themeColor="accent5" w:themeShade="BF"/>
          <w:left w:val="single" w:sz="12" w:space="4" w:color="C19300" w:themeColor="accent5" w:themeShade="BF"/>
          <w:bottom w:val="single" w:sz="12" w:space="1" w:color="C19300" w:themeColor="accent5" w:themeShade="BF"/>
          <w:right w:val="single" w:sz="12" w:space="4" w:color="C19300" w:themeColor="accent5" w:themeShade="BF"/>
        </w:pBdr>
        <w:tabs>
          <w:tab w:val="right" w:pos="10800"/>
        </w:tabs>
        <w:spacing w:before="120" w:after="120" w:line="240" w:lineRule="auto"/>
        <w:ind w:left="86" w:right="115"/>
        <w:jc w:val="center"/>
        <w:rPr>
          <w:rFonts w:eastAsia="Cambria" w:cstheme="minorHAnsi"/>
          <w:sz w:val="2"/>
          <w:szCs w:val="2"/>
          <w:u w:val="single"/>
          <w:lang w:val="en-GB" w:eastAsia="pt-PT"/>
        </w:rPr>
      </w:pPr>
    </w:p>
    <w:p w14:paraId="3A1C3938" w14:textId="77777777" w:rsidR="00601597" w:rsidRPr="008A6A3D" w:rsidRDefault="00601597" w:rsidP="005F524E">
      <w:pPr>
        <w:tabs>
          <w:tab w:val="right" w:pos="10800"/>
        </w:tabs>
        <w:spacing w:after="0" w:line="240" w:lineRule="auto"/>
        <w:rPr>
          <w:rFonts w:eastAsia="Cambria" w:cstheme="minorHAnsi"/>
          <w:sz w:val="6"/>
          <w:szCs w:val="6"/>
          <w:lang w:val="en-GB" w:eastAsia="pt-PT"/>
        </w:rPr>
      </w:pPr>
    </w:p>
    <w:p w14:paraId="67CBFF2B" w14:textId="77777777" w:rsidR="005F524E" w:rsidRPr="008412D4" w:rsidRDefault="005F524E" w:rsidP="006C7451">
      <w:pPr>
        <w:shd w:val="clear" w:color="auto" w:fill="306785" w:themeFill="accent1" w:themeFillShade="BF"/>
        <w:spacing w:before="120" w:after="0" w:line="240" w:lineRule="auto"/>
        <w:jc w:val="center"/>
        <w:rPr>
          <w:rFonts w:cstheme="minorHAnsi"/>
          <w:color w:val="FFFFFF" w:themeColor="background1"/>
        </w:rPr>
      </w:pPr>
      <w:r w:rsidRPr="008412D4">
        <w:rPr>
          <w:rFonts w:cstheme="minorHAnsi"/>
          <w:b/>
          <w:color w:val="FFFFFF" w:themeColor="background1"/>
        </w:rPr>
        <w:t xml:space="preserve">Career </w:t>
      </w:r>
      <w:r w:rsidR="008A6A3D">
        <w:rPr>
          <w:rFonts w:cstheme="minorHAnsi"/>
          <w:b/>
          <w:color w:val="FFFFFF" w:themeColor="background1"/>
        </w:rPr>
        <w:t>Summary</w:t>
      </w:r>
    </w:p>
    <w:p w14:paraId="18090F0F" w14:textId="77777777" w:rsidR="00895CC6" w:rsidRPr="008412D4" w:rsidRDefault="00895CC6" w:rsidP="005F524E">
      <w:pPr>
        <w:spacing w:after="0" w:line="240" w:lineRule="auto"/>
        <w:jc w:val="both"/>
        <w:rPr>
          <w:rFonts w:cstheme="minorHAnsi"/>
          <w:color w:val="000000"/>
        </w:rPr>
      </w:pPr>
    </w:p>
    <w:p w14:paraId="2E935E49" w14:textId="77777777" w:rsidR="00895CC6" w:rsidRPr="008412D4" w:rsidRDefault="00622F7C" w:rsidP="005F524E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622F7C">
        <w:rPr>
          <w:rFonts w:cstheme="minorHAnsi"/>
          <w:b/>
          <w:color w:val="000000"/>
        </w:rPr>
        <w:t>Project Structural Engineer</w:t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2B4588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6C7451">
        <w:rPr>
          <w:rFonts w:cstheme="minorHAnsi"/>
          <w:b/>
          <w:color w:val="000000"/>
        </w:rPr>
        <w:tab/>
      </w:r>
      <w:r w:rsidR="008412D4" w:rsidRPr="008412D4">
        <w:rPr>
          <w:rFonts w:cstheme="minorHAnsi"/>
          <w:b/>
          <w:color w:val="000000"/>
        </w:rPr>
        <w:tab/>
      </w:r>
      <w:r w:rsidR="002B4588" w:rsidRPr="008412D4">
        <w:rPr>
          <w:rFonts w:cstheme="minorHAnsi"/>
          <w:b/>
          <w:color w:val="000000"/>
        </w:rPr>
        <w:t xml:space="preserve">Nov </w:t>
      </w:r>
      <w:r w:rsidR="00895CC6" w:rsidRPr="008412D4">
        <w:rPr>
          <w:rFonts w:cstheme="minorHAnsi"/>
          <w:b/>
          <w:color w:val="000000"/>
        </w:rPr>
        <w:t>201</w:t>
      </w:r>
      <w:r>
        <w:rPr>
          <w:rFonts w:cstheme="minorHAnsi"/>
          <w:b/>
          <w:color w:val="000000"/>
        </w:rPr>
        <w:t>9</w:t>
      </w:r>
      <w:r w:rsidR="002B4588" w:rsidRPr="008412D4">
        <w:rPr>
          <w:rFonts w:cstheme="minorHAnsi"/>
          <w:b/>
          <w:color w:val="000000"/>
        </w:rPr>
        <w:t xml:space="preserve"> </w:t>
      </w:r>
      <w:r w:rsidR="00895CC6" w:rsidRPr="008412D4">
        <w:rPr>
          <w:rFonts w:cstheme="minorHAnsi"/>
          <w:b/>
          <w:color w:val="000000"/>
        </w:rPr>
        <w:t>-</w:t>
      </w:r>
      <w:r w:rsidR="002B4588" w:rsidRPr="008412D4">
        <w:rPr>
          <w:rFonts w:cstheme="minorHAnsi"/>
          <w:b/>
          <w:color w:val="000000"/>
        </w:rPr>
        <w:t xml:space="preserve"> P</w:t>
      </w:r>
      <w:r w:rsidR="00895CC6" w:rsidRPr="008412D4">
        <w:rPr>
          <w:rFonts w:cstheme="minorHAnsi"/>
          <w:b/>
          <w:color w:val="000000"/>
        </w:rPr>
        <w:t>resent</w:t>
      </w:r>
    </w:p>
    <w:p w14:paraId="6694D3F5" w14:textId="11F79DFD" w:rsidR="00895CC6" w:rsidRPr="008412D4" w:rsidRDefault="00622F7C" w:rsidP="005F524E">
      <w:pPr>
        <w:spacing w:after="0" w:line="240" w:lineRule="auto"/>
        <w:jc w:val="both"/>
        <w:rPr>
          <w:rFonts w:cstheme="minorHAnsi"/>
          <w:color w:val="000000"/>
        </w:rPr>
      </w:pPr>
      <w:r w:rsidRPr="00622F7C">
        <w:rPr>
          <w:rFonts w:cstheme="minorHAnsi"/>
          <w:color w:val="000000"/>
        </w:rPr>
        <w:t xml:space="preserve">Cine </w:t>
      </w:r>
      <w:r w:rsidR="00D04752">
        <w:rPr>
          <w:rFonts w:cstheme="minorHAnsi"/>
          <w:color w:val="000000"/>
        </w:rPr>
        <w:t>C</w:t>
      </w:r>
      <w:r w:rsidRPr="00622F7C">
        <w:rPr>
          <w:rFonts w:cstheme="minorHAnsi"/>
          <w:color w:val="000000"/>
        </w:rPr>
        <w:t>onstruction &amp; Development</w:t>
      </w:r>
      <w:r>
        <w:rPr>
          <w:rFonts w:cstheme="minorHAnsi"/>
          <w:color w:val="000000"/>
        </w:rPr>
        <w:t xml:space="preserve">, </w:t>
      </w:r>
      <w:r w:rsidRPr="00622F7C">
        <w:rPr>
          <w:rFonts w:cstheme="minorHAnsi"/>
          <w:color w:val="000000"/>
        </w:rPr>
        <w:t>Riyadh, Saudi Arabia</w:t>
      </w:r>
      <w:r w:rsidR="00727491">
        <w:rPr>
          <w:rFonts w:cstheme="minorHAnsi"/>
          <w:color w:val="000000"/>
        </w:rPr>
        <w:tab/>
      </w:r>
    </w:p>
    <w:p w14:paraId="76945C1B" w14:textId="77777777" w:rsidR="00895CC6" w:rsidRPr="006C7451" w:rsidRDefault="00895CC6" w:rsidP="005F524E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349E6C8C" w14:textId="77777777" w:rsidR="00895CC6" w:rsidRPr="008412D4" w:rsidRDefault="00622F7C" w:rsidP="005F524E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622F7C">
        <w:rPr>
          <w:rFonts w:cstheme="minorHAnsi"/>
          <w:b/>
          <w:color w:val="000000"/>
        </w:rPr>
        <w:t>Civil Enginee</w:t>
      </w:r>
      <w:r>
        <w:rPr>
          <w:rFonts w:cstheme="minorHAnsi"/>
          <w:b/>
          <w:color w:val="000000"/>
        </w:rPr>
        <w:t>r</w:t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8412D4" w:rsidRPr="008412D4">
        <w:rPr>
          <w:rFonts w:cstheme="minorHAnsi"/>
          <w:b/>
          <w:color w:val="000000"/>
        </w:rPr>
        <w:tab/>
      </w:r>
      <w:r w:rsidR="00D04752">
        <w:rPr>
          <w:rFonts w:cstheme="minorHAnsi"/>
          <w:b/>
          <w:color w:val="000000"/>
        </w:rPr>
        <w:tab/>
      </w:r>
      <w:r w:rsidR="00D04752">
        <w:rPr>
          <w:rFonts w:cstheme="minorHAnsi"/>
          <w:b/>
          <w:color w:val="000000"/>
        </w:rPr>
        <w:tab/>
      </w:r>
      <w:r w:rsidR="00D04752">
        <w:rPr>
          <w:rFonts w:cstheme="minorHAnsi"/>
          <w:b/>
          <w:color w:val="000000"/>
        </w:rPr>
        <w:tab/>
      </w:r>
      <w:r w:rsidR="006C7451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/>
        </w:rPr>
        <w:t>Oct</w:t>
      </w:r>
      <w:r w:rsidR="002B4588" w:rsidRPr="008412D4">
        <w:rPr>
          <w:rFonts w:cstheme="minorHAnsi"/>
          <w:b/>
          <w:color w:val="000000"/>
        </w:rPr>
        <w:t xml:space="preserve"> </w:t>
      </w:r>
      <w:r w:rsidR="00895CC6" w:rsidRPr="008412D4">
        <w:rPr>
          <w:rFonts w:cstheme="minorHAnsi"/>
          <w:b/>
          <w:color w:val="000000"/>
        </w:rPr>
        <w:t>201</w:t>
      </w:r>
      <w:r>
        <w:rPr>
          <w:rFonts w:cstheme="minorHAnsi"/>
          <w:b/>
          <w:color w:val="000000"/>
        </w:rPr>
        <w:t>7</w:t>
      </w:r>
      <w:r w:rsidR="002B4588" w:rsidRPr="008412D4">
        <w:rPr>
          <w:rFonts w:cstheme="minorHAnsi"/>
          <w:b/>
          <w:color w:val="000000"/>
        </w:rPr>
        <w:t xml:space="preserve"> </w:t>
      </w:r>
      <w:r w:rsidR="008412D4">
        <w:rPr>
          <w:rFonts w:cstheme="minorHAnsi"/>
          <w:b/>
          <w:color w:val="000000"/>
        </w:rPr>
        <w:t>-</w:t>
      </w:r>
      <w:r w:rsidR="002B4588" w:rsidRPr="008412D4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Aug</w:t>
      </w:r>
      <w:r w:rsidR="002B4588" w:rsidRPr="008412D4">
        <w:rPr>
          <w:rFonts w:cstheme="minorHAnsi"/>
          <w:b/>
          <w:color w:val="000000"/>
        </w:rPr>
        <w:t xml:space="preserve"> </w:t>
      </w:r>
      <w:r w:rsidR="00895CC6" w:rsidRPr="008412D4">
        <w:rPr>
          <w:rFonts w:cstheme="minorHAnsi"/>
          <w:b/>
          <w:color w:val="000000"/>
        </w:rPr>
        <w:t>201</w:t>
      </w:r>
      <w:r>
        <w:rPr>
          <w:rFonts w:cstheme="minorHAnsi"/>
          <w:b/>
          <w:color w:val="000000"/>
        </w:rPr>
        <w:t>9</w:t>
      </w:r>
    </w:p>
    <w:p w14:paraId="3CB710B3" w14:textId="77777777" w:rsidR="00895CC6" w:rsidRPr="008412D4" w:rsidRDefault="00622F7C" w:rsidP="005F524E">
      <w:pPr>
        <w:spacing w:after="0" w:line="240" w:lineRule="auto"/>
        <w:jc w:val="both"/>
        <w:rPr>
          <w:rFonts w:cstheme="minorHAnsi"/>
          <w:color w:val="000000"/>
        </w:rPr>
      </w:pPr>
      <w:r w:rsidRPr="00622F7C">
        <w:rPr>
          <w:rFonts w:cstheme="minorHAnsi"/>
          <w:color w:val="000000"/>
        </w:rPr>
        <w:t xml:space="preserve">Gulf </w:t>
      </w:r>
      <w:r w:rsidR="00D04752">
        <w:rPr>
          <w:rFonts w:cstheme="minorHAnsi"/>
          <w:color w:val="000000"/>
        </w:rPr>
        <w:t>F</w:t>
      </w:r>
      <w:r w:rsidRPr="00622F7C">
        <w:rPr>
          <w:rFonts w:cstheme="minorHAnsi"/>
          <w:color w:val="000000"/>
        </w:rPr>
        <w:t xml:space="preserve">actory Company for </w:t>
      </w:r>
      <w:r w:rsidR="00D04752">
        <w:rPr>
          <w:rFonts w:cstheme="minorHAnsi"/>
          <w:color w:val="000000"/>
        </w:rPr>
        <w:t>S</w:t>
      </w:r>
      <w:r w:rsidRPr="00622F7C">
        <w:rPr>
          <w:rFonts w:cstheme="minorHAnsi"/>
          <w:color w:val="000000"/>
        </w:rPr>
        <w:t>teel Industries</w:t>
      </w:r>
      <w:r>
        <w:rPr>
          <w:rFonts w:cstheme="minorHAnsi"/>
          <w:color w:val="000000"/>
        </w:rPr>
        <w:t xml:space="preserve">, </w:t>
      </w:r>
      <w:r w:rsidRPr="00622F7C">
        <w:rPr>
          <w:rFonts w:cstheme="minorHAnsi"/>
          <w:color w:val="000000"/>
        </w:rPr>
        <w:t>Riyadh, Saudi Arabia</w:t>
      </w:r>
      <w:r w:rsidR="00727491">
        <w:rPr>
          <w:rFonts w:cstheme="minorHAnsi"/>
          <w:color w:val="000000"/>
        </w:rPr>
        <w:tab/>
      </w:r>
    </w:p>
    <w:p w14:paraId="560874B3" w14:textId="77777777" w:rsidR="00895CC6" w:rsidRPr="006C7451" w:rsidRDefault="00895CC6" w:rsidP="005F524E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1D71D06B" w14:textId="780E56DB" w:rsidR="00895CC6" w:rsidRPr="008412D4" w:rsidRDefault="00622F7C" w:rsidP="005F524E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622F7C">
        <w:rPr>
          <w:rFonts w:cstheme="minorHAnsi"/>
          <w:b/>
          <w:color w:val="000000"/>
        </w:rPr>
        <w:t>Site Engineer</w:t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 w:rsidR="008412D4" w:rsidRPr="008412D4">
        <w:rPr>
          <w:rFonts w:cstheme="minorHAnsi"/>
          <w:b/>
          <w:color w:val="000000"/>
        </w:rPr>
        <w:tab/>
      </w:r>
      <w:r w:rsidR="006C7451">
        <w:rPr>
          <w:rFonts w:cstheme="minorHAnsi"/>
          <w:b/>
          <w:color w:val="000000"/>
        </w:rPr>
        <w:tab/>
      </w:r>
      <w:r w:rsidR="00895CC6" w:rsidRPr="008412D4"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/>
        </w:rPr>
        <w:t>Jun</w:t>
      </w:r>
      <w:r w:rsidR="002B4588" w:rsidRPr="008412D4">
        <w:rPr>
          <w:rFonts w:cstheme="minorHAnsi"/>
          <w:b/>
          <w:color w:val="000000"/>
        </w:rPr>
        <w:t xml:space="preserve"> </w:t>
      </w:r>
      <w:r w:rsidR="00895CC6" w:rsidRPr="008412D4">
        <w:rPr>
          <w:rFonts w:cstheme="minorHAnsi"/>
          <w:b/>
          <w:color w:val="000000"/>
        </w:rPr>
        <w:t>201</w:t>
      </w:r>
      <w:r>
        <w:rPr>
          <w:rFonts w:cstheme="minorHAnsi"/>
          <w:b/>
          <w:color w:val="000000"/>
        </w:rPr>
        <w:t>6</w:t>
      </w:r>
      <w:r w:rsidR="002B4588" w:rsidRPr="008412D4">
        <w:rPr>
          <w:rFonts w:cstheme="minorHAnsi"/>
          <w:b/>
          <w:color w:val="000000"/>
        </w:rPr>
        <w:t xml:space="preserve"> </w:t>
      </w:r>
      <w:r w:rsidR="008412D4">
        <w:rPr>
          <w:rFonts w:cstheme="minorHAnsi"/>
          <w:b/>
          <w:color w:val="000000"/>
        </w:rPr>
        <w:t>-</w:t>
      </w:r>
      <w:r w:rsidR="002B4588" w:rsidRPr="008412D4">
        <w:rPr>
          <w:rFonts w:cstheme="minorHAnsi"/>
          <w:b/>
          <w:color w:val="000000"/>
        </w:rPr>
        <w:t xml:space="preserve"> </w:t>
      </w:r>
      <w:r w:rsidR="00DC2FA1">
        <w:rPr>
          <w:rFonts w:cstheme="minorHAnsi"/>
          <w:b/>
          <w:color w:val="000000"/>
        </w:rPr>
        <w:t>Sep</w:t>
      </w:r>
      <w:r w:rsidR="002B4588" w:rsidRPr="008412D4">
        <w:rPr>
          <w:rFonts w:cstheme="minorHAnsi"/>
          <w:b/>
          <w:color w:val="000000"/>
        </w:rPr>
        <w:t xml:space="preserve"> </w:t>
      </w:r>
      <w:r w:rsidR="00895CC6" w:rsidRPr="008412D4">
        <w:rPr>
          <w:rFonts w:cstheme="minorHAnsi"/>
          <w:b/>
          <w:color w:val="000000"/>
        </w:rPr>
        <w:t>201</w:t>
      </w:r>
      <w:r w:rsidR="00DC2FA1">
        <w:rPr>
          <w:rFonts w:cstheme="minorHAnsi"/>
          <w:b/>
          <w:color w:val="000000"/>
        </w:rPr>
        <w:t>6</w:t>
      </w:r>
    </w:p>
    <w:p w14:paraId="32556719" w14:textId="729416B3" w:rsidR="00895CC6" w:rsidRPr="008412D4" w:rsidRDefault="00622F7C" w:rsidP="005F524E">
      <w:pPr>
        <w:spacing w:after="0" w:line="240" w:lineRule="auto"/>
        <w:jc w:val="both"/>
        <w:rPr>
          <w:rFonts w:cstheme="minorHAnsi"/>
          <w:color w:val="000000"/>
        </w:rPr>
      </w:pPr>
      <w:r w:rsidRPr="00622F7C">
        <w:rPr>
          <w:rFonts w:cstheme="minorHAnsi"/>
          <w:color w:val="000000"/>
        </w:rPr>
        <w:t>Smith's Construction</w:t>
      </w:r>
      <w:r>
        <w:rPr>
          <w:rFonts w:cstheme="minorHAnsi"/>
          <w:color w:val="000000"/>
        </w:rPr>
        <w:t>, London, UK</w:t>
      </w:r>
      <w:r w:rsidR="00727491">
        <w:rPr>
          <w:rFonts w:cstheme="minorHAnsi"/>
          <w:color w:val="000000"/>
        </w:rPr>
        <w:tab/>
      </w:r>
    </w:p>
    <w:p w14:paraId="1160F5D6" w14:textId="77777777" w:rsidR="00895CC6" w:rsidRPr="006C7451" w:rsidRDefault="00895CC6" w:rsidP="005F524E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4FC3DEB8" w14:textId="77777777" w:rsidR="002B4588" w:rsidRPr="008412D4" w:rsidRDefault="00563E6E" w:rsidP="005F524E">
      <w:pPr>
        <w:spacing w:after="0" w:line="240" w:lineRule="auto"/>
        <w:jc w:val="both"/>
        <w:rPr>
          <w:rFonts w:cstheme="minorHAnsi"/>
          <w:b/>
          <w:color w:val="000000"/>
        </w:rPr>
      </w:pPr>
      <w:r w:rsidRPr="00563E6E">
        <w:rPr>
          <w:rFonts w:cstheme="minorHAnsi"/>
          <w:b/>
          <w:color w:val="000000"/>
        </w:rPr>
        <w:t>Structural Engineer</w:t>
      </w:r>
      <w:r w:rsidR="00895CC6" w:rsidRPr="008412D4">
        <w:rPr>
          <w:rFonts w:cstheme="minorHAnsi"/>
          <w:b/>
          <w:color w:val="000000"/>
        </w:rPr>
        <w:t xml:space="preserve"> </w:t>
      </w:r>
      <w:r w:rsidR="008412D4">
        <w:rPr>
          <w:rFonts w:cstheme="minorHAnsi"/>
          <w:b/>
          <w:color w:val="000000"/>
        </w:rPr>
        <w:tab/>
      </w:r>
      <w:r w:rsidR="008412D4">
        <w:rPr>
          <w:rFonts w:cstheme="minorHAnsi"/>
          <w:b/>
          <w:color w:val="000000"/>
        </w:rPr>
        <w:tab/>
      </w:r>
      <w:r w:rsidR="008412D4">
        <w:rPr>
          <w:rFonts w:cstheme="minorHAnsi"/>
          <w:b/>
          <w:color w:val="000000"/>
        </w:rPr>
        <w:tab/>
      </w:r>
      <w:r w:rsidR="008412D4">
        <w:rPr>
          <w:rFonts w:cstheme="minorHAnsi"/>
          <w:b/>
          <w:color w:val="000000"/>
        </w:rPr>
        <w:tab/>
      </w:r>
      <w:r w:rsidR="008412D4">
        <w:rPr>
          <w:rFonts w:cstheme="minorHAnsi"/>
          <w:b/>
          <w:color w:val="000000"/>
        </w:rPr>
        <w:tab/>
      </w:r>
      <w:r w:rsidR="008412D4">
        <w:rPr>
          <w:rFonts w:cstheme="minorHAnsi"/>
          <w:b/>
          <w:color w:val="000000"/>
        </w:rPr>
        <w:tab/>
      </w:r>
      <w:r w:rsidR="008412D4">
        <w:rPr>
          <w:rFonts w:cstheme="minorHAnsi"/>
          <w:b/>
          <w:color w:val="000000"/>
        </w:rPr>
        <w:tab/>
      </w:r>
      <w:r w:rsidR="006C7451">
        <w:rPr>
          <w:rFonts w:cstheme="minorHAnsi"/>
          <w:b/>
          <w:color w:val="000000"/>
        </w:rPr>
        <w:tab/>
      </w:r>
      <w:r w:rsidR="008412D4"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/>
        </w:rPr>
        <w:t>Dec</w:t>
      </w:r>
      <w:r w:rsidR="008412D4" w:rsidRPr="008412D4">
        <w:rPr>
          <w:rFonts w:cstheme="minorHAnsi"/>
          <w:b/>
          <w:color w:val="000000"/>
        </w:rPr>
        <w:t xml:space="preserve"> 201</w:t>
      </w:r>
      <w:r>
        <w:rPr>
          <w:rFonts w:cstheme="minorHAnsi"/>
          <w:b/>
          <w:color w:val="000000"/>
        </w:rPr>
        <w:t>4</w:t>
      </w:r>
      <w:r w:rsidR="008412D4" w:rsidRPr="008412D4">
        <w:rPr>
          <w:rFonts w:cstheme="minorHAnsi"/>
          <w:b/>
          <w:color w:val="000000"/>
        </w:rPr>
        <w:t xml:space="preserve"> </w:t>
      </w:r>
      <w:r w:rsidR="008412D4">
        <w:rPr>
          <w:rFonts w:cstheme="minorHAnsi"/>
          <w:b/>
          <w:color w:val="000000"/>
        </w:rPr>
        <w:t>-</w:t>
      </w:r>
      <w:r w:rsidR="008412D4" w:rsidRPr="008412D4">
        <w:rPr>
          <w:rFonts w:cstheme="minorHAnsi"/>
          <w:b/>
          <w:color w:val="000000"/>
        </w:rPr>
        <w:t xml:space="preserve"> Ma</w:t>
      </w:r>
      <w:r>
        <w:rPr>
          <w:rFonts w:cstheme="minorHAnsi"/>
          <w:b/>
          <w:color w:val="000000"/>
        </w:rPr>
        <w:t>r</w:t>
      </w:r>
      <w:r w:rsidR="008412D4" w:rsidRPr="008412D4">
        <w:rPr>
          <w:rFonts w:cstheme="minorHAnsi"/>
          <w:b/>
          <w:color w:val="000000"/>
        </w:rPr>
        <w:t xml:space="preserve"> 201</w:t>
      </w:r>
      <w:r>
        <w:rPr>
          <w:rFonts w:cstheme="minorHAnsi"/>
          <w:b/>
          <w:color w:val="000000"/>
        </w:rPr>
        <w:t>5</w:t>
      </w:r>
    </w:p>
    <w:p w14:paraId="284419BA" w14:textId="3637CB76" w:rsidR="00895CC6" w:rsidRPr="008412D4" w:rsidRDefault="00563E6E" w:rsidP="00DC2FA1">
      <w:pPr>
        <w:spacing w:after="0" w:line="240" w:lineRule="auto"/>
        <w:jc w:val="both"/>
        <w:rPr>
          <w:rFonts w:cstheme="minorHAnsi"/>
          <w:color w:val="000000"/>
        </w:rPr>
      </w:pPr>
      <w:r w:rsidRPr="00563E6E">
        <w:rPr>
          <w:rFonts w:cstheme="minorHAnsi"/>
          <w:color w:val="000000"/>
        </w:rPr>
        <w:t>Alkhorayef water and Power Technologies</w:t>
      </w:r>
      <w:r>
        <w:rPr>
          <w:rFonts w:cstheme="minorHAnsi"/>
          <w:color w:val="000000"/>
        </w:rPr>
        <w:t xml:space="preserve">, </w:t>
      </w:r>
      <w:r w:rsidRPr="00622F7C">
        <w:rPr>
          <w:rFonts w:cstheme="minorHAnsi"/>
          <w:color w:val="000000"/>
        </w:rPr>
        <w:t>Riyadh, Saudi Arabia</w:t>
      </w:r>
      <w:r w:rsidR="00895CC6" w:rsidRPr="008412D4">
        <w:rPr>
          <w:rFonts w:cstheme="minorHAnsi"/>
          <w:color w:val="000000"/>
        </w:rPr>
        <w:tab/>
      </w:r>
      <w:r w:rsidR="00727491">
        <w:rPr>
          <w:rFonts w:cstheme="minorHAnsi"/>
          <w:color w:val="000000"/>
        </w:rPr>
        <w:tab/>
      </w:r>
      <w:r w:rsidR="00727491">
        <w:rPr>
          <w:rFonts w:cstheme="minorHAnsi"/>
          <w:color w:val="000000"/>
        </w:rPr>
        <w:tab/>
      </w:r>
      <w:r w:rsidR="00727491">
        <w:rPr>
          <w:rFonts w:cstheme="minorHAnsi"/>
          <w:color w:val="000000"/>
        </w:rPr>
        <w:tab/>
      </w:r>
    </w:p>
    <w:p w14:paraId="579BC917" w14:textId="77777777" w:rsidR="00895CC6" w:rsidRPr="006C7451" w:rsidRDefault="00895CC6" w:rsidP="005F524E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0E7E4D00" w14:textId="77777777" w:rsidR="008A6A3D" w:rsidRPr="008A6A3D" w:rsidRDefault="008A6A3D" w:rsidP="005F524E">
      <w:pPr>
        <w:spacing w:after="0" w:line="240" w:lineRule="auto"/>
        <w:jc w:val="both"/>
        <w:rPr>
          <w:rFonts w:cstheme="minorHAnsi"/>
          <w:color w:val="000000"/>
          <w:sz w:val="12"/>
          <w:szCs w:val="12"/>
        </w:rPr>
      </w:pPr>
    </w:p>
    <w:p w14:paraId="1E5CC415" w14:textId="77777777" w:rsidR="008412D4" w:rsidRPr="008412D4" w:rsidRDefault="008412D4" w:rsidP="008412D4">
      <w:pPr>
        <w:shd w:val="clear" w:color="auto" w:fill="306785" w:themeFill="accent1" w:themeFillShade="BF"/>
        <w:spacing w:after="0" w:line="240" w:lineRule="auto"/>
        <w:jc w:val="center"/>
        <w:rPr>
          <w:rFonts w:cstheme="minorHAnsi"/>
          <w:color w:val="FFFFFF" w:themeColor="background1"/>
        </w:rPr>
      </w:pPr>
      <w:r>
        <w:rPr>
          <w:rFonts w:cstheme="minorHAnsi"/>
          <w:b/>
          <w:color w:val="FFFFFF" w:themeColor="background1"/>
        </w:rPr>
        <w:t>Detailed Professional Experience</w:t>
      </w:r>
    </w:p>
    <w:p w14:paraId="67DB0D41" w14:textId="77777777" w:rsidR="008412D4" w:rsidRDefault="008412D4" w:rsidP="005F524E">
      <w:pPr>
        <w:spacing w:after="0" w:line="240" w:lineRule="auto"/>
        <w:jc w:val="both"/>
        <w:rPr>
          <w:rFonts w:cstheme="minorHAnsi"/>
          <w:color w:val="000000"/>
        </w:rPr>
      </w:pPr>
    </w:p>
    <w:p w14:paraId="59985638" w14:textId="77777777" w:rsidR="00D04752" w:rsidRPr="00D04752" w:rsidRDefault="00D04752" w:rsidP="00D04752">
      <w:pPr>
        <w:shd w:val="clear" w:color="auto" w:fill="89B9D4" w:themeFill="accent1" w:themeFillTint="99"/>
        <w:spacing w:after="0" w:line="240" w:lineRule="auto"/>
        <w:jc w:val="both"/>
        <w:rPr>
          <w:rFonts w:cstheme="minorHAnsi"/>
          <w:b/>
          <w:color w:val="000000"/>
        </w:rPr>
      </w:pPr>
      <w:r w:rsidRPr="00D04752">
        <w:rPr>
          <w:rFonts w:cstheme="minorHAnsi"/>
          <w:b/>
          <w:color w:val="000000"/>
        </w:rPr>
        <w:t>Project Structural Engineer</w:t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  <w:t>Nov 2019 - Present</w:t>
      </w:r>
    </w:p>
    <w:p w14:paraId="443099DB" w14:textId="77777777" w:rsidR="008412D4" w:rsidRDefault="00D04752" w:rsidP="00D00721">
      <w:pPr>
        <w:shd w:val="clear" w:color="auto" w:fill="B0D0E2" w:themeFill="accent1" w:themeFillTint="66"/>
        <w:spacing w:after="0" w:line="240" w:lineRule="auto"/>
        <w:jc w:val="both"/>
        <w:rPr>
          <w:rFonts w:cstheme="minorHAnsi"/>
          <w:b/>
          <w:color w:val="000000"/>
        </w:rPr>
      </w:pPr>
      <w:r w:rsidRPr="00D04752">
        <w:rPr>
          <w:rFonts w:cstheme="minorHAnsi"/>
          <w:b/>
          <w:color w:val="000000"/>
        </w:rPr>
        <w:t>Cine Construction &amp; De</w:t>
      </w:r>
      <w:r w:rsidR="00D00721">
        <w:rPr>
          <w:rFonts w:cstheme="minorHAnsi"/>
          <w:b/>
          <w:color w:val="000000"/>
        </w:rPr>
        <w:t>velopment, Riyadh, Saudi Arabia</w:t>
      </w:r>
    </w:p>
    <w:p w14:paraId="178B3589" w14:textId="77777777" w:rsidR="00D04752" w:rsidRDefault="00D04752" w:rsidP="00D04752">
      <w:pPr>
        <w:spacing w:after="0" w:line="240" w:lineRule="auto"/>
        <w:jc w:val="both"/>
        <w:rPr>
          <w:rFonts w:cstheme="minorHAnsi"/>
          <w:color w:val="000000"/>
        </w:rPr>
      </w:pPr>
    </w:p>
    <w:p w14:paraId="52918D7A" w14:textId="77777777" w:rsidR="008412D4" w:rsidRDefault="00D00721" w:rsidP="008412D4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Cine Construction </w:t>
      </w:r>
      <w:r w:rsidRPr="00D00721">
        <w:rPr>
          <w:rFonts w:cstheme="minorHAnsi"/>
          <w:color w:val="000000"/>
        </w:rPr>
        <w:t xml:space="preserve">is an established Saudi Arabian company with extensive experience in Fit-Out, FF&amp;E and Turn-key development of </w:t>
      </w:r>
      <w:r w:rsidR="0033567A">
        <w:rPr>
          <w:rFonts w:cstheme="minorHAnsi"/>
          <w:color w:val="000000"/>
        </w:rPr>
        <w:t>c</w:t>
      </w:r>
      <w:r w:rsidRPr="00D00721">
        <w:rPr>
          <w:rFonts w:cstheme="minorHAnsi"/>
          <w:color w:val="000000"/>
        </w:rPr>
        <w:t>inema</w:t>
      </w:r>
      <w:r w:rsidR="0033567A">
        <w:rPr>
          <w:rFonts w:cstheme="minorHAnsi"/>
          <w:color w:val="000000"/>
        </w:rPr>
        <w:t>s</w:t>
      </w:r>
      <w:r w:rsidRPr="00D00721">
        <w:rPr>
          <w:rFonts w:cstheme="minorHAnsi"/>
          <w:color w:val="000000"/>
        </w:rPr>
        <w:t>, Conference</w:t>
      </w:r>
      <w:r w:rsidR="0033567A">
        <w:rPr>
          <w:rFonts w:cstheme="minorHAnsi"/>
          <w:color w:val="000000"/>
        </w:rPr>
        <w:t>s</w:t>
      </w:r>
      <w:r w:rsidRPr="00D00721">
        <w:rPr>
          <w:rFonts w:cstheme="minorHAnsi"/>
          <w:color w:val="000000"/>
        </w:rPr>
        <w:t xml:space="preserve"> and other </w:t>
      </w:r>
      <w:r w:rsidR="0033567A">
        <w:rPr>
          <w:rFonts w:cstheme="minorHAnsi"/>
          <w:color w:val="000000"/>
        </w:rPr>
        <w:t>a</w:t>
      </w:r>
      <w:r w:rsidRPr="00D00721">
        <w:rPr>
          <w:rFonts w:cstheme="minorHAnsi"/>
          <w:color w:val="000000"/>
        </w:rPr>
        <w:t>coustic related projects.</w:t>
      </w:r>
      <w:r w:rsidR="008412D4">
        <w:rPr>
          <w:rFonts w:cstheme="minorHAnsi"/>
          <w:color w:val="000000"/>
        </w:rPr>
        <w:t xml:space="preserve"> Here, I am r</w:t>
      </w:r>
      <w:r w:rsidR="008412D4" w:rsidRPr="008412D4">
        <w:rPr>
          <w:rFonts w:cstheme="minorHAnsi"/>
          <w:color w:val="000000"/>
        </w:rPr>
        <w:t xml:space="preserve">esponsible for </w:t>
      </w:r>
      <w:r>
        <w:rPr>
          <w:rFonts w:cstheme="minorHAnsi"/>
          <w:color w:val="000000"/>
        </w:rPr>
        <w:t>the following:</w:t>
      </w:r>
    </w:p>
    <w:p w14:paraId="34ED70D1" w14:textId="77777777" w:rsidR="00D00721" w:rsidRDefault="00D00721" w:rsidP="008412D4">
      <w:pPr>
        <w:spacing w:after="0" w:line="240" w:lineRule="auto"/>
        <w:jc w:val="both"/>
        <w:rPr>
          <w:rFonts w:cstheme="minorHAnsi"/>
          <w:color w:val="000000"/>
        </w:rPr>
      </w:pPr>
    </w:p>
    <w:p w14:paraId="140DC032" w14:textId="77777777" w:rsidR="0033567A" w:rsidRDefault="00D00721" w:rsidP="0047332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 xml:space="preserve">Focal contact point of any structural related activities in the project. </w:t>
      </w:r>
    </w:p>
    <w:p w14:paraId="6E92EF77" w14:textId="77777777" w:rsidR="0033567A" w:rsidRDefault="00D00721" w:rsidP="0047332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 xml:space="preserve">Attending meetings to discuss and analyze all the project's structural variation orders (VO) with project managers (JLL). </w:t>
      </w:r>
    </w:p>
    <w:p w14:paraId="15F99601" w14:textId="77777777" w:rsidR="0033567A" w:rsidRDefault="00D00721" w:rsidP="0047332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>Provided innovative, cost effective and valuable solutions to proposed designs</w:t>
      </w:r>
      <w:r w:rsidR="00D85608">
        <w:rPr>
          <w:rFonts w:cstheme="minorHAnsi"/>
          <w:color w:val="000000"/>
        </w:rPr>
        <w:t xml:space="preserve"> e.g.</w:t>
      </w:r>
      <w:r w:rsidRPr="00D00721">
        <w:rPr>
          <w:rFonts w:cstheme="minorHAnsi"/>
          <w:color w:val="000000"/>
        </w:rPr>
        <w:t xml:space="preserve"> using different steel sections. </w:t>
      </w:r>
    </w:p>
    <w:p w14:paraId="22FC5BE3" w14:textId="77777777" w:rsidR="0033567A" w:rsidRDefault="00D00721" w:rsidP="0047332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 xml:space="preserve">Structural </w:t>
      </w:r>
      <w:r w:rsidR="00D85608">
        <w:rPr>
          <w:rFonts w:cstheme="minorHAnsi"/>
          <w:color w:val="000000"/>
        </w:rPr>
        <w:t>d</w:t>
      </w:r>
      <w:r w:rsidRPr="00D00721">
        <w:rPr>
          <w:rFonts w:cstheme="minorHAnsi"/>
          <w:color w:val="000000"/>
        </w:rPr>
        <w:t>esign approval and other operations related to legal formalities in Municipality and relevant authorities</w:t>
      </w:r>
      <w:r w:rsidR="00D85608">
        <w:rPr>
          <w:rFonts w:cstheme="minorHAnsi"/>
          <w:color w:val="000000"/>
        </w:rPr>
        <w:t>.</w:t>
      </w:r>
      <w:r w:rsidRPr="00D00721">
        <w:rPr>
          <w:rFonts w:cstheme="minorHAnsi"/>
          <w:color w:val="000000"/>
        </w:rPr>
        <w:t xml:space="preserve"> </w:t>
      </w:r>
    </w:p>
    <w:p w14:paraId="465DDDCB" w14:textId="77777777" w:rsidR="0033567A" w:rsidRDefault="00D00721" w:rsidP="0047332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lastRenderedPageBreak/>
        <w:t xml:space="preserve">Completed 100% of structural work in respect to the time schedule and handed over to site consultants. </w:t>
      </w:r>
    </w:p>
    <w:p w14:paraId="1A1295C8" w14:textId="77777777" w:rsidR="0033567A" w:rsidRDefault="00D00721" w:rsidP="0047332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>Manage</w:t>
      </w:r>
      <w:r w:rsidR="0033567A">
        <w:rPr>
          <w:rFonts w:cstheme="minorHAnsi"/>
          <w:color w:val="000000"/>
        </w:rPr>
        <w:t>d multiple tasks simultaneously</w:t>
      </w:r>
      <w:r w:rsidRPr="00D00721">
        <w:rPr>
          <w:rFonts w:cstheme="minorHAnsi"/>
          <w:color w:val="000000"/>
        </w:rPr>
        <w:t xml:space="preserve"> </w:t>
      </w:r>
      <w:r w:rsidR="0033567A">
        <w:rPr>
          <w:rFonts w:cstheme="minorHAnsi"/>
          <w:color w:val="000000"/>
        </w:rPr>
        <w:t>i</w:t>
      </w:r>
      <w:r w:rsidRPr="00D00721">
        <w:rPr>
          <w:rFonts w:cstheme="minorHAnsi"/>
          <w:color w:val="000000"/>
        </w:rPr>
        <w:t xml:space="preserve">ncluding: steel auditoriums, </w:t>
      </w:r>
      <w:r w:rsidR="0033567A">
        <w:rPr>
          <w:rFonts w:cstheme="minorHAnsi"/>
          <w:color w:val="000000"/>
        </w:rPr>
        <w:t>foundation</w:t>
      </w:r>
      <w:r w:rsidRPr="00D00721">
        <w:rPr>
          <w:rFonts w:cstheme="minorHAnsi"/>
          <w:color w:val="000000"/>
        </w:rPr>
        <w:t>,</w:t>
      </w:r>
      <w:r w:rsidR="0033567A">
        <w:rPr>
          <w:rFonts w:cstheme="minorHAnsi"/>
          <w:color w:val="000000"/>
        </w:rPr>
        <w:t xml:space="preserve"> </w:t>
      </w:r>
      <w:r w:rsidRPr="00D00721">
        <w:rPr>
          <w:rFonts w:cstheme="minorHAnsi"/>
          <w:color w:val="000000"/>
        </w:rPr>
        <w:t xml:space="preserve">slab strengthening, steel staircase and RTU platforms. </w:t>
      </w:r>
    </w:p>
    <w:p w14:paraId="5608D5BF" w14:textId="77777777" w:rsidR="00D00721" w:rsidRDefault="00D00721" w:rsidP="008412D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>On-site assessment and evaluation of ongoing works.</w:t>
      </w:r>
    </w:p>
    <w:p w14:paraId="2BFCF427" w14:textId="77777777" w:rsidR="00D85608" w:rsidRPr="00D85608" w:rsidRDefault="00D85608" w:rsidP="00D8560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L</w:t>
      </w:r>
      <w:r w:rsidRPr="00D85608">
        <w:rPr>
          <w:rFonts w:cstheme="minorHAnsi"/>
          <w:color w:val="000000"/>
        </w:rPr>
        <w:t>iaising with relevant professional staff such as architects</w:t>
      </w:r>
      <w:r>
        <w:rPr>
          <w:rFonts w:cstheme="minorHAnsi"/>
          <w:color w:val="000000"/>
        </w:rPr>
        <w:t>.</w:t>
      </w:r>
    </w:p>
    <w:p w14:paraId="222F47FF" w14:textId="77777777" w:rsidR="00D85608" w:rsidRPr="00D85608" w:rsidRDefault="00D85608" w:rsidP="0034209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 w:rsidRPr="00D85608">
        <w:rPr>
          <w:rFonts w:cstheme="minorHAnsi"/>
          <w:color w:val="000000"/>
        </w:rPr>
        <w:t xml:space="preserve">Monitoring and inspecting work undertaken by contractors </w:t>
      </w:r>
      <w:r>
        <w:rPr>
          <w:rFonts w:cstheme="minorHAnsi"/>
          <w:color w:val="000000"/>
        </w:rPr>
        <w:t xml:space="preserve">and </w:t>
      </w:r>
      <w:r w:rsidRPr="00D85608">
        <w:rPr>
          <w:rFonts w:cstheme="minorHAnsi"/>
          <w:color w:val="000000"/>
        </w:rPr>
        <w:t>administering contracts</w:t>
      </w:r>
      <w:r>
        <w:rPr>
          <w:rFonts w:cstheme="minorHAnsi"/>
          <w:color w:val="000000"/>
        </w:rPr>
        <w:t>.</w:t>
      </w:r>
    </w:p>
    <w:p w14:paraId="478D34E4" w14:textId="77777777" w:rsidR="008412D4" w:rsidRDefault="008412D4" w:rsidP="005F524E">
      <w:pPr>
        <w:spacing w:after="0" w:line="240" w:lineRule="auto"/>
        <w:jc w:val="both"/>
        <w:rPr>
          <w:rFonts w:cstheme="minorHAnsi"/>
          <w:color w:val="000000"/>
        </w:rPr>
      </w:pPr>
      <w:bookmarkStart w:id="1" w:name="_GoBack"/>
      <w:bookmarkEnd w:id="1"/>
    </w:p>
    <w:p w14:paraId="0F32E3BA" w14:textId="77777777" w:rsidR="00D04752" w:rsidRPr="00D04752" w:rsidRDefault="00D04752" w:rsidP="00D04752">
      <w:pPr>
        <w:shd w:val="clear" w:color="auto" w:fill="89B9D4" w:themeFill="accent1" w:themeFillTint="99"/>
        <w:spacing w:after="0" w:line="240" w:lineRule="auto"/>
        <w:jc w:val="both"/>
        <w:rPr>
          <w:rFonts w:cstheme="minorHAnsi"/>
          <w:b/>
          <w:color w:val="000000"/>
        </w:rPr>
      </w:pPr>
      <w:r w:rsidRPr="00D04752">
        <w:rPr>
          <w:rFonts w:cstheme="minorHAnsi"/>
          <w:b/>
          <w:color w:val="000000"/>
        </w:rPr>
        <w:t>Civil Engineer</w:t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  <w:t>Oct 2017 - Aug 2019</w:t>
      </w:r>
    </w:p>
    <w:p w14:paraId="2E570254" w14:textId="77777777" w:rsidR="008412D4" w:rsidRDefault="00D04752" w:rsidP="00D00721">
      <w:pPr>
        <w:shd w:val="clear" w:color="auto" w:fill="B0D0E2" w:themeFill="accent1" w:themeFillTint="66"/>
        <w:spacing w:after="0" w:line="240" w:lineRule="auto"/>
        <w:jc w:val="both"/>
        <w:rPr>
          <w:rFonts w:cstheme="minorHAnsi"/>
          <w:color w:val="000000"/>
        </w:rPr>
      </w:pPr>
      <w:r w:rsidRPr="00D04752">
        <w:rPr>
          <w:rFonts w:cstheme="minorHAnsi"/>
          <w:b/>
          <w:color w:val="000000"/>
        </w:rPr>
        <w:t>Gulf Factory Company for Steel Industries, Riyadh, Saudi Arabia</w:t>
      </w:r>
    </w:p>
    <w:p w14:paraId="5B012D5A" w14:textId="77777777" w:rsidR="00D00721" w:rsidRDefault="00D00721" w:rsidP="005F524E">
      <w:pPr>
        <w:spacing w:after="0" w:line="240" w:lineRule="auto"/>
        <w:jc w:val="both"/>
        <w:rPr>
          <w:rFonts w:cstheme="minorHAnsi"/>
          <w:color w:val="000000"/>
        </w:rPr>
      </w:pPr>
    </w:p>
    <w:p w14:paraId="5735B18E" w14:textId="2D0FA339" w:rsidR="008412D4" w:rsidRDefault="00D00721" w:rsidP="00D00721">
      <w:pPr>
        <w:spacing w:after="0" w:line="240" w:lineRule="auto"/>
        <w:jc w:val="both"/>
        <w:rPr>
          <w:rFonts w:cstheme="minorHAnsi"/>
          <w:color w:val="000000"/>
        </w:rPr>
      </w:pPr>
      <w:r w:rsidRPr="00A63D6C">
        <w:rPr>
          <w:rFonts w:cstheme="minorHAnsi"/>
          <w:color w:val="000000"/>
        </w:rPr>
        <w:t>Gulf Steel Industries</w:t>
      </w:r>
      <w:r w:rsidRPr="00D00721">
        <w:rPr>
          <w:rFonts w:cstheme="minorHAnsi"/>
          <w:color w:val="000000"/>
        </w:rPr>
        <w:t xml:space="preserve"> was established in response to the increasing global demand for quality Structural Steel Buildings.  </w:t>
      </w:r>
      <w:r>
        <w:rPr>
          <w:rFonts w:cstheme="minorHAnsi"/>
          <w:color w:val="000000"/>
        </w:rPr>
        <w:t>They</w:t>
      </w:r>
      <w:r w:rsidRPr="00D00721">
        <w:rPr>
          <w:rFonts w:cstheme="minorHAnsi"/>
          <w:color w:val="000000"/>
        </w:rPr>
        <w:t xml:space="preserve"> serv</w:t>
      </w:r>
      <w:r>
        <w:rPr>
          <w:rFonts w:cstheme="minorHAnsi"/>
          <w:color w:val="000000"/>
        </w:rPr>
        <w:t>e</w:t>
      </w:r>
      <w:r w:rsidRPr="00D00721">
        <w:rPr>
          <w:rFonts w:cstheme="minorHAnsi"/>
          <w:color w:val="000000"/>
        </w:rPr>
        <w:t xml:space="preserve"> construction and related industries include Design, Fabrication and Install</w:t>
      </w:r>
      <w:r>
        <w:rPr>
          <w:rFonts w:cstheme="minorHAnsi"/>
          <w:color w:val="000000"/>
        </w:rPr>
        <w:t>ation of Structural Steel works etc</w:t>
      </w:r>
      <w:r w:rsidR="008412D4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Here, m</w:t>
      </w:r>
      <w:r w:rsidR="008412D4">
        <w:rPr>
          <w:rFonts w:cstheme="minorHAnsi"/>
          <w:color w:val="000000"/>
        </w:rPr>
        <w:t>y key responsibilities included:</w:t>
      </w:r>
    </w:p>
    <w:p w14:paraId="41E988F3" w14:textId="77777777" w:rsidR="008412D4" w:rsidRDefault="008412D4" w:rsidP="005F524E">
      <w:pPr>
        <w:spacing w:after="0" w:line="240" w:lineRule="auto"/>
        <w:jc w:val="both"/>
        <w:rPr>
          <w:rFonts w:cstheme="minorHAnsi"/>
          <w:color w:val="000000"/>
        </w:rPr>
      </w:pPr>
    </w:p>
    <w:p w14:paraId="3737AF7D" w14:textId="77777777" w:rsidR="0001419E" w:rsidRDefault="00D00721" w:rsidP="00D0072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 xml:space="preserve">Designed complete steel and concrete structures using software programs. </w:t>
      </w:r>
    </w:p>
    <w:p w14:paraId="6E5426C0" w14:textId="77777777" w:rsidR="0001419E" w:rsidRDefault="00D00721" w:rsidP="00D0072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>Completed BoQs for in-house proj</w:t>
      </w:r>
      <w:r w:rsidR="00D61533">
        <w:rPr>
          <w:rFonts w:cstheme="minorHAnsi"/>
          <w:color w:val="000000"/>
        </w:rPr>
        <w:t>ects and quotations for clients</w:t>
      </w:r>
      <w:r w:rsidRPr="00D00721">
        <w:rPr>
          <w:rFonts w:cstheme="minorHAnsi"/>
          <w:color w:val="000000"/>
        </w:rPr>
        <w:t xml:space="preserve">. </w:t>
      </w:r>
    </w:p>
    <w:p w14:paraId="2D5F7383" w14:textId="77777777" w:rsidR="00D00721" w:rsidRPr="0001419E" w:rsidRDefault="00D00721" w:rsidP="00325DE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 w:rsidRPr="0001419E">
        <w:rPr>
          <w:rFonts w:cstheme="minorHAnsi"/>
          <w:color w:val="000000"/>
        </w:rPr>
        <w:t>Supervised progress of work as a site engineer, working at a construction of</w:t>
      </w:r>
      <w:r w:rsidR="0001419E" w:rsidRPr="0001419E">
        <w:rPr>
          <w:rFonts w:cstheme="minorHAnsi"/>
          <w:color w:val="000000"/>
        </w:rPr>
        <w:t xml:space="preserve"> </w:t>
      </w:r>
      <w:r w:rsidRPr="0001419E">
        <w:rPr>
          <w:rFonts w:cstheme="minorHAnsi"/>
          <w:color w:val="000000"/>
        </w:rPr>
        <w:t>steel poultry shed project in Najran, Saudi Arabia. Project worth 52 million</w:t>
      </w:r>
      <w:r w:rsidR="0001419E" w:rsidRPr="0001419E">
        <w:rPr>
          <w:rFonts w:cstheme="minorHAnsi"/>
          <w:color w:val="000000"/>
        </w:rPr>
        <w:t xml:space="preserve"> </w:t>
      </w:r>
      <w:r w:rsidRPr="0001419E">
        <w:rPr>
          <w:rFonts w:cstheme="minorHAnsi"/>
          <w:color w:val="000000"/>
        </w:rPr>
        <w:t>SAR.</w:t>
      </w:r>
    </w:p>
    <w:p w14:paraId="41DF2176" w14:textId="77777777" w:rsidR="008412D4" w:rsidRPr="0001419E" w:rsidRDefault="00D00721" w:rsidP="00752D2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 w:rsidRPr="0001419E">
        <w:rPr>
          <w:rFonts w:cstheme="minorHAnsi"/>
          <w:color w:val="000000"/>
        </w:rPr>
        <w:t>Improved the project presentation format of the company. Including design</w:t>
      </w:r>
      <w:r w:rsidR="0001419E" w:rsidRPr="0001419E">
        <w:rPr>
          <w:rFonts w:cstheme="minorHAnsi"/>
          <w:color w:val="000000"/>
        </w:rPr>
        <w:t xml:space="preserve"> </w:t>
      </w:r>
      <w:r w:rsidRPr="0001419E">
        <w:rPr>
          <w:rFonts w:cstheme="minorHAnsi"/>
          <w:color w:val="000000"/>
        </w:rPr>
        <w:t>and analysis details, cost, shop drawings and Quotations</w:t>
      </w:r>
      <w:r w:rsidR="004F438D" w:rsidRPr="0001419E">
        <w:rPr>
          <w:rFonts w:cstheme="minorHAnsi"/>
          <w:color w:val="000000"/>
        </w:rPr>
        <w:t>.</w:t>
      </w:r>
    </w:p>
    <w:p w14:paraId="2813808A" w14:textId="77777777" w:rsidR="0001419E" w:rsidRPr="0001419E" w:rsidRDefault="0001419E" w:rsidP="0001419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 w:rsidRPr="0001419E">
        <w:rPr>
          <w:rFonts w:cstheme="minorHAnsi"/>
          <w:color w:val="000000"/>
        </w:rPr>
        <w:t>using a range of computer software for developing detailed designs</w:t>
      </w:r>
    </w:p>
    <w:p w14:paraId="0F36EB5A" w14:textId="77777777" w:rsidR="0001419E" w:rsidRPr="0001419E" w:rsidRDefault="0001419E" w:rsidP="0001419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Pr="0001419E">
        <w:rPr>
          <w:rFonts w:cstheme="minorHAnsi"/>
          <w:color w:val="000000"/>
        </w:rPr>
        <w:t>ompiling job spec</w:t>
      </w:r>
      <w:r>
        <w:rPr>
          <w:rFonts w:cstheme="minorHAnsi"/>
          <w:color w:val="000000"/>
        </w:rPr>
        <w:t>ification</w:t>
      </w:r>
      <w:r w:rsidRPr="0001419E">
        <w:rPr>
          <w:rFonts w:cstheme="minorHAnsi"/>
          <w:color w:val="000000"/>
        </w:rPr>
        <w:t>s and supervising tendering procedures</w:t>
      </w:r>
    </w:p>
    <w:p w14:paraId="48EF9E88" w14:textId="77777777" w:rsidR="0001419E" w:rsidRPr="0001419E" w:rsidRDefault="0001419E" w:rsidP="0001419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R</w:t>
      </w:r>
      <w:r w:rsidRPr="0001419E">
        <w:rPr>
          <w:rFonts w:cstheme="minorHAnsi"/>
          <w:color w:val="000000"/>
        </w:rPr>
        <w:t>esolving design and development problems</w:t>
      </w:r>
    </w:p>
    <w:p w14:paraId="2BA1A225" w14:textId="77777777" w:rsidR="0001419E" w:rsidRPr="0001419E" w:rsidRDefault="0001419E" w:rsidP="0001419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M</w:t>
      </w:r>
      <w:r w:rsidRPr="0001419E">
        <w:rPr>
          <w:rFonts w:cstheme="minorHAnsi"/>
          <w:color w:val="000000"/>
        </w:rPr>
        <w:t>anaging budgets and project resources</w:t>
      </w:r>
    </w:p>
    <w:p w14:paraId="72D63E01" w14:textId="77777777" w:rsidR="0001419E" w:rsidRPr="0001419E" w:rsidRDefault="0001419E" w:rsidP="0001419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S</w:t>
      </w:r>
      <w:r w:rsidRPr="0001419E">
        <w:rPr>
          <w:rFonts w:cstheme="minorHAnsi"/>
          <w:color w:val="000000"/>
        </w:rPr>
        <w:t>cheduling material</w:t>
      </w:r>
      <w:r>
        <w:rPr>
          <w:rFonts w:cstheme="minorHAnsi"/>
          <w:color w:val="000000"/>
        </w:rPr>
        <w:t xml:space="preserve"> and</w:t>
      </w:r>
      <w:r w:rsidRPr="0001419E">
        <w:rPr>
          <w:rFonts w:cstheme="minorHAnsi"/>
          <w:color w:val="000000"/>
        </w:rPr>
        <w:t xml:space="preserve"> equipment purchases and deliveries</w:t>
      </w:r>
    </w:p>
    <w:p w14:paraId="2015A107" w14:textId="77777777" w:rsidR="0001419E" w:rsidRPr="0001419E" w:rsidRDefault="0001419E" w:rsidP="0001419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Pr="0001419E">
        <w:rPr>
          <w:rFonts w:cstheme="minorHAnsi"/>
          <w:color w:val="000000"/>
        </w:rPr>
        <w:t>ssessing the sustainability and environmental impact of projects</w:t>
      </w:r>
      <w:r>
        <w:rPr>
          <w:rFonts w:cstheme="minorHAnsi"/>
          <w:color w:val="000000"/>
        </w:rPr>
        <w:t xml:space="preserve"> and</w:t>
      </w:r>
      <w:r w:rsidRPr="0001419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m</w:t>
      </w:r>
      <w:r w:rsidRPr="0001419E">
        <w:rPr>
          <w:rFonts w:cstheme="minorHAnsi"/>
          <w:color w:val="000000"/>
        </w:rPr>
        <w:t>aking sure the project complies with legal requirements, especially health and safety</w:t>
      </w:r>
    </w:p>
    <w:p w14:paraId="78CF5C56" w14:textId="77777777" w:rsidR="008412D4" w:rsidRDefault="008412D4" w:rsidP="005F524E">
      <w:pPr>
        <w:spacing w:after="0" w:line="240" w:lineRule="auto"/>
        <w:jc w:val="both"/>
        <w:rPr>
          <w:rFonts w:cstheme="minorHAnsi"/>
          <w:color w:val="000000"/>
        </w:rPr>
      </w:pPr>
    </w:p>
    <w:p w14:paraId="4616446E" w14:textId="24C4CD95" w:rsidR="00D04752" w:rsidRPr="00D04752" w:rsidRDefault="00D04752" w:rsidP="00D00721">
      <w:pPr>
        <w:shd w:val="clear" w:color="auto" w:fill="89B9D4" w:themeFill="accent1" w:themeFillTint="99"/>
        <w:spacing w:after="0" w:line="240" w:lineRule="auto"/>
        <w:jc w:val="both"/>
        <w:rPr>
          <w:rFonts w:cstheme="minorHAnsi"/>
          <w:b/>
          <w:color w:val="000000"/>
        </w:rPr>
      </w:pPr>
      <w:r w:rsidRPr="00D04752">
        <w:rPr>
          <w:rFonts w:cstheme="minorHAnsi"/>
          <w:b/>
          <w:color w:val="000000"/>
        </w:rPr>
        <w:t>Site Engineer</w:t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D04752">
        <w:rPr>
          <w:rFonts w:cstheme="minorHAnsi"/>
          <w:b/>
          <w:color w:val="000000"/>
        </w:rPr>
        <w:tab/>
      </w:r>
      <w:r w:rsidRPr="00A63D6C">
        <w:rPr>
          <w:rFonts w:cstheme="minorHAnsi"/>
          <w:b/>
          <w:color w:val="000000"/>
        </w:rPr>
        <w:t xml:space="preserve">Jun 2016 - </w:t>
      </w:r>
      <w:r w:rsidR="00C11FE1" w:rsidRPr="00A63D6C">
        <w:rPr>
          <w:rFonts w:cstheme="minorHAnsi"/>
          <w:b/>
          <w:color w:val="000000"/>
        </w:rPr>
        <w:t>Sep</w:t>
      </w:r>
      <w:r w:rsidRPr="00A63D6C">
        <w:rPr>
          <w:rFonts w:cstheme="minorHAnsi"/>
          <w:b/>
          <w:color w:val="000000"/>
        </w:rPr>
        <w:t xml:space="preserve"> 201</w:t>
      </w:r>
      <w:r w:rsidR="00C11FE1" w:rsidRPr="00A63D6C">
        <w:rPr>
          <w:rFonts w:cstheme="minorHAnsi"/>
          <w:b/>
          <w:color w:val="000000"/>
        </w:rPr>
        <w:t>6</w:t>
      </w:r>
    </w:p>
    <w:p w14:paraId="5F4C0D18" w14:textId="77777777" w:rsidR="00122E72" w:rsidRDefault="00D04752" w:rsidP="00D00721">
      <w:pPr>
        <w:shd w:val="clear" w:color="auto" w:fill="B0D0E2" w:themeFill="accent1" w:themeFillTint="66"/>
        <w:spacing w:after="0" w:line="240" w:lineRule="auto"/>
        <w:jc w:val="both"/>
        <w:rPr>
          <w:rFonts w:cstheme="minorHAnsi"/>
          <w:b/>
          <w:color w:val="000000"/>
        </w:rPr>
      </w:pPr>
      <w:r w:rsidRPr="00D04752">
        <w:rPr>
          <w:rFonts w:cstheme="minorHAnsi"/>
          <w:b/>
          <w:color w:val="000000"/>
        </w:rPr>
        <w:t>Smith's Construction, London, UK</w:t>
      </w:r>
      <w:r w:rsidRPr="00D04752">
        <w:rPr>
          <w:rFonts w:cstheme="minorHAnsi"/>
          <w:b/>
          <w:color w:val="000000"/>
        </w:rPr>
        <w:tab/>
      </w:r>
    </w:p>
    <w:p w14:paraId="039F4975" w14:textId="77777777" w:rsidR="00D04752" w:rsidRDefault="00D04752" w:rsidP="00D04752">
      <w:pPr>
        <w:spacing w:after="0" w:line="240" w:lineRule="auto"/>
        <w:jc w:val="both"/>
        <w:rPr>
          <w:rFonts w:cstheme="minorHAnsi"/>
          <w:color w:val="000000"/>
        </w:rPr>
      </w:pPr>
    </w:p>
    <w:p w14:paraId="10D1CB06" w14:textId="77777777" w:rsidR="00122E72" w:rsidRDefault="00D00721" w:rsidP="00122E72">
      <w:p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>Smith Construction pride</w:t>
      </w:r>
      <w:r w:rsidR="00C71F39">
        <w:rPr>
          <w:rFonts w:cstheme="minorHAnsi"/>
          <w:color w:val="000000"/>
        </w:rPr>
        <w:t>s</w:t>
      </w:r>
      <w:r w:rsidRPr="00D00721">
        <w:rPr>
          <w:rFonts w:cstheme="minorHAnsi"/>
          <w:color w:val="000000"/>
        </w:rPr>
        <w:t xml:space="preserve"> </w:t>
      </w:r>
      <w:r w:rsidR="00C71F39">
        <w:rPr>
          <w:rFonts w:cstheme="minorHAnsi"/>
          <w:color w:val="000000"/>
        </w:rPr>
        <w:t xml:space="preserve">is </w:t>
      </w:r>
      <w:r w:rsidRPr="00D00721">
        <w:rPr>
          <w:rFonts w:cstheme="minorHAnsi"/>
          <w:color w:val="000000"/>
        </w:rPr>
        <w:t>a family run design and build business</w:t>
      </w:r>
      <w:r w:rsidR="00C71F39">
        <w:rPr>
          <w:rFonts w:cstheme="minorHAnsi"/>
          <w:color w:val="000000"/>
        </w:rPr>
        <w:t xml:space="preserve"> serving a </w:t>
      </w:r>
      <w:r w:rsidRPr="00D00721">
        <w:rPr>
          <w:rFonts w:cstheme="minorHAnsi"/>
          <w:color w:val="000000"/>
        </w:rPr>
        <w:t>range of projects and experience runs from extensions and refurbishments to uniquely designed structures.</w:t>
      </w:r>
      <w:r w:rsidR="00C71F39">
        <w:rPr>
          <w:rFonts w:cstheme="minorHAnsi"/>
          <w:color w:val="000000"/>
        </w:rPr>
        <w:t xml:space="preserve"> Here,</w:t>
      </w:r>
      <w:r w:rsidR="00122E72">
        <w:rPr>
          <w:rFonts w:cstheme="minorHAnsi"/>
          <w:color w:val="000000"/>
        </w:rPr>
        <w:t xml:space="preserve"> </w:t>
      </w:r>
      <w:r w:rsidR="00C71F39">
        <w:rPr>
          <w:rFonts w:cstheme="minorHAnsi"/>
          <w:color w:val="000000"/>
        </w:rPr>
        <w:t>m</w:t>
      </w:r>
      <w:r w:rsidR="00122E72">
        <w:rPr>
          <w:rFonts w:cstheme="minorHAnsi"/>
          <w:color w:val="000000"/>
        </w:rPr>
        <w:t>y key responsibilities included:</w:t>
      </w:r>
    </w:p>
    <w:p w14:paraId="5B665D86" w14:textId="77777777" w:rsidR="00122E72" w:rsidRDefault="00122E72" w:rsidP="00122E72">
      <w:pPr>
        <w:spacing w:after="0" w:line="240" w:lineRule="auto"/>
        <w:jc w:val="both"/>
        <w:rPr>
          <w:rFonts w:cstheme="minorHAnsi"/>
          <w:color w:val="000000"/>
        </w:rPr>
      </w:pPr>
    </w:p>
    <w:p w14:paraId="011ECE4D" w14:textId="77777777" w:rsidR="00C71F39" w:rsidRPr="00C71F39" w:rsidRDefault="00C71F39" w:rsidP="00C71F3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/>
        </w:rPr>
      </w:pPr>
      <w:r w:rsidRPr="00C71F39">
        <w:rPr>
          <w:rFonts w:cstheme="minorHAnsi"/>
          <w:color w:val="000000"/>
        </w:rPr>
        <w:t>Maintain compliance with safety and regulatory standards</w:t>
      </w:r>
    </w:p>
    <w:p w14:paraId="15DD13AD" w14:textId="77777777" w:rsidR="00C71F39" w:rsidRPr="00C71F39" w:rsidRDefault="00C71F39" w:rsidP="00C71F3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/>
        </w:rPr>
      </w:pPr>
      <w:r w:rsidRPr="00C71F39">
        <w:rPr>
          <w:rFonts w:cstheme="minorHAnsi"/>
          <w:color w:val="000000"/>
        </w:rPr>
        <w:t>Compile estimates for technical and material requirements for project development</w:t>
      </w:r>
    </w:p>
    <w:p w14:paraId="44650257" w14:textId="77777777" w:rsidR="00C71F39" w:rsidRPr="00C71F39" w:rsidRDefault="00C71F39" w:rsidP="00C71F3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/>
        </w:rPr>
      </w:pPr>
      <w:r w:rsidRPr="00C71F39">
        <w:rPr>
          <w:rFonts w:cstheme="minorHAnsi"/>
          <w:color w:val="000000"/>
        </w:rPr>
        <w:t>Evaluate operations and processes</w:t>
      </w:r>
    </w:p>
    <w:p w14:paraId="7217A190" w14:textId="77777777" w:rsidR="00C71F39" w:rsidRPr="00C71F39" w:rsidRDefault="00C71F39" w:rsidP="00C71F3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/>
        </w:rPr>
      </w:pPr>
      <w:r w:rsidRPr="00C71F39">
        <w:rPr>
          <w:rFonts w:cstheme="minorHAnsi"/>
          <w:color w:val="000000"/>
        </w:rPr>
        <w:t>Suggest process and technical design changes to improve performance and efficiency</w:t>
      </w:r>
    </w:p>
    <w:p w14:paraId="380965F4" w14:textId="4F0A4AD1" w:rsidR="00C71F39" w:rsidRPr="00DC2FA1" w:rsidRDefault="00C71F39" w:rsidP="00DC2FA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/>
        </w:rPr>
      </w:pPr>
      <w:r w:rsidRPr="00C71F39">
        <w:rPr>
          <w:rFonts w:cstheme="minorHAnsi"/>
          <w:color w:val="000000"/>
        </w:rPr>
        <w:t>Implement improvements to designs and processes</w:t>
      </w:r>
    </w:p>
    <w:p w14:paraId="633AAF6F" w14:textId="5EE28BDB" w:rsidR="00C71F39" w:rsidRPr="00DC2FA1" w:rsidRDefault="00C71F39" w:rsidP="00DC2FA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/>
        </w:rPr>
      </w:pPr>
      <w:r w:rsidRPr="00C71F39">
        <w:rPr>
          <w:rFonts w:cstheme="minorHAnsi"/>
          <w:color w:val="000000"/>
        </w:rPr>
        <w:t>Monitor project progress, compliance with design specifications and safety standards</w:t>
      </w:r>
    </w:p>
    <w:p w14:paraId="5D691827" w14:textId="77777777" w:rsidR="00C71F39" w:rsidRPr="00C71F39" w:rsidRDefault="00C71F39" w:rsidP="00C71F3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/>
        </w:rPr>
      </w:pPr>
      <w:r w:rsidRPr="00C71F39">
        <w:rPr>
          <w:rFonts w:cstheme="minorHAnsi"/>
          <w:color w:val="000000"/>
        </w:rPr>
        <w:t>Create work schedules and adjust as needed to meet project deadlines</w:t>
      </w:r>
    </w:p>
    <w:p w14:paraId="23D0806A" w14:textId="77777777" w:rsidR="00C71F39" w:rsidRPr="00C71F39" w:rsidRDefault="00C71F39" w:rsidP="00C71F3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/>
        </w:rPr>
      </w:pPr>
      <w:r w:rsidRPr="00C71F39">
        <w:rPr>
          <w:rFonts w:cstheme="minorHAnsi"/>
          <w:color w:val="000000"/>
        </w:rPr>
        <w:t>Maintain detailed documentation of all site engineering activities</w:t>
      </w:r>
    </w:p>
    <w:p w14:paraId="10DB19BC" w14:textId="77777777" w:rsidR="00C71F39" w:rsidRPr="0001419E" w:rsidRDefault="00C71F39" w:rsidP="00C71F3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color w:val="000000"/>
        </w:rPr>
      </w:pPr>
      <w:r w:rsidRPr="00C71F39">
        <w:rPr>
          <w:rFonts w:cstheme="minorHAnsi"/>
          <w:color w:val="000000"/>
        </w:rPr>
        <w:t>Collaborate with management to align activities with desired business outcomes</w:t>
      </w:r>
    </w:p>
    <w:p w14:paraId="4076EFC1" w14:textId="77777777" w:rsidR="00C71F39" w:rsidRPr="00C71F39" w:rsidRDefault="00C71F39" w:rsidP="0001419E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</w:p>
    <w:p w14:paraId="2DD88A45" w14:textId="77777777" w:rsidR="00682735" w:rsidRPr="00682735" w:rsidRDefault="00682735" w:rsidP="00D00721">
      <w:pPr>
        <w:shd w:val="clear" w:color="auto" w:fill="89B9D4" w:themeFill="accent1" w:themeFillTint="99"/>
        <w:spacing w:after="0" w:line="240" w:lineRule="auto"/>
        <w:jc w:val="both"/>
        <w:rPr>
          <w:rFonts w:cstheme="minorHAnsi"/>
          <w:b/>
          <w:color w:val="000000"/>
        </w:rPr>
      </w:pPr>
      <w:r w:rsidRPr="00682735">
        <w:rPr>
          <w:rFonts w:cstheme="minorHAnsi"/>
          <w:b/>
          <w:color w:val="000000"/>
        </w:rPr>
        <w:t xml:space="preserve">Structural Engineer </w:t>
      </w:r>
      <w:r w:rsidRPr="00682735">
        <w:rPr>
          <w:rFonts w:cstheme="minorHAnsi"/>
          <w:b/>
          <w:color w:val="000000"/>
        </w:rPr>
        <w:tab/>
      </w:r>
      <w:r w:rsidRPr="00682735">
        <w:rPr>
          <w:rFonts w:cstheme="minorHAnsi"/>
          <w:b/>
          <w:color w:val="000000"/>
        </w:rPr>
        <w:tab/>
      </w:r>
      <w:r w:rsidRPr="00682735">
        <w:rPr>
          <w:rFonts w:cstheme="minorHAnsi"/>
          <w:b/>
          <w:color w:val="000000"/>
        </w:rPr>
        <w:tab/>
      </w:r>
      <w:r w:rsidRPr="00682735">
        <w:rPr>
          <w:rFonts w:cstheme="minorHAnsi"/>
          <w:b/>
          <w:color w:val="000000"/>
        </w:rPr>
        <w:tab/>
      </w:r>
      <w:r w:rsidRPr="00682735">
        <w:rPr>
          <w:rFonts w:cstheme="minorHAnsi"/>
          <w:b/>
          <w:color w:val="000000"/>
        </w:rPr>
        <w:tab/>
      </w:r>
      <w:r w:rsidRPr="00682735">
        <w:rPr>
          <w:rFonts w:cstheme="minorHAnsi"/>
          <w:b/>
          <w:color w:val="000000"/>
        </w:rPr>
        <w:tab/>
      </w:r>
      <w:r w:rsidRPr="00682735">
        <w:rPr>
          <w:rFonts w:cstheme="minorHAnsi"/>
          <w:b/>
          <w:color w:val="000000"/>
        </w:rPr>
        <w:tab/>
      </w:r>
      <w:r w:rsidRPr="00682735">
        <w:rPr>
          <w:rFonts w:cstheme="minorHAnsi"/>
          <w:b/>
          <w:color w:val="000000"/>
        </w:rPr>
        <w:tab/>
      </w:r>
      <w:r w:rsidRPr="00682735">
        <w:rPr>
          <w:rFonts w:cstheme="minorHAnsi"/>
          <w:b/>
          <w:color w:val="000000"/>
        </w:rPr>
        <w:tab/>
        <w:t>Dec 2014 - Mar 2015</w:t>
      </w:r>
    </w:p>
    <w:p w14:paraId="673D33A9" w14:textId="77777777" w:rsidR="00122E72" w:rsidRDefault="00682735" w:rsidP="00D00721">
      <w:pPr>
        <w:shd w:val="clear" w:color="auto" w:fill="B0D0E2" w:themeFill="accent1" w:themeFillTint="66"/>
        <w:spacing w:after="0" w:line="240" w:lineRule="auto"/>
        <w:jc w:val="both"/>
        <w:rPr>
          <w:rFonts w:cstheme="minorHAnsi"/>
          <w:b/>
          <w:color w:val="000000"/>
        </w:rPr>
      </w:pPr>
      <w:r w:rsidRPr="00682735">
        <w:rPr>
          <w:rFonts w:cstheme="minorHAnsi"/>
          <w:b/>
          <w:color w:val="000000"/>
        </w:rPr>
        <w:t>Alkhorayef water and Power Technologies, Riyadh, Saudi Arabia</w:t>
      </w:r>
    </w:p>
    <w:p w14:paraId="31F3B5E2" w14:textId="77777777" w:rsidR="00682735" w:rsidRDefault="00682735" w:rsidP="00682735">
      <w:pPr>
        <w:spacing w:after="0" w:line="240" w:lineRule="auto"/>
        <w:jc w:val="both"/>
        <w:rPr>
          <w:rFonts w:cstheme="minorHAnsi"/>
          <w:color w:val="000000"/>
        </w:rPr>
      </w:pPr>
    </w:p>
    <w:p w14:paraId="6D95709F" w14:textId="77777777" w:rsidR="00122E72" w:rsidRDefault="00D00721" w:rsidP="005F524E">
      <w:p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 xml:space="preserve">Alkhorayef Water and Power Technologies Company is one of the leading companies in Saudi Arabian market with excellent track record in water and wastewater field including EPC, construction </w:t>
      </w:r>
      <w:r w:rsidR="00C71F39">
        <w:rPr>
          <w:rFonts w:cstheme="minorHAnsi"/>
          <w:color w:val="000000"/>
        </w:rPr>
        <w:t>and</w:t>
      </w:r>
      <w:r w:rsidRPr="00D00721">
        <w:rPr>
          <w:rFonts w:cstheme="minorHAnsi"/>
          <w:color w:val="000000"/>
        </w:rPr>
        <w:t xml:space="preserve"> O&amp;M services</w:t>
      </w:r>
      <w:r w:rsidR="00122E72">
        <w:rPr>
          <w:rFonts w:cstheme="minorHAnsi"/>
          <w:color w:val="000000"/>
        </w:rPr>
        <w:t xml:space="preserve">. </w:t>
      </w:r>
      <w:r w:rsidR="00C71F39">
        <w:rPr>
          <w:rFonts w:cstheme="minorHAnsi"/>
          <w:color w:val="000000"/>
        </w:rPr>
        <w:t>Here, m</w:t>
      </w:r>
      <w:r w:rsidR="00122E72" w:rsidRPr="00122E72">
        <w:rPr>
          <w:rFonts w:cstheme="minorHAnsi"/>
          <w:color w:val="000000"/>
        </w:rPr>
        <w:t>y key responsibilities included:</w:t>
      </w:r>
      <w:r w:rsidR="00122E72">
        <w:rPr>
          <w:rFonts w:cstheme="minorHAnsi"/>
          <w:color w:val="000000"/>
        </w:rPr>
        <w:t xml:space="preserve"> </w:t>
      </w:r>
    </w:p>
    <w:p w14:paraId="190E7595" w14:textId="77777777" w:rsidR="00122E72" w:rsidRDefault="00122E72" w:rsidP="005F524E">
      <w:pPr>
        <w:spacing w:after="0" w:line="240" w:lineRule="auto"/>
        <w:jc w:val="both"/>
        <w:rPr>
          <w:rFonts w:cstheme="minorHAnsi"/>
          <w:color w:val="000000"/>
        </w:rPr>
      </w:pPr>
    </w:p>
    <w:p w14:paraId="5AC1854E" w14:textId="77777777" w:rsidR="00C71F39" w:rsidRDefault="00D00721" w:rsidP="00C71F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 xml:space="preserve">Conducted structural calculations for RCC and steel structure units. </w:t>
      </w:r>
    </w:p>
    <w:p w14:paraId="4D23F9AC" w14:textId="77777777" w:rsidR="00122E72" w:rsidRDefault="00D00721" w:rsidP="00C71F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>Review and amend work done by draftsman. Supporting the engineer department manager in day to day work</w:t>
      </w:r>
      <w:r w:rsidR="00C71F39">
        <w:rPr>
          <w:rFonts w:cstheme="minorHAnsi"/>
          <w:color w:val="000000"/>
        </w:rPr>
        <w:t>.</w:t>
      </w:r>
      <w:r w:rsidRPr="00D00721">
        <w:rPr>
          <w:rFonts w:cstheme="minorHAnsi"/>
          <w:color w:val="000000"/>
        </w:rPr>
        <w:t xml:space="preserve"> </w:t>
      </w:r>
    </w:p>
    <w:p w14:paraId="782E0A61" w14:textId="77777777" w:rsidR="00C71F39" w:rsidRPr="00C71F39" w:rsidRDefault="00C71F39" w:rsidP="00C71F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Pr="00C71F39">
        <w:rPr>
          <w:rFonts w:cstheme="minorHAnsi"/>
          <w:color w:val="000000"/>
        </w:rPr>
        <w:t>nalyse configurations of the basic components of a structure</w:t>
      </w:r>
    </w:p>
    <w:p w14:paraId="195135B5" w14:textId="77777777" w:rsidR="00C71F39" w:rsidRPr="00C71F39" w:rsidRDefault="00C71F39" w:rsidP="00C71F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Pr="00C71F39">
        <w:rPr>
          <w:rFonts w:cstheme="minorHAnsi"/>
          <w:color w:val="000000"/>
        </w:rPr>
        <w:t>alculate the pressures, stresses and strains that each component, such as a beam or lintel</w:t>
      </w:r>
      <w:r>
        <w:rPr>
          <w:rFonts w:cstheme="minorHAnsi"/>
          <w:color w:val="000000"/>
        </w:rPr>
        <w:t xml:space="preserve"> etc.</w:t>
      </w:r>
    </w:p>
    <w:p w14:paraId="5B862E01" w14:textId="77777777" w:rsidR="00C71F39" w:rsidRPr="00C71F39" w:rsidRDefault="00C71F39" w:rsidP="00C71F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</w:t>
      </w:r>
      <w:r w:rsidRPr="00C71F39">
        <w:rPr>
          <w:rFonts w:cstheme="minorHAnsi"/>
          <w:color w:val="000000"/>
        </w:rPr>
        <w:t>onsider the strength of various materials, e.g. timber, concrete, steel and brick, to see how their inclusion may necessitate a change of structural design</w:t>
      </w:r>
      <w:r>
        <w:rPr>
          <w:rFonts w:cstheme="minorHAnsi"/>
          <w:color w:val="000000"/>
        </w:rPr>
        <w:t>.</w:t>
      </w:r>
    </w:p>
    <w:p w14:paraId="459FC09E" w14:textId="77777777" w:rsidR="00C71F39" w:rsidRPr="00C71F39" w:rsidRDefault="00C71F39" w:rsidP="00C71F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L</w:t>
      </w:r>
      <w:r w:rsidRPr="00C71F39">
        <w:rPr>
          <w:rFonts w:cstheme="minorHAnsi"/>
          <w:color w:val="000000"/>
        </w:rPr>
        <w:t xml:space="preserve">iaise with other designers, including architects, to agree on safe designs and their fit with the aesthetic </w:t>
      </w:r>
      <w:r>
        <w:rPr>
          <w:rFonts w:cstheme="minorHAnsi"/>
          <w:color w:val="000000"/>
        </w:rPr>
        <w:t>aspects.</w:t>
      </w:r>
    </w:p>
    <w:p w14:paraId="1CAD4897" w14:textId="77777777" w:rsidR="00C71F39" w:rsidRPr="00C71F39" w:rsidRDefault="00C71F39" w:rsidP="00C71F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</w:t>
      </w:r>
      <w:r w:rsidRPr="00C71F39">
        <w:rPr>
          <w:rFonts w:cstheme="minorHAnsi"/>
          <w:color w:val="000000"/>
        </w:rPr>
        <w:t>xamine structures at risk of collapse and advise how to improve their structural integrity, such as recommending removal or repair of defective parts or rebuilding the entire structure</w:t>
      </w:r>
    </w:p>
    <w:p w14:paraId="3EC67E81" w14:textId="77777777" w:rsidR="00C71F39" w:rsidRPr="00C71F39" w:rsidRDefault="00C71F39" w:rsidP="00C71F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M</w:t>
      </w:r>
      <w:r w:rsidRPr="00C71F39">
        <w:rPr>
          <w:rFonts w:cstheme="minorHAnsi"/>
          <w:color w:val="000000"/>
        </w:rPr>
        <w:t>ake drawings, specifications and computer models of structures for building contractors</w:t>
      </w:r>
    </w:p>
    <w:p w14:paraId="5FEFF6CC" w14:textId="77777777" w:rsidR="00C71F39" w:rsidRPr="00C71F39" w:rsidRDefault="00C71F39" w:rsidP="00C71F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W</w:t>
      </w:r>
      <w:r w:rsidRPr="00C71F39">
        <w:rPr>
          <w:rFonts w:cstheme="minorHAnsi"/>
          <w:color w:val="000000"/>
        </w:rPr>
        <w:t>ork with geotechnical engineers to investigate ground conditions and analyse results of sample</w:t>
      </w:r>
      <w:r>
        <w:rPr>
          <w:rFonts w:cstheme="minorHAnsi"/>
          <w:color w:val="000000"/>
        </w:rPr>
        <w:t>s</w:t>
      </w:r>
      <w:r w:rsidRPr="00C71F39">
        <w:rPr>
          <w:rFonts w:cstheme="minorHAnsi"/>
          <w:color w:val="000000"/>
        </w:rPr>
        <w:t xml:space="preserve"> </w:t>
      </w:r>
    </w:p>
    <w:p w14:paraId="13DBEB72" w14:textId="77777777" w:rsidR="00C71F39" w:rsidRPr="00C71F39" w:rsidRDefault="00C71F39" w:rsidP="00C71F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L</w:t>
      </w:r>
      <w:r w:rsidRPr="00C71F39">
        <w:rPr>
          <w:rFonts w:cstheme="minorHAnsi"/>
          <w:color w:val="000000"/>
        </w:rPr>
        <w:t>iaise with construction contractors to ensure that newly erected buildings are structurally sound</w:t>
      </w:r>
    </w:p>
    <w:p w14:paraId="76E42723" w14:textId="77777777" w:rsidR="00C71F39" w:rsidRPr="00C71F39" w:rsidRDefault="00C71F39" w:rsidP="00C71F3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U</w:t>
      </w:r>
      <w:r w:rsidRPr="00C71F39">
        <w:rPr>
          <w:rFonts w:cstheme="minorHAnsi"/>
          <w:color w:val="000000"/>
        </w:rPr>
        <w:t>se computers and computer-aided design (CAD) technology for simulation purposes.</w:t>
      </w:r>
    </w:p>
    <w:p w14:paraId="29BE68CB" w14:textId="77777777" w:rsidR="00122E72" w:rsidRPr="00122E72" w:rsidRDefault="00122E72" w:rsidP="00122E72">
      <w:pPr>
        <w:spacing w:after="0" w:line="240" w:lineRule="auto"/>
        <w:ind w:left="180" w:hanging="180"/>
        <w:jc w:val="both"/>
        <w:rPr>
          <w:rFonts w:cstheme="minorHAnsi"/>
          <w:color w:val="000000"/>
        </w:rPr>
      </w:pPr>
    </w:p>
    <w:p w14:paraId="08C70FFD" w14:textId="77777777" w:rsidR="00122E72" w:rsidRPr="008412D4" w:rsidRDefault="00122E72" w:rsidP="00122E72">
      <w:pPr>
        <w:shd w:val="clear" w:color="auto" w:fill="306785" w:themeFill="accent1" w:themeFillShade="BF"/>
        <w:spacing w:after="0" w:line="240" w:lineRule="auto"/>
        <w:jc w:val="center"/>
        <w:rPr>
          <w:rFonts w:cstheme="minorHAnsi"/>
          <w:color w:val="FFFFFF" w:themeColor="background1"/>
        </w:rPr>
      </w:pPr>
      <w:r>
        <w:rPr>
          <w:rFonts w:cstheme="minorHAnsi"/>
          <w:b/>
          <w:color w:val="FFFFFF" w:themeColor="background1"/>
        </w:rPr>
        <w:t>Professional Developments</w:t>
      </w:r>
    </w:p>
    <w:p w14:paraId="57BD0106" w14:textId="77777777" w:rsidR="0051455E" w:rsidRDefault="0051455E" w:rsidP="0051455E">
      <w:pPr>
        <w:spacing w:after="0" w:line="240" w:lineRule="auto"/>
        <w:jc w:val="both"/>
        <w:rPr>
          <w:rFonts w:cstheme="minorHAnsi"/>
        </w:rPr>
      </w:pPr>
    </w:p>
    <w:p w14:paraId="08DD3227" w14:textId="77777777" w:rsidR="00122E72" w:rsidRPr="00122E72" w:rsidRDefault="00D00721" w:rsidP="00021B1F">
      <w:pPr>
        <w:tabs>
          <w:tab w:val="left" w:pos="4860"/>
        </w:tabs>
        <w:spacing w:after="0" w:line="240" w:lineRule="auto"/>
        <w:jc w:val="both"/>
        <w:rPr>
          <w:rFonts w:cstheme="minorHAnsi"/>
        </w:rPr>
      </w:pPr>
      <w:r w:rsidRPr="00D00721">
        <w:rPr>
          <w:rFonts w:cstheme="minorHAnsi"/>
        </w:rPr>
        <w:t>Master of Civil Engineering</w:t>
      </w:r>
      <w:r w:rsidR="00021B1F">
        <w:rPr>
          <w:rFonts w:cstheme="minorHAnsi"/>
        </w:rPr>
        <w:tab/>
      </w:r>
      <w:r w:rsidRPr="00D00721">
        <w:rPr>
          <w:rFonts w:cstheme="minorHAnsi"/>
        </w:rPr>
        <w:t>University of East London</w:t>
      </w:r>
      <w:r>
        <w:rPr>
          <w:rFonts w:cstheme="minorHAnsi"/>
        </w:rPr>
        <w:t>, UK</w:t>
      </w:r>
      <w:r w:rsidR="006510D9">
        <w:rPr>
          <w:rFonts w:cstheme="minorHAnsi"/>
        </w:rPr>
        <w:tab/>
      </w:r>
      <w:r w:rsidR="006510D9">
        <w:rPr>
          <w:rFonts w:cstheme="minorHAnsi"/>
        </w:rPr>
        <w:tab/>
      </w:r>
      <w:r w:rsidR="006510D9">
        <w:rPr>
          <w:rFonts w:cstheme="minorHAnsi"/>
        </w:rPr>
        <w:tab/>
      </w:r>
      <w:r>
        <w:rPr>
          <w:rFonts w:cstheme="minorHAnsi"/>
        </w:rPr>
        <w:t>2016</w:t>
      </w:r>
    </w:p>
    <w:p w14:paraId="28D9B605" w14:textId="77777777" w:rsidR="00122E72" w:rsidRDefault="00D00721" w:rsidP="00021B1F">
      <w:pPr>
        <w:tabs>
          <w:tab w:val="left" w:pos="4860"/>
        </w:tabs>
        <w:spacing w:after="0" w:line="240" w:lineRule="auto"/>
        <w:jc w:val="both"/>
        <w:rPr>
          <w:rFonts w:cstheme="minorHAnsi"/>
        </w:rPr>
      </w:pPr>
      <w:r w:rsidRPr="00D00721">
        <w:rPr>
          <w:rFonts w:cstheme="minorHAnsi"/>
        </w:rPr>
        <w:t>Bachelor of Civil Engineering</w:t>
      </w:r>
      <w:r w:rsidR="006510D9">
        <w:rPr>
          <w:rFonts w:cstheme="minorHAnsi"/>
        </w:rPr>
        <w:tab/>
      </w:r>
      <w:r w:rsidRPr="00D00721">
        <w:rPr>
          <w:rFonts w:cstheme="minorHAnsi"/>
        </w:rPr>
        <w:t>University of Plymouth</w:t>
      </w:r>
      <w:r>
        <w:rPr>
          <w:rFonts w:cstheme="minorHAnsi"/>
        </w:rPr>
        <w:t>, UK</w:t>
      </w:r>
      <w:r w:rsidR="006510D9">
        <w:rPr>
          <w:rFonts w:cstheme="minorHAnsi"/>
        </w:rPr>
        <w:tab/>
      </w:r>
      <w:r w:rsidR="00D3445F">
        <w:rPr>
          <w:rFonts w:cstheme="minorHAnsi"/>
        </w:rPr>
        <w:tab/>
      </w:r>
      <w:r w:rsidR="00D3445F">
        <w:rPr>
          <w:rFonts w:cstheme="minorHAnsi"/>
        </w:rPr>
        <w:tab/>
      </w:r>
      <w:r>
        <w:rPr>
          <w:rFonts w:cstheme="minorHAnsi"/>
        </w:rPr>
        <w:t>2014</w:t>
      </w:r>
    </w:p>
    <w:p w14:paraId="4328ABF7" w14:textId="77777777" w:rsidR="00D3445F" w:rsidRDefault="00D3445F" w:rsidP="00021B1F">
      <w:pPr>
        <w:tabs>
          <w:tab w:val="left" w:pos="4860"/>
        </w:tabs>
        <w:spacing w:after="0" w:line="240" w:lineRule="auto"/>
        <w:jc w:val="both"/>
        <w:rPr>
          <w:rFonts w:cstheme="minorHAnsi"/>
        </w:rPr>
      </w:pPr>
    </w:p>
    <w:p w14:paraId="0A5A0DE2" w14:textId="77777777" w:rsidR="00D3445F" w:rsidRPr="008412D4" w:rsidRDefault="00D3445F" w:rsidP="00D3445F">
      <w:pPr>
        <w:shd w:val="clear" w:color="auto" w:fill="306785" w:themeFill="accent1" w:themeFillShade="BF"/>
        <w:spacing w:after="0" w:line="240" w:lineRule="auto"/>
        <w:jc w:val="center"/>
        <w:rPr>
          <w:rFonts w:cstheme="minorHAnsi"/>
          <w:color w:val="FFFFFF" w:themeColor="background1"/>
        </w:rPr>
      </w:pPr>
      <w:r>
        <w:rPr>
          <w:rFonts w:cstheme="minorHAnsi"/>
          <w:b/>
          <w:color w:val="FFFFFF" w:themeColor="background1"/>
        </w:rPr>
        <w:t>Achievements</w:t>
      </w:r>
    </w:p>
    <w:p w14:paraId="3BD340D6" w14:textId="77777777" w:rsidR="00D3445F" w:rsidRDefault="00D3445F" w:rsidP="00D3445F">
      <w:pPr>
        <w:spacing w:after="0" w:line="240" w:lineRule="auto"/>
        <w:jc w:val="both"/>
        <w:rPr>
          <w:rFonts w:cstheme="minorHAnsi"/>
          <w:color w:val="000000"/>
        </w:rPr>
      </w:pPr>
    </w:p>
    <w:p w14:paraId="326B3240" w14:textId="77777777" w:rsidR="00D3445F" w:rsidRDefault="00D3445F" w:rsidP="00D3445F">
      <w:p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 xml:space="preserve">Project </w:t>
      </w:r>
      <w:r>
        <w:rPr>
          <w:rFonts w:cstheme="minorHAnsi"/>
          <w:color w:val="000000"/>
        </w:rPr>
        <w:t>M</w:t>
      </w:r>
      <w:r w:rsidRPr="00D00721">
        <w:rPr>
          <w:rFonts w:cstheme="minorHAnsi"/>
          <w:color w:val="000000"/>
        </w:rPr>
        <w:t xml:space="preserve">anagement using </w:t>
      </w:r>
      <w:r>
        <w:rPr>
          <w:rFonts w:cstheme="minorHAnsi"/>
          <w:color w:val="000000"/>
        </w:rPr>
        <w:t>O</w:t>
      </w:r>
      <w:r w:rsidRPr="00D00721">
        <w:rPr>
          <w:rFonts w:cstheme="minorHAnsi"/>
          <w:color w:val="000000"/>
        </w:rPr>
        <w:t>racle</w:t>
      </w:r>
      <w:r>
        <w:rPr>
          <w:rFonts w:cstheme="minorHAnsi"/>
          <w:color w:val="000000"/>
        </w:rPr>
        <w:t xml:space="preserve"> P</w:t>
      </w:r>
      <w:r w:rsidRPr="00D00721">
        <w:rPr>
          <w:rFonts w:cstheme="minorHAnsi"/>
          <w:color w:val="000000"/>
        </w:rPr>
        <w:t>rimavera P6 (</w:t>
      </w:r>
      <w:r>
        <w:rPr>
          <w:rFonts w:cstheme="minorHAnsi"/>
          <w:color w:val="000000"/>
        </w:rPr>
        <w:t>K</w:t>
      </w:r>
      <w:r w:rsidRPr="00D00721">
        <w:rPr>
          <w:rFonts w:cstheme="minorHAnsi"/>
          <w:color w:val="000000"/>
        </w:rPr>
        <w:t xml:space="preserve">nowledge </w:t>
      </w:r>
      <w:r>
        <w:rPr>
          <w:rFonts w:cstheme="minorHAnsi"/>
          <w:color w:val="000000"/>
        </w:rPr>
        <w:t>S</w:t>
      </w:r>
      <w:r w:rsidRPr="00D00721">
        <w:rPr>
          <w:rFonts w:cstheme="minorHAnsi"/>
          <w:color w:val="000000"/>
        </w:rPr>
        <w:t>quare)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Feb 2019</w:t>
      </w:r>
    </w:p>
    <w:p w14:paraId="5573994A" w14:textId="77777777" w:rsidR="00D3445F" w:rsidRDefault="00D3445F" w:rsidP="00D3445F">
      <w:p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>Programme Rep</w:t>
      </w:r>
      <w:r>
        <w:rPr>
          <w:rFonts w:cstheme="minorHAnsi"/>
          <w:color w:val="000000"/>
        </w:rPr>
        <w:t>resentative</w:t>
      </w:r>
      <w:r w:rsidRPr="00D00721">
        <w:rPr>
          <w:rFonts w:cstheme="minorHAnsi"/>
          <w:color w:val="000000"/>
        </w:rPr>
        <w:t xml:space="preserve"> (</w:t>
      </w:r>
      <w:r>
        <w:rPr>
          <w:rFonts w:cstheme="minorHAnsi"/>
          <w:color w:val="000000"/>
        </w:rPr>
        <w:t>U</w:t>
      </w:r>
      <w:r w:rsidRPr="00D00721">
        <w:rPr>
          <w:rFonts w:cstheme="minorHAnsi"/>
          <w:color w:val="000000"/>
        </w:rPr>
        <w:t>niversity of East</w:t>
      </w:r>
      <w:r>
        <w:rPr>
          <w:rFonts w:cstheme="minorHAnsi"/>
          <w:color w:val="000000"/>
        </w:rPr>
        <w:t xml:space="preserve"> </w:t>
      </w:r>
      <w:r w:rsidRPr="00D00721">
        <w:rPr>
          <w:rFonts w:cstheme="minorHAnsi"/>
          <w:color w:val="000000"/>
        </w:rPr>
        <w:t>London</w:t>
      </w:r>
      <w:r>
        <w:rPr>
          <w:rFonts w:cstheme="minorHAnsi"/>
          <w:color w:val="000000"/>
        </w:rPr>
        <w:t>, UK</w:t>
      </w:r>
      <w:r w:rsidRPr="00D00721">
        <w:rPr>
          <w:rFonts w:cstheme="minorHAnsi"/>
          <w:color w:val="000000"/>
        </w:rPr>
        <w:t xml:space="preserve">)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Sep 2016</w:t>
      </w:r>
    </w:p>
    <w:p w14:paraId="4ECC9621" w14:textId="77777777" w:rsidR="00D3445F" w:rsidRDefault="00D3445F" w:rsidP="00D3445F">
      <w:pPr>
        <w:spacing w:after="0" w:line="240" w:lineRule="auto"/>
        <w:jc w:val="both"/>
        <w:rPr>
          <w:rFonts w:cstheme="minorHAnsi"/>
          <w:color w:val="000000"/>
        </w:rPr>
      </w:pPr>
      <w:r w:rsidRPr="00D00721">
        <w:rPr>
          <w:rFonts w:cstheme="minorHAnsi"/>
          <w:color w:val="000000"/>
        </w:rPr>
        <w:t>Sustainability</w:t>
      </w:r>
      <w:r>
        <w:rPr>
          <w:rFonts w:cstheme="minorHAnsi"/>
          <w:color w:val="000000"/>
        </w:rPr>
        <w:t xml:space="preserve"> T</w:t>
      </w:r>
      <w:r w:rsidRPr="00D00721">
        <w:rPr>
          <w:rFonts w:cstheme="minorHAnsi"/>
          <w:color w:val="000000"/>
        </w:rPr>
        <w:t xml:space="preserve">raining </w:t>
      </w:r>
      <w:r>
        <w:rPr>
          <w:rFonts w:cstheme="minorHAnsi"/>
          <w:color w:val="000000"/>
        </w:rPr>
        <w:t>Course (</w:t>
      </w:r>
      <w:r w:rsidRPr="00D00721">
        <w:rPr>
          <w:rFonts w:cstheme="minorHAnsi"/>
          <w:color w:val="000000"/>
        </w:rPr>
        <w:t>University</w:t>
      </w:r>
      <w:r>
        <w:rPr>
          <w:rFonts w:cstheme="minorHAnsi"/>
          <w:color w:val="000000"/>
        </w:rPr>
        <w:t xml:space="preserve"> </w:t>
      </w:r>
      <w:r w:rsidRPr="00D00721">
        <w:rPr>
          <w:rFonts w:cstheme="minorHAnsi"/>
          <w:color w:val="000000"/>
        </w:rPr>
        <w:t>of Plymouth</w:t>
      </w:r>
      <w:r>
        <w:rPr>
          <w:rFonts w:cstheme="minorHAnsi"/>
          <w:color w:val="000000"/>
        </w:rPr>
        <w:t>, UK</w:t>
      </w:r>
      <w:r w:rsidRPr="00D00721">
        <w:rPr>
          <w:rFonts w:cstheme="minorHAnsi"/>
          <w:color w:val="000000"/>
        </w:rPr>
        <w:t xml:space="preserve">)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Feb 2012</w:t>
      </w:r>
    </w:p>
    <w:p w14:paraId="19A85F8F" w14:textId="77777777" w:rsidR="00D3445F" w:rsidRDefault="00D3445F" w:rsidP="00D3445F">
      <w:pPr>
        <w:spacing w:after="0" w:line="240" w:lineRule="auto"/>
        <w:jc w:val="both"/>
        <w:rPr>
          <w:rFonts w:cstheme="minorHAnsi"/>
          <w:color w:val="000000"/>
        </w:rPr>
      </w:pPr>
    </w:p>
    <w:p w14:paraId="6B66B62E" w14:textId="77777777" w:rsidR="008A6A3D" w:rsidRDefault="008A6A3D" w:rsidP="008A6A3D">
      <w:pPr>
        <w:spacing w:after="0" w:line="240" w:lineRule="auto"/>
        <w:jc w:val="both"/>
        <w:rPr>
          <w:rFonts w:cstheme="minorHAnsi"/>
        </w:rPr>
      </w:pPr>
    </w:p>
    <w:p w14:paraId="5E67FC9E" w14:textId="77777777" w:rsidR="008A6A3D" w:rsidRPr="008412D4" w:rsidRDefault="008A6A3D" w:rsidP="008A6A3D">
      <w:pPr>
        <w:shd w:val="clear" w:color="auto" w:fill="306785" w:themeFill="accent1" w:themeFillShade="BF"/>
        <w:spacing w:after="0" w:line="240" w:lineRule="auto"/>
        <w:jc w:val="center"/>
        <w:rPr>
          <w:rFonts w:cstheme="minorHAnsi"/>
          <w:color w:val="FFFFFF" w:themeColor="background1"/>
        </w:rPr>
      </w:pPr>
      <w:r>
        <w:rPr>
          <w:rFonts w:cstheme="minorHAnsi"/>
          <w:b/>
          <w:color w:val="FFFFFF" w:themeColor="background1"/>
        </w:rPr>
        <w:t>References</w:t>
      </w:r>
    </w:p>
    <w:p w14:paraId="5653279E" w14:textId="77777777" w:rsidR="008A6A3D" w:rsidRDefault="008A6A3D" w:rsidP="008A6A3D">
      <w:pPr>
        <w:spacing w:after="0" w:line="240" w:lineRule="auto"/>
        <w:jc w:val="both"/>
        <w:rPr>
          <w:rFonts w:cstheme="minorHAnsi"/>
        </w:rPr>
      </w:pPr>
    </w:p>
    <w:p w14:paraId="4F23B9A8" w14:textId="77777777" w:rsidR="008A6A3D" w:rsidRPr="006510D9" w:rsidRDefault="008A6A3D" w:rsidP="008A6A3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Available on request</w:t>
      </w:r>
    </w:p>
    <w:p w14:paraId="28963308" w14:textId="77777777" w:rsidR="00E057F6" w:rsidRDefault="00E057F6" w:rsidP="00E057F6">
      <w:pPr>
        <w:spacing w:after="0" w:line="240" w:lineRule="auto"/>
        <w:jc w:val="both"/>
        <w:rPr>
          <w:rFonts w:cstheme="minorHAnsi"/>
        </w:rPr>
      </w:pPr>
    </w:p>
    <w:p w14:paraId="25307AF2" w14:textId="77777777" w:rsidR="008A6A3D" w:rsidRDefault="008A6A3D" w:rsidP="00E057F6">
      <w:pPr>
        <w:spacing w:after="0" w:line="240" w:lineRule="auto"/>
        <w:jc w:val="both"/>
        <w:rPr>
          <w:rFonts w:cstheme="minorHAnsi"/>
        </w:rPr>
      </w:pPr>
    </w:p>
    <w:p w14:paraId="4FE962DD" w14:textId="77777777" w:rsidR="00E057F6" w:rsidRPr="00D3445F" w:rsidRDefault="00E057F6" w:rsidP="00D3445F">
      <w:pPr>
        <w:spacing w:after="0" w:line="360" w:lineRule="auto"/>
        <w:jc w:val="both"/>
        <w:rPr>
          <w:rFonts w:cstheme="minorHAnsi"/>
        </w:rPr>
      </w:pPr>
    </w:p>
    <w:sectPr w:rsidR="00E057F6" w:rsidRPr="00D3445F" w:rsidSect="00021B1F">
      <w:type w:val="continuous"/>
      <w:pgSz w:w="11909" w:h="16834" w:code="9"/>
      <w:pgMar w:top="720" w:right="576" w:bottom="44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1844"/>
    <w:multiLevelType w:val="hybridMultilevel"/>
    <w:tmpl w:val="31FE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36022"/>
    <w:multiLevelType w:val="hybridMultilevel"/>
    <w:tmpl w:val="75A01D9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B75244"/>
    <w:multiLevelType w:val="hybridMultilevel"/>
    <w:tmpl w:val="6322A46C"/>
    <w:lvl w:ilvl="0" w:tplc="34029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DE97B0">
      <w:start w:val="20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BA6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968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64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C06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F49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EE5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0E3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9307687"/>
    <w:multiLevelType w:val="hybridMultilevel"/>
    <w:tmpl w:val="BF908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0B2BA0"/>
    <w:multiLevelType w:val="hybridMultilevel"/>
    <w:tmpl w:val="A946521A"/>
    <w:lvl w:ilvl="0" w:tplc="0F7C7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AB0BA">
      <w:start w:val="18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E86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569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8A4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46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B89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C4A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088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B762BFD"/>
    <w:multiLevelType w:val="hybridMultilevel"/>
    <w:tmpl w:val="8A7E947C"/>
    <w:lvl w:ilvl="0" w:tplc="D1C4D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609FA0">
      <w:start w:val="18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303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FC2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421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6C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366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40B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4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BA137A"/>
    <w:multiLevelType w:val="hybridMultilevel"/>
    <w:tmpl w:val="BDB69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3084B"/>
    <w:multiLevelType w:val="hybridMultilevel"/>
    <w:tmpl w:val="AA6CA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FD620D"/>
    <w:multiLevelType w:val="hybridMultilevel"/>
    <w:tmpl w:val="ACB2B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EB7019"/>
    <w:multiLevelType w:val="hybridMultilevel"/>
    <w:tmpl w:val="96E41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556401"/>
    <w:multiLevelType w:val="hybridMultilevel"/>
    <w:tmpl w:val="B072949E"/>
    <w:lvl w:ilvl="0" w:tplc="E3C22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C80DFA">
      <w:start w:val="20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801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BC8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F6E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049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DC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4CF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43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0A50125"/>
    <w:multiLevelType w:val="hybridMultilevel"/>
    <w:tmpl w:val="DD1C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62E0E"/>
    <w:multiLevelType w:val="hybridMultilevel"/>
    <w:tmpl w:val="02FA7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757B5F"/>
    <w:multiLevelType w:val="hybridMultilevel"/>
    <w:tmpl w:val="6C521A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096AAA"/>
    <w:multiLevelType w:val="hybridMultilevel"/>
    <w:tmpl w:val="B5CC01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CD090D"/>
    <w:multiLevelType w:val="hybridMultilevel"/>
    <w:tmpl w:val="C2140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33969"/>
    <w:multiLevelType w:val="hybridMultilevel"/>
    <w:tmpl w:val="720C9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A90BA1"/>
    <w:multiLevelType w:val="multilevel"/>
    <w:tmpl w:val="A6908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71837AAA"/>
    <w:multiLevelType w:val="hybridMultilevel"/>
    <w:tmpl w:val="43404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7F3FF7"/>
    <w:multiLevelType w:val="hybridMultilevel"/>
    <w:tmpl w:val="5DBC50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A6679"/>
    <w:multiLevelType w:val="hybridMultilevel"/>
    <w:tmpl w:val="DB9A5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62348E"/>
    <w:multiLevelType w:val="hybridMultilevel"/>
    <w:tmpl w:val="B1C8C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C91A20"/>
    <w:multiLevelType w:val="hybridMultilevel"/>
    <w:tmpl w:val="F320D570"/>
    <w:lvl w:ilvl="0" w:tplc="D626E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DC07FA">
      <w:start w:val="18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145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6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66A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22E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026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D83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EE3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D8B20C9"/>
    <w:multiLevelType w:val="hybridMultilevel"/>
    <w:tmpl w:val="5DB0BC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6B89522">
      <w:numFmt w:val="bullet"/>
      <w:lvlText w:val="•"/>
      <w:lvlJc w:val="left"/>
      <w:pPr>
        <w:ind w:left="1440" w:hanging="720"/>
      </w:pPr>
      <w:rPr>
        <w:rFonts w:ascii="Constantia" w:eastAsiaTheme="minorHAnsi" w:hAnsi="Constant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2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7"/>
  </w:num>
  <w:num w:numId="9">
    <w:abstractNumId w:val="20"/>
  </w:num>
  <w:num w:numId="10">
    <w:abstractNumId w:val="9"/>
  </w:num>
  <w:num w:numId="11">
    <w:abstractNumId w:val="1"/>
  </w:num>
  <w:num w:numId="12">
    <w:abstractNumId w:val="8"/>
  </w:num>
  <w:num w:numId="13">
    <w:abstractNumId w:val="17"/>
  </w:num>
  <w:num w:numId="14">
    <w:abstractNumId w:val="23"/>
  </w:num>
  <w:num w:numId="15">
    <w:abstractNumId w:val="14"/>
  </w:num>
  <w:num w:numId="16">
    <w:abstractNumId w:val="19"/>
  </w:num>
  <w:num w:numId="17">
    <w:abstractNumId w:val="13"/>
  </w:num>
  <w:num w:numId="18">
    <w:abstractNumId w:val="18"/>
  </w:num>
  <w:num w:numId="19">
    <w:abstractNumId w:val="6"/>
  </w:num>
  <w:num w:numId="20">
    <w:abstractNumId w:val="21"/>
  </w:num>
  <w:num w:numId="21">
    <w:abstractNumId w:val="15"/>
  </w:num>
  <w:num w:numId="22">
    <w:abstractNumId w:val="16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3NLE0NjUxszA2MDRT0lEKTi0uzszPAykwqQUA7Wp7/ywAAAA="/>
  </w:docVars>
  <w:rsids>
    <w:rsidRoot w:val="005E0E96"/>
    <w:rsid w:val="0001419E"/>
    <w:rsid w:val="00021B1F"/>
    <w:rsid w:val="000269DF"/>
    <w:rsid w:val="000312AE"/>
    <w:rsid w:val="000C1412"/>
    <w:rsid w:val="000E2F23"/>
    <w:rsid w:val="000F1DDB"/>
    <w:rsid w:val="00122E72"/>
    <w:rsid w:val="00166C83"/>
    <w:rsid w:val="0019326F"/>
    <w:rsid w:val="001D266E"/>
    <w:rsid w:val="002363ED"/>
    <w:rsid w:val="002465EC"/>
    <w:rsid w:val="0026026D"/>
    <w:rsid w:val="002A589B"/>
    <w:rsid w:val="002B4588"/>
    <w:rsid w:val="002E2C1D"/>
    <w:rsid w:val="0033567A"/>
    <w:rsid w:val="00342BC6"/>
    <w:rsid w:val="003445FE"/>
    <w:rsid w:val="003508AA"/>
    <w:rsid w:val="0036573E"/>
    <w:rsid w:val="00381404"/>
    <w:rsid w:val="003848D1"/>
    <w:rsid w:val="003C2175"/>
    <w:rsid w:val="003D7C20"/>
    <w:rsid w:val="003F420C"/>
    <w:rsid w:val="003F43E0"/>
    <w:rsid w:val="00434196"/>
    <w:rsid w:val="00497620"/>
    <w:rsid w:val="004A2E40"/>
    <w:rsid w:val="004C66C6"/>
    <w:rsid w:val="004D7DC7"/>
    <w:rsid w:val="004E2509"/>
    <w:rsid w:val="004E4D04"/>
    <w:rsid w:val="004F1BE4"/>
    <w:rsid w:val="004F2699"/>
    <w:rsid w:val="004F438D"/>
    <w:rsid w:val="0050318B"/>
    <w:rsid w:val="00504A4F"/>
    <w:rsid w:val="0051455E"/>
    <w:rsid w:val="0051600D"/>
    <w:rsid w:val="005226FA"/>
    <w:rsid w:val="00563E6E"/>
    <w:rsid w:val="00584520"/>
    <w:rsid w:val="005E0E96"/>
    <w:rsid w:val="005E378E"/>
    <w:rsid w:val="005F524E"/>
    <w:rsid w:val="00601597"/>
    <w:rsid w:val="00622F7C"/>
    <w:rsid w:val="00623A86"/>
    <w:rsid w:val="006243B4"/>
    <w:rsid w:val="0062711F"/>
    <w:rsid w:val="00634BF5"/>
    <w:rsid w:val="006510D9"/>
    <w:rsid w:val="00655113"/>
    <w:rsid w:val="00655A3A"/>
    <w:rsid w:val="00682735"/>
    <w:rsid w:val="006955BD"/>
    <w:rsid w:val="00696043"/>
    <w:rsid w:val="006C4A20"/>
    <w:rsid w:val="006C7451"/>
    <w:rsid w:val="006D05DF"/>
    <w:rsid w:val="006D223D"/>
    <w:rsid w:val="006D5A45"/>
    <w:rsid w:val="006E0CDE"/>
    <w:rsid w:val="006F5848"/>
    <w:rsid w:val="0072648A"/>
    <w:rsid w:val="00727491"/>
    <w:rsid w:val="007377C7"/>
    <w:rsid w:val="007B0304"/>
    <w:rsid w:val="007B1688"/>
    <w:rsid w:val="007D4EFE"/>
    <w:rsid w:val="007F359F"/>
    <w:rsid w:val="0083721C"/>
    <w:rsid w:val="008412D4"/>
    <w:rsid w:val="008453CD"/>
    <w:rsid w:val="00854C9A"/>
    <w:rsid w:val="00854FA6"/>
    <w:rsid w:val="008947CA"/>
    <w:rsid w:val="00895CC6"/>
    <w:rsid w:val="00896EA6"/>
    <w:rsid w:val="008A6A3D"/>
    <w:rsid w:val="008B240B"/>
    <w:rsid w:val="008B4A17"/>
    <w:rsid w:val="008B4FFE"/>
    <w:rsid w:val="008D127E"/>
    <w:rsid w:val="008E5582"/>
    <w:rsid w:val="009235DF"/>
    <w:rsid w:val="00945B0C"/>
    <w:rsid w:val="009761E4"/>
    <w:rsid w:val="009A25E7"/>
    <w:rsid w:val="009C5FB0"/>
    <w:rsid w:val="009D5569"/>
    <w:rsid w:val="00A112DC"/>
    <w:rsid w:val="00A245F7"/>
    <w:rsid w:val="00A24ECF"/>
    <w:rsid w:val="00A45726"/>
    <w:rsid w:val="00A63D6C"/>
    <w:rsid w:val="00A9393C"/>
    <w:rsid w:val="00A952A0"/>
    <w:rsid w:val="00AA4AA5"/>
    <w:rsid w:val="00B16F18"/>
    <w:rsid w:val="00B52D94"/>
    <w:rsid w:val="00B93F2F"/>
    <w:rsid w:val="00BA6A25"/>
    <w:rsid w:val="00BA6DE8"/>
    <w:rsid w:val="00BE60F2"/>
    <w:rsid w:val="00BF74AC"/>
    <w:rsid w:val="00C11FE1"/>
    <w:rsid w:val="00C25F18"/>
    <w:rsid w:val="00C34897"/>
    <w:rsid w:val="00C4490F"/>
    <w:rsid w:val="00C51B75"/>
    <w:rsid w:val="00C51D95"/>
    <w:rsid w:val="00C71F39"/>
    <w:rsid w:val="00CA2AE9"/>
    <w:rsid w:val="00CA4472"/>
    <w:rsid w:val="00CD6922"/>
    <w:rsid w:val="00CF0EBF"/>
    <w:rsid w:val="00D00721"/>
    <w:rsid w:val="00D04752"/>
    <w:rsid w:val="00D05D3A"/>
    <w:rsid w:val="00D3445F"/>
    <w:rsid w:val="00D61533"/>
    <w:rsid w:val="00D64B6A"/>
    <w:rsid w:val="00D73EC7"/>
    <w:rsid w:val="00D85608"/>
    <w:rsid w:val="00D93198"/>
    <w:rsid w:val="00DA0385"/>
    <w:rsid w:val="00DB2650"/>
    <w:rsid w:val="00DC2FA1"/>
    <w:rsid w:val="00DD14E6"/>
    <w:rsid w:val="00DF60E9"/>
    <w:rsid w:val="00E01CF6"/>
    <w:rsid w:val="00E057F6"/>
    <w:rsid w:val="00E2416E"/>
    <w:rsid w:val="00E81A88"/>
    <w:rsid w:val="00E81C38"/>
    <w:rsid w:val="00E87DED"/>
    <w:rsid w:val="00EB2C72"/>
    <w:rsid w:val="00EC4A7B"/>
    <w:rsid w:val="00EC77CC"/>
    <w:rsid w:val="00F1546F"/>
    <w:rsid w:val="00F34923"/>
    <w:rsid w:val="00F349CD"/>
    <w:rsid w:val="00F530D6"/>
    <w:rsid w:val="00F636E9"/>
    <w:rsid w:val="00FA3D1F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4F7F"/>
  <w15:docId w15:val="{10728471-AC39-4ACE-BAD3-CC6C4E28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B0C"/>
  </w:style>
  <w:style w:type="paragraph" w:styleId="Heading1">
    <w:name w:val="heading 1"/>
    <w:basedOn w:val="Normal"/>
    <w:next w:val="Normal"/>
    <w:link w:val="Heading1Char"/>
    <w:uiPriority w:val="9"/>
    <w:qFormat/>
    <w:rsid w:val="00B16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C6"/>
    <w:pPr>
      <w:ind w:left="720"/>
      <w:contextualSpacing/>
    </w:pPr>
  </w:style>
  <w:style w:type="table" w:styleId="TableGrid">
    <w:name w:val="Table Grid"/>
    <w:basedOn w:val="TableNormal"/>
    <w:rsid w:val="005F52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508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DB2650"/>
    <w:rPr>
      <w:color w:val="F59E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265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16F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6F1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16F18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6F18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28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40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07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0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6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7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0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8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6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8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4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gino-gbee" TargetMode="External"/><Relationship Id="rId5" Type="http://schemas.openxmlformats.org/officeDocument/2006/relationships/hyperlink" Target="mailto:alboustany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1103</Words>
  <Characters>6289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getsetResumes.com</dc:creator>
  <cp:keywords/>
  <dc:description/>
  <cp:lastModifiedBy>Microsoft account</cp:lastModifiedBy>
  <cp:revision>4</cp:revision>
  <cp:lastPrinted>2017-09-28T06:49:00Z</cp:lastPrinted>
  <dcterms:created xsi:type="dcterms:W3CDTF">2020-12-09T17:01:00Z</dcterms:created>
  <dcterms:modified xsi:type="dcterms:W3CDTF">2020-12-09T17:05:00Z</dcterms:modified>
</cp:coreProperties>
</file>