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Bank Loan &amp; Credit Risk Analytics</w:t>
      </w:r>
    </w:p>
    <w:p>
      <w:pPr>
        <w:jc w:val="center"/>
      </w:pPr>
      <w:r>
        <w:rPr>
          <w:b/>
          <w:sz w:val="26"/>
        </w:rPr>
        <w:t>End-to-End Data Analytics Project</w:t>
      </w:r>
    </w:p>
    <w:p>
      <w:pPr>
        <w:jc w:val="center"/>
      </w:pPr>
      <w:r>
        <w:rPr>
          <w:b/>
        </w:rPr>
        <w:t>Python / Pandas • SQL • Power BI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Detail</w:t>
            </w:r>
          </w:p>
        </w:tc>
        <w:tc>
          <w:tcPr>
            <w:tcW w:type="dxa" w:w="5112"/>
          </w:tcPr>
          <w:p>
            <w:r>
              <w:t>Description</w:t>
            </w:r>
          </w:p>
        </w:tc>
      </w:tr>
      <w:tr>
        <w:tc>
          <w:tcPr>
            <w:tcW w:type="dxa" w:w="5112"/>
          </w:tcPr>
          <w:p>
            <w:r>
              <w:t>Project Type</w:t>
            </w:r>
          </w:p>
        </w:tc>
        <w:tc>
          <w:tcPr>
            <w:tcW w:type="dxa" w:w="5112"/>
          </w:tcPr>
          <w:p>
            <w:r>
              <w:t>Banking / Financial Services Analytics &amp; Credit Risk</w:t>
            </w:r>
          </w:p>
        </w:tc>
      </w:tr>
      <w:tr>
        <w:tc>
          <w:tcPr>
            <w:tcW w:type="dxa" w:w="5112"/>
          </w:tcPr>
          <w:p>
            <w:r>
              <w:t>Primary Focus</w:t>
            </w:r>
          </w:p>
        </w:tc>
        <w:tc>
          <w:tcPr>
            <w:tcW w:type="dxa" w:w="5112"/>
          </w:tcPr>
          <w:p>
            <w:r>
              <w:t>Loan applications, approvals, defaults, credit risk, customer and loan segmentation</w:t>
            </w:r>
          </w:p>
        </w:tc>
      </w:tr>
      <w:tr>
        <w:tc>
          <w:tcPr>
            <w:tcW w:type="dxa" w:w="5112"/>
          </w:tcPr>
          <w:p>
            <w:r>
              <w:t>Raw Dataset</w:t>
            </w:r>
          </w:p>
        </w:tc>
        <w:tc>
          <w:tcPr>
            <w:tcW w:type="dxa" w:w="5112"/>
          </w:tcPr>
          <w:p>
            <w:r>
              <w:t>20,000 loan application records with 48 source fields</w:t>
            </w:r>
          </w:p>
        </w:tc>
      </w:tr>
      <w:tr>
        <w:tc>
          <w:tcPr>
            <w:tcW w:type="dxa" w:w="5112"/>
          </w:tcPr>
          <w:p>
            <w:r>
              <w:t>Analytics Stack</w:t>
            </w:r>
          </w:p>
        </w:tc>
        <w:tc>
          <w:tcPr>
            <w:tcW w:type="dxa" w:w="5112"/>
          </w:tcPr>
          <w:p>
            <w:r>
              <w:t>Python/Pandas for cleaning and EDA; SQL for business analysis; Power BI for interactive reporting</w:t>
            </w:r>
          </w:p>
        </w:tc>
      </w:tr>
      <w:tr>
        <w:tc>
          <w:tcPr>
            <w:tcW w:type="dxa" w:w="5112"/>
          </w:tcPr>
          <w:p>
            <w:r>
              <w:t>BI Deliverable</w:t>
            </w:r>
          </w:p>
        </w:tc>
        <w:tc>
          <w:tcPr>
            <w:tcW w:type="dxa" w:w="5112"/>
          </w:tcPr>
          <w:p>
            <w:r>
              <w:t>Three-page interactive Power BI dashboard with DAX measures, charts and slicers</w:t>
            </w:r>
          </w:p>
        </w:tc>
      </w:tr>
    </w:tbl>
    <w:p>
      <w:pPr>
        <w:pStyle w:val="Heading1"/>
      </w:pPr>
      <w:r>
        <w:t>1. Executive Summary</w:t>
      </w:r>
    </w:p>
    <w:p>
      <w:r>
        <w:t>This project demonstrates an end-to-end banking analytics and credit-risk workflow. A 20,000-record loan application dataset was prepared and analyzed using Python/Pandas, business questions were answered using SQL, and the results were modeled and visualized in Power BI through an interactive three-page dashboard.</w:t>
      </w:r>
    </w:p>
    <w:p>
      <w:r>
        <w:t>The analysis focuses on application volume, approval and rejection patterns, loan amounts, customer demographics, credit quality, debt-to-income behavior, employment characteristics, loan purpose and default risk. The project demonstrates practical skills expected in Data Analyst, Banking Analyst, Credit Risk Analyst and MIS/Reporting roles: data preparation, SQL analysis, KPI development, data modeling, DAX, visualization and business insight generation.</w:t>
      </w:r>
    </w:p>
    <w:p>
      <w:pPr>
        <w:pStyle w:val="Heading1"/>
      </w:pPr>
      <w:r>
        <w:t>2. Business Problem</w:t>
      </w:r>
    </w:p>
    <w:p>
      <w:r>
        <w:t>Banks and lending organizations need a consolidated view of their loan application pipeline and credit-risk profile. Decision-makers need to understand how application outcomes, borrower characteristics, loan amounts and risk indicators are distributed across customer segments.</w:t>
      </w:r>
    </w:p>
    <w:p>
      <w:pPr>
        <w:pStyle w:val="ListBullet"/>
      </w:pPr>
      <w:r>
        <w:t>Monitor total loan applications and application status.</w:t>
      </w:r>
    </w:p>
    <w:p>
      <w:pPr>
        <w:pStyle w:val="ListBullet"/>
      </w:pPr>
      <w:r>
        <w:t>Measure approval and default rates.</w:t>
      </w:r>
    </w:p>
    <w:p>
      <w:pPr>
        <w:pStyle w:val="ListBullet"/>
      </w:pPr>
      <w:r>
        <w:t>Understand loan demand across income, age, credit-score and employment segments.</w:t>
      </w:r>
    </w:p>
    <w:p>
      <w:pPr>
        <w:pStyle w:val="ListBullet"/>
      </w:pPr>
      <w:r>
        <w:t>Identify customer groups associated with higher default rates.</w:t>
      </w:r>
    </w:p>
    <w:p>
      <w:pPr>
        <w:pStyle w:val="ListBullet"/>
      </w:pPr>
      <w:r>
        <w:t>Analyze loan amounts by income group and risk category.</w:t>
      </w:r>
    </w:p>
    <w:p>
      <w:pPr>
        <w:pStyle w:val="ListBullet"/>
      </w:pPr>
      <w:r>
        <w:t>Understand how debt-to-income behavior relates to credit risk.</w:t>
      </w:r>
    </w:p>
    <w:p>
      <w:pPr>
        <w:pStyle w:val="ListBullet"/>
      </w:pPr>
      <w:r>
        <w:t>Provide management with an interactive dashboard for application and risk monitoring.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Profile the loan application dataset and validate its structure and fields.</w:t>
      </w:r>
    </w:p>
    <w:p>
      <w:pPr>
        <w:pStyle w:val="ListBullet"/>
      </w:pPr>
      <w:r>
        <w:t>Clean and standardize data using Python/Pandas.</w:t>
      </w:r>
    </w:p>
    <w:p>
      <w:pPr>
        <w:pStyle w:val="ListBullet"/>
      </w:pPr>
      <w:r>
        <w:t>Perform exploratory and business-focused analysis of applications, loans and risk.</w:t>
      </w:r>
    </w:p>
    <w:p>
      <w:pPr>
        <w:pStyle w:val="ListBullet"/>
      </w:pPr>
      <w:r>
        <w:t>Use SQL queries to calculate KPIs, segment-level metrics and risk indicators.</w:t>
      </w:r>
    </w:p>
    <w:p>
      <w:pPr>
        <w:pStyle w:val="ListBullet"/>
      </w:pPr>
      <w:r>
        <w:t>Build a Power BI data model with a dedicated DateTable.</w:t>
      </w:r>
    </w:p>
    <w:p>
      <w:pPr>
        <w:pStyle w:val="ListBullet"/>
      </w:pPr>
      <w:r>
        <w:t>Create reusable DAX measures for applications, loan amounts, approvals and default metrics.</w:t>
      </w:r>
    </w:p>
    <w:p>
      <w:pPr>
        <w:pStyle w:val="ListBullet"/>
      </w:pPr>
      <w:r>
        <w:t>Build an interactive three-page Power BI dashboard with slicers.</w:t>
      </w:r>
    </w:p>
    <w:p>
      <w:pPr>
        <w:pStyle w:val="ListBullet"/>
      </w:pPr>
      <w:r>
        <w:t>Document business insights that can support lending and portfolio monitoring.</w:t>
      </w:r>
    </w:p>
    <w:p>
      <w:pPr>
        <w:pStyle w:val="Heading1"/>
      </w:pPr>
      <w:r>
        <w:t>4. Dataset Overview</w:t>
      </w:r>
    </w:p>
    <w:p>
      <w:r>
        <w:t>The project uses a banking loan application dataset containing 20,000 records and 48 fields. The fields cover application dates, borrower demographics, income, employment, credit history, loan characteristics, financial obligations, risk indicators and application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Representative Fields</w:t>
            </w:r>
          </w:p>
        </w:tc>
        <w:tc>
          <w:tcPr>
            <w:tcW w:type="dxa" w:w="3408"/>
          </w:tcPr>
          <w:p>
            <w:r>
              <w:t>Business Purpose</w:t>
            </w:r>
          </w:p>
        </w:tc>
      </w:tr>
      <w:tr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ApplicationDate, LoanApproved, ApplicationStatus</w:t>
            </w:r>
          </w:p>
        </w:tc>
        <w:tc>
          <w:tcPr>
            <w:tcW w:type="dxa" w:w="3408"/>
          </w:tcPr>
          <w:p>
            <w:r>
              <w:t>Track applications, approvals, pending and rejected cases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Age, EducationLevel, MaritalStatus, NumberOfDependents</w:t>
            </w:r>
          </w:p>
        </w:tc>
        <w:tc>
          <w:tcPr>
            <w:tcW w:type="dxa" w:w="3408"/>
          </w:tcPr>
          <w:p>
            <w:r>
              <w:t>Understand borrower demographics</w:t>
            </w:r>
          </w:p>
        </w:tc>
      </w:tr>
      <w:tr>
        <w:tc>
          <w:tcPr>
            <w:tcW w:type="dxa" w:w="3408"/>
          </w:tcPr>
          <w:p>
            <w:r>
              <w:t>Income &amp; Employment</w:t>
            </w:r>
          </w:p>
        </w:tc>
        <w:tc>
          <w:tcPr>
            <w:tcW w:type="dxa" w:w="3408"/>
          </w:tcPr>
          <w:p>
            <w:r>
              <w:t>AnnualIncome, MonthlyIncome, EmploymentStatus, JobTenure</w:t>
            </w:r>
          </w:p>
        </w:tc>
        <w:tc>
          <w:tcPr>
            <w:tcW w:type="dxa" w:w="3408"/>
          </w:tcPr>
          <w:p>
            <w:r>
              <w:t>Analyze affordability and employment segments</w:t>
            </w:r>
          </w:p>
        </w:tc>
      </w:tr>
      <w:tr>
        <w:tc>
          <w:tcPr>
            <w:tcW w:type="dxa" w:w="3408"/>
          </w:tcPr>
          <w:p>
            <w:r>
              <w:t>Credit Profile</w:t>
            </w:r>
          </w:p>
        </w:tc>
        <w:tc>
          <w:tcPr>
            <w:tcW w:type="dxa" w:w="3408"/>
          </w:tcPr>
          <w:p>
            <w:r>
              <w:t>CreditScore, PreviousLoanDefaults, BankruptcyHistory, PaymentHistory</w:t>
            </w:r>
          </w:p>
        </w:tc>
        <w:tc>
          <w:tcPr>
            <w:tcW w:type="dxa" w:w="3408"/>
          </w:tcPr>
          <w:p>
            <w:r>
              <w:t>Evaluate borrower credit quality</w:t>
            </w:r>
          </w:p>
        </w:tc>
      </w:tr>
      <w:tr>
        <w:tc>
          <w:tcPr>
            <w:tcW w:type="dxa" w:w="3408"/>
          </w:tcPr>
          <w:p>
            <w:r>
              <w:t>Loan</w:t>
            </w:r>
          </w:p>
        </w:tc>
        <w:tc>
          <w:tcPr>
            <w:tcW w:type="dxa" w:w="3408"/>
          </w:tcPr>
          <w:p>
            <w:r>
              <w:t>LoanAmount, LoanDuration, LoanPurpose, InterestRate</w:t>
            </w:r>
          </w:p>
        </w:tc>
        <w:tc>
          <w:tcPr>
            <w:tcW w:type="dxa" w:w="3408"/>
          </w:tcPr>
          <w:p>
            <w:r>
              <w:t>Analyze lending demand and loan structure</w:t>
            </w:r>
          </w:p>
        </w:tc>
      </w:tr>
      <w:tr>
        <w:tc>
          <w:tcPr>
            <w:tcW w:type="dxa" w:w="3408"/>
          </w:tcPr>
          <w:p>
            <w:r>
              <w:t>Debt &amp; Assets</w:t>
            </w:r>
          </w:p>
        </w:tc>
        <w:tc>
          <w:tcPr>
            <w:tcW w:type="dxa" w:w="3408"/>
          </w:tcPr>
          <w:p>
            <w:r>
              <w:t>DebtToIncomeRatio, TotalDebtToIncomeRatio, MonthlyDebtPayments, NetWorth</w:t>
            </w:r>
          </w:p>
        </w:tc>
        <w:tc>
          <w:tcPr>
            <w:tcW w:type="dxa" w:w="3408"/>
          </w:tcPr>
          <w:p>
            <w:r>
              <w:t>Assess borrower financial burden</w:t>
            </w:r>
          </w:p>
        </w:tc>
      </w:tr>
      <w:tr>
        <w:tc>
          <w:tcPr>
            <w:tcW w:type="dxa" w:w="3408"/>
          </w:tcPr>
          <w:p>
            <w:r>
              <w:t>Risk</w:t>
            </w:r>
          </w:p>
        </w:tc>
        <w:tc>
          <w:tcPr>
            <w:tcW w:type="dxa" w:w="3408"/>
          </w:tcPr>
          <w:p>
            <w:r>
              <w:t>RiskScore, LoanRiskCategory, DefaultFlag</w:t>
            </w:r>
          </w:p>
        </w:tc>
        <w:tc>
          <w:tcPr>
            <w:tcW w:type="dxa" w:w="3408"/>
          </w:tcPr>
          <w:p>
            <w:r>
              <w:t>Measure credit-risk patterns</w:t>
            </w:r>
          </w:p>
        </w:tc>
      </w:tr>
      <w:tr>
        <w:tc>
          <w:tcPr>
            <w:tcW w:type="dxa" w:w="3408"/>
          </w:tcPr>
          <w:p>
            <w:r>
              <w:t>Derived Segments</w:t>
            </w:r>
          </w:p>
        </w:tc>
        <w:tc>
          <w:tcPr>
            <w:tcW w:type="dxa" w:w="3408"/>
          </w:tcPr>
          <w:p>
            <w:r>
              <w:t>Income_Group, Age_Group, Credit_Score_Group, Debt_Income_Category, Loan_Amount_Group</w:t>
            </w:r>
          </w:p>
        </w:tc>
        <w:tc>
          <w:tcPr>
            <w:tcW w:type="dxa" w:w="3408"/>
          </w:tcPr>
          <w:p>
            <w:r>
              <w:t>Enable segment-level analysis</w:t>
            </w:r>
          </w:p>
        </w:tc>
      </w:tr>
    </w:tbl>
    <w:p>
      <w:pPr>
        <w:pStyle w:val="Heading1"/>
      </w:pPr>
      <w:r>
        <w:t>5. Data Quality &amp; Cleaning</w:t>
      </w:r>
    </w:p>
    <w:p>
      <w:r>
        <w:t>Python/Pandas was used as the data-preparation and profiling layer. The workflow included structural inspection, data-type validation, missing-value checks, duplicate checks, date handling, categorical standardization and validation of derived fields.</w:t>
      </w:r>
    </w:p>
    <w:p>
      <w:pPr>
        <w:pStyle w:val="ListBullet"/>
      </w:pPr>
      <w:r>
        <w:t>Inspected the 20,000-row, 48-column dataset and reviewed field data types.</w:t>
      </w:r>
    </w:p>
    <w:p>
      <w:pPr>
        <w:pStyle w:val="ListBullet"/>
      </w:pPr>
      <w:r>
        <w:t>Checked missing values and duplicate records before analysis.</w:t>
      </w:r>
    </w:p>
    <w:p>
      <w:pPr>
        <w:pStyle w:val="ListBullet"/>
      </w:pPr>
      <w:r>
        <w:t>Validated the ApplicationDate field for time-based reporting.</w:t>
      </w:r>
    </w:p>
    <w:p>
      <w:pPr>
        <w:pStyle w:val="ListBullet"/>
      </w:pPr>
      <w:r>
        <w:t>Reviewed categorical values for employment, education, loan purpose, homeownership and application status.</w:t>
      </w:r>
    </w:p>
    <w:p>
      <w:pPr>
        <w:pStyle w:val="ListBullet"/>
      </w:pPr>
      <w:r>
        <w:t>Validated numerical fields such as income, credit score, loan amount, interest rate and debt-to-income ratios.</w:t>
      </w:r>
    </w:p>
    <w:p>
      <w:pPr>
        <w:pStyle w:val="ListBullet"/>
      </w:pPr>
      <w:r>
        <w:t>Created and validated analysis-ready grouping fields such as income group, age group, credit-score group, loan-amount group and debt-income category.</w:t>
      </w:r>
    </w:p>
    <w:p>
      <w:pPr>
        <w:pStyle w:val="ListBullet"/>
      </w:pPr>
      <w:r>
        <w:t>Prepared a cleaned dataset for SQL analysis and Power BI reporting.</w:t>
      </w:r>
    </w:p>
    <w:p>
      <w:r>
        <w:t>Note: The dashboard screenshot supports the displayed KPI and segment results. Exact row-level missing-value and duplicate counts are not claimed here because they are not shown in the dashboard.</w:t>
      </w:r>
    </w:p>
    <w:p>
      <w:pPr>
        <w:pStyle w:val="Heading1"/>
      </w:pPr>
      <w:r>
        <w:t>6. Python / Pandas Analysis</w:t>
      </w:r>
    </w:p>
    <w:p>
      <w:r>
        <w:t>Python/Pandas was used to understand the dataset before SQL and Power BI reporting. The analysis focused on data profiling, transformation, segmentation and exploratory business analysis.</w:t>
      </w:r>
    </w:p>
    <w:p>
      <w:pPr>
        <w:pStyle w:val="ListBullet"/>
      </w:pPr>
      <w:r>
        <w:t>Profiled the loan application dataset and reviewed distributions of major numerical and categorical fields.</w:t>
      </w:r>
    </w:p>
    <w:p>
      <w:pPr>
        <w:pStyle w:val="ListBullet"/>
      </w:pPr>
      <w:r>
        <w:t>Performed data cleaning and standardization for downstream analysis.</w:t>
      </w:r>
    </w:p>
    <w:p>
      <w:pPr>
        <w:pStyle w:val="ListBullet"/>
      </w:pPr>
      <w:r>
        <w:t>Created application, income, age, credit-score and loan-duration analysis tables.</w:t>
      </w:r>
    </w:p>
    <w:p>
      <w:pPr>
        <w:pStyle w:val="ListBullet"/>
      </w:pPr>
      <w:r>
        <w:t>Analyzed loan amounts across income groups and risk categories.</w:t>
      </w:r>
    </w:p>
    <w:p>
      <w:pPr>
        <w:pStyle w:val="ListBullet"/>
      </w:pPr>
      <w:r>
        <w:t>Created borrower and financial-risk segments for deeper analysis.</w:t>
      </w:r>
    </w:p>
    <w:p>
      <w:pPr>
        <w:pStyle w:val="ListBullet"/>
      </w:pPr>
      <w:r>
        <w:t>Validated application-status and default-related fields used in the dashboard.</w:t>
      </w:r>
    </w:p>
    <w:p>
      <w:pPr>
        <w:pStyle w:val="ListBullet"/>
      </w:pPr>
      <w:r>
        <w:t>Prepared analysis-ready data for SQL and Power BI.</w:t>
      </w:r>
    </w:p>
    <w:p>
      <w:pPr>
        <w:pStyle w:val="Heading1"/>
      </w:pPr>
      <w:r>
        <w:t>7. SQL Analysis</w:t>
      </w:r>
    </w:p>
    <w:p>
      <w:r>
        <w:t>SQL was used as the business-analysis layer to answer operational and credit-risk questions from the cleaned banking dataset.</w:t>
      </w:r>
    </w:p>
    <w:p>
      <w:pPr>
        <w:pStyle w:val="ListBullet"/>
      </w:pPr>
      <w:r>
        <w:t>Calculated total applications, approved applications, pending applications and rejected applications.</w:t>
      </w:r>
    </w:p>
    <w:p>
      <w:pPr>
        <w:pStyle w:val="ListBullet"/>
      </w:pPr>
      <w:r>
        <w:t>Calculated approval rate and default rate.</w:t>
      </w:r>
    </w:p>
    <w:p>
      <w:pPr>
        <w:pStyle w:val="ListBullet"/>
      </w:pPr>
      <w:r>
        <w:t>Compared default rates across credit-score groups, income groups and employment status.</w:t>
      </w:r>
    </w:p>
    <w:p>
      <w:pPr>
        <w:pStyle w:val="ListBullet"/>
      </w:pPr>
      <w:r>
        <w:t>Analyzed applications by age group, income group, loan duration and homeownership status.</w:t>
      </w:r>
    </w:p>
    <w:p>
      <w:pPr>
        <w:pStyle w:val="ListBullet"/>
      </w:pPr>
      <w:r>
        <w:t>Analyzed loan amount by income group and risk category.</w:t>
      </w:r>
    </w:p>
    <w:p>
      <w:pPr>
        <w:pStyle w:val="ListBullet"/>
      </w:pPr>
      <w:r>
        <w:t>Compared debt-to-income categories with default behavior.</w:t>
      </w:r>
    </w:p>
    <w:p>
      <w:pPr>
        <w:pStyle w:val="ListBullet"/>
      </w:pPr>
      <w:r>
        <w:t>Used aggregations, CASE expressions, filtering, grouping and other SQL techniques to produce reusable business-analysis outputs.</w:t>
      </w:r>
    </w:p>
    <w:p>
      <w:pPr>
        <w:pStyle w:val="Heading1"/>
      </w:pPr>
      <w:r>
        <w:t>8. Power BI Data Model</w:t>
      </w:r>
    </w:p>
    <w:p>
      <w:r>
        <w:t>Power BI was used as the interactive reporting and visualization layer. The cleaned banking data was modeled for time-based and segment-level analysis.</w:t>
      </w:r>
    </w:p>
    <w:p>
      <w:pPr>
        <w:pStyle w:val="ListBullet"/>
      </w:pPr>
      <w:r>
        <w:t>Banking_Cleaned → primary loan application fact table.</w:t>
      </w:r>
    </w:p>
    <w:p>
      <w:pPr>
        <w:pStyle w:val="ListBullet"/>
      </w:pPr>
      <w:r>
        <w:t>DateTable → Banking_Cleaned through the application date.</w:t>
      </w:r>
    </w:p>
    <w:p>
      <w:pPr>
        <w:pStyle w:val="ListBullet"/>
      </w:pPr>
      <w:r>
        <w:t>DateTable includes Date, Year, Month Number, Month Name and Year-Month fields for time-based analysis.</w:t>
      </w:r>
    </w:p>
    <w:p>
      <w:pPr>
        <w:pStyle w:val="ListBullet"/>
      </w:pPr>
      <w:r>
        <w:t>Derived risk, income, age, credit-score and loan-amount categories are used as analytical dimensions/fields.</w:t>
      </w:r>
    </w:p>
    <w:p>
      <w:pPr>
        <w:pStyle w:val="ListBullet"/>
      </w:pPr>
      <w:r>
        <w:t>Slicers allow users to filter the report by Date, Loan Purpose and Employment Status.</w:t>
      </w:r>
    </w:p>
    <w:p>
      <w:pPr>
        <w:pStyle w:val="Heading1"/>
      </w:pPr>
      <w:r>
        <w:t>9. DAX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Measure</w:t>
            </w:r>
          </w:p>
        </w:tc>
        <w:tc>
          <w:tcPr>
            <w:tcW w:type="dxa" w:w="3408"/>
          </w:tcPr>
          <w:p>
            <w:r>
              <w:t>Example Logic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Total Applications</w:t>
            </w:r>
          </w:p>
        </w:tc>
        <w:tc>
          <w:tcPr>
            <w:tcW w:type="dxa" w:w="3408"/>
          </w:tcPr>
          <w:p>
            <w:r>
              <w:t>COUNTROWS(Banking_Cleaned)</w:t>
            </w:r>
          </w:p>
        </w:tc>
        <w:tc>
          <w:tcPr>
            <w:tcW w:type="dxa" w:w="3408"/>
          </w:tcPr>
          <w:p>
            <w:r>
              <w:t>Total loan application volume</w:t>
            </w:r>
          </w:p>
        </w:tc>
      </w:tr>
      <w:tr>
        <w:tc>
          <w:tcPr>
            <w:tcW w:type="dxa" w:w="3408"/>
          </w:tcPr>
          <w:p>
            <w:r>
              <w:t>Total Loan Amount</w:t>
            </w:r>
          </w:p>
        </w:tc>
        <w:tc>
          <w:tcPr>
            <w:tcW w:type="dxa" w:w="3408"/>
          </w:tcPr>
          <w:p>
            <w:r>
              <w:t>SUM(Banking_Cleaned[LoanAmount])</w:t>
            </w:r>
          </w:p>
        </w:tc>
        <w:tc>
          <w:tcPr>
            <w:tcW w:type="dxa" w:w="3408"/>
          </w:tcPr>
          <w:p>
            <w:r>
              <w:t>Total requested/recorded loan amount</w:t>
            </w:r>
          </w:p>
        </w:tc>
      </w:tr>
      <w:tr>
        <w:tc>
          <w:tcPr>
            <w:tcW w:type="dxa" w:w="3408"/>
          </w:tcPr>
          <w:p>
            <w:r>
              <w:t>Approved Loans</w:t>
            </w:r>
          </w:p>
        </w:tc>
        <w:tc>
          <w:tcPr>
            <w:tcW w:type="dxa" w:w="3408"/>
          </w:tcPr>
          <w:p>
            <w:r>
              <w:t>CALCULATE([Total Applications], Banking_Cleaned[LoanApproved] = 1)</w:t>
            </w:r>
          </w:p>
        </w:tc>
        <w:tc>
          <w:tcPr>
            <w:tcW w:type="dxa" w:w="3408"/>
          </w:tcPr>
          <w:p>
            <w:r>
              <w:t>Approved application count</w:t>
            </w:r>
          </w:p>
        </w:tc>
      </w:tr>
      <w:tr>
        <w:tc>
          <w:tcPr>
            <w:tcW w:type="dxa" w:w="3408"/>
          </w:tcPr>
          <w:p>
            <w:r>
              <w:t>Approval Rate</w:t>
            </w:r>
          </w:p>
        </w:tc>
        <w:tc>
          <w:tcPr>
            <w:tcW w:type="dxa" w:w="3408"/>
          </w:tcPr>
          <w:p>
            <w:r>
              <w:t>DIVIDE([Approved Loans], [Total Applications], 0)</w:t>
            </w:r>
          </w:p>
        </w:tc>
        <w:tc>
          <w:tcPr>
            <w:tcW w:type="dxa" w:w="3408"/>
          </w:tcPr>
          <w:p>
            <w:r>
              <w:t>Share of applications approved</w:t>
            </w:r>
          </w:p>
        </w:tc>
      </w:tr>
      <w:tr>
        <w:tc>
          <w:tcPr>
            <w:tcW w:type="dxa" w:w="3408"/>
          </w:tcPr>
          <w:p>
            <w:r>
              <w:t>Default Rate</w:t>
            </w:r>
          </w:p>
        </w:tc>
        <w:tc>
          <w:tcPr>
            <w:tcW w:type="dxa" w:w="3408"/>
          </w:tcPr>
          <w:p>
            <w:r>
              <w:t>DIVIDE(SUM(Banking_Cleaned[DefaultFlag]), [Total Applications], 0)</w:t>
            </w:r>
          </w:p>
        </w:tc>
        <w:tc>
          <w:tcPr>
            <w:tcW w:type="dxa" w:w="3408"/>
          </w:tcPr>
          <w:p>
            <w:r>
              <w:t>Portfolio/application default rate</w:t>
            </w:r>
          </w:p>
        </w:tc>
      </w:tr>
      <w:tr>
        <w:tc>
          <w:tcPr>
            <w:tcW w:type="dxa" w:w="3408"/>
          </w:tcPr>
          <w:p>
            <w:r>
              <w:t>Total Records</w:t>
            </w:r>
          </w:p>
        </w:tc>
        <w:tc>
          <w:tcPr>
            <w:tcW w:type="dxa" w:w="3408"/>
          </w:tcPr>
          <w:p>
            <w:r>
              <w:t>COUNTROWS(Banking_Cleaned)</w:t>
            </w:r>
          </w:p>
        </w:tc>
        <w:tc>
          <w:tcPr>
            <w:tcW w:type="dxa" w:w="3408"/>
          </w:tcPr>
          <w:p>
            <w:r>
              <w:t>Record count displayed in the report</w:t>
            </w:r>
          </w:p>
        </w:tc>
      </w:tr>
    </w:tbl>
    <w:p>
      <w:r>
        <w:t>The exact DAX syntax can be adjusted to the final column data types in the Power BI model, particularly whether LoanApproved and DefaultFlag are stored as numeric or Boolean fields.</w:t>
      </w:r>
    </w:p>
    <w:p>
      <w:pPr>
        <w:pStyle w:val="Heading1"/>
      </w:pPr>
      <w:r>
        <w:t>10. Power BI Dashboard</w:t>
      </w:r>
    </w:p>
    <w:p>
      <w:r>
        <w:t>The final Power BI report contains three analytical pages, matching the dashboard shown in the project screenshot.</w:t>
      </w:r>
    </w:p>
    <w:p>
      <w:pPr>
        <w:pStyle w:val="Heading2"/>
      </w:pPr>
      <w:r>
        <w:t>Page 1 — Overview</w:t>
      </w:r>
    </w:p>
    <w:p>
      <w:pPr>
        <w:pStyle w:val="ListBullet"/>
      </w:pPr>
      <w:r>
        <w:t>KPI cards: Total Applications (20K), Total Loan Amount (498M), Approved Loans (5K), Default Rate (0.10), Approval Rate (0.24).</w:t>
      </w:r>
    </w:p>
    <w:p>
      <w:pPr>
        <w:pStyle w:val="ListBullet"/>
      </w:pPr>
      <w:r>
        <w:t>Application Status: Approved 5K, Pending 12K, Rejected 3K.</w:t>
      </w:r>
    </w:p>
    <w:p>
      <w:pPr>
        <w:pStyle w:val="ListBullet"/>
      </w:pPr>
      <w:r>
        <w:t>Applications by Age Group: 18–25 (2.1K), 26–35 (5.2K), 36–45 (4.8K), 46–55 (3.6K), 56–65 (2.1K), 66+ (1.2K).</w:t>
      </w:r>
    </w:p>
    <w:p>
      <w:pPr>
        <w:pStyle w:val="ListBullet"/>
      </w:pPr>
      <w:r>
        <w:t>Loan Amount by Income Group: Low (0.38bn), Medium (0.42bn), High (0.32bn).</w:t>
      </w:r>
    </w:p>
    <w:p>
      <w:pPr>
        <w:pStyle w:val="ListBullet"/>
      </w:pPr>
      <w:r>
        <w:t>Applications by Loan Duration: 6m (0.8K), 12m (2.4K), 24m (3.6K), 36m (2.8K), 48m (1.9K), 60m (1.3K).</w:t>
      </w:r>
    </w:p>
    <w:p>
      <w:pPr>
        <w:pStyle w:val="ListBullet"/>
      </w:pPr>
      <w:r>
        <w:t>Applications by Credit Score Group.</w:t>
      </w:r>
    </w:p>
    <w:p>
      <w:pPr>
        <w:pStyle w:val="ListBullet"/>
      </w:pPr>
      <w:r>
        <w:t>Applications by Homeownership Status.</w:t>
      </w:r>
    </w:p>
    <w:p>
      <w:pPr>
        <w:pStyle w:val="ListBullet"/>
      </w:pPr>
      <w:r>
        <w:t>Loan Amount by Risk Category: Low Risk 62%, Medium Risk 26%, High Risk 12%.</w:t>
      </w:r>
    </w:p>
    <w:p>
      <w:pPr>
        <w:pStyle w:val="ListBullet"/>
      </w:pPr>
      <w:r>
        <w:t>Slicers: Date, Loan Purpose and Employment Status.</w:t>
      </w:r>
    </w:p>
    <w:p>
      <w:pPr>
        <w:pStyle w:val="Heading2"/>
      </w:pPr>
      <w:r>
        <w:t>Page 2 — Default &amp; Risk Analysis</w:t>
      </w:r>
    </w:p>
    <w:p>
      <w:pPr>
        <w:pStyle w:val="ListBullet"/>
      </w:pPr>
      <w:r>
        <w:t>Default Rate by Credit Score Group: Poor 0.18, Fair 0.12, Good 0.07, Excellent 0.03.</w:t>
      </w:r>
    </w:p>
    <w:p>
      <w:pPr>
        <w:pStyle w:val="ListBullet"/>
      </w:pPr>
      <w:r>
        <w:t>Default Rate by Income Group: Low 0.15, Medium 0.08, High 0.04.</w:t>
      </w:r>
    </w:p>
    <w:p>
      <w:pPr>
        <w:pStyle w:val="ListBullet"/>
      </w:pPr>
      <w:r>
        <w:t>Default Rate by Loan Purpose: Debt 0.16, Education 0.09, Home 0.06, Other 0.04.</w:t>
      </w:r>
    </w:p>
    <w:p>
      <w:pPr>
        <w:pStyle w:val="ListBullet"/>
      </w:pPr>
      <w:r>
        <w:t>Default Rate by Employment Status: Employed 0.08, Self-Employed 0.12, Unemployed 0.20.</w:t>
      </w:r>
    </w:p>
    <w:p>
      <w:pPr>
        <w:pStyle w:val="ListBullet"/>
      </w:pPr>
      <w:r>
        <w:t>Default Rate by Debt/Income Category: Low 0.06, Medium 0.11, High 0.18.</w:t>
      </w:r>
    </w:p>
    <w:p>
      <w:pPr>
        <w:pStyle w:val="ListBullet"/>
      </w:pPr>
      <w:r>
        <w:t>Applications by Loan Risk Category: Low Risk 62%, Medium Risk 26%, High Risk 12%.</w:t>
      </w:r>
    </w:p>
    <w:p>
      <w:pPr>
        <w:pStyle w:val="Heading2"/>
      </w:pPr>
      <w:r>
        <w:t>Page 3 — Application &amp; Customer Analysis</w:t>
      </w:r>
    </w:p>
    <w:p>
      <w:pPr>
        <w:pStyle w:val="ListBullet"/>
      </w:pPr>
      <w:r>
        <w:t>Applications by Income Group: Low 6.8K, Medium 7.2K, High 5.4K.</w:t>
      </w:r>
    </w:p>
    <w:p>
      <w:pPr>
        <w:pStyle w:val="ListBullet"/>
      </w:pPr>
      <w:r>
        <w:t>Applications by Age Group: 18–25 (2.1K), 26–35 (5.2K), 36–45 (4.8K), 46–55 (3.6K), 56–65 (2.1K), 66+ (1.2K).</w:t>
      </w:r>
    </w:p>
    <w:p>
      <w:pPr>
        <w:pStyle w:val="ListBullet"/>
      </w:pPr>
      <w:r>
        <w:t>Loan Amount by Income Group: Low 0.38bn, Medium 0.42bn, High 0.32bn.</w:t>
      </w:r>
    </w:p>
    <w:p>
      <w:pPr>
        <w:pStyle w:val="ListBullet"/>
      </w:pPr>
      <w:r>
        <w:t>Applications by Loan Duration: 6m (0.8K), 12m (2.4K), 24m (3.6K), 36m (2.8K), 48m (1.9K), 60m (1.3K).</w:t>
      </w:r>
    </w:p>
    <w:p>
      <w:pPr>
        <w:pStyle w:val="ListBullet"/>
      </w:pPr>
      <w:r>
        <w:t>Applications by Credit Score Group: Poor 5.2K, Fair 6.4K, Good 5.8K, Excellent 2.6K.</w:t>
      </w:r>
    </w:p>
    <w:p>
      <w:pPr>
        <w:pStyle w:val="ListBullet"/>
      </w:pPr>
      <w:r>
        <w:t>Applications by Homeownership Status: Mortgage 8.4K, Rent 6.8K, Own 3.2K, Other 1.6K.</w:t>
      </w:r>
    </w:p>
    <w:p>
      <w:pPr>
        <w:pStyle w:val="ListBullet"/>
      </w:pPr>
      <w:r>
        <w:t>Loan Risk Category vs Loan Amount: compares low-, medium- and high-risk amounts within each income group.</w:t>
      </w:r>
    </w:p>
    <w:p>
      <w:pPr>
        <w:pStyle w:val="Heading1"/>
      </w:pPr>
      <w:r>
        <w:t>11. Key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Dashboard Result</w:t>
            </w:r>
          </w:p>
        </w:tc>
      </w:tr>
      <w:tr>
        <w:tc>
          <w:tcPr>
            <w:tcW w:type="dxa" w:w="5112"/>
          </w:tcPr>
          <w:p>
            <w:r>
              <w:t>Total Applications</w:t>
            </w:r>
          </w:p>
        </w:tc>
        <w:tc>
          <w:tcPr>
            <w:tcW w:type="dxa" w:w="5112"/>
          </w:tcPr>
          <w:p>
            <w:r>
              <w:t>20,000</w:t>
            </w:r>
          </w:p>
        </w:tc>
      </w:tr>
      <w:tr>
        <w:tc>
          <w:tcPr>
            <w:tcW w:type="dxa" w:w="5112"/>
          </w:tcPr>
          <w:p>
            <w:r>
              <w:t>Total Loan Amount</w:t>
            </w:r>
          </w:p>
        </w:tc>
        <w:tc>
          <w:tcPr>
            <w:tcW w:type="dxa" w:w="5112"/>
          </w:tcPr>
          <w:p>
            <w:r>
              <w:t>498M</w:t>
            </w:r>
          </w:p>
        </w:tc>
      </w:tr>
      <w:tr>
        <w:tc>
          <w:tcPr>
            <w:tcW w:type="dxa" w:w="5112"/>
          </w:tcPr>
          <w:p>
            <w:r>
              <w:t>Approved Loans</w:t>
            </w:r>
          </w:p>
        </w:tc>
        <w:tc>
          <w:tcPr>
            <w:tcW w:type="dxa" w:w="5112"/>
          </w:tcPr>
          <w:p>
            <w:r>
              <w:t>5,000</w:t>
            </w:r>
          </w:p>
        </w:tc>
      </w:tr>
      <w:tr>
        <w:tc>
          <w:tcPr>
            <w:tcW w:type="dxa" w:w="5112"/>
          </w:tcPr>
          <w:p>
            <w:r>
              <w:t>Approval Rate</w:t>
            </w:r>
          </w:p>
        </w:tc>
        <w:tc>
          <w:tcPr>
            <w:tcW w:type="dxa" w:w="5112"/>
          </w:tcPr>
          <w:p>
            <w:r>
              <w:t>0.24 / 24%</w:t>
            </w:r>
          </w:p>
        </w:tc>
      </w:tr>
      <w:tr>
        <w:tc>
          <w:tcPr>
            <w:tcW w:type="dxa" w:w="5112"/>
          </w:tcPr>
          <w:p>
            <w:r>
              <w:t>Default Rate</w:t>
            </w:r>
          </w:p>
        </w:tc>
        <w:tc>
          <w:tcPr>
            <w:tcW w:type="dxa" w:w="5112"/>
          </w:tcPr>
          <w:p>
            <w:r>
              <w:t>0.10 / 10%</w:t>
            </w:r>
          </w:p>
        </w:tc>
      </w:tr>
      <w:tr>
        <w:tc>
          <w:tcPr>
            <w:tcW w:type="dxa" w:w="5112"/>
          </w:tcPr>
          <w:p>
            <w:r>
              <w:t>Pending Applications</w:t>
            </w:r>
          </w:p>
        </w:tc>
        <w:tc>
          <w:tcPr>
            <w:tcW w:type="dxa" w:w="5112"/>
          </w:tcPr>
          <w:p>
            <w:r>
              <w:t>12,000</w:t>
            </w:r>
          </w:p>
        </w:tc>
      </w:tr>
      <w:tr>
        <w:tc>
          <w:tcPr>
            <w:tcW w:type="dxa" w:w="5112"/>
          </w:tcPr>
          <w:p>
            <w:r>
              <w:t>Rejected Applications</w:t>
            </w:r>
          </w:p>
        </w:tc>
        <w:tc>
          <w:tcPr>
            <w:tcW w:type="dxa" w:w="5112"/>
          </w:tcPr>
          <w:p>
            <w:r>
              <w:t>3,000</w:t>
            </w:r>
          </w:p>
        </w:tc>
      </w:tr>
      <w:tr>
        <w:tc>
          <w:tcPr>
            <w:tcW w:type="dxa" w:w="5112"/>
          </w:tcPr>
          <w:p>
            <w:r>
              <w:t>Low-Risk Share</w:t>
            </w:r>
          </w:p>
        </w:tc>
        <w:tc>
          <w:tcPr>
            <w:tcW w:type="dxa" w:w="5112"/>
          </w:tcPr>
          <w:p>
            <w:r>
              <w:t>62%</w:t>
            </w:r>
          </w:p>
        </w:tc>
      </w:tr>
      <w:tr>
        <w:tc>
          <w:tcPr>
            <w:tcW w:type="dxa" w:w="5112"/>
          </w:tcPr>
          <w:p>
            <w:r>
              <w:t>Medium-Risk Share</w:t>
            </w:r>
          </w:p>
        </w:tc>
        <w:tc>
          <w:tcPr>
            <w:tcW w:type="dxa" w:w="5112"/>
          </w:tcPr>
          <w:p>
            <w:r>
              <w:t>26%</w:t>
            </w:r>
          </w:p>
        </w:tc>
      </w:tr>
      <w:tr>
        <w:tc>
          <w:tcPr>
            <w:tcW w:type="dxa" w:w="5112"/>
          </w:tcPr>
          <w:p>
            <w:r>
              <w:t>High-Risk Share</w:t>
            </w:r>
          </w:p>
        </w:tc>
        <w:tc>
          <w:tcPr>
            <w:tcW w:type="dxa" w:w="5112"/>
          </w:tcPr>
          <w:p>
            <w:r>
              <w:t>12%</w:t>
            </w:r>
          </w:p>
        </w:tc>
      </w:tr>
    </w:tbl>
    <w:p>
      <w:pPr>
        <w:pStyle w:val="Heading1"/>
      </w:pPr>
      <w:r>
        <w:t>12. Business Insights</w:t>
      </w:r>
    </w:p>
    <w:p>
      <w:pPr>
        <w:pStyle w:val="ListBullet"/>
      </w:pPr>
      <w:r>
        <w:t>Pending applications are the largest application-status group at approximately 12K, indicating a substantial open pipeline.</w:t>
      </w:r>
    </w:p>
    <w:p>
      <w:pPr>
        <w:pStyle w:val="ListBullet"/>
      </w:pPr>
      <w:r>
        <w:t>Borrowers aged 26–35 form the largest age segment, with approximately 5.2K applications.</w:t>
      </w:r>
    </w:p>
    <w:p>
      <w:pPr>
        <w:pStyle w:val="ListBullet"/>
      </w:pPr>
      <w:r>
        <w:t>The medium-income group has the highest loan amount at approximately 0.42bn, followed by low income at 0.38bn and high income at 0.32bn.</w:t>
      </w:r>
    </w:p>
    <w:p>
      <w:pPr>
        <w:pStyle w:val="ListBullet"/>
      </w:pPr>
      <w:r>
        <w:t>Loan durations of 24 and 36 months have the highest application volumes among the displayed duration categories.</w:t>
      </w:r>
    </w:p>
    <w:p>
      <w:pPr>
        <w:pStyle w:val="ListBullet"/>
      </w:pPr>
      <w:r>
        <w:t>Poor credit-score borrowers show the highest displayed default rate at 0.18, while Excellent credit-score borrowers show 0.03.</w:t>
      </w:r>
    </w:p>
    <w:p>
      <w:pPr>
        <w:pStyle w:val="ListBullet"/>
      </w:pPr>
      <w:r>
        <w:t>Default rate increases across the displayed debt/income categories from Low (0.06) to Medium (0.11) to High (0.18).</w:t>
      </w:r>
    </w:p>
    <w:p>
      <w:pPr>
        <w:pStyle w:val="ListBullet"/>
      </w:pPr>
      <w:r>
        <w:t>Unemployed applicants show a displayed default rate of 0.20, compared with 0.12 for Self-Employed and 0.08 for Employed applicants.</w:t>
      </w:r>
    </w:p>
    <w:p>
      <w:pPr>
        <w:pStyle w:val="ListBullet"/>
      </w:pPr>
      <w:r>
        <w:t>Low-risk loans represent 62% of the loan-amount/risk distribution, compared with 26% medium risk and 12% high risk.</w:t>
      </w:r>
    </w:p>
    <w:p>
      <w:pPr>
        <w:pStyle w:val="Heading1"/>
      </w:pPr>
      <w:r>
        <w:t>13. Management Recommendations</w:t>
      </w:r>
    </w:p>
    <w:p>
      <w:pPr>
        <w:pStyle w:val="ListBullet"/>
      </w:pPr>
      <w:r>
        <w:t>Monitor the pending application pipeline and identify process bottlenecks contributing to the high pending volume.</w:t>
      </w:r>
    </w:p>
    <w:p>
      <w:pPr>
        <w:pStyle w:val="ListBullet"/>
      </w:pPr>
      <w:r>
        <w:t>Use credit-score and debt-to-income segmentation as part of regular portfolio-risk monitoring.</w:t>
      </w:r>
    </w:p>
    <w:p>
      <w:pPr>
        <w:pStyle w:val="ListBullet"/>
      </w:pPr>
      <w:r>
        <w:t>Review higher-default segments such as poor credit-score, unemployed and high debt-to-income groups using appropriate lending-policy and underwriting controls.</w:t>
      </w:r>
    </w:p>
    <w:p>
      <w:pPr>
        <w:pStyle w:val="ListBullet"/>
      </w:pPr>
      <w:r>
        <w:t>Analyze medium-income borrowers separately because this group has the highest aggregate loan amount in the dashboard.</w:t>
      </w:r>
    </w:p>
    <w:p>
      <w:pPr>
        <w:pStyle w:val="ListBullet"/>
      </w:pPr>
      <w:r>
        <w:t>Monitor 24- and 36-month loan demand to understand the concentration of applications by loan duration.</w:t>
      </w:r>
    </w:p>
    <w:p>
      <w:pPr>
        <w:pStyle w:val="ListBullet"/>
      </w:pPr>
      <w:r>
        <w:t>Use loan-purpose analysis to investigate categories with relatively higher default rates, particularly Debt in the displayed results.</w:t>
      </w:r>
    </w:p>
    <w:p>
      <w:pPr>
        <w:pStyle w:val="ListBullet"/>
      </w:pPr>
      <w:r>
        <w:t>Use the Power BI slicers for date, loan purpose and employment status during management reviews to investigate changes in application and risk patterns.</w:t>
      </w:r>
    </w:p>
    <w:p>
      <w:pPr>
        <w:pStyle w:val="Heading1"/>
      </w:pPr>
      <w:r>
        <w:t>14. Skills Demonstrated</w:t>
      </w:r>
    </w:p>
    <w:p>
      <w:pPr>
        <w:pStyle w:val="ListBullet"/>
      </w:pPr>
      <w:r>
        <w:t>Python: Pandas, data profiling, cleaning, transformation, segmentation and exploratory analysis.</w:t>
      </w:r>
    </w:p>
    <w:p>
      <w:pPr>
        <w:pStyle w:val="ListBullet"/>
      </w:pPr>
      <w:r>
        <w:t>SQL: aggregations, filtering, CASE expressions, GROUP BY analysis, KPI calculation and segment-level risk analysis.</w:t>
      </w:r>
    </w:p>
    <w:p>
      <w:pPr>
        <w:pStyle w:val="ListBullet"/>
      </w:pPr>
      <w:r>
        <w:t>Power BI: Power Query, data modeling, relationships, DateTable, DAX, KPI cards, charts, drill/filter interactions and slicers.</w:t>
      </w:r>
    </w:p>
    <w:p>
      <w:pPr>
        <w:pStyle w:val="ListBullet"/>
      </w:pPr>
      <w:r>
        <w:t>Credit &amp; Risk Analytics: approval rate, default rate, credit-score risk, debt-to-income risk and loan-risk segmentation.</w:t>
      </w:r>
    </w:p>
    <w:p>
      <w:pPr>
        <w:pStyle w:val="ListBullet"/>
      </w:pPr>
      <w:r>
        <w:t>Business Analysis: application pipeline, customer demographics, income, employment, loan purpose and loan-duration analysis.</w:t>
      </w:r>
    </w:p>
    <w:p>
      <w:pPr>
        <w:pStyle w:val="ListBullet"/>
      </w:pPr>
      <w:r>
        <w:t>Data Quality: missing-value checks, duplicate checks, type validation, date handling and categorical standardization.</w:t>
      </w:r>
    </w:p>
    <w:p>
      <w:pPr>
        <w:pStyle w:val="ListBullet"/>
      </w:pPr>
      <w:r>
        <w:t>Documentation: business problem, methodology, KPI results, insights and management recommendations.</w:t>
      </w:r>
    </w:p>
    <w:p>
      <w:pPr>
        <w:pStyle w:val="Heading1"/>
      </w:pPr>
      <w:r>
        <w:t>15. Recommended GitHub Portfolio Structure</w:t>
      </w:r>
    </w:p>
    <w:p>
      <w:r>
        <w:t>Recommended repository structure:</w:t>
      </w:r>
    </w:p>
    <w:p>
      <w:r>
        <w:rPr>
          <w:rFonts w:ascii="Consolas" w:hAnsi="Consolas"/>
          <w:sz w:val="18"/>
        </w:rPr>
        <w:t>Project_2_Bank_Loan_Credit_Risk_Analytics/</w:t>
        <w:br/>
        <w:t>│</w:t>
        <w:br/>
        <w:t>├── README.md</w:t>
        <w:br/>
        <w:t>│</w:t>
        <w:br/>
        <w:t>├── Data/</w:t>
        <w:br/>
        <w:t>│   ├── banking_data.csv</w:t>
        <w:br/>
        <w:t>│   └── Banking_Cleaned.csv</w:t>
        <w:br/>
        <w:t>│</w:t>
        <w:br/>
        <w:t>├── Python/</w:t>
        <w:br/>
        <w:t>│   └── Banking_Data_Analytics.ipynb</w:t>
        <w:br/>
        <w:t>│</w:t>
        <w:br/>
        <w:t>├── SQL/</w:t>
        <w:br/>
        <w:t>│   └── Banking_Loan_Risk_Analysis.sql</w:t>
        <w:br/>
        <w:t>│</w:t>
        <w:br/>
        <w:t>├── PowerBI/</w:t>
        <w:br/>
        <w:t>│   └── Bank_Loan_Credit_Risk_Analytics.pbix</w:t>
        <w:br/>
        <w:t>│</w:t>
        <w:br/>
        <w:t>├── Documentation/</w:t>
        <w:br/>
        <w:t>│   └── Bank_Loan_Credit_Risk_Analytics_Report.docx</w:t>
        <w:br/>
        <w:t>│</w:t>
        <w:br/>
        <w:t>└── Screenshots/</w:t>
        <w:br/>
        <w:t xml:space="preserve">    ├── Overview.png</w:t>
        <w:br/>
        <w:t xml:space="preserve">    ├── Default_Risk_Analysis.png</w:t>
        <w:br/>
        <w:t xml:space="preserve">    └── Application_Customer_Analysis.png</w:t>
      </w:r>
    </w:p>
    <w:p>
      <w:pPr>
        <w:pStyle w:val="Heading1"/>
      </w:pPr>
      <w:r>
        <w:t>16. Conclusion</w:t>
      </w:r>
    </w:p>
    <w:p>
      <w:r>
        <w:t>This project demonstrates a complete banking analytics workflow from a raw loan application dataset through Python-based data preparation, SQL business analysis and interactive Power BI reporting. The final dashboard provides management-oriented views of application volume, approval performance, loan amounts, borrower segments and credit-risk patterns.</w:t>
      </w:r>
    </w:p>
    <w:p>
      <w:r>
        <w:t>The project demonstrates the ability to convert financial and customer-level data into measurable KPIs, segment-level analysis and actionable business insights while using Python, SQL and Power BI as an integrated analytics stack.</w:t>
      </w:r>
    </w:p>
    <w:p>
      <w:pPr>
        <w:pStyle w:val="Heading1"/>
      </w:pPr>
      <w:r>
        <w:t>Dashboard Reference</w:t>
      </w:r>
    </w:p>
    <w:p>
      <w:pPr>
        <w:jc w:val="center"/>
      </w:pPr>
      <w:r>
        <w:rPr>
          <w:b/>
        </w:rPr>
        <w:t>Loan Application Analytics Dashboard — 3-page Power BI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908c0c-4e28-4071-909b-f4650e26a4c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Bank Loan &amp; Credit Risk Analytics | Python • SQL • Power BI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