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FA" w:rsidRDefault="001723FA" w:rsidP="006E0F6F">
      <w:pPr>
        <w:pStyle w:val="Puesto"/>
      </w:pPr>
      <w:r>
        <w:t>Requisitos</w:t>
      </w:r>
      <w:r w:rsidR="006E0F6F">
        <w:t xml:space="preserve"> de instalación </w:t>
      </w:r>
    </w:p>
    <w:p w:rsidR="006E0F6F" w:rsidRPr="006E0F6F" w:rsidRDefault="006E0F6F" w:rsidP="006E0F6F"/>
    <w:p w:rsidR="001723FA" w:rsidRDefault="001723FA">
      <w:r>
        <w:t xml:space="preserve">Antes de instalar el </w:t>
      </w:r>
      <w:proofErr w:type="spellStart"/>
      <w:r>
        <w:t>Add</w:t>
      </w:r>
      <w:proofErr w:type="spellEnd"/>
      <w:r>
        <w:t xml:space="preserve">-in </w:t>
      </w:r>
      <w:proofErr w:type="spellStart"/>
      <w:r>
        <w:t>Upra_Analisis_Tools</w:t>
      </w:r>
      <w:proofErr w:type="spellEnd"/>
      <w:r>
        <w:t xml:space="preserve"> verifique lo siguiente:</w:t>
      </w:r>
    </w:p>
    <w:p w:rsidR="001723FA" w:rsidRDefault="001723FA" w:rsidP="006E0F6F">
      <w:pPr>
        <w:pStyle w:val="Prrafodelista"/>
        <w:numPr>
          <w:ilvl w:val="0"/>
          <w:numId w:val="1"/>
        </w:numPr>
        <w:jc w:val="both"/>
      </w:pPr>
      <w:r>
        <w:t>Que tenga permisos de escritura sobre la carpeta de Python en su pc. Para habilitar los permisos de escritura diríjase a la unidad c: de su pc,  haga clic derecho sobre la carpeta Python27 y seleccione propiedades. Una ventana como la mostrada a continuación aparecerá.</w:t>
      </w:r>
    </w:p>
    <w:p w:rsidR="001723FA" w:rsidRDefault="001723FA" w:rsidP="006E0F6F">
      <w:pPr>
        <w:jc w:val="right"/>
      </w:pPr>
      <w:r>
        <w:rPr>
          <w:noProof/>
          <w:lang w:eastAsia="es-CO"/>
        </w:rPr>
        <w:drawing>
          <wp:inline distT="0" distB="0" distL="0" distR="0" wp14:anchorId="0AC5D6D6" wp14:editId="73E118A2">
            <wp:extent cx="4912242" cy="4194136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71" cy="41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A" w:rsidRDefault="001723FA">
      <w:r>
        <w:t>Cerciórese de que el botón de solo lectura este deseleccionado.</w:t>
      </w:r>
    </w:p>
    <w:p w:rsidR="001723FA" w:rsidRDefault="001723FA"/>
    <w:p w:rsidR="001723FA" w:rsidRDefault="006E0F6F" w:rsidP="006E0F6F">
      <w:pPr>
        <w:pStyle w:val="Prrafodelista"/>
        <w:numPr>
          <w:ilvl w:val="0"/>
          <w:numId w:val="1"/>
        </w:numPr>
        <w:jc w:val="both"/>
      </w:pPr>
      <w:r>
        <w:t>Que tenga instalada</w:t>
      </w:r>
      <w:r w:rsidR="001723FA">
        <w:t xml:space="preserve"> la extensión de </w:t>
      </w:r>
      <w:proofErr w:type="spellStart"/>
      <w:r w:rsidR="001723FA" w:rsidRPr="001723FA">
        <w:t>Geoprocesam</w:t>
      </w:r>
      <w:r>
        <w:t>iento</w:t>
      </w:r>
      <w:proofErr w:type="spellEnd"/>
      <w:r>
        <w:t xml:space="preserve"> en segundo plano (64 bits), </w:t>
      </w:r>
      <w:proofErr w:type="spellStart"/>
      <w:r w:rsidR="001723FA" w:rsidRPr="001723FA">
        <w:t>Background</w:t>
      </w:r>
      <w:proofErr w:type="spellEnd"/>
      <w:r w:rsidR="001723FA" w:rsidRPr="001723FA">
        <w:t xml:space="preserve"> </w:t>
      </w:r>
      <w:proofErr w:type="spellStart"/>
      <w:r w:rsidR="001723FA" w:rsidRPr="001723FA">
        <w:t>Geoprocessing</w:t>
      </w:r>
      <w:proofErr w:type="spellEnd"/>
      <w:r w:rsidR="001723FA" w:rsidRPr="001723FA">
        <w:t xml:space="preserve"> (64-bit)</w:t>
      </w:r>
      <w:r>
        <w:t xml:space="preserve">. Para verificar diríjase a la siguiente ruta: </w:t>
      </w:r>
      <w:r w:rsidRPr="006E0F6F">
        <w:rPr>
          <w:b/>
        </w:rPr>
        <w:t>C:\Python27</w:t>
      </w:r>
      <w:r>
        <w:t xml:space="preserve"> compruebe que en la carpeta de Python de su equipo existen dos carpetas similares a las mostradas en la siguiente imagen</w:t>
      </w:r>
    </w:p>
    <w:p w:rsidR="001723FA" w:rsidRDefault="006E0F6F" w:rsidP="006E0F6F">
      <w:pPr>
        <w:jc w:val="right"/>
      </w:pPr>
      <w:r>
        <w:rPr>
          <w:noProof/>
          <w:lang w:eastAsia="es-CO"/>
        </w:rPr>
        <w:lastRenderedPageBreak/>
        <w:drawing>
          <wp:inline distT="0" distB="0" distL="0" distR="0" wp14:anchorId="79C86A3B" wp14:editId="5AC3D226">
            <wp:extent cx="4327451" cy="1496108"/>
            <wp:effectExtent l="152400" t="152400" r="359410" b="3708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26" cy="150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F6F" w:rsidRDefault="006E0F6F" w:rsidP="006E0F6F">
      <w:pPr>
        <w:jc w:val="right"/>
      </w:pPr>
    </w:p>
    <w:p w:rsidR="006E0F6F" w:rsidRDefault="006E0F6F" w:rsidP="006E0F6F">
      <w:pPr>
        <w:ind w:left="708"/>
      </w:pPr>
      <w:r>
        <w:t xml:space="preserve">En caso de existir la carpeta que comienza por </w:t>
      </w:r>
      <w:r>
        <w:rPr>
          <w:b/>
        </w:rPr>
        <w:t>ArcGISx64</w:t>
      </w:r>
      <w:r w:rsidR="001F1B12">
        <w:rPr>
          <w:b/>
        </w:rPr>
        <w:t>,</w:t>
      </w:r>
      <w:r>
        <w:rPr>
          <w:b/>
        </w:rPr>
        <w:t xml:space="preserve"> </w:t>
      </w:r>
      <w:r>
        <w:t xml:space="preserve">usted </w:t>
      </w:r>
      <w:r w:rsidR="001F1B12">
        <w:t>tendrá</w:t>
      </w:r>
      <w:r>
        <w:t xml:space="preserve"> instalado el </w:t>
      </w:r>
      <w:proofErr w:type="spellStart"/>
      <w:r w:rsidRPr="001723FA">
        <w:t>Geoprocesam</w:t>
      </w:r>
      <w:r>
        <w:t>iento</w:t>
      </w:r>
      <w:proofErr w:type="spellEnd"/>
      <w:r>
        <w:t xml:space="preserve"> en segundo plano (64 bits)</w:t>
      </w:r>
      <w:r w:rsidR="001F1B12">
        <w:t>, en caso contrario comuníquese con el administrador para realizar la respectiva instalación.</w:t>
      </w:r>
    </w:p>
    <w:p w:rsidR="006E0F6F" w:rsidRDefault="006E0F6F" w:rsidP="006E0F6F"/>
    <w:p w:rsidR="006E0F6F" w:rsidRPr="006E0F6F" w:rsidRDefault="006E0F6F" w:rsidP="006E0F6F">
      <w:pPr>
        <w:pStyle w:val="Puesto"/>
      </w:pPr>
      <w:r>
        <w:t xml:space="preserve">Instalación </w:t>
      </w:r>
    </w:p>
    <w:p w:rsidR="001723FA" w:rsidRDefault="001723FA"/>
    <w:p w:rsidR="00A75329" w:rsidRDefault="00941313">
      <w:r>
        <w:t xml:space="preserve">Para instalar el </w:t>
      </w:r>
      <w:proofErr w:type="spellStart"/>
      <w:r>
        <w:t>Add</w:t>
      </w:r>
      <w:proofErr w:type="spellEnd"/>
      <w:r>
        <w:t xml:space="preserve">-in de </w:t>
      </w:r>
      <w:proofErr w:type="spellStart"/>
      <w:r>
        <w:t>Upra_Analisis_Tools</w:t>
      </w:r>
      <w:proofErr w:type="spellEnd"/>
      <w:r>
        <w:t xml:space="preserve"> se deben realizar los siguientes pasos:</w:t>
      </w:r>
    </w:p>
    <w:p w:rsidR="00941313" w:rsidRDefault="00941313"/>
    <w:p w:rsidR="00941313" w:rsidRDefault="00941313" w:rsidP="006E0F6F">
      <w:pPr>
        <w:pStyle w:val="Prrafodelista"/>
        <w:numPr>
          <w:ilvl w:val="0"/>
          <w:numId w:val="2"/>
        </w:numPr>
      </w:pPr>
      <w:r>
        <w:t xml:space="preserve">Descomprima el archivo Upra_Analisis_Tools.zip </w:t>
      </w:r>
    </w:p>
    <w:p w:rsidR="00941313" w:rsidRDefault="00AB755E" w:rsidP="00AB755E">
      <w:pPr>
        <w:jc w:val="center"/>
      </w:pPr>
      <w:r>
        <w:rPr>
          <w:noProof/>
          <w:lang w:eastAsia="es-CO"/>
        </w:rPr>
        <w:drawing>
          <wp:inline distT="0" distB="0" distL="0" distR="0" wp14:anchorId="26C614FF" wp14:editId="18204724">
            <wp:extent cx="1506230" cy="2806996"/>
            <wp:effectExtent l="152400" t="152400" r="360680" b="355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31" cy="2812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3FA" w:rsidRDefault="001723FA" w:rsidP="008E088C">
      <w:pPr>
        <w:pStyle w:val="Prrafodelista"/>
        <w:numPr>
          <w:ilvl w:val="0"/>
          <w:numId w:val="2"/>
        </w:numPr>
      </w:pPr>
      <w:r w:rsidRPr="001723FA">
        <w:lastRenderedPageBreak/>
        <w:t xml:space="preserve">Ejecute el archivo </w:t>
      </w:r>
      <w:r w:rsidRPr="008E088C">
        <w:rPr>
          <w:b/>
        </w:rPr>
        <w:t>Instalador_Multicortes.py</w:t>
      </w:r>
      <w:r w:rsidRPr="001723FA">
        <w:t xml:space="preserve">.  Una serie de ventanas aparecerán instalando las librerías de Python </w:t>
      </w:r>
      <w:r>
        <w:t>necesarias</w:t>
      </w:r>
      <w:r w:rsidR="008E088C">
        <w:t xml:space="preserve"> y copiando los archivos del </w:t>
      </w:r>
      <w:proofErr w:type="spellStart"/>
      <w:r w:rsidR="008E088C">
        <w:t>add</w:t>
      </w:r>
      <w:proofErr w:type="spellEnd"/>
      <w:r w:rsidR="008E088C">
        <w:t xml:space="preserve">-in en su directorio local de </w:t>
      </w:r>
      <w:proofErr w:type="spellStart"/>
      <w:r w:rsidR="008E088C">
        <w:t>ArcGis</w:t>
      </w:r>
      <w:proofErr w:type="spellEnd"/>
      <w:r>
        <w:t xml:space="preserve">, al finalizar la instalación, se </w:t>
      </w:r>
      <w:r w:rsidR="006E0F6F">
        <w:t>mostrará</w:t>
      </w:r>
      <w:r>
        <w:t xml:space="preserve"> la siguiente imagen:</w:t>
      </w:r>
    </w:p>
    <w:p w:rsidR="00CF08D7" w:rsidRDefault="00CF08D7" w:rsidP="006E0F6F">
      <w:pPr>
        <w:ind w:left="708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577840" cy="2872477"/>
            <wp:effectExtent l="152400" t="152400" r="365760" b="3663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5"/>
                    <a:stretch/>
                  </pic:blipFill>
                  <pic:spPr bwMode="auto">
                    <a:xfrm>
                      <a:off x="0" y="0"/>
                      <a:ext cx="5577840" cy="2872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723FA" w:rsidRPr="001723FA" w:rsidRDefault="00F00F84" w:rsidP="007E2BE1">
      <w:pPr>
        <w:jc w:val="both"/>
      </w:pPr>
      <w:r>
        <w:t xml:space="preserve">Abra la herramienta </w:t>
      </w:r>
      <w:proofErr w:type="spellStart"/>
      <w:r>
        <w:t>ArcMap</w:t>
      </w:r>
      <w:proofErr w:type="spellEnd"/>
      <w:r>
        <w:t xml:space="preserve">, la herramienta deberá aparecer tal y como se muestra en la siguiente imagen. </w:t>
      </w:r>
    </w:p>
    <w:p w:rsidR="001723FA" w:rsidRDefault="00F00F84" w:rsidP="00CF08D7">
      <w:r>
        <w:rPr>
          <w:noProof/>
          <w:lang w:eastAsia="es-CO"/>
        </w:rPr>
        <w:drawing>
          <wp:inline distT="0" distB="0" distL="0" distR="0" wp14:anchorId="6F67C9ED" wp14:editId="7BBA8A1F">
            <wp:extent cx="5612130" cy="1583690"/>
            <wp:effectExtent l="19050" t="0" r="26670" b="4737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962EA" w:rsidRDefault="002962EA"/>
    <w:p w:rsidR="00F00F84" w:rsidRDefault="00F00F84" w:rsidP="007E2BE1">
      <w:pPr>
        <w:jc w:val="both"/>
      </w:pPr>
      <w:r>
        <w:t xml:space="preserve">En caso de que no se encuentre visible, haga clic derecho sobre la barra de herramientas de </w:t>
      </w:r>
      <w:proofErr w:type="spellStart"/>
      <w:r>
        <w:t>ArcGis</w:t>
      </w:r>
      <w:proofErr w:type="spellEnd"/>
      <w:r>
        <w:t xml:space="preserve">  y seleccione la herramienta </w:t>
      </w:r>
      <w:proofErr w:type="spellStart"/>
      <w:r w:rsidRPr="00F00F84">
        <w:rPr>
          <w:b/>
        </w:rPr>
        <w:t>Upra_Analisis_Tools</w:t>
      </w:r>
      <w:proofErr w:type="spellEnd"/>
      <w:r>
        <w:t xml:space="preserve"> tal y como se muestra </w:t>
      </w:r>
      <w:r w:rsidR="00CF08D7">
        <w:t>a continuación</w:t>
      </w:r>
      <w:r>
        <w:t>.</w:t>
      </w:r>
    </w:p>
    <w:p w:rsidR="00F00F84" w:rsidRPr="001723FA" w:rsidRDefault="00F00F84"/>
    <w:p w:rsidR="00941313" w:rsidRPr="001723FA" w:rsidRDefault="00584E2D">
      <w:r>
        <w:rPr>
          <w:noProof/>
          <w:lang w:eastAsia="es-CO"/>
        </w:rPr>
        <w:lastRenderedPageBreak/>
        <w:drawing>
          <wp:inline distT="0" distB="0" distL="0" distR="0" wp14:anchorId="041DF170" wp14:editId="0BC41681">
            <wp:extent cx="5612130" cy="3359785"/>
            <wp:effectExtent l="152400" t="152400" r="369570" b="3549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15"/>
                    <a:stretch/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313" w:rsidRDefault="00941313">
      <w:pPr>
        <w:rPr>
          <w:lang w:val="en-US"/>
        </w:rPr>
      </w:pPr>
    </w:p>
    <w:p w:rsidR="00941313" w:rsidRDefault="00941313">
      <w:pPr>
        <w:rPr>
          <w:lang w:val="en-US"/>
        </w:rPr>
      </w:pPr>
    </w:p>
    <w:p w:rsidR="00941313" w:rsidRDefault="00941313">
      <w:pPr>
        <w:rPr>
          <w:lang w:val="en-US"/>
        </w:rPr>
      </w:pPr>
    </w:p>
    <w:p w:rsidR="00941313" w:rsidRPr="00941313" w:rsidRDefault="00941313">
      <w:pPr>
        <w:rPr>
          <w:lang w:val="en-US"/>
        </w:rPr>
      </w:pPr>
    </w:p>
    <w:sectPr w:rsidR="00941313" w:rsidRPr="00941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038C1"/>
    <w:multiLevelType w:val="hybridMultilevel"/>
    <w:tmpl w:val="012098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E258A"/>
    <w:multiLevelType w:val="hybridMultilevel"/>
    <w:tmpl w:val="D05612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13"/>
    <w:rsid w:val="000758D1"/>
    <w:rsid w:val="001723FA"/>
    <w:rsid w:val="001F1B12"/>
    <w:rsid w:val="002962EA"/>
    <w:rsid w:val="00584E2D"/>
    <w:rsid w:val="005E5183"/>
    <w:rsid w:val="006E0F6F"/>
    <w:rsid w:val="007E2BE1"/>
    <w:rsid w:val="00895261"/>
    <w:rsid w:val="008E088C"/>
    <w:rsid w:val="00941313"/>
    <w:rsid w:val="00AB755E"/>
    <w:rsid w:val="00B71BA5"/>
    <w:rsid w:val="00CF08D7"/>
    <w:rsid w:val="00F00F84"/>
    <w:rsid w:val="00F9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AAB63A-C485-479A-A677-ABA81D6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E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E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12</cp:revision>
  <dcterms:created xsi:type="dcterms:W3CDTF">2017-11-14T20:26:00Z</dcterms:created>
  <dcterms:modified xsi:type="dcterms:W3CDTF">2018-02-14T14:26:00Z</dcterms:modified>
</cp:coreProperties>
</file>