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52EB" w14:textId="77777777" w:rsidR="00E23551" w:rsidRDefault="00E23551" w:rsidP="00E23551">
      <w:pPr>
        <w:spacing w:before="40" w:line="276" w:lineRule="auto"/>
        <w:ind w:right="75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Выписка из </w:t>
      </w:r>
      <w:r w:rsidRPr="00E23551">
        <w:rPr>
          <w:b/>
          <w:sz w:val="28"/>
          <w:szCs w:val="28"/>
        </w:rPr>
        <w:t>ПОЛОЖЕНИЯ о стипендиальном обеспечении и материальной поддержке обучающихся ТИУ</w:t>
      </w:r>
    </w:p>
    <w:p w14:paraId="0032C3C3" w14:textId="77777777" w:rsidR="00E23551" w:rsidRDefault="00E23551" w:rsidP="00E23551">
      <w:pPr>
        <w:spacing w:before="40" w:line="276" w:lineRule="auto"/>
        <w:ind w:right="75" w:firstLine="720"/>
        <w:jc w:val="both"/>
        <w:rPr>
          <w:b/>
          <w:sz w:val="28"/>
          <w:szCs w:val="28"/>
        </w:rPr>
      </w:pPr>
    </w:p>
    <w:p w14:paraId="368CC0C5" w14:textId="77777777" w:rsidR="00E23551" w:rsidRPr="00E23551" w:rsidRDefault="00E23551" w:rsidP="00E23551">
      <w:pPr>
        <w:spacing w:before="40" w:line="276" w:lineRule="auto"/>
        <w:ind w:right="75" w:firstLine="720"/>
        <w:jc w:val="both"/>
        <w:rPr>
          <w:b/>
          <w:bCs/>
          <w:sz w:val="28"/>
          <w:szCs w:val="28"/>
        </w:rPr>
      </w:pPr>
      <w:r w:rsidRPr="00E23551">
        <w:rPr>
          <w:b/>
          <w:sz w:val="28"/>
          <w:szCs w:val="28"/>
        </w:rPr>
        <w:t>Повышенная государственная академическая стипендия</w:t>
      </w:r>
      <w:r w:rsidRPr="00C45F79">
        <w:rPr>
          <w:bCs/>
          <w:sz w:val="28"/>
          <w:szCs w:val="28"/>
        </w:rPr>
        <w:t xml:space="preserve"> может быть назначена </w:t>
      </w:r>
      <w:r w:rsidRPr="00F33F8D">
        <w:rPr>
          <w:sz w:val="28"/>
          <w:szCs w:val="28"/>
        </w:rPr>
        <w:t>обучающимся по очной форме обучения за счет бюджетных ассигнований федерального бюджета</w:t>
      </w:r>
      <w:r w:rsidRPr="00701B18">
        <w:rPr>
          <w:bCs/>
          <w:sz w:val="28"/>
          <w:szCs w:val="28"/>
        </w:rPr>
        <w:t xml:space="preserve"> </w:t>
      </w:r>
      <w:r w:rsidRPr="00E23551">
        <w:rPr>
          <w:b/>
          <w:bCs/>
          <w:sz w:val="28"/>
          <w:szCs w:val="28"/>
        </w:rPr>
        <w:t>начиная с первого курса.</w:t>
      </w:r>
    </w:p>
    <w:p w14:paraId="50CC107F" w14:textId="77777777" w:rsidR="00E23551" w:rsidRPr="00E23551" w:rsidRDefault="00E23551" w:rsidP="00E23551">
      <w:pPr>
        <w:spacing w:line="288" w:lineRule="auto"/>
        <w:ind w:firstLine="708"/>
        <w:jc w:val="both"/>
        <w:rPr>
          <w:b/>
          <w:sz w:val="28"/>
          <w:szCs w:val="28"/>
          <w:u w:val="single"/>
        </w:rPr>
      </w:pPr>
      <w:r w:rsidRPr="00EC4C88">
        <w:rPr>
          <w:bCs/>
          <w:sz w:val="28"/>
          <w:szCs w:val="28"/>
        </w:rPr>
        <w:t xml:space="preserve">Предложение по персональному составу получателей стипендии вносит стипендиальная комиссия, </w:t>
      </w:r>
      <w:r w:rsidRPr="00EB21C2">
        <w:rPr>
          <w:bCs/>
          <w:sz w:val="28"/>
          <w:szCs w:val="28"/>
        </w:rPr>
        <w:t>руководствуясь определяемыми ею критериями</w:t>
      </w:r>
      <w:r w:rsidRPr="00C45F79">
        <w:rPr>
          <w:bCs/>
          <w:sz w:val="28"/>
          <w:szCs w:val="28"/>
        </w:rPr>
        <w:t>,</w:t>
      </w:r>
      <w:r w:rsidRPr="00601586">
        <w:rPr>
          <w:bCs/>
          <w:sz w:val="28"/>
          <w:szCs w:val="28"/>
        </w:rPr>
        <w:t xml:space="preserve"> на основании представленных списков</w:t>
      </w:r>
      <w:r>
        <w:rPr>
          <w:bCs/>
          <w:sz w:val="28"/>
          <w:szCs w:val="28"/>
        </w:rPr>
        <w:t xml:space="preserve">, </w:t>
      </w:r>
      <w:r w:rsidRPr="00E23551">
        <w:rPr>
          <w:b/>
          <w:bCs/>
          <w:sz w:val="28"/>
          <w:szCs w:val="28"/>
          <w:u w:val="single"/>
        </w:rPr>
        <w:t>представлений</w:t>
      </w:r>
      <w:r>
        <w:rPr>
          <w:bCs/>
          <w:sz w:val="28"/>
          <w:szCs w:val="28"/>
        </w:rPr>
        <w:t xml:space="preserve"> (Приложение 2а,2б,2в,2г,2д) </w:t>
      </w:r>
      <w:r w:rsidRPr="008B069A">
        <w:rPr>
          <w:bCs/>
          <w:sz w:val="28"/>
          <w:szCs w:val="28"/>
        </w:rPr>
        <w:t xml:space="preserve">и </w:t>
      </w:r>
      <w:r w:rsidRPr="00E23551">
        <w:rPr>
          <w:b/>
          <w:bCs/>
          <w:sz w:val="28"/>
          <w:szCs w:val="28"/>
          <w:u w:val="single"/>
        </w:rPr>
        <w:t>заверенных директором копий документов, подтверждающих достижения</w:t>
      </w:r>
      <w:r w:rsidRPr="00E23551">
        <w:rPr>
          <w:b/>
          <w:sz w:val="28"/>
          <w:szCs w:val="28"/>
          <w:u w:val="single"/>
        </w:rPr>
        <w:t xml:space="preserve">. </w:t>
      </w:r>
    </w:p>
    <w:p w14:paraId="3FA1B293" w14:textId="77777777" w:rsidR="00E23551" w:rsidRPr="008B069A" w:rsidRDefault="00E23551" w:rsidP="00E23551">
      <w:pPr>
        <w:spacing w:line="288" w:lineRule="auto"/>
        <w:ind w:right="75" w:firstLine="720"/>
        <w:jc w:val="both"/>
        <w:rPr>
          <w:sz w:val="28"/>
          <w:szCs w:val="28"/>
        </w:rPr>
      </w:pPr>
      <w:r w:rsidRPr="008B069A">
        <w:rPr>
          <w:sz w:val="28"/>
          <w:szCs w:val="28"/>
        </w:rPr>
        <w:t>3.</w:t>
      </w:r>
      <w:r>
        <w:rPr>
          <w:sz w:val="28"/>
          <w:szCs w:val="28"/>
        </w:rPr>
        <w:t>6</w:t>
      </w:r>
      <w:r w:rsidRPr="008B069A">
        <w:rPr>
          <w:sz w:val="28"/>
          <w:szCs w:val="28"/>
        </w:rPr>
        <w:tab/>
        <w:t xml:space="preserve">Достижения </w:t>
      </w:r>
      <w:r>
        <w:rPr>
          <w:sz w:val="28"/>
        </w:rPr>
        <w:t>студентов, представленные ими</w:t>
      </w:r>
      <w:r w:rsidRPr="008B069A">
        <w:rPr>
          <w:sz w:val="28"/>
          <w:szCs w:val="28"/>
        </w:rPr>
        <w:t xml:space="preserve"> для назначения повышенной государственной академической стипендии</w:t>
      </w:r>
      <w:r>
        <w:rPr>
          <w:sz w:val="28"/>
          <w:szCs w:val="28"/>
        </w:rPr>
        <w:t>,</w:t>
      </w:r>
      <w:r w:rsidRPr="008B069A">
        <w:rPr>
          <w:sz w:val="28"/>
          <w:szCs w:val="28"/>
        </w:rPr>
        <w:t xml:space="preserve"> должны соответствовать одному или нескольким </w:t>
      </w:r>
      <w:r>
        <w:rPr>
          <w:sz w:val="28"/>
          <w:szCs w:val="28"/>
        </w:rPr>
        <w:t xml:space="preserve">критериям, установленным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3.7</w:t>
      </w:r>
      <w:r w:rsidRPr="008B069A">
        <w:rPr>
          <w:sz w:val="28"/>
          <w:szCs w:val="28"/>
        </w:rPr>
        <w:t xml:space="preserve"> - </w:t>
      </w:r>
      <w:r>
        <w:rPr>
          <w:sz w:val="28"/>
          <w:szCs w:val="28"/>
        </w:rPr>
        <w:t>3.11</w:t>
      </w:r>
      <w:r w:rsidRPr="008B069A">
        <w:rPr>
          <w:sz w:val="28"/>
          <w:szCs w:val="28"/>
        </w:rPr>
        <w:t xml:space="preserve"> настоящего Положения.</w:t>
      </w:r>
    </w:p>
    <w:p w14:paraId="394C9475" w14:textId="77777777" w:rsidR="00E23551" w:rsidRDefault="00E23551" w:rsidP="00E23551">
      <w:pPr>
        <w:spacing w:line="288" w:lineRule="auto"/>
        <w:ind w:right="75" w:firstLine="720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Численность </w:t>
      </w:r>
      <w:r>
        <w:rPr>
          <w:sz w:val="28"/>
        </w:rPr>
        <w:t>студентов</w:t>
      </w:r>
      <w:r w:rsidRPr="008B069A">
        <w:rPr>
          <w:sz w:val="28"/>
          <w:szCs w:val="28"/>
        </w:rPr>
        <w:t xml:space="preserve">, получающих повышенную государственную академическую стипендию, </w:t>
      </w:r>
      <w:r w:rsidRPr="00E23551">
        <w:rPr>
          <w:sz w:val="28"/>
          <w:szCs w:val="28"/>
          <w:u w:val="single"/>
        </w:rPr>
        <w:t>не может составлять более 10 процентов</w:t>
      </w:r>
      <w:r w:rsidRPr="008B069A">
        <w:rPr>
          <w:sz w:val="28"/>
          <w:szCs w:val="28"/>
        </w:rPr>
        <w:t xml:space="preserve"> общего числа </w:t>
      </w:r>
      <w:r>
        <w:rPr>
          <w:sz w:val="28"/>
        </w:rPr>
        <w:t>студентов</w:t>
      </w:r>
      <w:r w:rsidRPr="008B069A">
        <w:rPr>
          <w:sz w:val="28"/>
          <w:szCs w:val="28"/>
        </w:rPr>
        <w:t>, получающих государственную академическую стипендию.</w:t>
      </w:r>
    </w:p>
    <w:p w14:paraId="49E82B4A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>3.</w:t>
      </w:r>
      <w:r>
        <w:rPr>
          <w:sz w:val="28"/>
          <w:szCs w:val="28"/>
        </w:rPr>
        <w:t>7</w:t>
      </w:r>
      <w:r w:rsidRPr="008B069A">
        <w:rPr>
          <w:sz w:val="28"/>
          <w:szCs w:val="28"/>
        </w:rPr>
        <w:tab/>
        <w:t xml:space="preserve">Повышенная государственная академическая стипендия назначается </w:t>
      </w:r>
      <w:r w:rsidRPr="00E23551">
        <w:rPr>
          <w:b/>
          <w:color w:val="FF0000"/>
          <w:sz w:val="28"/>
          <w:szCs w:val="28"/>
        </w:rPr>
        <w:t xml:space="preserve">за достижения </w:t>
      </w:r>
      <w:r w:rsidRPr="00E23551">
        <w:rPr>
          <w:b/>
          <w:color w:val="FF0000"/>
          <w:sz w:val="28"/>
        </w:rPr>
        <w:t>студента</w:t>
      </w:r>
      <w:r w:rsidRPr="00E23551">
        <w:rPr>
          <w:b/>
          <w:color w:val="FF0000"/>
          <w:sz w:val="28"/>
          <w:szCs w:val="28"/>
        </w:rPr>
        <w:t xml:space="preserve"> в учебной деятельности</w:t>
      </w:r>
      <w:r w:rsidRPr="00E23551">
        <w:rPr>
          <w:color w:val="FF0000"/>
          <w:sz w:val="28"/>
          <w:szCs w:val="28"/>
        </w:rPr>
        <w:t xml:space="preserve"> </w:t>
      </w:r>
      <w:r w:rsidRPr="008B069A">
        <w:rPr>
          <w:sz w:val="28"/>
          <w:szCs w:val="28"/>
        </w:rPr>
        <w:t>при соответствии этих достижений одному или нескольким из следующих критериев:</w:t>
      </w:r>
    </w:p>
    <w:p w14:paraId="6AD1871A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а) получение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не менее 2-х следующих друг за другом промежуточных аттестаций, предшествующих назначению повышенной государственной академической стипендии, только оценок «отлично»;</w:t>
      </w:r>
    </w:p>
    <w:p w14:paraId="0338ECC1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б) получение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награды (приза) за результаты проектной деятельности и (или) опытно-конструкторской работы;</w:t>
      </w:r>
    </w:p>
    <w:p w14:paraId="39DF68C7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в) признание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победителем или призером международной, всероссийской, ведомственной или региональной олимпиады, конкурса, соревнования, состязания или иного мероприятия, направленных на выявление учебных достижений </w:t>
      </w:r>
      <w:r>
        <w:rPr>
          <w:sz w:val="28"/>
        </w:rPr>
        <w:t>студентов</w:t>
      </w:r>
      <w:r w:rsidRPr="008B069A">
        <w:rPr>
          <w:sz w:val="28"/>
          <w:szCs w:val="28"/>
        </w:rPr>
        <w:t>, проведенных в течение года, предшествующего назначению повышенной государственной академической стипендии.</w:t>
      </w:r>
    </w:p>
    <w:p w14:paraId="4AC36AC5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В случае наличия в течение года, предшествующего назначению повышенной государственной академической стипендии, пересдачи экзамена </w:t>
      </w:r>
      <w:r w:rsidRPr="008B069A">
        <w:rPr>
          <w:sz w:val="28"/>
          <w:szCs w:val="28"/>
        </w:rPr>
        <w:lastRenderedPageBreak/>
        <w:t xml:space="preserve">(зачета) по неуважительной причине повышенная государственная академическая стипендия за достижения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в учебной деятельности в соответствии с критерием, указанным в подпункте «а» пункта 3.</w:t>
      </w:r>
      <w:r>
        <w:rPr>
          <w:sz w:val="28"/>
          <w:szCs w:val="28"/>
        </w:rPr>
        <w:t>7</w:t>
      </w:r>
      <w:r w:rsidRPr="008B069A">
        <w:rPr>
          <w:sz w:val="28"/>
          <w:szCs w:val="28"/>
        </w:rPr>
        <w:t xml:space="preserve"> настоящего Положения, не назначается.</w:t>
      </w:r>
    </w:p>
    <w:p w14:paraId="45E3D531" w14:textId="77777777" w:rsidR="00E23551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Численность </w:t>
      </w:r>
      <w:r>
        <w:rPr>
          <w:sz w:val="28"/>
        </w:rPr>
        <w:t>студентов</w:t>
      </w:r>
      <w:r w:rsidRPr="008B069A">
        <w:rPr>
          <w:sz w:val="28"/>
          <w:szCs w:val="28"/>
        </w:rPr>
        <w:t>, получающих повышенную государственную академическую стипендию за достижения в учебной деятельности в соответствии с критерием, указанным в подпункте «а» пункта 3.</w:t>
      </w:r>
      <w:r>
        <w:rPr>
          <w:sz w:val="28"/>
          <w:szCs w:val="28"/>
        </w:rPr>
        <w:t>7</w:t>
      </w:r>
      <w:r w:rsidRPr="008B069A">
        <w:rPr>
          <w:sz w:val="28"/>
          <w:szCs w:val="28"/>
        </w:rPr>
        <w:t xml:space="preserve"> настоящего Положения, не может составлять более 10 процентов общего числа </w:t>
      </w:r>
      <w:r>
        <w:rPr>
          <w:sz w:val="28"/>
        </w:rPr>
        <w:t>студентов</w:t>
      </w:r>
      <w:r w:rsidRPr="008B069A">
        <w:rPr>
          <w:sz w:val="28"/>
          <w:szCs w:val="28"/>
        </w:rPr>
        <w:t>, получающих повышенную государственную академическую стипендию.</w:t>
      </w:r>
    </w:p>
    <w:p w14:paraId="50769988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EB21C2">
        <w:rPr>
          <w:sz w:val="28"/>
          <w:szCs w:val="28"/>
        </w:rPr>
        <w:t>Не учитываются достижения, полученные (заявленные) обучающимися на ресурсах, не вызывающих доверия у экспертной комиссии</w:t>
      </w:r>
      <w:r>
        <w:rPr>
          <w:sz w:val="28"/>
          <w:szCs w:val="28"/>
        </w:rPr>
        <w:t>, не соответствующие критериям, направленным на независимое выявление учебных достижений студентов</w:t>
      </w:r>
      <w:r w:rsidRPr="00EB21C2">
        <w:rPr>
          <w:sz w:val="28"/>
          <w:szCs w:val="28"/>
        </w:rPr>
        <w:t xml:space="preserve"> (победы в интернет-олимпиадах, интернет-конкурсах различных уровней</w:t>
      </w:r>
      <w:r>
        <w:rPr>
          <w:sz w:val="28"/>
          <w:szCs w:val="28"/>
        </w:rPr>
        <w:t>, не входящих в перечни, утверждаемые приказами федеральных и региональных органов исполнительной власти, организатором которых выступают частные (негосударственные) юридические и физические лица</w:t>
      </w:r>
      <w:r w:rsidRPr="00EB21C2">
        <w:rPr>
          <w:sz w:val="28"/>
          <w:szCs w:val="28"/>
        </w:rPr>
        <w:t>).</w:t>
      </w:r>
    </w:p>
    <w:p w14:paraId="70ECE359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>3.</w:t>
      </w:r>
      <w:r>
        <w:rPr>
          <w:sz w:val="28"/>
          <w:szCs w:val="28"/>
        </w:rPr>
        <w:t>8</w:t>
      </w:r>
      <w:r w:rsidRPr="008B069A">
        <w:rPr>
          <w:sz w:val="28"/>
          <w:szCs w:val="28"/>
        </w:rPr>
        <w:tab/>
        <w:t xml:space="preserve">Повышенная государственная академическая стипендия назначается </w:t>
      </w:r>
      <w:r w:rsidRPr="00E23551">
        <w:rPr>
          <w:b/>
          <w:color w:val="FF0000"/>
          <w:sz w:val="28"/>
          <w:szCs w:val="28"/>
        </w:rPr>
        <w:t xml:space="preserve">за достижения </w:t>
      </w:r>
      <w:r w:rsidRPr="00E23551">
        <w:rPr>
          <w:b/>
          <w:color w:val="FF0000"/>
          <w:sz w:val="28"/>
        </w:rPr>
        <w:t>студента</w:t>
      </w:r>
      <w:r w:rsidRPr="00E23551">
        <w:rPr>
          <w:b/>
          <w:color w:val="FF0000"/>
          <w:sz w:val="28"/>
          <w:szCs w:val="28"/>
        </w:rPr>
        <w:t xml:space="preserve"> в научно-исследовательской деятельности п</w:t>
      </w:r>
      <w:r w:rsidRPr="008B069A">
        <w:rPr>
          <w:sz w:val="28"/>
          <w:szCs w:val="28"/>
        </w:rPr>
        <w:t>ри соответствии этих достижений одному или нескольким из следующих критериев:</w:t>
      </w:r>
    </w:p>
    <w:p w14:paraId="4ADAD195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а) получение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стипендии:</w:t>
      </w:r>
    </w:p>
    <w:p w14:paraId="47A70B88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награды (приза) за результаты научно-исследовательской работы, проводимой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>;</w:t>
      </w:r>
    </w:p>
    <w:p w14:paraId="6E724867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документа, удостоверяющего исключительное право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</w:r>
    </w:p>
    <w:p w14:paraId="31509C1E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>гранта на выполнение научно-исследовательской работы;</w:t>
      </w:r>
    </w:p>
    <w:p w14:paraId="7C81F8BF" w14:textId="77777777" w:rsidR="00E23551" w:rsidRPr="00C45F79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б) наличие у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публикации в научном (учебно-научном, учебно-методическом) международном, всероссийском, ведомственном или региональном издании, в издании ТИУ или иной организации в течение года, предшествующего назначению повышенной государственной академической </w:t>
      </w:r>
      <w:r w:rsidRPr="00C45F79">
        <w:rPr>
          <w:sz w:val="28"/>
          <w:szCs w:val="28"/>
        </w:rPr>
        <w:t xml:space="preserve">стипендии. </w:t>
      </w:r>
    </w:p>
    <w:p w14:paraId="2130AD07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F33F8D">
        <w:rPr>
          <w:sz w:val="28"/>
          <w:szCs w:val="28"/>
        </w:rPr>
        <w:t>Публикации проверяются</w:t>
      </w:r>
      <w:r w:rsidRPr="00701B18">
        <w:rPr>
          <w:sz w:val="28"/>
          <w:szCs w:val="28"/>
        </w:rPr>
        <w:t xml:space="preserve"> на объем заимствования </w:t>
      </w:r>
      <w:r w:rsidRPr="00D84253">
        <w:rPr>
          <w:sz w:val="28"/>
          <w:szCs w:val="28"/>
        </w:rPr>
        <w:t>центром развития публикационной активности</w:t>
      </w:r>
      <w:r w:rsidRPr="00A72CA0" w:rsidDel="00CB2B5B">
        <w:rPr>
          <w:sz w:val="28"/>
          <w:szCs w:val="28"/>
        </w:rPr>
        <w:t xml:space="preserve"> в</w:t>
      </w:r>
      <w:r w:rsidRPr="00C45F79">
        <w:rPr>
          <w:sz w:val="28"/>
          <w:szCs w:val="28"/>
        </w:rPr>
        <w:t xml:space="preserve"> соответствии с утвержденным в ТИУ </w:t>
      </w:r>
      <w:r w:rsidRPr="00C45F79">
        <w:rPr>
          <w:sz w:val="28"/>
          <w:szCs w:val="28"/>
        </w:rPr>
        <w:lastRenderedPageBreak/>
        <w:t>порядком.</w:t>
      </w:r>
      <w:r w:rsidRPr="00F33F8D">
        <w:rPr>
          <w:sz w:val="28"/>
          <w:szCs w:val="28"/>
        </w:rPr>
        <w:t xml:space="preserve"> </w:t>
      </w:r>
      <w:r w:rsidRPr="00701B18">
        <w:rPr>
          <w:sz w:val="28"/>
          <w:szCs w:val="28"/>
        </w:rPr>
        <w:t xml:space="preserve">Не учитываются публикации, </w:t>
      </w:r>
      <w:r w:rsidRPr="00EB21C2">
        <w:rPr>
          <w:sz w:val="28"/>
          <w:szCs w:val="28"/>
        </w:rPr>
        <w:t>опубликованные</w:t>
      </w:r>
      <w:r w:rsidRPr="00C45F79">
        <w:rPr>
          <w:sz w:val="28"/>
          <w:szCs w:val="28"/>
        </w:rPr>
        <w:t xml:space="preserve"> только в одном научном</w:t>
      </w:r>
      <w:r w:rsidRPr="00EB21C2">
        <w:rPr>
          <w:sz w:val="28"/>
          <w:szCs w:val="28"/>
        </w:rPr>
        <w:t xml:space="preserve"> издании (либо издательстве) с периодичностью публикаций менее  одного месяца, публикации со статусом «принято в печать», достижения, полученные (заявленные) обучающимися на ресурсах, не вызывающих доверия у экспертной комиссии</w:t>
      </w:r>
      <w:r>
        <w:rPr>
          <w:sz w:val="28"/>
          <w:szCs w:val="28"/>
        </w:rPr>
        <w:t>, не соответствующие критериям, направленным на независимое выявление учебных достижений студентов</w:t>
      </w:r>
      <w:r w:rsidRPr="00EB21C2">
        <w:rPr>
          <w:sz w:val="28"/>
          <w:szCs w:val="28"/>
        </w:rPr>
        <w:t xml:space="preserve"> (участие в интернет, онлайн, дистанционных мероприятиях различных уровней</w:t>
      </w:r>
      <w:r>
        <w:rPr>
          <w:sz w:val="28"/>
          <w:szCs w:val="28"/>
        </w:rPr>
        <w:t>,</w:t>
      </w:r>
      <w:r w:rsidRPr="005013A9">
        <w:rPr>
          <w:sz w:val="28"/>
          <w:szCs w:val="28"/>
        </w:rPr>
        <w:t xml:space="preserve"> </w:t>
      </w:r>
      <w:r>
        <w:rPr>
          <w:sz w:val="28"/>
          <w:szCs w:val="28"/>
        </w:rPr>
        <w:t>не входящих в перечни, утверждаемые приказами федеральных и региональных органов исполнительной власти, организатором которых выступают частные (негосударственные) юридические и физические лица</w:t>
      </w:r>
      <w:r w:rsidRPr="00D57439">
        <w:rPr>
          <w:sz w:val="28"/>
          <w:szCs w:val="28"/>
        </w:rPr>
        <w:t>).</w:t>
      </w:r>
    </w:p>
    <w:p w14:paraId="636A9FE9" w14:textId="77777777" w:rsidR="00E23551" w:rsidRPr="00167854" w:rsidRDefault="00E23551" w:rsidP="00E23551">
      <w:pPr>
        <w:spacing w:line="288" w:lineRule="auto"/>
        <w:ind w:right="75" w:firstLine="709"/>
        <w:jc w:val="both"/>
        <w:rPr>
          <w:sz w:val="28"/>
          <w:szCs w:val="28"/>
        </w:rPr>
      </w:pPr>
      <w:r w:rsidRPr="00EB21C2">
        <w:rPr>
          <w:sz w:val="28"/>
          <w:szCs w:val="28"/>
        </w:rPr>
        <w:t xml:space="preserve"> </w:t>
      </w:r>
      <w:r w:rsidRPr="00C45F79">
        <w:rPr>
          <w:sz w:val="28"/>
          <w:szCs w:val="28"/>
        </w:rPr>
        <w:t xml:space="preserve">По результатам проверки стипендиальная комиссия ТИУ </w:t>
      </w:r>
      <w:r w:rsidRPr="00F33F8D">
        <w:rPr>
          <w:sz w:val="28"/>
          <w:szCs w:val="28"/>
        </w:rPr>
        <w:t>вправе принять решение об исключении публикации из перечня достижений</w:t>
      </w:r>
      <w:r w:rsidRPr="00701B18">
        <w:rPr>
          <w:sz w:val="28"/>
          <w:szCs w:val="28"/>
        </w:rPr>
        <w:t xml:space="preserve"> </w:t>
      </w:r>
      <w:r w:rsidRPr="00D84253">
        <w:rPr>
          <w:sz w:val="28"/>
        </w:rPr>
        <w:t>студента</w:t>
      </w:r>
      <w:r w:rsidRPr="00D84253">
        <w:rPr>
          <w:sz w:val="28"/>
          <w:szCs w:val="28"/>
        </w:rPr>
        <w:t>, либо о снятии с рассмотрения</w:t>
      </w:r>
      <w:r w:rsidRPr="00EC4C88">
        <w:rPr>
          <w:sz w:val="28"/>
          <w:szCs w:val="28"/>
        </w:rPr>
        <w:t xml:space="preserve"> всего пакета документов.</w:t>
      </w:r>
    </w:p>
    <w:p w14:paraId="0C859A98" w14:textId="77777777" w:rsidR="00E23551" w:rsidRPr="00884E2C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167854">
        <w:rPr>
          <w:sz w:val="28"/>
          <w:szCs w:val="28"/>
        </w:rPr>
        <w:t xml:space="preserve">Повышенная государственная академическая стипендия назначается </w:t>
      </w:r>
      <w:r w:rsidRPr="00167854">
        <w:rPr>
          <w:sz w:val="28"/>
        </w:rPr>
        <w:t>студенту за систематическое</w:t>
      </w:r>
      <w:r w:rsidRPr="00167854">
        <w:rPr>
          <w:sz w:val="28"/>
          <w:szCs w:val="28"/>
        </w:rPr>
        <w:t xml:space="preserve"> участие в научно-исследовательской деятельности в течение года, предшествующего назначению стипендии. </w:t>
      </w:r>
      <w:r w:rsidRPr="009F0B0F">
        <w:rPr>
          <w:sz w:val="28"/>
          <w:szCs w:val="28"/>
        </w:rPr>
        <w:t>Эпизодические (и только по одному критерию) результаты, полученные накануне подачи претендентом документов на получение повышенной стипендии, по усмотрению стипендиальной комиссией могут быть не приняты к учёту.</w:t>
      </w:r>
    </w:p>
    <w:p w14:paraId="7C8870BD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A72CA0">
        <w:rPr>
          <w:sz w:val="28"/>
          <w:szCs w:val="28"/>
        </w:rPr>
        <w:t>3.9</w:t>
      </w:r>
      <w:r w:rsidRPr="00A72CA0">
        <w:rPr>
          <w:sz w:val="28"/>
          <w:szCs w:val="28"/>
        </w:rPr>
        <w:tab/>
        <w:t xml:space="preserve">Повышенная государственная академическая стипендия назначается </w:t>
      </w:r>
      <w:r w:rsidRPr="00E23551">
        <w:rPr>
          <w:b/>
          <w:color w:val="FF0000"/>
          <w:sz w:val="28"/>
          <w:szCs w:val="28"/>
        </w:rPr>
        <w:t xml:space="preserve">за достижения </w:t>
      </w:r>
      <w:r w:rsidRPr="00E23551">
        <w:rPr>
          <w:b/>
          <w:color w:val="FF0000"/>
          <w:sz w:val="28"/>
        </w:rPr>
        <w:t>студента</w:t>
      </w:r>
      <w:r w:rsidRPr="00E23551">
        <w:rPr>
          <w:b/>
          <w:color w:val="FF0000"/>
          <w:sz w:val="28"/>
          <w:szCs w:val="28"/>
        </w:rPr>
        <w:t xml:space="preserve"> в общественной деятельности</w:t>
      </w:r>
      <w:r w:rsidRPr="00E23551">
        <w:rPr>
          <w:color w:val="FF0000"/>
          <w:sz w:val="28"/>
          <w:szCs w:val="28"/>
        </w:rPr>
        <w:t xml:space="preserve"> </w:t>
      </w:r>
      <w:r w:rsidRPr="00E22634">
        <w:rPr>
          <w:sz w:val="28"/>
          <w:szCs w:val="28"/>
        </w:rPr>
        <w:t>при</w:t>
      </w:r>
      <w:r w:rsidRPr="008B069A">
        <w:rPr>
          <w:sz w:val="28"/>
          <w:szCs w:val="28"/>
        </w:rPr>
        <w:t xml:space="preserve"> соответствии этих достижений одному или нескольким из следующих критериев:</w:t>
      </w:r>
    </w:p>
    <w:p w14:paraId="1959F35B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а) систематическое участие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в проведении (обеспечении проведения) общественно значимой деятельности социального, культурного, правозащитного, общественно</w:t>
      </w:r>
      <w:r>
        <w:rPr>
          <w:sz w:val="28"/>
          <w:szCs w:val="28"/>
        </w:rPr>
        <w:t>-</w:t>
      </w:r>
      <w:r w:rsidRPr="008B069A">
        <w:rPr>
          <w:sz w:val="28"/>
          <w:szCs w:val="28"/>
        </w:rPr>
        <w:t>полезного характера, организуемой ТИУ или с его участием, подтверждаемое документально;</w:t>
      </w:r>
    </w:p>
    <w:p w14:paraId="2AD9A4BB" w14:textId="77777777" w:rsidR="00E23551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б) систематическое участие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в деятельности по информационному обеспечению общественно значимых мероприятий, общественной жизни ТИУ, подтверждаемое документально.</w:t>
      </w:r>
    </w:p>
    <w:p w14:paraId="7A915606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>
        <w:rPr>
          <w:sz w:val="28"/>
          <w:szCs w:val="28"/>
        </w:rPr>
        <w:t>3.10</w:t>
      </w:r>
      <w:r w:rsidRPr="008B069A">
        <w:rPr>
          <w:sz w:val="28"/>
          <w:szCs w:val="28"/>
        </w:rPr>
        <w:tab/>
        <w:t xml:space="preserve">Повышенная государственная академическая стипендия назначается </w:t>
      </w:r>
      <w:r w:rsidRPr="00E23551">
        <w:rPr>
          <w:b/>
          <w:color w:val="FF0000"/>
          <w:sz w:val="28"/>
          <w:szCs w:val="28"/>
        </w:rPr>
        <w:t xml:space="preserve">за достижения </w:t>
      </w:r>
      <w:r w:rsidRPr="00E23551">
        <w:rPr>
          <w:b/>
          <w:color w:val="FF0000"/>
          <w:sz w:val="28"/>
        </w:rPr>
        <w:t>студента</w:t>
      </w:r>
      <w:r w:rsidRPr="00E23551">
        <w:rPr>
          <w:b/>
          <w:color w:val="FF0000"/>
          <w:sz w:val="28"/>
          <w:szCs w:val="28"/>
        </w:rPr>
        <w:t xml:space="preserve"> в культурно-творческой </w:t>
      </w:r>
      <w:r w:rsidRPr="00E23551">
        <w:rPr>
          <w:b/>
          <w:color w:val="FF0000"/>
          <w:sz w:val="28"/>
          <w:szCs w:val="28"/>
        </w:rPr>
        <w:lastRenderedPageBreak/>
        <w:t>деятельности</w:t>
      </w:r>
      <w:r w:rsidRPr="00E23551">
        <w:rPr>
          <w:color w:val="FF0000"/>
          <w:sz w:val="28"/>
          <w:szCs w:val="28"/>
        </w:rPr>
        <w:t xml:space="preserve"> </w:t>
      </w:r>
      <w:r w:rsidRPr="008B069A">
        <w:rPr>
          <w:sz w:val="28"/>
          <w:szCs w:val="28"/>
        </w:rPr>
        <w:t>при соответствии этих достижений одному или нескольким из следующих критериев:</w:t>
      </w:r>
    </w:p>
    <w:p w14:paraId="349E17F2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а) получение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награды (приза) за результаты культурно-творческой деятельности, осуществленной им в рамках деятельности, проводимой ТИУ или иной организацией, в том числе в рамках конкурса, смотра и иного аналогичного международного, всероссийского, ведомственного, регионального мероприятия, подтверждаемо</w:t>
      </w:r>
      <w:r>
        <w:rPr>
          <w:sz w:val="28"/>
          <w:szCs w:val="28"/>
        </w:rPr>
        <w:t>й</w:t>
      </w:r>
      <w:r w:rsidRPr="008B069A">
        <w:rPr>
          <w:sz w:val="28"/>
          <w:szCs w:val="28"/>
        </w:rPr>
        <w:t xml:space="preserve"> документально;</w:t>
      </w:r>
    </w:p>
    <w:p w14:paraId="30096AD1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б) публичное представление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созданного им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произведения), подтверждаемое документально;</w:t>
      </w:r>
    </w:p>
    <w:p w14:paraId="7453ADD6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в) систематическое участие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в проведении (обеспечении проведения)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деятельности, подтверждаемое документально.</w:t>
      </w:r>
    </w:p>
    <w:p w14:paraId="4940E9BF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>3.1</w:t>
      </w:r>
      <w:r>
        <w:rPr>
          <w:sz w:val="28"/>
          <w:szCs w:val="28"/>
        </w:rPr>
        <w:t>1</w:t>
      </w:r>
      <w:r w:rsidRPr="008B069A">
        <w:rPr>
          <w:sz w:val="28"/>
          <w:szCs w:val="28"/>
        </w:rPr>
        <w:tab/>
        <w:t xml:space="preserve"> Повышенная государственная академическая стипендия назначается </w:t>
      </w:r>
      <w:r w:rsidRPr="00E23551">
        <w:rPr>
          <w:b/>
          <w:color w:val="FF0000"/>
          <w:sz w:val="28"/>
          <w:szCs w:val="28"/>
        </w:rPr>
        <w:t xml:space="preserve">за достижения </w:t>
      </w:r>
      <w:r w:rsidRPr="00E23551">
        <w:rPr>
          <w:b/>
          <w:color w:val="FF0000"/>
          <w:sz w:val="28"/>
        </w:rPr>
        <w:t>студента</w:t>
      </w:r>
      <w:r w:rsidRPr="00E23551">
        <w:rPr>
          <w:b/>
          <w:color w:val="FF0000"/>
          <w:sz w:val="28"/>
          <w:szCs w:val="28"/>
        </w:rPr>
        <w:t xml:space="preserve"> в спортивной деятельности</w:t>
      </w:r>
      <w:r w:rsidRPr="00E23551">
        <w:rPr>
          <w:color w:val="FF0000"/>
          <w:sz w:val="28"/>
          <w:szCs w:val="28"/>
        </w:rPr>
        <w:t xml:space="preserve"> </w:t>
      </w:r>
      <w:r w:rsidRPr="008B069A">
        <w:rPr>
          <w:sz w:val="28"/>
          <w:szCs w:val="28"/>
        </w:rPr>
        <w:t>при соответствии этих достижений одному или нескольким из следующих критериев:</w:t>
      </w:r>
    </w:p>
    <w:p w14:paraId="5A5419BB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а) получение </w:t>
      </w:r>
      <w:r>
        <w:rPr>
          <w:sz w:val="28"/>
        </w:rPr>
        <w:t>студентом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награды (приза) за </w:t>
      </w:r>
      <w:r w:rsidRPr="008B069A">
        <w:rPr>
          <w:sz w:val="28"/>
          <w:szCs w:val="28"/>
        </w:rPr>
        <w:lastRenderedPageBreak/>
        <w:t>результаты спортивной деятельности, осуществленной им в рамках спортивных международных, всероссийских, ведомственных, региональных мероприятий, проводимых ТИУ или иной организацией;</w:t>
      </w:r>
    </w:p>
    <w:p w14:paraId="676BF080" w14:textId="77777777" w:rsidR="00E23551" w:rsidRPr="008B069A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б) систематическое участие </w:t>
      </w:r>
      <w:r>
        <w:rPr>
          <w:sz w:val="28"/>
        </w:rPr>
        <w:t>студента</w:t>
      </w:r>
      <w:r w:rsidRPr="008B069A">
        <w:rPr>
          <w:sz w:val="28"/>
          <w:szCs w:val="28"/>
        </w:rPr>
        <w:t xml:space="preserve"> в течение года, предшествующего назначению повышенной государственной академической стипендии,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документально;</w:t>
      </w:r>
    </w:p>
    <w:p w14:paraId="32F648F9" w14:textId="77777777" w:rsidR="00E23551" w:rsidRPr="00BC058B" w:rsidRDefault="00E23551" w:rsidP="00E23551">
      <w:pPr>
        <w:spacing w:line="288" w:lineRule="auto"/>
        <w:ind w:right="75" w:firstLine="708"/>
        <w:jc w:val="both"/>
        <w:rPr>
          <w:sz w:val="28"/>
          <w:szCs w:val="28"/>
        </w:rPr>
      </w:pPr>
      <w:r w:rsidRPr="008B069A">
        <w:rPr>
          <w:sz w:val="28"/>
          <w:szCs w:val="28"/>
        </w:rPr>
        <w:t xml:space="preserve">в) выполнение нормативов и требований золотого знака отличия «Всероссийского физкультурно-спортивного комплекса «Готов к труду и обороне» (ГТО) соответствующей возрастной группы на дату назначения </w:t>
      </w:r>
      <w:r w:rsidRPr="00BC058B">
        <w:rPr>
          <w:sz w:val="28"/>
          <w:szCs w:val="28"/>
        </w:rPr>
        <w:t>повышенной государственной академической стипендии.</w:t>
      </w:r>
    </w:p>
    <w:p w14:paraId="2D5A5692" w14:textId="77777777" w:rsidR="00E23551" w:rsidRDefault="00E23551">
      <w:pPr>
        <w:spacing w:after="160" w:line="259" w:lineRule="auto"/>
      </w:pPr>
      <w:r>
        <w:br w:type="page"/>
      </w:r>
    </w:p>
    <w:p w14:paraId="7DB7D7E8" w14:textId="77777777" w:rsidR="00E23551" w:rsidRPr="008B069A" w:rsidRDefault="00E23551" w:rsidP="00E23551">
      <w:pPr>
        <w:jc w:val="right"/>
        <w:rPr>
          <w:sz w:val="28"/>
        </w:rPr>
      </w:pPr>
      <w:r w:rsidRPr="008B069A">
        <w:rPr>
          <w:sz w:val="28"/>
        </w:rPr>
        <w:lastRenderedPageBreak/>
        <w:t xml:space="preserve">Приложение </w:t>
      </w:r>
      <w:r>
        <w:rPr>
          <w:sz w:val="28"/>
        </w:rPr>
        <w:t>1а</w:t>
      </w:r>
    </w:p>
    <w:p w14:paraId="10E2DA51" w14:textId="77777777" w:rsidR="00E23551" w:rsidRDefault="00E23551" w:rsidP="00E23551">
      <w:pPr>
        <w:jc w:val="center"/>
        <w:rPr>
          <w:b/>
        </w:rPr>
      </w:pPr>
    </w:p>
    <w:p w14:paraId="69DE12CA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>Система показателей для рейтинговой оценки достижений студентов</w:t>
      </w:r>
    </w:p>
    <w:p w14:paraId="0783C686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 xml:space="preserve"> для назначения повышенной государственной академической стипендии </w:t>
      </w:r>
    </w:p>
    <w:p w14:paraId="6563AECF" w14:textId="77777777" w:rsidR="00E23551" w:rsidRPr="00E23551" w:rsidRDefault="00E23551" w:rsidP="00E23551">
      <w:pPr>
        <w:jc w:val="center"/>
        <w:rPr>
          <w:b/>
          <w:color w:val="FF0000"/>
          <w:sz w:val="28"/>
          <w:szCs w:val="28"/>
        </w:rPr>
      </w:pPr>
      <w:r w:rsidRPr="00E23551">
        <w:rPr>
          <w:b/>
          <w:color w:val="FF0000"/>
          <w:sz w:val="28"/>
          <w:szCs w:val="28"/>
        </w:rPr>
        <w:t>за достижения в учебной деятельности</w:t>
      </w:r>
    </w:p>
    <w:p w14:paraId="3C363AE1" w14:textId="77777777" w:rsidR="00E23551" w:rsidRPr="00016409" w:rsidRDefault="00E23551" w:rsidP="00E23551">
      <w:pPr>
        <w:jc w:val="center"/>
        <w:rPr>
          <w:sz w:val="28"/>
          <w:szCs w:val="28"/>
        </w:rPr>
      </w:pPr>
    </w:p>
    <w:tbl>
      <w:tblPr>
        <w:tblW w:w="1023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17"/>
        <w:gridCol w:w="1717"/>
        <w:gridCol w:w="1985"/>
        <w:gridCol w:w="567"/>
        <w:gridCol w:w="850"/>
        <w:gridCol w:w="851"/>
        <w:gridCol w:w="850"/>
      </w:tblGrid>
      <w:tr w:rsidR="00E23551" w:rsidRPr="00EC1AD8" w14:paraId="7B69A2E2" w14:textId="77777777" w:rsidTr="004D6EBD">
        <w:tc>
          <w:tcPr>
            <w:tcW w:w="3419" w:type="dxa"/>
            <w:gridSpan w:val="2"/>
            <w:vMerge w:val="restart"/>
            <w:vAlign w:val="center"/>
          </w:tcPr>
          <w:p w14:paraId="077D910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Критерий (показатель) рейтинга </w:t>
            </w:r>
            <w:r>
              <w:rPr>
                <w:b/>
                <w:sz w:val="20"/>
                <w:szCs w:val="20"/>
              </w:rPr>
              <w:t>студента</w:t>
            </w:r>
          </w:p>
        </w:tc>
        <w:tc>
          <w:tcPr>
            <w:tcW w:w="1717" w:type="dxa"/>
            <w:vMerge w:val="restart"/>
            <w:vAlign w:val="center"/>
          </w:tcPr>
          <w:p w14:paraId="7730568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Подходы к оценке </w:t>
            </w:r>
          </w:p>
        </w:tc>
        <w:tc>
          <w:tcPr>
            <w:tcW w:w="1985" w:type="dxa"/>
            <w:vMerge w:val="restart"/>
            <w:vAlign w:val="center"/>
          </w:tcPr>
          <w:p w14:paraId="1473AB3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Подтверждающие документы (копии)</w:t>
            </w:r>
          </w:p>
        </w:tc>
        <w:tc>
          <w:tcPr>
            <w:tcW w:w="3118" w:type="dxa"/>
            <w:gridSpan w:val="4"/>
            <w:vAlign w:val="center"/>
          </w:tcPr>
          <w:p w14:paraId="347B5B4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Баллы в зависимости от уровня достижения (мероприятия)</w:t>
            </w:r>
          </w:p>
        </w:tc>
      </w:tr>
      <w:tr w:rsidR="00E23551" w:rsidRPr="00EC1AD8" w14:paraId="5B424091" w14:textId="77777777" w:rsidTr="004D6EBD">
        <w:tc>
          <w:tcPr>
            <w:tcW w:w="3419" w:type="dxa"/>
            <w:gridSpan w:val="2"/>
            <w:vMerge/>
            <w:vAlign w:val="center"/>
          </w:tcPr>
          <w:p w14:paraId="1E9AAE1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Merge/>
            <w:vAlign w:val="center"/>
          </w:tcPr>
          <w:p w14:paraId="2F166BA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A2D76D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35937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0" w:type="dxa"/>
            <w:vAlign w:val="center"/>
          </w:tcPr>
          <w:p w14:paraId="5B660E6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1" w:type="dxa"/>
            <w:vAlign w:val="center"/>
          </w:tcPr>
          <w:p w14:paraId="7543294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0" w:type="dxa"/>
            <w:vAlign w:val="center"/>
          </w:tcPr>
          <w:p w14:paraId="2C9495C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E23551" w:rsidRPr="00EC1AD8" w14:paraId="16307A15" w14:textId="77777777" w:rsidTr="004D6EBD">
        <w:tc>
          <w:tcPr>
            <w:tcW w:w="3419" w:type="dxa"/>
            <w:gridSpan w:val="2"/>
            <w:vAlign w:val="center"/>
          </w:tcPr>
          <w:p w14:paraId="17B3D5A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 за результаты проектной деятельности и (или) опытно-конструкторской работы</w:t>
            </w:r>
          </w:p>
        </w:tc>
        <w:tc>
          <w:tcPr>
            <w:tcW w:w="1717" w:type="dxa"/>
            <w:vAlign w:val="center"/>
          </w:tcPr>
          <w:p w14:paraId="6917BBA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5" w:type="dxa"/>
            <w:vAlign w:val="center"/>
          </w:tcPr>
          <w:p w14:paraId="4E8810E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(приз), диплом, грамота</w:t>
            </w:r>
          </w:p>
        </w:tc>
        <w:tc>
          <w:tcPr>
            <w:tcW w:w="567" w:type="dxa"/>
            <w:vAlign w:val="center"/>
          </w:tcPr>
          <w:p w14:paraId="54FC353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6A9288F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29E8EC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67D94B7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</w:tr>
      <w:tr w:rsidR="00E23551" w:rsidRPr="00EC1AD8" w14:paraId="4C36FE93" w14:textId="77777777" w:rsidTr="004D6EBD">
        <w:tc>
          <w:tcPr>
            <w:tcW w:w="3419" w:type="dxa"/>
            <w:gridSpan w:val="2"/>
            <w:vAlign w:val="center"/>
          </w:tcPr>
          <w:p w14:paraId="5CC8426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Призовые места в конку</w:t>
            </w:r>
            <w:r>
              <w:rPr>
                <w:sz w:val="20"/>
                <w:szCs w:val="20"/>
              </w:rPr>
              <w:t>рсных мероприятиях (олимпиадах</w:t>
            </w:r>
            <w:r w:rsidRPr="00EC1AD8">
              <w:rPr>
                <w:sz w:val="20"/>
                <w:szCs w:val="20"/>
              </w:rPr>
              <w:t>, конкурсах, соревнованиях, состязаниях или иных мероприятий), в том числе в составе команды при отсутствии индивидуального зачета</w:t>
            </w:r>
            <w:r>
              <w:rPr>
                <w:sz w:val="20"/>
                <w:szCs w:val="20"/>
              </w:rPr>
              <w:t xml:space="preserve"> (кроме интернет-олимпиад и интернет-конкурсов)</w:t>
            </w:r>
          </w:p>
        </w:tc>
        <w:tc>
          <w:tcPr>
            <w:tcW w:w="1717" w:type="dxa"/>
            <w:vAlign w:val="center"/>
          </w:tcPr>
          <w:p w14:paraId="09A8744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5" w:type="dxa"/>
            <w:vAlign w:val="center"/>
          </w:tcPr>
          <w:p w14:paraId="1E80F81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Диплом, грамота</w:t>
            </w:r>
          </w:p>
        </w:tc>
        <w:tc>
          <w:tcPr>
            <w:tcW w:w="567" w:type="dxa"/>
            <w:vAlign w:val="center"/>
          </w:tcPr>
          <w:p w14:paraId="54B99A3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6F5D007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E8F8E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4DA19DF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23551" w:rsidRPr="00EC1AD8" w14:paraId="0924ED8B" w14:textId="77777777" w:rsidTr="004D6EBD">
        <w:tc>
          <w:tcPr>
            <w:tcW w:w="1702" w:type="dxa"/>
            <w:vMerge w:val="restart"/>
            <w:vAlign w:val="center"/>
          </w:tcPr>
          <w:p w14:paraId="74D13D6B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 xml:space="preserve">Результат сдачи демонстрационного экзамена по стандартам </w:t>
            </w:r>
            <w:proofErr w:type="spellStart"/>
            <w:r w:rsidRPr="0044749F">
              <w:rPr>
                <w:sz w:val="20"/>
                <w:szCs w:val="20"/>
              </w:rPr>
              <w:t>Ворлдскиллс</w:t>
            </w:r>
            <w:proofErr w:type="spellEnd"/>
            <w:r w:rsidRPr="0044749F">
              <w:rPr>
                <w:sz w:val="20"/>
                <w:szCs w:val="20"/>
              </w:rPr>
              <w:t xml:space="preserve"> Россия:</w:t>
            </w:r>
          </w:p>
          <w:p w14:paraId="1A2E20EB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14:paraId="76B1925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>- результат более 50% от максимально возможного балла</w:t>
            </w:r>
          </w:p>
        </w:tc>
        <w:tc>
          <w:tcPr>
            <w:tcW w:w="1717" w:type="dxa"/>
            <w:vMerge w:val="restart"/>
            <w:vAlign w:val="center"/>
          </w:tcPr>
          <w:p w14:paraId="1547EB9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5" w:type="dxa"/>
            <w:vAlign w:val="center"/>
          </w:tcPr>
          <w:p w14:paraId="03252379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>Паспорт компетенций (</w:t>
            </w:r>
            <w:r w:rsidRPr="0044749F">
              <w:rPr>
                <w:sz w:val="20"/>
                <w:szCs w:val="20"/>
                <w:lang w:val="en-US"/>
              </w:rPr>
              <w:t>Skills</w:t>
            </w:r>
            <w:r w:rsidRPr="0044749F">
              <w:rPr>
                <w:sz w:val="20"/>
                <w:szCs w:val="20"/>
              </w:rPr>
              <w:t xml:space="preserve"> </w:t>
            </w:r>
            <w:r w:rsidRPr="0044749F">
              <w:rPr>
                <w:sz w:val="20"/>
                <w:szCs w:val="20"/>
                <w:lang w:val="en-US"/>
              </w:rPr>
              <w:t>passport</w:t>
            </w:r>
            <w:r w:rsidRPr="0044749F">
              <w:rPr>
                <w:sz w:val="20"/>
                <w:szCs w:val="20"/>
              </w:rPr>
              <w:t>)</w:t>
            </w:r>
          </w:p>
        </w:tc>
        <w:tc>
          <w:tcPr>
            <w:tcW w:w="3118" w:type="dxa"/>
            <w:gridSpan w:val="4"/>
            <w:vAlign w:val="center"/>
          </w:tcPr>
          <w:p w14:paraId="42CE8DDB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>4</w:t>
            </w:r>
          </w:p>
        </w:tc>
      </w:tr>
      <w:tr w:rsidR="00E23551" w:rsidRPr="00EC1AD8" w14:paraId="75840553" w14:textId="77777777" w:rsidTr="004D6EBD">
        <w:tc>
          <w:tcPr>
            <w:tcW w:w="1702" w:type="dxa"/>
            <w:vMerge/>
            <w:vAlign w:val="center"/>
          </w:tcPr>
          <w:p w14:paraId="68B9B5F3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14:paraId="37861DE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 xml:space="preserve">- результат подтверждает уровень подготовки, соответствующий стандартам </w:t>
            </w:r>
            <w:proofErr w:type="spellStart"/>
            <w:r w:rsidRPr="0044749F">
              <w:rPr>
                <w:sz w:val="20"/>
                <w:szCs w:val="20"/>
              </w:rPr>
              <w:t>Ворлдскиллс</w:t>
            </w:r>
            <w:proofErr w:type="spellEnd"/>
            <w:r w:rsidRPr="0044749F">
              <w:rPr>
                <w:sz w:val="20"/>
                <w:szCs w:val="20"/>
              </w:rPr>
              <w:t xml:space="preserve"> Россия</w:t>
            </w:r>
          </w:p>
        </w:tc>
        <w:tc>
          <w:tcPr>
            <w:tcW w:w="1717" w:type="dxa"/>
            <w:vMerge/>
            <w:vAlign w:val="center"/>
          </w:tcPr>
          <w:p w14:paraId="2F3696C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C42A13D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>Паспорт компетенций (</w:t>
            </w:r>
            <w:r w:rsidRPr="0044749F">
              <w:rPr>
                <w:sz w:val="20"/>
                <w:szCs w:val="20"/>
                <w:lang w:val="en-US"/>
              </w:rPr>
              <w:t>Skills</w:t>
            </w:r>
            <w:r w:rsidRPr="0044749F">
              <w:rPr>
                <w:sz w:val="20"/>
                <w:szCs w:val="20"/>
              </w:rPr>
              <w:t xml:space="preserve"> </w:t>
            </w:r>
            <w:r w:rsidRPr="0044749F">
              <w:rPr>
                <w:sz w:val="20"/>
                <w:szCs w:val="20"/>
                <w:lang w:val="en-US"/>
              </w:rPr>
              <w:t>passport</w:t>
            </w:r>
            <w:r w:rsidRPr="0044749F">
              <w:rPr>
                <w:sz w:val="20"/>
                <w:szCs w:val="20"/>
              </w:rPr>
              <w:t>), приказ Союза</w:t>
            </w:r>
            <w:r w:rsidRPr="0001640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118" w:type="dxa"/>
            <w:gridSpan w:val="4"/>
            <w:vAlign w:val="center"/>
          </w:tcPr>
          <w:p w14:paraId="0330784E" w14:textId="77777777" w:rsidR="00E23551" w:rsidRPr="0044749F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44749F">
              <w:rPr>
                <w:sz w:val="20"/>
                <w:szCs w:val="20"/>
              </w:rPr>
              <w:t>8</w:t>
            </w:r>
          </w:p>
        </w:tc>
      </w:tr>
    </w:tbl>
    <w:p w14:paraId="64CD3BCF" w14:textId="77777777" w:rsidR="00E23551" w:rsidRDefault="00E23551" w:rsidP="00E23551">
      <w:pPr>
        <w:rPr>
          <w:sz w:val="20"/>
          <w:szCs w:val="20"/>
          <w:vertAlign w:val="superscript"/>
        </w:rPr>
      </w:pPr>
    </w:p>
    <w:p w14:paraId="307C724E" w14:textId="77777777" w:rsidR="00E23551" w:rsidRPr="00016409" w:rsidRDefault="00E23551" w:rsidP="00E23551">
      <w:pPr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1</w:t>
      </w:r>
      <w:r w:rsidRPr="00016409">
        <w:rPr>
          <w:sz w:val="20"/>
          <w:szCs w:val="20"/>
        </w:rPr>
        <w:t>- М – международный уровень;</w:t>
      </w:r>
    </w:p>
    <w:p w14:paraId="3139E8B6" w14:textId="77777777" w:rsidR="00E23551" w:rsidRPr="00016409" w:rsidRDefault="00E23551" w:rsidP="00E23551">
      <w:pPr>
        <w:ind w:firstLine="142"/>
        <w:rPr>
          <w:sz w:val="20"/>
          <w:szCs w:val="20"/>
        </w:rPr>
      </w:pPr>
      <w:r w:rsidRPr="00016409">
        <w:rPr>
          <w:sz w:val="20"/>
          <w:szCs w:val="20"/>
        </w:rPr>
        <w:t>В – всероссийский уровень;</w:t>
      </w:r>
    </w:p>
    <w:p w14:paraId="15A167CF" w14:textId="77777777" w:rsidR="00E23551" w:rsidRPr="00016409" w:rsidRDefault="00E23551" w:rsidP="00E23551">
      <w:pPr>
        <w:ind w:firstLine="142"/>
        <w:rPr>
          <w:sz w:val="20"/>
          <w:szCs w:val="20"/>
        </w:rPr>
      </w:pPr>
      <w:r w:rsidRPr="00016409">
        <w:rPr>
          <w:sz w:val="20"/>
          <w:szCs w:val="20"/>
        </w:rPr>
        <w:t>Р – региональный уровень;</w:t>
      </w:r>
    </w:p>
    <w:p w14:paraId="6C1833EF" w14:textId="77777777" w:rsidR="00E23551" w:rsidRPr="00016409" w:rsidRDefault="00E23551" w:rsidP="00E23551">
      <w:pPr>
        <w:jc w:val="both"/>
        <w:rPr>
          <w:sz w:val="20"/>
          <w:szCs w:val="20"/>
        </w:rPr>
      </w:pPr>
      <w:r w:rsidRPr="00016409">
        <w:rPr>
          <w:sz w:val="20"/>
          <w:szCs w:val="20"/>
        </w:rPr>
        <w:t xml:space="preserve">   У – университетский уровень.</w:t>
      </w:r>
    </w:p>
    <w:p w14:paraId="778D3974" w14:textId="77777777" w:rsidR="00E23551" w:rsidRDefault="00E23551" w:rsidP="00E23551">
      <w:pPr>
        <w:jc w:val="both"/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2</w:t>
      </w:r>
      <w:r w:rsidRPr="00016409">
        <w:rPr>
          <w:sz w:val="20"/>
          <w:szCs w:val="20"/>
        </w:rPr>
        <w:t xml:space="preserve"> - приказ Союза «Агентство развития профессиональных сообществ и рабочих кадров «Молодые профессионалы (</w:t>
      </w:r>
      <w:proofErr w:type="spellStart"/>
      <w:r w:rsidRPr="00016409">
        <w:rPr>
          <w:sz w:val="20"/>
          <w:szCs w:val="20"/>
        </w:rPr>
        <w:t>Ворлдскиллс</w:t>
      </w:r>
      <w:proofErr w:type="spellEnd"/>
      <w:r w:rsidRPr="00016409">
        <w:rPr>
          <w:sz w:val="20"/>
          <w:szCs w:val="20"/>
        </w:rPr>
        <w:t xml:space="preserve"> Россия)» об утверждении баллов по компетенциям демонстрационного экзамена по стандартам </w:t>
      </w:r>
      <w:proofErr w:type="spellStart"/>
      <w:r w:rsidRPr="00016409">
        <w:rPr>
          <w:sz w:val="20"/>
          <w:szCs w:val="20"/>
        </w:rPr>
        <w:t>Ворлдскиллс</w:t>
      </w:r>
      <w:proofErr w:type="spellEnd"/>
      <w:r w:rsidRPr="00016409">
        <w:rPr>
          <w:sz w:val="20"/>
          <w:szCs w:val="20"/>
        </w:rPr>
        <w:t xml:space="preserve"> Россия, определяющих уровень подготовки, соответствующий стандартам </w:t>
      </w:r>
      <w:proofErr w:type="spellStart"/>
      <w:r w:rsidRPr="00016409">
        <w:rPr>
          <w:sz w:val="20"/>
          <w:szCs w:val="20"/>
        </w:rPr>
        <w:t>Ворлдскиллс</w:t>
      </w:r>
      <w:proofErr w:type="spellEnd"/>
      <w:r w:rsidRPr="00016409">
        <w:rPr>
          <w:sz w:val="20"/>
          <w:szCs w:val="20"/>
        </w:rPr>
        <w:t xml:space="preserve"> Россия в году, соответствующем году участия обучающегося в демонстрационном экзамене.</w:t>
      </w:r>
    </w:p>
    <w:p w14:paraId="7FE20B0D" w14:textId="77777777" w:rsidR="00E23551" w:rsidRDefault="00E23551" w:rsidP="00E23551">
      <w:pPr>
        <w:jc w:val="both"/>
        <w:rPr>
          <w:i/>
          <w:sz w:val="20"/>
          <w:szCs w:val="20"/>
        </w:rPr>
      </w:pPr>
    </w:p>
    <w:p w14:paraId="1DCEF1ED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EB21C2">
        <w:rPr>
          <w:i/>
          <w:sz w:val="20"/>
          <w:szCs w:val="20"/>
        </w:rPr>
        <w:t>Примечание:</w:t>
      </w:r>
      <w:r w:rsidRPr="00C45F79">
        <w:rPr>
          <w:i/>
          <w:sz w:val="20"/>
          <w:szCs w:val="20"/>
        </w:rPr>
        <w:t xml:space="preserve"> </w:t>
      </w:r>
      <w:r w:rsidRPr="00EB21C2">
        <w:rPr>
          <w:sz w:val="20"/>
          <w:szCs w:val="20"/>
        </w:rPr>
        <w:t>при составлении рейтинга претендентов итоговый балл рассчитывается с учетом следующих коэффициентов по количеству видов деятельности</w:t>
      </w:r>
      <w:r>
        <w:rPr>
          <w:sz w:val="20"/>
          <w:szCs w:val="20"/>
        </w:rPr>
        <w:t xml:space="preserve"> </w:t>
      </w:r>
      <w:r w:rsidRPr="00EB21C2">
        <w:rPr>
          <w:sz w:val="20"/>
          <w:szCs w:val="20"/>
        </w:rPr>
        <w:t>(при наличии</w:t>
      </w:r>
      <w:r>
        <w:rPr>
          <w:sz w:val="28"/>
          <w:szCs w:val="28"/>
        </w:rPr>
        <w:t xml:space="preserve"> </w:t>
      </w:r>
      <w:r w:rsidRPr="00EB21C2">
        <w:rPr>
          <w:sz w:val="20"/>
          <w:szCs w:val="20"/>
        </w:rPr>
        <w:t>не менее 10 баллов за отдельный вид деятельности)</w:t>
      </w:r>
      <w:r w:rsidRPr="00C45F79">
        <w:rPr>
          <w:sz w:val="20"/>
          <w:szCs w:val="20"/>
        </w:rPr>
        <w:t>:</w:t>
      </w:r>
    </w:p>
    <w:p w14:paraId="2723E2D9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C45F79">
        <w:rPr>
          <w:sz w:val="20"/>
          <w:szCs w:val="20"/>
        </w:rPr>
        <w:t>- за 2 вида деятельности -1,2;</w:t>
      </w:r>
    </w:p>
    <w:p w14:paraId="26C258D4" w14:textId="77777777" w:rsidR="00E23551" w:rsidRPr="00EC4C88" w:rsidRDefault="00E23551" w:rsidP="00E23551">
      <w:pPr>
        <w:jc w:val="both"/>
        <w:rPr>
          <w:sz w:val="20"/>
          <w:szCs w:val="20"/>
        </w:rPr>
      </w:pPr>
      <w:r w:rsidRPr="00F33F8D">
        <w:rPr>
          <w:sz w:val="20"/>
          <w:szCs w:val="20"/>
        </w:rPr>
        <w:t>- за 3 вида деятельности- 1,3</w:t>
      </w:r>
      <w:r w:rsidRPr="00701B18">
        <w:rPr>
          <w:sz w:val="20"/>
          <w:szCs w:val="20"/>
        </w:rPr>
        <w:t>;</w:t>
      </w:r>
    </w:p>
    <w:p w14:paraId="08D68720" w14:textId="77777777" w:rsidR="00E23551" w:rsidRPr="009F0B0F" w:rsidRDefault="00E23551" w:rsidP="00E23551">
      <w:pPr>
        <w:jc w:val="both"/>
        <w:rPr>
          <w:sz w:val="20"/>
          <w:szCs w:val="20"/>
        </w:rPr>
      </w:pPr>
      <w:r w:rsidRPr="00EC4C88">
        <w:rPr>
          <w:sz w:val="20"/>
          <w:szCs w:val="20"/>
        </w:rPr>
        <w:t xml:space="preserve">- за 4 вида деятельности </w:t>
      </w:r>
      <w:r w:rsidRPr="00167854">
        <w:rPr>
          <w:sz w:val="20"/>
          <w:szCs w:val="20"/>
        </w:rPr>
        <w:t>– 1,</w:t>
      </w:r>
      <w:r w:rsidRPr="009F0B0F">
        <w:rPr>
          <w:sz w:val="20"/>
          <w:szCs w:val="20"/>
        </w:rPr>
        <w:t>4;</w:t>
      </w:r>
    </w:p>
    <w:p w14:paraId="290A7C64" w14:textId="77777777" w:rsidR="00E23551" w:rsidRPr="00BB7EF1" w:rsidRDefault="00E23551" w:rsidP="00E23551">
      <w:pPr>
        <w:jc w:val="both"/>
        <w:rPr>
          <w:sz w:val="20"/>
          <w:szCs w:val="20"/>
        </w:rPr>
      </w:pPr>
      <w:r w:rsidRPr="00884E2C">
        <w:rPr>
          <w:sz w:val="20"/>
          <w:szCs w:val="20"/>
        </w:rPr>
        <w:t>- за 5 видов деятельности – 1,5.</w:t>
      </w:r>
    </w:p>
    <w:p w14:paraId="1252D0C9" w14:textId="77777777" w:rsidR="00E23551" w:rsidRPr="008B069A" w:rsidRDefault="00E23551" w:rsidP="00E23551">
      <w:pPr>
        <w:jc w:val="right"/>
        <w:rPr>
          <w:sz w:val="28"/>
        </w:rPr>
      </w:pPr>
      <w:r w:rsidRPr="00E60566">
        <w:rPr>
          <w:sz w:val="20"/>
          <w:szCs w:val="20"/>
        </w:rPr>
        <w:br w:type="page"/>
      </w:r>
      <w:r w:rsidRPr="008B069A">
        <w:rPr>
          <w:sz w:val="28"/>
        </w:rPr>
        <w:lastRenderedPageBreak/>
        <w:t xml:space="preserve">Приложение </w:t>
      </w:r>
      <w:r>
        <w:rPr>
          <w:sz w:val="28"/>
        </w:rPr>
        <w:t>1б</w:t>
      </w:r>
    </w:p>
    <w:p w14:paraId="0E207B4D" w14:textId="77777777" w:rsidR="00E23551" w:rsidRDefault="00E23551" w:rsidP="00E23551">
      <w:pPr>
        <w:jc w:val="center"/>
        <w:rPr>
          <w:b/>
        </w:rPr>
      </w:pPr>
    </w:p>
    <w:p w14:paraId="0F26E901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>Система показателей для рейтинговой оценки достижений студентов</w:t>
      </w:r>
    </w:p>
    <w:p w14:paraId="62C58F65" w14:textId="77777777" w:rsidR="00E23551" w:rsidRPr="00810A53" w:rsidRDefault="00E23551" w:rsidP="00E23551">
      <w:pPr>
        <w:jc w:val="center"/>
        <w:rPr>
          <w:b/>
          <w:sz w:val="28"/>
        </w:rPr>
      </w:pPr>
      <w:r w:rsidRPr="00016409">
        <w:rPr>
          <w:sz w:val="28"/>
        </w:rPr>
        <w:t xml:space="preserve"> для назначения повышенной государственной академической стипендии</w:t>
      </w:r>
      <w:r w:rsidRPr="00810A53">
        <w:rPr>
          <w:b/>
          <w:sz w:val="28"/>
        </w:rPr>
        <w:t xml:space="preserve"> </w:t>
      </w:r>
    </w:p>
    <w:p w14:paraId="501B1332" w14:textId="77777777" w:rsidR="00E23551" w:rsidRPr="00E23551" w:rsidRDefault="00E23551" w:rsidP="00E23551">
      <w:pPr>
        <w:jc w:val="center"/>
        <w:rPr>
          <w:b/>
          <w:color w:val="FF0000"/>
          <w:sz w:val="28"/>
          <w:szCs w:val="28"/>
        </w:rPr>
      </w:pPr>
      <w:r w:rsidRPr="00E23551">
        <w:rPr>
          <w:b/>
          <w:color w:val="FF0000"/>
          <w:sz w:val="28"/>
          <w:szCs w:val="28"/>
        </w:rPr>
        <w:t>за достижения в научно-исследовательской деятельности</w:t>
      </w:r>
    </w:p>
    <w:p w14:paraId="39BC4885" w14:textId="77777777" w:rsidR="00E23551" w:rsidRDefault="00E23551" w:rsidP="00E23551">
      <w:pPr>
        <w:jc w:val="center"/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984"/>
        <w:gridCol w:w="1560"/>
        <w:gridCol w:w="1984"/>
        <w:gridCol w:w="567"/>
        <w:gridCol w:w="567"/>
        <w:gridCol w:w="567"/>
        <w:gridCol w:w="567"/>
      </w:tblGrid>
      <w:tr w:rsidR="00E23551" w:rsidRPr="00EC1AD8" w14:paraId="0D50360D" w14:textId="77777777" w:rsidTr="004D6EBD">
        <w:tc>
          <w:tcPr>
            <w:tcW w:w="4395" w:type="dxa"/>
            <w:gridSpan w:val="2"/>
            <w:vMerge w:val="restart"/>
            <w:vAlign w:val="center"/>
          </w:tcPr>
          <w:p w14:paraId="0736EA9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Критерий (показатель) рейтинга </w:t>
            </w:r>
            <w:r>
              <w:rPr>
                <w:b/>
                <w:sz w:val="20"/>
                <w:szCs w:val="20"/>
              </w:rPr>
              <w:t>студента</w:t>
            </w:r>
          </w:p>
        </w:tc>
        <w:tc>
          <w:tcPr>
            <w:tcW w:w="1560" w:type="dxa"/>
            <w:vMerge w:val="restart"/>
            <w:vAlign w:val="center"/>
          </w:tcPr>
          <w:p w14:paraId="60D349C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Подходы к оценке </w:t>
            </w:r>
          </w:p>
        </w:tc>
        <w:tc>
          <w:tcPr>
            <w:tcW w:w="1984" w:type="dxa"/>
            <w:vMerge w:val="restart"/>
            <w:vAlign w:val="center"/>
          </w:tcPr>
          <w:p w14:paraId="24C2085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Подтверждающие документы (копии)</w:t>
            </w:r>
          </w:p>
        </w:tc>
        <w:tc>
          <w:tcPr>
            <w:tcW w:w="2268" w:type="dxa"/>
            <w:gridSpan w:val="4"/>
            <w:vAlign w:val="center"/>
          </w:tcPr>
          <w:p w14:paraId="42C7FD6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Баллы в зависимости от уровня достижения (мероприятия)</w:t>
            </w:r>
          </w:p>
        </w:tc>
      </w:tr>
      <w:tr w:rsidR="00E23551" w:rsidRPr="00EC1AD8" w14:paraId="71FF9470" w14:textId="77777777" w:rsidTr="004D6EBD">
        <w:tc>
          <w:tcPr>
            <w:tcW w:w="4395" w:type="dxa"/>
            <w:gridSpan w:val="2"/>
            <w:vMerge/>
            <w:vAlign w:val="center"/>
          </w:tcPr>
          <w:p w14:paraId="593652F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14:paraId="141970B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2F063C6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47208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4CB83D0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530A08C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42FFFFA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E23551" w:rsidRPr="00EC1AD8" w14:paraId="7DEE21C3" w14:textId="77777777" w:rsidTr="004D6EBD">
        <w:tc>
          <w:tcPr>
            <w:tcW w:w="4395" w:type="dxa"/>
            <w:gridSpan w:val="2"/>
            <w:vAlign w:val="center"/>
          </w:tcPr>
          <w:p w14:paraId="74EE86A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Награда (приз) за результаты научно-исследовательской работы, проводимой </w:t>
            </w:r>
            <w:r>
              <w:rPr>
                <w:sz w:val="20"/>
                <w:szCs w:val="20"/>
              </w:rPr>
              <w:t>студентом (кроме наград (призов), полученных за интернет-, онлайн-, дистанционные мероприятия)</w:t>
            </w:r>
          </w:p>
        </w:tc>
        <w:tc>
          <w:tcPr>
            <w:tcW w:w="1560" w:type="dxa"/>
            <w:vAlign w:val="center"/>
          </w:tcPr>
          <w:p w14:paraId="7DB1433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4" w:type="dxa"/>
            <w:vAlign w:val="center"/>
          </w:tcPr>
          <w:p w14:paraId="146D2B0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(приз), диплом, грамота</w:t>
            </w:r>
            <w:r>
              <w:rPr>
                <w:sz w:val="20"/>
                <w:szCs w:val="20"/>
              </w:rPr>
              <w:t>, протокол мероприятия</w:t>
            </w:r>
          </w:p>
        </w:tc>
        <w:tc>
          <w:tcPr>
            <w:tcW w:w="567" w:type="dxa"/>
            <w:vAlign w:val="center"/>
          </w:tcPr>
          <w:p w14:paraId="3B18FB2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486886F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6D0EDCF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E3EE54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</w:tr>
      <w:tr w:rsidR="00E23551" w:rsidRPr="00EC1AD8" w14:paraId="53F80F9E" w14:textId="77777777" w:rsidTr="004D6EBD">
        <w:tc>
          <w:tcPr>
            <w:tcW w:w="4395" w:type="dxa"/>
            <w:gridSpan w:val="2"/>
            <w:vAlign w:val="center"/>
          </w:tcPr>
          <w:p w14:paraId="339241B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Награда (приз) за результаты научно-исследовательской работы, проводимой </w:t>
            </w:r>
            <w:r>
              <w:rPr>
                <w:sz w:val="20"/>
                <w:szCs w:val="20"/>
              </w:rPr>
              <w:t>студентом-членом студенческого научного общества (СНО)</w:t>
            </w:r>
            <w:r w:rsidRPr="00EB21C2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(кроме наград (призов), полученных за интернет-, онлайн-, дистанционные мероприятия)</w:t>
            </w:r>
          </w:p>
        </w:tc>
        <w:tc>
          <w:tcPr>
            <w:tcW w:w="1560" w:type="dxa"/>
            <w:vAlign w:val="center"/>
          </w:tcPr>
          <w:p w14:paraId="0CF0819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4" w:type="dxa"/>
            <w:vAlign w:val="center"/>
          </w:tcPr>
          <w:p w14:paraId="01A7815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(приз), диплом, грамота</w:t>
            </w:r>
            <w:r>
              <w:rPr>
                <w:sz w:val="20"/>
                <w:szCs w:val="20"/>
              </w:rPr>
              <w:t>, протокол мероприятия</w:t>
            </w:r>
          </w:p>
        </w:tc>
        <w:tc>
          <w:tcPr>
            <w:tcW w:w="567" w:type="dxa"/>
            <w:vAlign w:val="center"/>
          </w:tcPr>
          <w:p w14:paraId="12192B5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6AA0687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26D3B97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237ED68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23551" w:rsidRPr="00EC1AD8" w14:paraId="47F17E01" w14:textId="77777777" w:rsidTr="004D6EBD">
        <w:tc>
          <w:tcPr>
            <w:tcW w:w="2411" w:type="dxa"/>
            <w:vMerge w:val="restart"/>
            <w:vAlign w:val="center"/>
          </w:tcPr>
          <w:p w14:paraId="6E7C0AC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патентов:</w:t>
            </w:r>
          </w:p>
        </w:tc>
        <w:tc>
          <w:tcPr>
            <w:tcW w:w="1984" w:type="dxa"/>
            <w:vAlign w:val="center"/>
          </w:tcPr>
          <w:p w14:paraId="27B70B4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промышленный образец</w:t>
            </w:r>
          </w:p>
        </w:tc>
        <w:tc>
          <w:tcPr>
            <w:tcW w:w="1560" w:type="dxa"/>
            <w:vMerge w:val="restart"/>
            <w:vAlign w:val="center"/>
          </w:tcPr>
          <w:p w14:paraId="343779A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каждый патент</w:t>
            </w:r>
          </w:p>
        </w:tc>
        <w:tc>
          <w:tcPr>
            <w:tcW w:w="1984" w:type="dxa"/>
            <w:vMerge w:val="restart"/>
            <w:vAlign w:val="center"/>
          </w:tcPr>
          <w:p w14:paraId="4F43E37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Патент</w:t>
            </w:r>
          </w:p>
        </w:tc>
        <w:tc>
          <w:tcPr>
            <w:tcW w:w="2268" w:type="dxa"/>
            <w:gridSpan w:val="4"/>
            <w:vAlign w:val="center"/>
          </w:tcPr>
          <w:p w14:paraId="7A7A7BE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16</w:t>
            </w:r>
          </w:p>
        </w:tc>
      </w:tr>
      <w:tr w:rsidR="00E23551" w:rsidRPr="00EC1AD8" w14:paraId="06E0F4C4" w14:textId="77777777" w:rsidTr="004D6EBD">
        <w:tc>
          <w:tcPr>
            <w:tcW w:w="2411" w:type="dxa"/>
            <w:vMerge/>
            <w:vAlign w:val="center"/>
          </w:tcPr>
          <w:p w14:paraId="167BC1B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4C3125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изобретение</w:t>
            </w:r>
          </w:p>
        </w:tc>
        <w:tc>
          <w:tcPr>
            <w:tcW w:w="1560" w:type="dxa"/>
            <w:vMerge/>
            <w:vAlign w:val="center"/>
          </w:tcPr>
          <w:p w14:paraId="6AA2BE4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0069EE7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7AED910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12</w:t>
            </w:r>
          </w:p>
        </w:tc>
      </w:tr>
      <w:tr w:rsidR="00E23551" w:rsidRPr="00EC1AD8" w14:paraId="439D33F1" w14:textId="77777777" w:rsidTr="004D6EBD">
        <w:tc>
          <w:tcPr>
            <w:tcW w:w="2411" w:type="dxa"/>
            <w:vMerge/>
            <w:vAlign w:val="center"/>
          </w:tcPr>
          <w:p w14:paraId="7F1AA87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CBCDB7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полезную модель</w:t>
            </w:r>
          </w:p>
        </w:tc>
        <w:tc>
          <w:tcPr>
            <w:tcW w:w="1560" w:type="dxa"/>
            <w:vMerge/>
            <w:vAlign w:val="center"/>
          </w:tcPr>
          <w:p w14:paraId="343BDA4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7731367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6039CA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</w:tr>
      <w:tr w:rsidR="00E23551" w:rsidRPr="00EC1AD8" w14:paraId="1DDCFD20" w14:textId="77777777" w:rsidTr="004D6EBD">
        <w:trPr>
          <w:trHeight w:val="685"/>
        </w:trPr>
        <w:tc>
          <w:tcPr>
            <w:tcW w:w="2411" w:type="dxa"/>
            <w:vMerge w:val="restart"/>
            <w:vAlign w:val="center"/>
          </w:tcPr>
          <w:p w14:paraId="00DE81C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Получение свидетельств:</w:t>
            </w:r>
          </w:p>
        </w:tc>
        <w:tc>
          <w:tcPr>
            <w:tcW w:w="1984" w:type="dxa"/>
          </w:tcPr>
          <w:p w14:paraId="7324EE2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научно-методический результат</w:t>
            </w:r>
          </w:p>
        </w:tc>
        <w:tc>
          <w:tcPr>
            <w:tcW w:w="1560" w:type="dxa"/>
            <w:vMerge w:val="restart"/>
            <w:vAlign w:val="center"/>
          </w:tcPr>
          <w:p w14:paraId="6AD23A7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свидетельство</w:t>
            </w:r>
          </w:p>
        </w:tc>
        <w:tc>
          <w:tcPr>
            <w:tcW w:w="1984" w:type="dxa"/>
            <w:vMerge w:val="restart"/>
            <w:vAlign w:val="center"/>
          </w:tcPr>
          <w:p w14:paraId="1E19F83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Свидетельство</w:t>
            </w:r>
          </w:p>
        </w:tc>
        <w:tc>
          <w:tcPr>
            <w:tcW w:w="567" w:type="dxa"/>
            <w:vMerge w:val="restart"/>
            <w:vAlign w:val="center"/>
          </w:tcPr>
          <w:p w14:paraId="6554421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Merge w:val="restart"/>
            <w:vAlign w:val="center"/>
          </w:tcPr>
          <w:p w14:paraId="6C78BD6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14:paraId="6F07101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7D00AC4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</w:tr>
      <w:tr w:rsidR="00E23551" w:rsidRPr="00EC1AD8" w14:paraId="221A9498" w14:textId="77777777" w:rsidTr="004D6EBD">
        <w:tc>
          <w:tcPr>
            <w:tcW w:w="2411" w:type="dxa"/>
            <w:vMerge/>
            <w:vAlign w:val="center"/>
          </w:tcPr>
          <w:p w14:paraId="41E7816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95D136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научно-технический результат</w:t>
            </w:r>
          </w:p>
        </w:tc>
        <w:tc>
          <w:tcPr>
            <w:tcW w:w="1560" w:type="dxa"/>
            <w:vMerge/>
            <w:vAlign w:val="center"/>
          </w:tcPr>
          <w:p w14:paraId="32BE4A5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493678A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9BF1CA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43BAC37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EE906F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7CBE0D8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</w:tr>
      <w:tr w:rsidR="00E23551" w:rsidRPr="00EC1AD8" w14:paraId="42ACAEEC" w14:textId="77777777" w:rsidTr="004D6EBD">
        <w:tc>
          <w:tcPr>
            <w:tcW w:w="2411" w:type="dxa"/>
            <w:vMerge/>
            <w:vAlign w:val="center"/>
          </w:tcPr>
          <w:p w14:paraId="70C351E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1028E33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на научно-творческий результат</w:t>
            </w:r>
          </w:p>
        </w:tc>
        <w:tc>
          <w:tcPr>
            <w:tcW w:w="1560" w:type="dxa"/>
            <w:vMerge/>
            <w:vAlign w:val="center"/>
          </w:tcPr>
          <w:p w14:paraId="0BA214C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640478B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A984E4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FFF403F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E509DE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5C6B22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</w:tr>
      <w:tr w:rsidR="00E23551" w:rsidRPr="00EC1AD8" w14:paraId="164E4ADF" w14:textId="77777777" w:rsidTr="004D6EBD">
        <w:tc>
          <w:tcPr>
            <w:tcW w:w="4395" w:type="dxa"/>
            <w:gridSpan w:val="2"/>
            <w:vAlign w:val="center"/>
          </w:tcPr>
          <w:p w14:paraId="75BF752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EC1AD8">
              <w:rPr>
                <w:sz w:val="20"/>
                <w:szCs w:val="20"/>
              </w:rPr>
              <w:t>видетельств</w:t>
            </w:r>
            <w:r>
              <w:rPr>
                <w:sz w:val="20"/>
                <w:szCs w:val="20"/>
              </w:rPr>
              <w:t>о</w:t>
            </w:r>
            <w:r w:rsidRPr="00EC1AD8">
              <w:rPr>
                <w:sz w:val="20"/>
                <w:szCs w:val="20"/>
              </w:rPr>
              <w:t xml:space="preserve"> регистрации базы данных ЭВМ</w:t>
            </w:r>
          </w:p>
        </w:tc>
        <w:tc>
          <w:tcPr>
            <w:tcW w:w="1560" w:type="dxa"/>
            <w:vAlign w:val="center"/>
          </w:tcPr>
          <w:p w14:paraId="4CFDC50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свидетельство</w:t>
            </w:r>
          </w:p>
        </w:tc>
        <w:tc>
          <w:tcPr>
            <w:tcW w:w="1984" w:type="dxa"/>
            <w:vAlign w:val="center"/>
          </w:tcPr>
          <w:p w14:paraId="3E7BE35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Свидетельство</w:t>
            </w:r>
          </w:p>
        </w:tc>
        <w:tc>
          <w:tcPr>
            <w:tcW w:w="2268" w:type="dxa"/>
            <w:gridSpan w:val="4"/>
            <w:vAlign w:val="center"/>
          </w:tcPr>
          <w:p w14:paraId="31CCBBD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</w:tr>
      <w:tr w:rsidR="00E23551" w:rsidRPr="00EC1AD8" w14:paraId="7EDB43E4" w14:textId="77777777" w:rsidTr="004D6EBD">
        <w:tc>
          <w:tcPr>
            <w:tcW w:w="4395" w:type="dxa"/>
            <w:gridSpan w:val="2"/>
            <w:vAlign w:val="center"/>
          </w:tcPr>
          <w:p w14:paraId="549B0FD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Получение гранта на выполнение научно-исследовательской работы (в том числе по поддержке талантливой молодежи)</w:t>
            </w:r>
          </w:p>
        </w:tc>
        <w:tc>
          <w:tcPr>
            <w:tcW w:w="1560" w:type="dxa"/>
            <w:vAlign w:val="center"/>
          </w:tcPr>
          <w:p w14:paraId="5BBBD29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каждый грант</w:t>
            </w:r>
          </w:p>
        </w:tc>
        <w:tc>
          <w:tcPr>
            <w:tcW w:w="1984" w:type="dxa"/>
            <w:vAlign w:val="center"/>
          </w:tcPr>
          <w:p w14:paraId="4F8A039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Диплом, грамота, сертификат</w:t>
            </w:r>
            <w:r>
              <w:rPr>
                <w:sz w:val="20"/>
                <w:szCs w:val="20"/>
              </w:rPr>
              <w:t>, объявление с официального сайта конкурса</w:t>
            </w:r>
            <w:r w:rsidRPr="00EC1AD8">
              <w:rPr>
                <w:sz w:val="20"/>
                <w:szCs w:val="20"/>
              </w:rPr>
              <w:t xml:space="preserve"> и др.</w:t>
            </w:r>
          </w:p>
        </w:tc>
        <w:tc>
          <w:tcPr>
            <w:tcW w:w="567" w:type="dxa"/>
            <w:vAlign w:val="center"/>
          </w:tcPr>
          <w:p w14:paraId="7CB91F9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vAlign w:val="center"/>
          </w:tcPr>
          <w:p w14:paraId="64FE766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1110C88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4BEA841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3551" w:rsidRPr="00EC1AD8" w14:paraId="4D1E4AC0" w14:textId="77777777" w:rsidTr="004D6EBD">
        <w:tc>
          <w:tcPr>
            <w:tcW w:w="2411" w:type="dxa"/>
            <w:vAlign w:val="center"/>
          </w:tcPr>
          <w:p w14:paraId="3CC88F9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Публикации статей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EC1AD8"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</w:tcPr>
          <w:p w14:paraId="7539872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- в сборнике труд</w:t>
            </w:r>
            <w:r>
              <w:rPr>
                <w:sz w:val="20"/>
                <w:szCs w:val="20"/>
              </w:rPr>
              <w:t>ов (материалов) конференции</w:t>
            </w:r>
          </w:p>
        </w:tc>
        <w:tc>
          <w:tcPr>
            <w:tcW w:w="1560" w:type="dxa"/>
            <w:vMerge w:val="restart"/>
            <w:vAlign w:val="center"/>
          </w:tcPr>
          <w:p w14:paraId="3B036B5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каждую публикацию</w:t>
            </w:r>
          </w:p>
        </w:tc>
        <w:tc>
          <w:tcPr>
            <w:tcW w:w="1984" w:type="dxa"/>
            <w:vMerge w:val="restart"/>
            <w:vAlign w:val="center"/>
          </w:tcPr>
          <w:p w14:paraId="0D3ABA9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 данные и копия публикации</w:t>
            </w:r>
          </w:p>
        </w:tc>
        <w:tc>
          <w:tcPr>
            <w:tcW w:w="567" w:type="dxa"/>
            <w:vAlign w:val="center"/>
          </w:tcPr>
          <w:p w14:paraId="2115B4C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8C4584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7F7AB76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21DA41E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</w:t>
            </w:r>
          </w:p>
        </w:tc>
      </w:tr>
      <w:tr w:rsidR="00E23551" w:rsidRPr="00EC1AD8" w14:paraId="22FC0EED" w14:textId="77777777" w:rsidTr="004D6EBD">
        <w:tc>
          <w:tcPr>
            <w:tcW w:w="2411" w:type="dxa"/>
            <w:vMerge w:val="restart"/>
            <w:vAlign w:val="center"/>
          </w:tcPr>
          <w:p w14:paraId="1E2684D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Публикации статей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 в изданиях</w:t>
            </w:r>
            <w:r w:rsidRPr="00951460">
              <w:rPr>
                <w:sz w:val="20"/>
                <w:szCs w:val="20"/>
              </w:rPr>
              <w:t>, в том числе в сборниках конференций, индексируемых в базах данных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984" w:type="dxa"/>
            <w:vAlign w:val="center"/>
          </w:tcPr>
          <w:p w14:paraId="46C1E9F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РИНЦ</w:t>
            </w:r>
          </w:p>
        </w:tc>
        <w:tc>
          <w:tcPr>
            <w:tcW w:w="1560" w:type="dxa"/>
            <w:vMerge/>
            <w:vAlign w:val="center"/>
          </w:tcPr>
          <w:p w14:paraId="183990B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7372344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7F4C08D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</w:tr>
      <w:tr w:rsidR="00E23551" w:rsidRPr="00EC1AD8" w14:paraId="6B557F08" w14:textId="77777777" w:rsidTr="004D6EBD">
        <w:trPr>
          <w:trHeight w:val="277"/>
        </w:trPr>
        <w:tc>
          <w:tcPr>
            <w:tcW w:w="2411" w:type="dxa"/>
            <w:vMerge/>
            <w:vAlign w:val="center"/>
          </w:tcPr>
          <w:p w14:paraId="3AD5667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7C8272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ВАК</w:t>
            </w:r>
          </w:p>
        </w:tc>
        <w:tc>
          <w:tcPr>
            <w:tcW w:w="1560" w:type="dxa"/>
            <w:vMerge/>
            <w:vAlign w:val="center"/>
          </w:tcPr>
          <w:p w14:paraId="44924FF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3C139AC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726173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12</w:t>
            </w:r>
          </w:p>
        </w:tc>
      </w:tr>
      <w:tr w:rsidR="00E23551" w:rsidRPr="00EC1AD8" w14:paraId="78670F4C" w14:textId="77777777" w:rsidTr="004D6EBD">
        <w:trPr>
          <w:trHeight w:val="323"/>
        </w:trPr>
        <w:tc>
          <w:tcPr>
            <w:tcW w:w="2411" w:type="dxa"/>
            <w:vMerge/>
            <w:vAlign w:val="center"/>
          </w:tcPr>
          <w:p w14:paraId="49F73EE1" w14:textId="77777777" w:rsidR="00E23551" w:rsidRPr="007F568A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D342A03" w14:textId="77777777" w:rsidR="00E23551" w:rsidRPr="007F568A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Сеть</w:t>
            </w:r>
            <w:r w:rsidRPr="007F56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науки</w:t>
            </w:r>
            <w:r w:rsidRPr="007F568A">
              <w:rPr>
                <w:sz w:val="20"/>
                <w:szCs w:val="20"/>
                <w:lang w:val="en-US"/>
              </w:rPr>
              <w:t xml:space="preserve"> Web of Science, Scopus</w:t>
            </w:r>
          </w:p>
        </w:tc>
        <w:tc>
          <w:tcPr>
            <w:tcW w:w="1560" w:type="dxa"/>
            <w:vMerge/>
            <w:vAlign w:val="center"/>
          </w:tcPr>
          <w:p w14:paraId="453C7AA0" w14:textId="77777777" w:rsidR="00E23551" w:rsidRPr="007F568A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vAlign w:val="center"/>
          </w:tcPr>
          <w:p w14:paraId="3C39152E" w14:textId="77777777" w:rsidR="00E23551" w:rsidRPr="007F568A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74EE635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16</w:t>
            </w:r>
          </w:p>
        </w:tc>
      </w:tr>
    </w:tbl>
    <w:p w14:paraId="24C2C415" w14:textId="77777777" w:rsidR="00E23551" w:rsidRDefault="00E23551" w:rsidP="00E23551">
      <w:pPr>
        <w:rPr>
          <w:vertAlign w:val="superscript"/>
        </w:rPr>
      </w:pPr>
    </w:p>
    <w:p w14:paraId="5EE91BA4" w14:textId="77777777" w:rsidR="00E23551" w:rsidRPr="00016409" w:rsidRDefault="00E23551" w:rsidP="00E23551">
      <w:pPr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1</w:t>
      </w:r>
      <w:r w:rsidRPr="00016409">
        <w:rPr>
          <w:sz w:val="20"/>
          <w:szCs w:val="20"/>
        </w:rPr>
        <w:t>- М – международный уровень;</w:t>
      </w:r>
    </w:p>
    <w:p w14:paraId="2FD63D64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В – всероссийский уровень;</w:t>
      </w:r>
    </w:p>
    <w:p w14:paraId="48FE04DD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Р – региональный уровень;</w:t>
      </w:r>
    </w:p>
    <w:p w14:paraId="540D5C77" w14:textId="77777777" w:rsidR="00E23551" w:rsidRPr="00016409" w:rsidRDefault="00E23551" w:rsidP="00E23551">
      <w:pPr>
        <w:rPr>
          <w:sz w:val="20"/>
          <w:szCs w:val="20"/>
        </w:rPr>
      </w:pPr>
      <w:r w:rsidRPr="00016409">
        <w:rPr>
          <w:sz w:val="20"/>
          <w:szCs w:val="20"/>
        </w:rPr>
        <w:t xml:space="preserve">    У – университетский уровень.</w:t>
      </w:r>
    </w:p>
    <w:p w14:paraId="1FA11454" w14:textId="77777777" w:rsidR="00E23551" w:rsidRPr="00EB21C2" w:rsidRDefault="00E23551" w:rsidP="00E23551">
      <w:pPr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2 </w:t>
      </w:r>
      <w:r>
        <w:t xml:space="preserve">- </w:t>
      </w:r>
      <w:r w:rsidRPr="00EB21C2">
        <w:rPr>
          <w:sz w:val="20"/>
          <w:szCs w:val="20"/>
        </w:rPr>
        <w:t>подтверждением членства в СНО является идентификационный номер, который присваивается студенту, зачисленному в ряды СНО на основании его личного заявления. Актуальные списки членов СНО размещаются на официальном сайте университета в разделе «Студенческая наука».</w:t>
      </w:r>
    </w:p>
    <w:p w14:paraId="01959EDB" w14:textId="77777777" w:rsidR="00E23551" w:rsidRDefault="00E23551" w:rsidP="00E23551">
      <w:pPr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Pr="00016409">
        <w:rPr>
          <w:sz w:val="20"/>
          <w:szCs w:val="20"/>
        </w:rPr>
        <w:t xml:space="preserve"> - количество баллов за публикацию делится на количество авторов (в т.ч. и на научного руководителя</w:t>
      </w:r>
      <w:r>
        <w:rPr>
          <w:sz w:val="20"/>
          <w:szCs w:val="20"/>
        </w:rPr>
        <w:t>).</w:t>
      </w:r>
    </w:p>
    <w:p w14:paraId="63FBDDD8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EB21C2">
        <w:rPr>
          <w:i/>
          <w:sz w:val="20"/>
          <w:szCs w:val="20"/>
        </w:rPr>
        <w:lastRenderedPageBreak/>
        <w:t xml:space="preserve">Примечание: </w:t>
      </w:r>
      <w:r w:rsidRPr="00EB21C2">
        <w:rPr>
          <w:sz w:val="20"/>
          <w:szCs w:val="20"/>
        </w:rPr>
        <w:t>при составлении рейтинга претендентов итоговый балл рассчитывается с учетом следующих коэффициентов по количеству видов деятельности</w:t>
      </w:r>
      <w:r>
        <w:rPr>
          <w:sz w:val="20"/>
          <w:szCs w:val="20"/>
        </w:rPr>
        <w:t xml:space="preserve"> </w:t>
      </w:r>
      <w:r w:rsidRPr="00F614D2">
        <w:rPr>
          <w:sz w:val="20"/>
          <w:szCs w:val="20"/>
        </w:rPr>
        <w:t>(при наличии</w:t>
      </w:r>
      <w:r>
        <w:rPr>
          <w:sz w:val="28"/>
          <w:szCs w:val="28"/>
        </w:rPr>
        <w:t xml:space="preserve"> </w:t>
      </w:r>
      <w:r w:rsidRPr="00F614D2">
        <w:rPr>
          <w:sz w:val="20"/>
          <w:szCs w:val="20"/>
        </w:rPr>
        <w:t>не менее 10 баллов за отдельный вид деятельности)</w:t>
      </w:r>
      <w:r w:rsidRPr="00C45F79">
        <w:rPr>
          <w:sz w:val="20"/>
          <w:szCs w:val="20"/>
        </w:rPr>
        <w:t>:</w:t>
      </w:r>
    </w:p>
    <w:p w14:paraId="507AA0B4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2 вида деятельности -1,2;</w:t>
      </w:r>
    </w:p>
    <w:p w14:paraId="0B73FAA7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3 вида деятельности- 1,3;</w:t>
      </w:r>
    </w:p>
    <w:p w14:paraId="7B63834D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4 вида деятельности – 1,4;</w:t>
      </w:r>
    </w:p>
    <w:p w14:paraId="33B10860" w14:textId="77777777" w:rsidR="00E23551" w:rsidRPr="00B8266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5 видов деятельности – 1,5.</w:t>
      </w:r>
    </w:p>
    <w:p w14:paraId="299B17D4" w14:textId="77777777" w:rsidR="00E23551" w:rsidRPr="00016409" w:rsidRDefault="00E23551" w:rsidP="00E23551">
      <w:pPr>
        <w:jc w:val="both"/>
        <w:rPr>
          <w:sz w:val="20"/>
          <w:szCs w:val="20"/>
        </w:rPr>
      </w:pPr>
    </w:p>
    <w:p w14:paraId="3DEDE866" w14:textId="77777777" w:rsidR="00E23551" w:rsidRPr="008B069A" w:rsidRDefault="00E23551" w:rsidP="00E23551">
      <w:pPr>
        <w:jc w:val="right"/>
        <w:rPr>
          <w:sz w:val="28"/>
        </w:rPr>
      </w:pPr>
      <w:r>
        <w:br w:type="page"/>
      </w:r>
      <w:r w:rsidRPr="008B069A">
        <w:rPr>
          <w:sz w:val="28"/>
        </w:rPr>
        <w:lastRenderedPageBreak/>
        <w:t xml:space="preserve">Приложение </w:t>
      </w:r>
      <w:r>
        <w:rPr>
          <w:sz w:val="28"/>
        </w:rPr>
        <w:t>1в</w:t>
      </w:r>
    </w:p>
    <w:p w14:paraId="6AF9565C" w14:textId="77777777" w:rsidR="00E23551" w:rsidRDefault="00E23551" w:rsidP="00E23551">
      <w:pPr>
        <w:jc w:val="center"/>
        <w:rPr>
          <w:b/>
        </w:rPr>
      </w:pPr>
    </w:p>
    <w:p w14:paraId="7A73084C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>Система показателей для рейтинговой оценки достижений студентов</w:t>
      </w:r>
    </w:p>
    <w:p w14:paraId="2A1235A2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 xml:space="preserve"> для назначения повышенной государственной академической стипендии </w:t>
      </w:r>
    </w:p>
    <w:p w14:paraId="17A06298" w14:textId="77777777" w:rsidR="00E23551" w:rsidRPr="00E23551" w:rsidRDefault="00E23551" w:rsidP="00E23551">
      <w:pPr>
        <w:jc w:val="center"/>
        <w:rPr>
          <w:b/>
          <w:color w:val="FF0000"/>
          <w:sz w:val="28"/>
        </w:rPr>
      </w:pPr>
      <w:r w:rsidRPr="00E23551">
        <w:rPr>
          <w:b/>
          <w:color w:val="FF0000"/>
          <w:sz w:val="28"/>
        </w:rPr>
        <w:t>за достижения в общественной деятельности</w:t>
      </w:r>
    </w:p>
    <w:p w14:paraId="7EF3136B" w14:textId="77777777" w:rsidR="00E23551" w:rsidRPr="00EB21C2" w:rsidRDefault="00E23551" w:rsidP="00E23551">
      <w:pPr>
        <w:jc w:val="center"/>
        <w:rPr>
          <w:b/>
          <w:sz w:val="20"/>
          <w:szCs w:val="20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3"/>
        <w:gridCol w:w="1559"/>
        <w:gridCol w:w="1985"/>
        <w:gridCol w:w="850"/>
        <w:gridCol w:w="709"/>
        <w:gridCol w:w="709"/>
        <w:gridCol w:w="708"/>
      </w:tblGrid>
      <w:tr w:rsidR="00E23551" w:rsidRPr="00EC1AD8" w14:paraId="5F16B496" w14:textId="77777777" w:rsidTr="004D6EBD">
        <w:tc>
          <w:tcPr>
            <w:tcW w:w="3545" w:type="dxa"/>
            <w:gridSpan w:val="2"/>
            <w:vMerge w:val="restart"/>
            <w:vAlign w:val="center"/>
          </w:tcPr>
          <w:p w14:paraId="4E3CE48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Критерий (показатель) рейтинга </w:t>
            </w:r>
            <w:r>
              <w:rPr>
                <w:b/>
                <w:sz w:val="20"/>
                <w:szCs w:val="20"/>
              </w:rPr>
              <w:t>студента</w:t>
            </w:r>
          </w:p>
        </w:tc>
        <w:tc>
          <w:tcPr>
            <w:tcW w:w="1559" w:type="dxa"/>
            <w:vMerge w:val="restart"/>
            <w:vAlign w:val="center"/>
          </w:tcPr>
          <w:p w14:paraId="11182E92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Подходы к оценке </w:t>
            </w:r>
          </w:p>
        </w:tc>
        <w:tc>
          <w:tcPr>
            <w:tcW w:w="1985" w:type="dxa"/>
            <w:vMerge w:val="restart"/>
            <w:vAlign w:val="center"/>
          </w:tcPr>
          <w:p w14:paraId="67BF3F80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Подтверждающие документы (копии)</w:t>
            </w:r>
          </w:p>
        </w:tc>
        <w:tc>
          <w:tcPr>
            <w:tcW w:w="2976" w:type="dxa"/>
            <w:gridSpan w:val="4"/>
            <w:vAlign w:val="center"/>
          </w:tcPr>
          <w:p w14:paraId="2EF3EEA3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Баллы в зависимости от уровня достижения (мероприятия)</w:t>
            </w:r>
          </w:p>
        </w:tc>
      </w:tr>
      <w:tr w:rsidR="00E23551" w:rsidRPr="00EC1AD8" w14:paraId="0DEB9C8A" w14:textId="77777777" w:rsidTr="004D6EBD">
        <w:tc>
          <w:tcPr>
            <w:tcW w:w="3545" w:type="dxa"/>
            <w:gridSpan w:val="2"/>
            <w:vMerge/>
            <w:vAlign w:val="center"/>
          </w:tcPr>
          <w:p w14:paraId="051AC260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6E9F9538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7B2C75F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3B63881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09" w:type="dxa"/>
            <w:vAlign w:val="center"/>
          </w:tcPr>
          <w:p w14:paraId="30A29A7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09" w:type="dxa"/>
            <w:vAlign w:val="center"/>
          </w:tcPr>
          <w:p w14:paraId="690D56F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08" w:type="dxa"/>
            <w:vAlign w:val="center"/>
          </w:tcPr>
          <w:p w14:paraId="3FCF473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E23551" w:rsidRPr="00EC1AD8" w14:paraId="44238F48" w14:textId="77777777" w:rsidTr="004D6EBD">
        <w:tc>
          <w:tcPr>
            <w:tcW w:w="1702" w:type="dxa"/>
            <w:vMerge w:val="restart"/>
            <w:vAlign w:val="center"/>
          </w:tcPr>
          <w:p w14:paraId="22E11D4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Участие в мероприятиях</w:t>
            </w:r>
            <w:r w:rsidRPr="008B716E">
              <w:rPr>
                <w:sz w:val="20"/>
                <w:szCs w:val="20"/>
                <w:vertAlign w:val="superscript"/>
              </w:rPr>
              <w:t xml:space="preserve">2 </w:t>
            </w:r>
            <w:r w:rsidRPr="00BA5861">
              <w:rPr>
                <w:sz w:val="20"/>
                <w:szCs w:val="20"/>
              </w:rPr>
              <w:t xml:space="preserve">социального, культурного, правозащитного, общественно полезного характера, организуемых ТИУ или с участием ТИУ </w:t>
            </w:r>
            <w:r w:rsidRPr="00EB21C2">
              <w:rPr>
                <w:sz w:val="20"/>
                <w:szCs w:val="20"/>
              </w:rPr>
              <w:t>(не менее 3-х)</w:t>
            </w:r>
            <w:r w:rsidRPr="004D7E94">
              <w:rPr>
                <w:sz w:val="20"/>
                <w:szCs w:val="20"/>
              </w:rPr>
              <w:t>, в</w:t>
            </w:r>
            <w:r w:rsidRPr="00BA5861">
              <w:rPr>
                <w:sz w:val="20"/>
                <w:szCs w:val="20"/>
              </w:rPr>
              <w:t xml:space="preserve"> том числе:</w:t>
            </w:r>
          </w:p>
        </w:tc>
        <w:tc>
          <w:tcPr>
            <w:tcW w:w="1843" w:type="dxa"/>
            <w:vAlign w:val="center"/>
          </w:tcPr>
          <w:p w14:paraId="312CB051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- в качестве от</w:t>
            </w:r>
            <w:r>
              <w:rPr>
                <w:sz w:val="20"/>
                <w:szCs w:val="20"/>
              </w:rPr>
              <w:t>ветственного за все мероприятие*</w:t>
            </w:r>
          </w:p>
        </w:tc>
        <w:tc>
          <w:tcPr>
            <w:tcW w:w="1559" w:type="dxa"/>
            <w:vMerge w:val="restart"/>
            <w:vAlign w:val="center"/>
          </w:tcPr>
          <w:p w14:paraId="1A74DB82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 xml:space="preserve">В случае, если менее 3-х мероприятий, балл – 0. </w:t>
            </w:r>
          </w:p>
        </w:tc>
        <w:tc>
          <w:tcPr>
            <w:tcW w:w="1985" w:type="dxa"/>
            <w:vMerge w:val="restart"/>
            <w:vAlign w:val="center"/>
          </w:tcPr>
          <w:p w14:paraId="1015DA07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Протоколы, приказы, утвержденные планы подготовки и проведения мероприятий</w:t>
            </w:r>
            <w:r>
              <w:rPr>
                <w:sz w:val="20"/>
                <w:szCs w:val="20"/>
              </w:rPr>
              <w:t xml:space="preserve">, </w:t>
            </w:r>
            <w:r w:rsidRPr="00951460">
              <w:rPr>
                <w:sz w:val="20"/>
                <w:szCs w:val="20"/>
              </w:rPr>
              <w:t>личная книжка волонтера</w:t>
            </w:r>
            <w:r>
              <w:rPr>
                <w:sz w:val="20"/>
                <w:szCs w:val="20"/>
              </w:rPr>
              <w:t xml:space="preserve"> </w:t>
            </w:r>
            <w:r w:rsidRPr="00BA5861">
              <w:rPr>
                <w:sz w:val="20"/>
                <w:szCs w:val="20"/>
              </w:rPr>
              <w:t>и др.</w:t>
            </w:r>
          </w:p>
        </w:tc>
        <w:tc>
          <w:tcPr>
            <w:tcW w:w="850" w:type="dxa"/>
            <w:vAlign w:val="center"/>
          </w:tcPr>
          <w:p w14:paraId="315A032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14:paraId="6538BDDF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7,5</w:t>
            </w:r>
          </w:p>
        </w:tc>
        <w:tc>
          <w:tcPr>
            <w:tcW w:w="709" w:type="dxa"/>
            <w:vAlign w:val="center"/>
          </w:tcPr>
          <w:p w14:paraId="4CD8FCC3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3B659C22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2,5</w:t>
            </w:r>
          </w:p>
        </w:tc>
      </w:tr>
      <w:tr w:rsidR="00E23551" w:rsidRPr="00EC1AD8" w14:paraId="136EB7FF" w14:textId="77777777" w:rsidTr="004D6EBD">
        <w:tc>
          <w:tcPr>
            <w:tcW w:w="1702" w:type="dxa"/>
            <w:vMerge/>
            <w:vAlign w:val="center"/>
          </w:tcPr>
          <w:p w14:paraId="233C8936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4689E1A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помощь в организации**</w:t>
            </w:r>
          </w:p>
        </w:tc>
        <w:tc>
          <w:tcPr>
            <w:tcW w:w="1559" w:type="dxa"/>
            <w:vMerge/>
            <w:vAlign w:val="center"/>
          </w:tcPr>
          <w:p w14:paraId="1C864236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65A6C14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5161F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14:paraId="5228EC4B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4,5</w:t>
            </w:r>
          </w:p>
        </w:tc>
        <w:tc>
          <w:tcPr>
            <w:tcW w:w="709" w:type="dxa"/>
            <w:vAlign w:val="center"/>
          </w:tcPr>
          <w:p w14:paraId="06FDDABB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vAlign w:val="center"/>
          </w:tcPr>
          <w:p w14:paraId="53BCF779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1,5</w:t>
            </w:r>
          </w:p>
        </w:tc>
      </w:tr>
      <w:tr w:rsidR="00E23551" w:rsidRPr="00EC1AD8" w14:paraId="05377DE5" w14:textId="77777777" w:rsidTr="004D6EBD">
        <w:tc>
          <w:tcPr>
            <w:tcW w:w="1702" w:type="dxa"/>
            <w:vMerge/>
            <w:vAlign w:val="center"/>
          </w:tcPr>
          <w:p w14:paraId="19957FB7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514D4D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помощь в проведении, </w:t>
            </w:r>
            <w:r w:rsidRPr="00951460">
              <w:rPr>
                <w:sz w:val="20"/>
                <w:szCs w:val="20"/>
              </w:rPr>
              <w:t>в том числе в качестве волонтера</w:t>
            </w:r>
            <w:r>
              <w:rPr>
                <w:sz w:val="20"/>
                <w:szCs w:val="20"/>
              </w:rPr>
              <w:t>***</w:t>
            </w:r>
          </w:p>
        </w:tc>
        <w:tc>
          <w:tcPr>
            <w:tcW w:w="1559" w:type="dxa"/>
            <w:vMerge/>
            <w:vAlign w:val="center"/>
          </w:tcPr>
          <w:p w14:paraId="250F30D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52D11526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A252E5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F70A4A4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1,5</w:t>
            </w:r>
          </w:p>
        </w:tc>
        <w:tc>
          <w:tcPr>
            <w:tcW w:w="709" w:type="dxa"/>
            <w:vAlign w:val="center"/>
          </w:tcPr>
          <w:p w14:paraId="5F68EEE9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57A2377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0,5</w:t>
            </w:r>
          </w:p>
        </w:tc>
      </w:tr>
      <w:tr w:rsidR="00E23551" w:rsidRPr="00EC1AD8" w14:paraId="0B089F7C" w14:textId="77777777" w:rsidTr="004D6EBD">
        <w:tc>
          <w:tcPr>
            <w:tcW w:w="1702" w:type="dxa"/>
            <w:vMerge/>
            <w:vAlign w:val="center"/>
          </w:tcPr>
          <w:p w14:paraId="3CE5789B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50B7E9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- информационное обеспечение (фото, видео, статьи, освещение в социальных сетях)</w:t>
            </w:r>
          </w:p>
        </w:tc>
        <w:tc>
          <w:tcPr>
            <w:tcW w:w="1559" w:type="dxa"/>
            <w:vMerge/>
            <w:vAlign w:val="center"/>
          </w:tcPr>
          <w:p w14:paraId="15AC4B2D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0DCCB58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5D782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D838A6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1,5</w:t>
            </w:r>
          </w:p>
        </w:tc>
        <w:tc>
          <w:tcPr>
            <w:tcW w:w="709" w:type="dxa"/>
            <w:vAlign w:val="center"/>
          </w:tcPr>
          <w:p w14:paraId="7702447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2D0A9BD2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0,5</w:t>
            </w:r>
          </w:p>
        </w:tc>
      </w:tr>
      <w:tr w:rsidR="00E23551" w:rsidRPr="00EC1AD8" w14:paraId="30F21112" w14:textId="77777777" w:rsidTr="004D6EBD">
        <w:tc>
          <w:tcPr>
            <w:tcW w:w="3545" w:type="dxa"/>
            <w:gridSpan w:val="2"/>
            <w:vMerge w:val="restart"/>
            <w:vAlign w:val="center"/>
          </w:tcPr>
          <w:p w14:paraId="64DB0381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Администрирование сообществ структурных подразделений университета и общественных объединений в социальных сетях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41225331" w14:textId="77777777" w:rsidR="00E2355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highlight w:val="yellow"/>
              </w:rPr>
            </w:pPr>
          </w:p>
          <w:p w14:paraId="5CDE44C8" w14:textId="77777777" w:rsidR="00E23551" w:rsidRPr="004D7E94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C45F79">
              <w:rPr>
                <w:sz w:val="20"/>
                <w:szCs w:val="20"/>
              </w:rPr>
              <w:t xml:space="preserve">Не менее 3-х постов </w:t>
            </w:r>
            <w:proofErr w:type="gramStart"/>
            <w:r w:rsidRPr="00EC4C88">
              <w:rPr>
                <w:sz w:val="20"/>
                <w:szCs w:val="20"/>
              </w:rPr>
              <w:t xml:space="preserve">ежемесячно </w:t>
            </w:r>
            <w:r w:rsidRPr="00167854">
              <w:rPr>
                <w:sz w:val="20"/>
                <w:szCs w:val="20"/>
              </w:rPr>
              <w:t xml:space="preserve"> течении</w:t>
            </w:r>
            <w:proofErr w:type="gramEnd"/>
            <w:r w:rsidRPr="00167854">
              <w:rPr>
                <w:sz w:val="20"/>
                <w:szCs w:val="20"/>
              </w:rPr>
              <w:t xml:space="preserve"> года</w:t>
            </w:r>
            <w:r w:rsidRPr="009F0B0F">
              <w:rPr>
                <w:sz w:val="20"/>
                <w:szCs w:val="20"/>
              </w:rPr>
              <w:t xml:space="preserve">.  В случае, если менее 3-х </w:t>
            </w:r>
            <w:r>
              <w:rPr>
                <w:sz w:val="20"/>
                <w:szCs w:val="20"/>
              </w:rPr>
              <w:t>постов ежемесячно,</w:t>
            </w:r>
            <w:r w:rsidRPr="00C45F79">
              <w:rPr>
                <w:sz w:val="20"/>
                <w:szCs w:val="20"/>
              </w:rPr>
              <w:t xml:space="preserve"> балл – 0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56019F8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Служебная записка (с перечнем публикаций) от руководителя структурного подразделения университета, общественного объединения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14:paraId="17519C9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BA5861">
              <w:rPr>
                <w:sz w:val="20"/>
                <w:szCs w:val="20"/>
              </w:rPr>
              <w:t>В зависимости от численности сообщества</w:t>
            </w:r>
          </w:p>
        </w:tc>
      </w:tr>
      <w:tr w:rsidR="00E23551" w:rsidRPr="00EC1AD8" w14:paraId="3BE0F5C2" w14:textId="77777777" w:rsidTr="004D6EBD">
        <w:tc>
          <w:tcPr>
            <w:tcW w:w="3545" w:type="dxa"/>
            <w:gridSpan w:val="2"/>
            <w:vMerge/>
            <w:vAlign w:val="center"/>
          </w:tcPr>
          <w:p w14:paraId="5185B7CE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11E932A1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3A480755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4E0E3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14"/>
                <w:szCs w:val="14"/>
              </w:rPr>
            </w:pPr>
            <w:r w:rsidRPr="00BA5861">
              <w:rPr>
                <w:sz w:val="14"/>
                <w:szCs w:val="14"/>
              </w:rPr>
              <w:t>Более 3000 чел.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50323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14"/>
                <w:szCs w:val="14"/>
              </w:rPr>
            </w:pPr>
            <w:r w:rsidRPr="00BA5861">
              <w:rPr>
                <w:sz w:val="14"/>
                <w:szCs w:val="14"/>
              </w:rPr>
              <w:t>Более 2000 чел.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D652E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14"/>
                <w:szCs w:val="14"/>
              </w:rPr>
            </w:pPr>
            <w:r w:rsidRPr="00BA5861">
              <w:rPr>
                <w:sz w:val="14"/>
                <w:szCs w:val="14"/>
              </w:rPr>
              <w:t>Более 1000 чел.</w:t>
            </w:r>
          </w:p>
        </w:tc>
        <w:tc>
          <w:tcPr>
            <w:tcW w:w="708" w:type="dxa"/>
            <w:vAlign w:val="center"/>
          </w:tcPr>
          <w:p w14:paraId="4B37EF37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14"/>
                <w:szCs w:val="14"/>
              </w:rPr>
            </w:pPr>
            <w:r w:rsidRPr="00BA5861">
              <w:rPr>
                <w:sz w:val="14"/>
                <w:szCs w:val="14"/>
              </w:rPr>
              <w:t>Более 500 чел.</w:t>
            </w:r>
          </w:p>
        </w:tc>
      </w:tr>
      <w:tr w:rsidR="00E23551" w:rsidRPr="00EC1AD8" w14:paraId="55E9012E" w14:textId="77777777" w:rsidTr="004D6EBD">
        <w:trPr>
          <w:trHeight w:val="1451"/>
        </w:trPr>
        <w:tc>
          <w:tcPr>
            <w:tcW w:w="3545" w:type="dxa"/>
            <w:gridSpan w:val="2"/>
            <w:vMerge/>
            <w:vAlign w:val="center"/>
          </w:tcPr>
          <w:p w14:paraId="4040F914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17A059CC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7DA19F4D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C695604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  <w:r w:rsidRPr="00BA586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5B9D6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  <w:r w:rsidRPr="00BA586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70D2D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  <w:r w:rsidRPr="00BA586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14:paraId="7411474B" w14:textId="77777777" w:rsidR="00E23551" w:rsidRPr="00BA5861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en-US"/>
              </w:rPr>
            </w:pPr>
            <w:r w:rsidRPr="00BA5861"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66DF2224" w14:textId="77777777" w:rsidR="00E23551" w:rsidRPr="00016409" w:rsidRDefault="00E23551" w:rsidP="00E23551">
      <w:pPr>
        <w:tabs>
          <w:tab w:val="left" w:pos="0"/>
          <w:tab w:val="left" w:pos="284"/>
        </w:tabs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1</w:t>
      </w:r>
      <w:r w:rsidRPr="0001640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 </w:t>
      </w:r>
      <w:r w:rsidRPr="00016409">
        <w:rPr>
          <w:sz w:val="20"/>
          <w:szCs w:val="20"/>
        </w:rPr>
        <w:t>М – международный уровень;</w:t>
      </w:r>
    </w:p>
    <w:p w14:paraId="192DB684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В – всероссийский уровень;</w:t>
      </w:r>
    </w:p>
    <w:p w14:paraId="09BFADF6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Р – региональный уровень;</w:t>
      </w:r>
    </w:p>
    <w:p w14:paraId="19817F33" w14:textId="77777777" w:rsidR="00E23551" w:rsidRPr="00016409" w:rsidRDefault="00E23551" w:rsidP="00E23551">
      <w:pPr>
        <w:ind w:firstLine="284"/>
        <w:rPr>
          <w:b/>
          <w:sz w:val="20"/>
          <w:szCs w:val="20"/>
        </w:rPr>
      </w:pPr>
      <w:r w:rsidRPr="00016409">
        <w:rPr>
          <w:sz w:val="20"/>
          <w:szCs w:val="20"/>
        </w:rPr>
        <w:t>У – университетский уровень.</w:t>
      </w:r>
    </w:p>
    <w:p w14:paraId="17F99049" w14:textId="77777777" w:rsidR="00E23551" w:rsidRPr="00016409" w:rsidRDefault="00E23551" w:rsidP="00E23551">
      <w:pPr>
        <w:jc w:val="both"/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2</w:t>
      </w:r>
      <w:r w:rsidRPr="00016409">
        <w:rPr>
          <w:sz w:val="20"/>
          <w:szCs w:val="20"/>
        </w:rPr>
        <w:t xml:space="preserve"> - организация мероприятий подтверждается служебной запиской, которая содержит общий список организаторов с указанием уровня их участия в организации мероприятий. Служебная записка должна быть заверена подписью руководителя Центра молодежных инициатив и директора департамента по внеучебной деятельности, либо подписью председателя ОППО (для филиалов – подписью директора филиала).</w:t>
      </w:r>
    </w:p>
    <w:p w14:paraId="5C21024E" w14:textId="77777777" w:rsidR="00E23551" w:rsidRPr="00016409" w:rsidRDefault="00E23551" w:rsidP="00E23551">
      <w:pPr>
        <w:jc w:val="both"/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3</w:t>
      </w:r>
      <w:r w:rsidRPr="00016409">
        <w:rPr>
          <w:sz w:val="20"/>
          <w:szCs w:val="20"/>
        </w:rPr>
        <w:t xml:space="preserve"> - служебные записки, подтверждающие руководство общественным объединением, согласовываются председателем ОСО и директором департамента внеучебной деятельности.</w:t>
      </w:r>
    </w:p>
    <w:p w14:paraId="7962569B" w14:textId="77777777" w:rsidR="00E23551" w:rsidRPr="00EC4C88" w:rsidRDefault="00E23551" w:rsidP="00E23551">
      <w:pPr>
        <w:jc w:val="both"/>
        <w:rPr>
          <w:sz w:val="20"/>
          <w:szCs w:val="20"/>
        </w:rPr>
      </w:pPr>
      <w:r w:rsidRPr="00C45F79">
        <w:rPr>
          <w:sz w:val="20"/>
          <w:szCs w:val="20"/>
        </w:rPr>
        <w:t>*- Лицо, ответственное</w:t>
      </w:r>
      <w:r w:rsidRPr="00F33F8D">
        <w:rPr>
          <w:sz w:val="20"/>
          <w:szCs w:val="20"/>
        </w:rPr>
        <w:t xml:space="preserve"> за все мероприятие - </w:t>
      </w:r>
      <w:r w:rsidRPr="00701B18">
        <w:rPr>
          <w:sz w:val="20"/>
          <w:szCs w:val="20"/>
        </w:rPr>
        <w:t>организатор, координатор меро</w:t>
      </w:r>
      <w:r w:rsidRPr="00EC4C88">
        <w:rPr>
          <w:sz w:val="20"/>
          <w:szCs w:val="20"/>
        </w:rPr>
        <w:t>приятия, ответственный за работу команды, курирующий все направления деятельности в рамках реализации мероприятия;</w:t>
      </w:r>
    </w:p>
    <w:p w14:paraId="4CA16434" w14:textId="77777777" w:rsidR="00E23551" w:rsidRPr="009F0B0F" w:rsidRDefault="00E23551" w:rsidP="00E23551">
      <w:pPr>
        <w:jc w:val="both"/>
        <w:rPr>
          <w:sz w:val="20"/>
          <w:szCs w:val="20"/>
        </w:rPr>
      </w:pPr>
      <w:r w:rsidRPr="00167854">
        <w:rPr>
          <w:sz w:val="20"/>
          <w:szCs w:val="20"/>
        </w:rPr>
        <w:t>**- Помощ</w:t>
      </w:r>
      <w:r w:rsidRPr="009F0B0F">
        <w:rPr>
          <w:sz w:val="20"/>
          <w:szCs w:val="20"/>
        </w:rPr>
        <w:t>ь в организации -  куратор одного из направлений реализации мероприятия, связующее звено между организатором и волонтерами;</w:t>
      </w:r>
    </w:p>
    <w:p w14:paraId="668E0E4F" w14:textId="77777777" w:rsidR="00E23551" w:rsidRDefault="00E23551" w:rsidP="00E23551">
      <w:pPr>
        <w:jc w:val="both"/>
        <w:rPr>
          <w:sz w:val="20"/>
          <w:szCs w:val="20"/>
        </w:rPr>
      </w:pPr>
      <w:r w:rsidRPr="00884E2C">
        <w:rPr>
          <w:sz w:val="20"/>
          <w:szCs w:val="20"/>
        </w:rPr>
        <w:t xml:space="preserve">***- </w:t>
      </w:r>
      <w:r w:rsidRPr="00EB21C2">
        <w:rPr>
          <w:sz w:val="20"/>
          <w:szCs w:val="20"/>
        </w:rPr>
        <w:t>Помощь в проведении, в том числе в качестве в</w:t>
      </w:r>
      <w:r w:rsidRPr="00C45F79">
        <w:rPr>
          <w:sz w:val="20"/>
          <w:szCs w:val="20"/>
        </w:rPr>
        <w:t>олонтер</w:t>
      </w:r>
      <w:r w:rsidRPr="00EB21C2">
        <w:rPr>
          <w:sz w:val="20"/>
          <w:szCs w:val="20"/>
        </w:rPr>
        <w:t>а</w:t>
      </w:r>
      <w:r w:rsidRPr="00C45F79">
        <w:rPr>
          <w:sz w:val="20"/>
          <w:szCs w:val="20"/>
        </w:rPr>
        <w:t>- привлеченное лицо непосредственно к этапу организации мероприятия.</w:t>
      </w:r>
    </w:p>
    <w:p w14:paraId="72C7CA5B" w14:textId="77777777" w:rsidR="00E23551" w:rsidRPr="00EB21C2" w:rsidRDefault="00E23551" w:rsidP="00E23551">
      <w:pPr>
        <w:jc w:val="both"/>
        <w:rPr>
          <w:sz w:val="20"/>
          <w:szCs w:val="20"/>
        </w:rPr>
      </w:pPr>
    </w:p>
    <w:p w14:paraId="75AB0735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EB21C2">
        <w:rPr>
          <w:i/>
          <w:sz w:val="20"/>
          <w:szCs w:val="20"/>
        </w:rPr>
        <w:t xml:space="preserve">Примечание: </w:t>
      </w:r>
      <w:r w:rsidRPr="00EB21C2">
        <w:rPr>
          <w:sz w:val="20"/>
          <w:szCs w:val="20"/>
        </w:rPr>
        <w:t>при составлении рейтинга претендентов итоговый балл рассчитывается с учетом следующих коэффициентов по количеству видов деятельности</w:t>
      </w:r>
      <w:r>
        <w:rPr>
          <w:sz w:val="20"/>
          <w:szCs w:val="20"/>
        </w:rPr>
        <w:t xml:space="preserve"> </w:t>
      </w:r>
      <w:r w:rsidRPr="00F614D2">
        <w:rPr>
          <w:sz w:val="20"/>
          <w:szCs w:val="20"/>
        </w:rPr>
        <w:t>(при наличии</w:t>
      </w:r>
      <w:r>
        <w:rPr>
          <w:sz w:val="28"/>
          <w:szCs w:val="28"/>
        </w:rPr>
        <w:t xml:space="preserve"> </w:t>
      </w:r>
      <w:r w:rsidRPr="00F614D2">
        <w:rPr>
          <w:sz w:val="20"/>
          <w:szCs w:val="20"/>
        </w:rPr>
        <w:t>не менее 10 баллов за отдельный вид деятельности)</w:t>
      </w:r>
      <w:r w:rsidRPr="00C45F79">
        <w:rPr>
          <w:sz w:val="20"/>
          <w:szCs w:val="20"/>
        </w:rPr>
        <w:t>:</w:t>
      </w:r>
    </w:p>
    <w:p w14:paraId="3D4069BA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2 вида деятельности -1,2;</w:t>
      </w:r>
    </w:p>
    <w:p w14:paraId="6B24C694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3 вида деятельности- 1,3;</w:t>
      </w:r>
    </w:p>
    <w:p w14:paraId="7CE31CF0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4 вида деятельности – 1,4;</w:t>
      </w:r>
    </w:p>
    <w:p w14:paraId="2FDA2916" w14:textId="77777777" w:rsidR="00E23551" w:rsidRPr="00B8266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5 видов деятельности – 1,5.</w:t>
      </w:r>
    </w:p>
    <w:p w14:paraId="5F66FB3F" w14:textId="77777777" w:rsidR="00E23551" w:rsidRPr="008B069A" w:rsidRDefault="00E23551" w:rsidP="00E23551">
      <w:pPr>
        <w:jc w:val="right"/>
        <w:rPr>
          <w:sz w:val="28"/>
        </w:rPr>
      </w:pPr>
      <w:r w:rsidRPr="008B069A">
        <w:rPr>
          <w:sz w:val="28"/>
        </w:rPr>
        <w:t xml:space="preserve">Приложение </w:t>
      </w:r>
      <w:r>
        <w:rPr>
          <w:sz w:val="28"/>
        </w:rPr>
        <w:t>1г</w:t>
      </w:r>
    </w:p>
    <w:p w14:paraId="0CC179F4" w14:textId="77777777" w:rsidR="00E23551" w:rsidRDefault="00E23551" w:rsidP="00E23551">
      <w:pPr>
        <w:jc w:val="center"/>
        <w:rPr>
          <w:b/>
        </w:rPr>
      </w:pPr>
    </w:p>
    <w:p w14:paraId="757045DA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>Система показателей для рейтинговой оценки достижений студентов</w:t>
      </w:r>
    </w:p>
    <w:p w14:paraId="6F34AF95" w14:textId="77777777" w:rsidR="00E23551" w:rsidRPr="00810A53" w:rsidRDefault="00E23551" w:rsidP="00E23551">
      <w:pPr>
        <w:jc w:val="center"/>
        <w:rPr>
          <w:b/>
          <w:sz w:val="28"/>
        </w:rPr>
      </w:pPr>
      <w:r w:rsidRPr="00016409">
        <w:rPr>
          <w:sz w:val="28"/>
        </w:rPr>
        <w:t xml:space="preserve"> для назначения повышенной государственной академической стипендии</w:t>
      </w:r>
      <w:r w:rsidRPr="00810A53">
        <w:rPr>
          <w:b/>
          <w:sz w:val="28"/>
        </w:rPr>
        <w:t xml:space="preserve"> </w:t>
      </w:r>
    </w:p>
    <w:p w14:paraId="5340DCD7" w14:textId="77777777" w:rsidR="00E23551" w:rsidRPr="00E23551" w:rsidRDefault="00E23551" w:rsidP="00E23551">
      <w:pPr>
        <w:jc w:val="center"/>
        <w:rPr>
          <w:b/>
          <w:color w:val="FF0000"/>
          <w:sz w:val="28"/>
          <w:szCs w:val="28"/>
        </w:rPr>
      </w:pPr>
      <w:r w:rsidRPr="00E23551">
        <w:rPr>
          <w:b/>
          <w:color w:val="FF0000"/>
          <w:sz w:val="28"/>
          <w:szCs w:val="28"/>
        </w:rPr>
        <w:t>за достижения в культурно-творческой деятельности</w:t>
      </w:r>
    </w:p>
    <w:p w14:paraId="7A650BBA" w14:textId="77777777" w:rsidR="00E23551" w:rsidRDefault="00E23551" w:rsidP="00E23551"/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7"/>
        <w:gridCol w:w="1575"/>
        <w:gridCol w:w="1985"/>
        <w:gridCol w:w="709"/>
        <w:gridCol w:w="850"/>
        <w:gridCol w:w="851"/>
        <w:gridCol w:w="850"/>
      </w:tblGrid>
      <w:tr w:rsidR="00E23551" w:rsidRPr="00EC1AD8" w14:paraId="73F33CF9" w14:textId="77777777" w:rsidTr="004D6EBD">
        <w:tc>
          <w:tcPr>
            <w:tcW w:w="3387" w:type="dxa"/>
            <w:vMerge w:val="restart"/>
            <w:vAlign w:val="center"/>
          </w:tcPr>
          <w:p w14:paraId="117FE6C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Критерий (показатель) рейтинга </w:t>
            </w:r>
            <w:r>
              <w:rPr>
                <w:b/>
                <w:sz w:val="20"/>
                <w:szCs w:val="20"/>
              </w:rPr>
              <w:t>студента</w:t>
            </w:r>
          </w:p>
        </w:tc>
        <w:tc>
          <w:tcPr>
            <w:tcW w:w="1575" w:type="dxa"/>
            <w:vMerge w:val="restart"/>
            <w:vAlign w:val="center"/>
          </w:tcPr>
          <w:p w14:paraId="72C5B5E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Подходы к оценке </w:t>
            </w:r>
          </w:p>
        </w:tc>
        <w:tc>
          <w:tcPr>
            <w:tcW w:w="1985" w:type="dxa"/>
            <w:vMerge w:val="restart"/>
            <w:vAlign w:val="center"/>
          </w:tcPr>
          <w:p w14:paraId="25E0A66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Подтверждающие документы (копии)</w:t>
            </w:r>
          </w:p>
        </w:tc>
        <w:tc>
          <w:tcPr>
            <w:tcW w:w="3260" w:type="dxa"/>
            <w:gridSpan w:val="4"/>
            <w:vAlign w:val="center"/>
          </w:tcPr>
          <w:p w14:paraId="365B9F1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Баллы в зависимости от уровня достижения (мероприятия)</w:t>
            </w:r>
          </w:p>
        </w:tc>
      </w:tr>
      <w:tr w:rsidR="00E23551" w:rsidRPr="00EC1AD8" w14:paraId="65E8B97F" w14:textId="77777777" w:rsidTr="004D6EBD">
        <w:tc>
          <w:tcPr>
            <w:tcW w:w="3387" w:type="dxa"/>
            <w:vMerge/>
            <w:vAlign w:val="center"/>
          </w:tcPr>
          <w:p w14:paraId="557713D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</w:p>
        </w:tc>
        <w:tc>
          <w:tcPr>
            <w:tcW w:w="1575" w:type="dxa"/>
            <w:vMerge/>
            <w:vAlign w:val="center"/>
          </w:tcPr>
          <w:p w14:paraId="5440206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14:paraId="3B27E35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4944D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0" w:type="dxa"/>
            <w:vAlign w:val="center"/>
          </w:tcPr>
          <w:p w14:paraId="09E3BE5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1" w:type="dxa"/>
            <w:vAlign w:val="center"/>
          </w:tcPr>
          <w:p w14:paraId="010999E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50" w:type="dxa"/>
            <w:vAlign w:val="center"/>
          </w:tcPr>
          <w:p w14:paraId="6860D56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E23551" w:rsidRPr="00EC1AD8" w14:paraId="09565D4F" w14:textId="77777777" w:rsidTr="004D6EBD">
        <w:tc>
          <w:tcPr>
            <w:tcW w:w="3387" w:type="dxa"/>
            <w:vAlign w:val="center"/>
          </w:tcPr>
          <w:p w14:paraId="2C212EF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 за результаты культурно-творческой деятельности (в том числе в рамках конкурса, смотра и иного аналогичного международного, всероссийского, ведомственного, регионального мероприятия)</w:t>
            </w:r>
          </w:p>
        </w:tc>
        <w:tc>
          <w:tcPr>
            <w:tcW w:w="1575" w:type="dxa"/>
            <w:vAlign w:val="center"/>
          </w:tcPr>
          <w:p w14:paraId="10131D1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5" w:type="dxa"/>
            <w:vAlign w:val="center"/>
          </w:tcPr>
          <w:p w14:paraId="4850862D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(приз), диплом, грамота</w:t>
            </w:r>
          </w:p>
        </w:tc>
        <w:tc>
          <w:tcPr>
            <w:tcW w:w="709" w:type="dxa"/>
            <w:vAlign w:val="center"/>
          </w:tcPr>
          <w:p w14:paraId="54383F5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14:paraId="0CE3DCE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C9D748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5F8B981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23551" w:rsidRPr="00EC1AD8" w14:paraId="5A50A0B0" w14:textId="77777777" w:rsidTr="004D6EBD">
        <w:tc>
          <w:tcPr>
            <w:tcW w:w="3387" w:type="dxa"/>
            <w:vAlign w:val="center"/>
          </w:tcPr>
          <w:p w14:paraId="514666F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Публичное представление результатов культурно-творческой деятельности </w:t>
            </w:r>
          </w:p>
        </w:tc>
        <w:tc>
          <w:tcPr>
            <w:tcW w:w="1575" w:type="dxa"/>
            <w:vAlign w:val="center"/>
          </w:tcPr>
          <w:p w14:paraId="14E894E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5" w:type="dxa"/>
            <w:vAlign w:val="center"/>
          </w:tcPr>
          <w:p w14:paraId="39A4475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Диплом, грамота, сертификат участника, приказ о направлении и др.</w:t>
            </w:r>
          </w:p>
        </w:tc>
        <w:tc>
          <w:tcPr>
            <w:tcW w:w="709" w:type="dxa"/>
            <w:vAlign w:val="center"/>
          </w:tcPr>
          <w:p w14:paraId="6E51B90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50336AD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5F97010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F0FC04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</w:t>
            </w:r>
          </w:p>
        </w:tc>
      </w:tr>
      <w:tr w:rsidR="00E23551" w:rsidRPr="00EC1AD8" w14:paraId="498EE809" w14:textId="77777777" w:rsidTr="004D6EBD">
        <w:tc>
          <w:tcPr>
            <w:tcW w:w="3387" w:type="dxa"/>
            <w:vAlign w:val="center"/>
          </w:tcPr>
          <w:p w14:paraId="6231568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Участие в проведении (обеспечении проведения)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 </w:t>
            </w:r>
            <w:r w:rsidRPr="00EB21C2">
              <w:rPr>
                <w:sz w:val="20"/>
                <w:szCs w:val="20"/>
                <w:shd w:val="clear" w:color="auto" w:fill="FFFFFF"/>
              </w:rPr>
              <w:t>(не менее 3-х)</w:t>
            </w:r>
          </w:p>
        </w:tc>
        <w:tc>
          <w:tcPr>
            <w:tcW w:w="1575" w:type="dxa"/>
            <w:vAlign w:val="center"/>
          </w:tcPr>
          <w:p w14:paraId="19D25E8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 случае, если менее 3-х мероприятий, балл – 0. </w:t>
            </w:r>
          </w:p>
        </w:tc>
        <w:tc>
          <w:tcPr>
            <w:tcW w:w="1985" w:type="dxa"/>
            <w:vAlign w:val="center"/>
          </w:tcPr>
          <w:p w14:paraId="36812BD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Протоколы, приказы, утвержденные планы подготовки и проведения мероприятий и др.</w:t>
            </w:r>
          </w:p>
        </w:tc>
        <w:tc>
          <w:tcPr>
            <w:tcW w:w="709" w:type="dxa"/>
            <w:vAlign w:val="center"/>
          </w:tcPr>
          <w:p w14:paraId="147AFBC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4D197E4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60EF94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677D360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</w:t>
            </w:r>
          </w:p>
        </w:tc>
      </w:tr>
    </w:tbl>
    <w:p w14:paraId="0A688946" w14:textId="77777777" w:rsidR="00E23551" w:rsidRPr="00016409" w:rsidRDefault="00E23551" w:rsidP="00E23551">
      <w:pPr>
        <w:rPr>
          <w:sz w:val="20"/>
          <w:szCs w:val="20"/>
        </w:rPr>
      </w:pPr>
    </w:p>
    <w:p w14:paraId="6766FA66" w14:textId="77777777" w:rsidR="00E23551" w:rsidRPr="00016409" w:rsidRDefault="00E23551" w:rsidP="00E23551">
      <w:pPr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1</w:t>
      </w:r>
      <w:r w:rsidRPr="00016409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 </w:t>
      </w:r>
      <w:r w:rsidRPr="00016409">
        <w:rPr>
          <w:sz w:val="20"/>
          <w:szCs w:val="20"/>
        </w:rPr>
        <w:t>М – международный уровень;</w:t>
      </w:r>
    </w:p>
    <w:p w14:paraId="74A10F31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В – всероссийский уровень;</w:t>
      </w:r>
    </w:p>
    <w:p w14:paraId="61D0B978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Р – региональный уровень;</w:t>
      </w:r>
    </w:p>
    <w:p w14:paraId="1F681560" w14:textId="77777777" w:rsidR="00E23551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У – университетский уровень.</w:t>
      </w:r>
    </w:p>
    <w:p w14:paraId="7708C31D" w14:textId="77777777" w:rsidR="00E23551" w:rsidRDefault="00E23551" w:rsidP="00E23551">
      <w:pPr>
        <w:ind w:firstLine="284"/>
        <w:rPr>
          <w:sz w:val="20"/>
          <w:szCs w:val="20"/>
        </w:rPr>
      </w:pPr>
    </w:p>
    <w:p w14:paraId="26321511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EB21C2">
        <w:rPr>
          <w:i/>
          <w:sz w:val="20"/>
          <w:szCs w:val="20"/>
        </w:rPr>
        <w:t xml:space="preserve">Примечание: </w:t>
      </w:r>
      <w:r w:rsidRPr="00EB21C2">
        <w:rPr>
          <w:sz w:val="20"/>
          <w:szCs w:val="20"/>
        </w:rPr>
        <w:t>при составлении рейтинга претендентов итоговый балл рассчитывается с учетом следующих коэффициентов по количеству видов деятельности</w:t>
      </w:r>
      <w:r>
        <w:rPr>
          <w:sz w:val="20"/>
          <w:szCs w:val="20"/>
        </w:rPr>
        <w:t xml:space="preserve"> </w:t>
      </w:r>
      <w:r w:rsidRPr="00F614D2">
        <w:rPr>
          <w:sz w:val="20"/>
          <w:szCs w:val="20"/>
        </w:rPr>
        <w:t>(при наличии</w:t>
      </w:r>
      <w:r>
        <w:rPr>
          <w:sz w:val="28"/>
          <w:szCs w:val="28"/>
        </w:rPr>
        <w:t xml:space="preserve"> </w:t>
      </w:r>
      <w:r w:rsidRPr="00F614D2">
        <w:rPr>
          <w:sz w:val="20"/>
          <w:szCs w:val="20"/>
        </w:rPr>
        <w:t>не менее 10 баллов за отдельный вид деятельности)</w:t>
      </w:r>
      <w:r w:rsidRPr="00C45F79">
        <w:rPr>
          <w:sz w:val="20"/>
          <w:szCs w:val="20"/>
        </w:rPr>
        <w:t>:</w:t>
      </w:r>
    </w:p>
    <w:p w14:paraId="6A5EE572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2 вида деятельности -1,2;</w:t>
      </w:r>
    </w:p>
    <w:p w14:paraId="55953010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3 вида деятельности- 1,3;</w:t>
      </w:r>
    </w:p>
    <w:p w14:paraId="5761B3FF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4 вида деятельности – 1,4;</w:t>
      </w:r>
    </w:p>
    <w:p w14:paraId="5A4323D6" w14:textId="77777777" w:rsidR="00E23551" w:rsidRPr="00B8266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5 видов деятельности – 1,5.</w:t>
      </w:r>
    </w:p>
    <w:p w14:paraId="5CC2BFA7" w14:textId="77777777" w:rsidR="00E23551" w:rsidRPr="00016409" w:rsidRDefault="00E23551" w:rsidP="00E23551">
      <w:pPr>
        <w:jc w:val="both"/>
        <w:rPr>
          <w:sz w:val="20"/>
          <w:szCs w:val="20"/>
        </w:rPr>
      </w:pPr>
    </w:p>
    <w:p w14:paraId="363F4DA0" w14:textId="77777777" w:rsidR="00E23551" w:rsidRPr="00016409" w:rsidRDefault="00E23551" w:rsidP="00E23551">
      <w:pPr>
        <w:ind w:firstLine="284"/>
        <w:rPr>
          <w:b/>
          <w:sz w:val="20"/>
          <w:szCs w:val="20"/>
        </w:rPr>
      </w:pPr>
    </w:p>
    <w:p w14:paraId="3591B271" w14:textId="77777777" w:rsidR="00E23551" w:rsidRPr="00016409" w:rsidRDefault="00E23551" w:rsidP="00E23551">
      <w:pPr>
        <w:rPr>
          <w:sz w:val="20"/>
          <w:szCs w:val="20"/>
        </w:rPr>
      </w:pPr>
    </w:p>
    <w:p w14:paraId="31775F2F" w14:textId="77777777" w:rsidR="00E23551" w:rsidRPr="008B069A" w:rsidRDefault="00E23551" w:rsidP="00E23551">
      <w:pPr>
        <w:jc w:val="right"/>
        <w:rPr>
          <w:sz w:val="28"/>
        </w:rPr>
      </w:pPr>
      <w:r w:rsidRPr="00016409">
        <w:br w:type="page"/>
      </w:r>
      <w:r w:rsidRPr="008B069A">
        <w:rPr>
          <w:sz w:val="28"/>
        </w:rPr>
        <w:lastRenderedPageBreak/>
        <w:t xml:space="preserve">Приложение </w:t>
      </w:r>
      <w:r>
        <w:rPr>
          <w:sz w:val="28"/>
        </w:rPr>
        <w:t>1д</w:t>
      </w:r>
    </w:p>
    <w:p w14:paraId="4B8B6883" w14:textId="77777777" w:rsidR="00E23551" w:rsidRDefault="00E23551" w:rsidP="00E23551">
      <w:pPr>
        <w:jc w:val="center"/>
        <w:rPr>
          <w:b/>
        </w:rPr>
      </w:pPr>
    </w:p>
    <w:p w14:paraId="3E354CA5" w14:textId="77777777" w:rsidR="00E23551" w:rsidRPr="00016409" w:rsidRDefault="00E23551" w:rsidP="00E23551">
      <w:pPr>
        <w:jc w:val="center"/>
        <w:rPr>
          <w:sz w:val="28"/>
        </w:rPr>
      </w:pPr>
      <w:r w:rsidRPr="00016409">
        <w:rPr>
          <w:sz w:val="28"/>
        </w:rPr>
        <w:t>Система показателей для рейтинговой оценки достижений студентов</w:t>
      </w:r>
    </w:p>
    <w:p w14:paraId="1DCA34BA" w14:textId="77777777" w:rsidR="00E23551" w:rsidRPr="00810A53" w:rsidRDefault="00E23551" w:rsidP="00E23551">
      <w:pPr>
        <w:jc w:val="center"/>
        <w:rPr>
          <w:b/>
          <w:sz w:val="28"/>
        </w:rPr>
      </w:pPr>
      <w:r w:rsidRPr="00016409">
        <w:rPr>
          <w:sz w:val="28"/>
        </w:rPr>
        <w:t xml:space="preserve"> для назначения повышенной государственной академической стипендии </w:t>
      </w:r>
    </w:p>
    <w:p w14:paraId="715594CA" w14:textId="77777777" w:rsidR="00E23551" w:rsidRPr="00E23551" w:rsidRDefault="00E23551" w:rsidP="00E23551">
      <w:pPr>
        <w:jc w:val="center"/>
        <w:rPr>
          <w:b/>
          <w:color w:val="FF0000"/>
          <w:sz w:val="28"/>
          <w:szCs w:val="28"/>
        </w:rPr>
      </w:pPr>
      <w:r w:rsidRPr="00E23551">
        <w:rPr>
          <w:b/>
          <w:color w:val="FF0000"/>
          <w:sz w:val="28"/>
          <w:szCs w:val="28"/>
        </w:rPr>
        <w:t>за достижения в спортивной деятельности</w:t>
      </w:r>
    </w:p>
    <w:p w14:paraId="7B3A05B0" w14:textId="77777777" w:rsidR="00E23551" w:rsidRPr="00016409" w:rsidRDefault="00E23551" w:rsidP="00E23551">
      <w:pPr>
        <w:jc w:val="center"/>
        <w:rPr>
          <w:sz w:val="28"/>
          <w:szCs w:val="28"/>
        </w:rPr>
      </w:pPr>
    </w:p>
    <w:tbl>
      <w:tblPr>
        <w:tblW w:w="103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1842"/>
        <w:gridCol w:w="1984"/>
        <w:gridCol w:w="567"/>
        <w:gridCol w:w="567"/>
        <w:gridCol w:w="567"/>
        <w:gridCol w:w="567"/>
      </w:tblGrid>
      <w:tr w:rsidR="00E23551" w:rsidRPr="00EC1AD8" w14:paraId="6E82F732" w14:textId="77777777" w:rsidTr="004D6EBD">
        <w:tc>
          <w:tcPr>
            <w:tcW w:w="4254" w:type="dxa"/>
            <w:vMerge w:val="restart"/>
            <w:vAlign w:val="center"/>
          </w:tcPr>
          <w:p w14:paraId="7BF917F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Критерий (показатель) рейтинга </w:t>
            </w:r>
            <w:r>
              <w:rPr>
                <w:b/>
                <w:sz w:val="20"/>
                <w:szCs w:val="20"/>
              </w:rPr>
              <w:t>студента</w:t>
            </w:r>
          </w:p>
        </w:tc>
        <w:tc>
          <w:tcPr>
            <w:tcW w:w="1842" w:type="dxa"/>
            <w:vMerge w:val="restart"/>
            <w:vAlign w:val="center"/>
          </w:tcPr>
          <w:p w14:paraId="1E192F48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 xml:space="preserve">Подходы к оценке </w:t>
            </w:r>
          </w:p>
        </w:tc>
        <w:tc>
          <w:tcPr>
            <w:tcW w:w="1984" w:type="dxa"/>
            <w:vMerge w:val="restart"/>
            <w:vAlign w:val="center"/>
          </w:tcPr>
          <w:p w14:paraId="47379AD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Подтверждающие документы (копии)</w:t>
            </w:r>
          </w:p>
        </w:tc>
        <w:tc>
          <w:tcPr>
            <w:tcW w:w="2268" w:type="dxa"/>
            <w:gridSpan w:val="4"/>
            <w:vAlign w:val="center"/>
          </w:tcPr>
          <w:p w14:paraId="3B3B56F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b/>
                <w:sz w:val="20"/>
                <w:szCs w:val="20"/>
              </w:rPr>
              <w:t>Баллы в зависимости от уровня достижения (мероприятия)</w:t>
            </w:r>
          </w:p>
        </w:tc>
      </w:tr>
      <w:tr w:rsidR="00E23551" w:rsidRPr="00EC1AD8" w14:paraId="3A43F577" w14:textId="77777777" w:rsidTr="004D6EBD">
        <w:tc>
          <w:tcPr>
            <w:tcW w:w="4254" w:type="dxa"/>
            <w:vMerge/>
            <w:vAlign w:val="center"/>
          </w:tcPr>
          <w:p w14:paraId="31523A57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A94FB2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14:paraId="00735E4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4F3DD12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7A74E63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71B18A4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7" w:type="dxa"/>
            <w:vAlign w:val="center"/>
          </w:tcPr>
          <w:p w14:paraId="431290A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C76922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E23551" w:rsidRPr="00EC1AD8" w14:paraId="3919B47F" w14:textId="77777777" w:rsidTr="004D6EBD">
        <w:tc>
          <w:tcPr>
            <w:tcW w:w="4254" w:type="dxa"/>
            <w:vAlign w:val="center"/>
          </w:tcPr>
          <w:p w14:paraId="5C2CA2CE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 за результаты спортивной деятельности (в рамках спортивных международных, всероссийских, ведомственных, региональных мероприятий)</w:t>
            </w:r>
          </w:p>
        </w:tc>
        <w:tc>
          <w:tcPr>
            <w:tcW w:w="1842" w:type="dxa"/>
            <w:vAlign w:val="center"/>
          </w:tcPr>
          <w:p w14:paraId="376EAB1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За каждое мероприятие</w:t>
            </w:r>
          </w:p>
        </w:tc>
        <w:tc>
          <w:tcPr>
            <w:tcW w:w="1984" w:type="dxa"/>
            <w:vAlign w:val="center"/>
          </w:tcPr>
          <w:p w14:paraId="2BA6DE5C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Награда (приз), диплом, грамота</w:t>
            </w:r>
          </w:p>
        </w:tc>
        <w:tc>
          <w:tcPr>
            <w:tcW w:w="567" w:type="dxa"/>
            <w:vAlign w:val="center"/>
          </w:tcPr>
          <w:p w14:paraId="3BAD481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14:paraId="01B26316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vAlign w:val="center"/>
          </w:tcPr>
          <w:p w14:paraId="338FEB3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33FFEAB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23551" w:rsidRPr="00EC1AD8" w14:paraId="0834B712" w14:textId="77777777" w:rsidTr="004D6EBD">
        <w:tc>
          <w:tcPr>
            <w:tcW w:w="4254" w:type="dxa"/>
            <w:tcBorders>
              <w:bottom w:val="single" w:sz="4" w:space="0" w:color="auto"/>
            </w:tcBorders>
            <w:vAlign w:val="center"/>
          </w:tcPr>
          <w:p w14:paraId="2A2E45D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Участие в спортивных мероприятиях воспитательного, пропагандистского характера и (или) иных общественно значимых спортивных </w:t>
            </w:r>
            <w:r w:rsidRPr="00EB21C2">
              <w:rPr>
                <w:sz w:val="20"/>
                <w:szCs w:val="20"/>
                <w:shd w:val="clear" w:color="auto" w:fill="FFFFFF"/>
              </w:rPr>
              <w:t>мероприятиях (не менее 3-х)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C3999C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 xml:space="preserve">В случае, если менее 3-х мероприятий, балл – 0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8CC3C6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Протоколы, приказы, утвержденные планы подготовки и проведения мероприятий и др.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E35491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D415710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B5CFA3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FEB7D59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</w:t>
            </w:r>
          </w:p>
        </w:tc>
      </w:tr>
      <w:tr w:rsidR="00E23551" w:rsidRPr="00EC1AD8" w14:paraId="43160926" w14:textId="77777777" w:rsidTr="004D6EBD">
        <w:tc>
          <w:tcPr>
            <w:tcW w:w="4254" w:type="dxa"/>
            <w:tcBorders>
              <w:bottom w:val="single" w:sz="4" w:space="0" w:color="auto"/>
            </w:tcBorders>
            <w:vAlign w:val="center"/>
          </w:tcPr>
          <w:p w14:paraId="695FEB34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Выполнение нормативов и требований золотого знака отличия «Всероссийского физкультурно-спортивного комплекса «Готов к труду</w:t>
            </w:r>
            <w:r>
              <w:rPr>
                <w:sz w:val="20"/>
                <w:szCs w:val="20"/>
              </w:rPr>
              <w:t xml:space="preserve"> и обороне» (ГТО) соответствующе</w:t>
            </w:r>
            <w:r w:rsidRPr="00EC1AD8">
              <w:rPr>
                <w:sz w:val="20"/>
                <w:szCs w:val="20"/>
              </w:rPr>
              <w:t>й возрастной группе на дату назначения государственной повышенной стипендии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FCF168A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Соответствующей возрастной группы у</w:t>
            </w:r>
            <w:r w:rsidRPr="00EC1AD8">
              <w:rPr>
                <w:sz w:val="20"/>
                <w:szCs w:val="20"/>
              </w:rPr>
              <w:t>читывается 1 раз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6A06E25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Удостоверение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center"/>
          </w:tcPr>
          <w:p w14:paraId="33AE5C41" w14:textId="77777777" w:rsidR="00E23551" w:rsidRPr="00EC1AD8" w:rsidRDefault="00E23551" w:rsidP="004D6EBD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</w:rPr>
            </w:pPr>
            <w:r w:rsidRPr="00EC1AD8">
              <w:rPr>
                <w:sz w:val="20"/>
                <w:szCs w:val="20"/>
              </w:rPr>
              <w:t>12</w:t>
            </w:r>
          </w:p>
        </w:tc>
      </w:tr>
    </w:tbl>
    <w:p w14:paraId="3F69C0FC" w14:textId="77777777" w:rsidR="00E23551" w:rsidRDefault="00E23551" w:rsidP="00E23551">
      <w:pPr>
        <w:rPr>
          <w:sz w:val="20"/>
          <w:szCs w:val="20"/>
          <w:vertAlign w:val="superscript"/>
        </w:rPr>
      </w:pPr>
    </w:p>
    <w:p w14:paraId="571D56A4" w14:textId="77777777" w:rsidR="00E23551" w:rsidRPr="00016409" w:rsidRDefault="00E23551" w:rsidP="00E23551">
      <w:pPr>
        <w:rPr>
          <w:sz w:val="20"/>
          <w:szCs w:val="20"/>
        </w:rPr>
      </w:pPr>
      <w:r w:rsidRPr="00016409">
        <w:rPr>
          <w:sz w:val="20"/>
          <w:szCs w:val="20"/>
          <w:vertAlign w:val="superscript"/>
        </w:rPr>
        <w:t>1</w:t>
      </w:r>
      <w:r w:rsidRPr="00016409">
        <w:rPr>
          <w:sz w:val="20"/>
          <w:szCs w:val="20"/>
        </w:rPr>
        <w:t>-</w:t>
      </w:r>
      <w:r>
        <w:rPr>
          <w:sz w:val="20"/>
          <w:szCs w:val="20"/>
        </w:rPr>
        <w:t xml:space="preserve">  </w:t>
      </w:r>
      <w:r w:rsidRPr="00016409">
        <w:rPr>
          <w:sz w:val="20"/>
          <w:szCs w:val="20"/>
        </w:rPr>
        <w:t xml:space="preserve"> М – международный уровень;</w:t>
      </w:r>
    </w:p>
    <w:p w14:paraId="1B91BC47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В – всероссийский уровень;</w:t>
      </w:r>
    </w:p>
    <w:p w14:paraId="40F0BC72" w14:textId="77777777" w:rsidR="00E23551" w:rsidRPr="00016409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Р – региональный уровень;</w:t>
      </w:r>
    </w:p>
    <w:p w14:paraId="6E7A3448" w14:textId="77777777" w:rsidR="00E23551" w:rsidRDefault="00E23551" w:rsidP="00E23551">
      <w:pPr>
        <w:ind w:firstLine="284"/>
        <w:rPr>
          <w:sz w:val="20"/>
          <w:szCs w:val="20"/>
        </w:rPr>
      </w:pPr>
      <w:r w:rsidRPr="00016409">
        <w:rPr>
          <w:sz w:val="20"/>
          <w:szCs w:val="20"/>
        </w:rPr>
        <w:t>У – университетский уровень.</w:t>
      </w:r>
    </w:p>
    <w:p w14:paraId="6134AA50" w14:textId="77777777" w:rsidR="00E23551" w:rsidRPr="00016409" w:rsidRDefault="00E23551" w:rsidP="00E23551">
      <w:pPr>
        <w:ind w:firstLine="284"/>
        <w:rPr>
          <w:b/>
          <w:sz w:val="20"/>
          <w:szCs w:val="20"/>
        </w:rPr>
      </w:pPr>
    </w:p>
    <w:p w14:paraId="3C769827" w14:textId="77777777" w:rsidR="00E23551" w:rsidRPr="00C45F79" w:rsidRDefault="00E23551" w:rsidP="00E23551">
      <w:pPr>
        <w:jc w:val="both"/>
        <w:rPr>
          <w:sz w:val="20"/>
          <w:szCs w:val="20"/>
        </w:rPr>
      </w:pPr>
      <w:r w:rsidRPr="00EB21C2">
        <w:rPr>
          <w:i/>
          <w:sz w:val="20"/>
          <w:szCs w:val="20"/>
        </w:rPr>
        <w:t xml:space="preserve">Примечание: </w:t>
      </w:r>
      <w:r w:rsidRPr="00EB21C2">
        <w:rPr>
          <w:sz w:val="20"/>
          <w:szCs w:val="20"/>
        </w:rPr>
        <w:t>при составлении рейтинга претендентов итоговый балл рассчитывается с учетом следующих коэффициентов по количеству видов деятельности</w:t>
      </w:r>
      <w:r>
        <w:rPr>
          <w:sz w:val="20"/>
          <w:szCs w:val="20"/>
        </w:rPr>
        <w:t xml:space="preserve"> </w:t>
      </w:r>
      <w:r w:rsidRPr="00F614D2">
        <w:rPr>
          <w:sz w:val="20"/>
          <w:szCs w:val="20"/>
        </w:rPr>
        <w:t>(при наличии</w:t>
      </w:r>
      <w:r>
        <w:rPr>
          <w:sz w:val="28"/>
          <w:szCs w:val="28"/>
        </w:rPr>
        <w:t xml:space="preserve"> </w:t>
      </w:r>
      <w:r w:rsidRPr="00F614D2">
        <w:rPr>
          <w:sz w:val="20"/>
          <w:szCs w:val="20"/>
        </w:rPr>
        <w:t>не менее 10 баллов за отдельный вид деятельности)</w:t>
      </w:r>
      <w:r w:rsidRPr="00C45F79">
        <w:rPr>
          <w:sz w:val="20"/>
          <w:szCs w:val="20"/>
        </w:rPr>
        <w:t>:</w:t>
      </w:r>
    </w:p>
    <w:p w14:paraId="2CB7E8E2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2 вида деятельности -1,2;</w:t>
      </w:r>
    </w:p>
    <w:p w14:paraId="266E0257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3 вида деятельности- 1,3;</w:t>
      </w:r>
    </w:p>
    <w:p w14:paraId="655C8E15" w14:textId="77777777" w:rsidR="00E23551" w:rsidRPr="00EB21C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4 вида деятельности – 1,4;</w:t>
      </w:r>
    </w:p>
    <w:p w14:paraId="2AC3AA99" w14:textId="77777777" w:rsidR="00E23551" w:rsidRPr="00B82662" w:rsidRDefault="00E23551" w:rsidP="00E23551">
      <w:pPr>
        <w:jc w:val="both"/>
        <w:rPr>
          <w:sz w:val="20"/>
          <w:szCs w:val="20"/>
        </w:rPr>
      </w:pPr>
      <w:r w:rsidRPr="00EB21C2">
        <w:rPr>
          <w:sz w:val="20"/>
          <w:szCs w:val="20"/>
        </w:rPr>
        <w:t>- за 5 видов деятельности – 1,5.</w:t>
      </w:r>
    </w:p>
    <w:p w14:paraId="2F7489CC" w14:textId="77777777" w:rsidR="00E23551" w:rsidRPr="00016409" w:rsidRDefault="00E23551" w:rsidP="00E23551">
      <w:pPr>
        <w:jc w:val="both"/>
        <w:rPr>
          <w:sz w:val="20"/>
          <w:szCs w:val="20"/>
        </w:rPr>
      </w:pPr>
    </w:p>
    <w:p w14:paraId="24D72543" w14:textId="77777777" w:rsidR="00E23551" w:rsidRPr="00EC1AD8" w:rsidRDefault="00E23551" w:rsidP="00E23551">
      <w:pPr>
        <w:jc w:val="both"/>
        <w:rPr>
          <w:b/>
        </w:rPr>
      </w:pPr>
    </w:p>
    <w:p w14:paraId="6CBD401F" w14:textId="77777777" w:rsidR="00E23551" w:rsidRDefault="00E23551" w:rsidP="00E23551">
      <w:pPr>
        <w:jc w:val="right"/>
        <w:rPr>
          <w:b/>
          <w:sz w:val="28"/>
          <w:szCs w:val="28"/>
        </w:rPr>
      </w:pPr>
    </w:p>
    <w:p w14:paraId="3351DBB9" w14:textId="77777777" w:rsidR="003913F7" w:rsidRDefault="00142921"/>
    <w:sectPr w:rsidR="0039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56"/>
    <w:rsid w:val="00142921"/>
    <w:rsid w:val="008D36C5"/>
    <w:rsid w:val="00B3687A"/>
    <w:rsid w:val="00C27256"/>
    <w:rsid w:val="00E23551"/>
    <w:rsid w:val="00F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AC65"/>
  <w15:chartTrackingRefBased/>
  <w15:docId w15:val="{0701B282-2EFD-4952-A171-FBD22531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TIU</Company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Быстрицкая Анна Валерьевна</dc:creator>
  <cp:keywords/>
  <dc:description/>
  <cp:lastModifiedBy>Валерия Шананина</cp:lastModifiedBy>
  <cp:revision>2</cp:revision>
  <dcterms:created xsi:type="dcterms:W3CDTF">2024-11-08T18:17:00Z</dcterms:created>
  <dcterms:modified xsi:type="dcterms:W3CDTF">2024-11-08T18:17:00Z</dcterms:modified>
</cp:coreProperties>
</file>