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3C6E"/>
          <w:sz w:val="96"/>
        </w:rPr>
        <w:t>BUILDOS</w:t>
      </w:r>
    </w:p>
    <w:p>
      <w:pPr>
        <w:jc w:val="center"/>
      </w:pPr>
      <w:r>
        <w:rPr>
          <w:color w:val="555555"/>
          <w:sz w:val="40"/>
        </w:rPr>
        <w:t>Enterprise Resource Planning System</w:t>
      </w:r>
    </w:p>
    <w:p>
      <w:pPr>
        <w:spacing w:before="120" w:after="120"/>
        <w:pBdr>
          <w:bottom w:val="single" w:sz="6" w:space="1" w:color="1A3C6E"/>
        </w:pBdr>
      </w:pPr>
    </w:p>
    <w:p>
      <w:pPr>
        <w:jc w:val="center"/>
      </w:pPr>
      <w:r>
        <w:rPr>
          <w:color w:val="1A3C6E"/>
          <w:sz w:val="44"/>
        </w:rPr>
        <w:t>Module User Guide</w:t>
      </w:r>
    </w:p>
    <w:p>
      <w:pPr>
        <w:jc w:val="center"/>
      </w:pPr>
      <w:r>
        <w:rPr>
          <w:color w:val="1A3C6E"/>
          <w:sz w:val="52"/>
        </w:rPr>
        <w:t>Construction (Projects) Module Guide</w:t>
      </w:r>
    </w:p>
    <w:p/>
    <w:p>
      <w:pPr>
        <w:jc w:val="center"/>
      </w:pPr>
      <w:r>
        <w:rPr>
          <w:color w:val="777777"/>
          <w:sz w:val="28"/>
        </w:rPr>
        <w:t>Version 1.0</w:t>
      </w:r>
    </w:p>
    <w:p>
      <w:pPr>
        <w:jc w:val="center"/>
      </w:pPr>
      <w:r>
        <w:rPr>
          <w:color w:val="777777"/>
          <w:sz w:val="28"/>
        </w:rPr>
        <w:t>Release Date: July 22, 2026</w:t>
      </w:r>
    </w:p>
    <w:p/>
    <w:p/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Document Type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User Guide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Product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BuildOS ERP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Internal / Confidential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Technical Documentation Team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Last Updated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July 22, 2026</w:t>
            </w:r>
          </w:p>
        </w:tc>
      </w:tr>
    </w:tbl>
    <w:p>
      <w:r>
        <w:br w:type="page"/>
      </w:r>
    </w:p>
    <w:p>
      <w:pPr>
        <w:pStyle w:val="Heading1"/>
      </w:pPr>
      <w:r>
        <w:t>1. Purpose</w:t>
      </w:r>
    </w:p>
    <w:p>
      <w:r>
        <w:t>The Construction (Projects) module manages the entire lifecycle of construction projects — from initial setup through scheduling, resource allocation, daily reporting, issue tracking, and financial monitoring.</w:t>
      </w:r>
    </w:p>
    <w:p>
      <w:pPr>
        <w:pStyle w:val="Heading2"/>
      </w:pPr>
      <w:r>
        <w:t>2. Who Uses It</w:t>
      </w:r>
    </w:p>
    <w:p>
      <w:pPr>
        <w:pStyle w:val="ListBullet"/>
      </w:pPr>
      <w:r>
        <w:t>Project Managers: Create/manage projects, assign resources, track progress</w:t>
      </w:r>
    </w:p>
    <w:p>
      <w:pPr>
        <w:pStyle w:val="ListBullet"/>
      </w:pPr>
      <w:r>
        <w:t>Site Engineers: Submit daily reports, log issues, track on-site resources</w:t>
      </w:r>
    </w:p>
    <w:p>
      <w:pPr>
        <w:pStyle w:val="ListBullet"/>
      </w:pPr>
      <w:r>
        <w:t>Construction Managers: Oversee portfolio, approve changes</w:t>
      </w:r>
    </w:p>
    <w:p>
      <w:pPr>
        <w:pStyle w:val="ListBullet"/>
      </w:pPr>
      <w:r>
        <w:t>Stakeholders: View project dashboards and reports</w:t>
      </w:r>
    </w:p>
    <w:p>
      <w:pPr>
        <w:pStyle w:val="Heading2"/>
      </w:pPr>
      <w:r>
        <w:t>3. Navigation Path</w:t>
      </w:r>
    </w:p>
    <w:p>
      <w:r>
        <w:t>Home &gt; Projects (from module switcher)</w:t>
      </w:r>
    </w:p>
    <w:p>
      <w:pPr>
        <w:pStyle w:val="Heading2"/>
      </w:pPr>
      <w:r>
        <w:t>4. Module Overview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Dashboard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Portfolio overview with project status and resource utilization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All Projects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List of all projects with search, filter, and sort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Schedule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Project timeline and task scheduling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Tasks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Task creation, assignment, and tracking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Daily Reports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Daily site report submission and review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Resources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Resource planning, allocation, and tracking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Issues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Issue logging, tracking, and resolution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Change Requests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Change request submission and approval workflow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Delays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Delay tracking and impact analysis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Quality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Quality inspections and checklists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HSE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Health, Safety, and Environment management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Documents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Document management and version control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Costs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Cost tracking and budget management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Funding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Funding sources and disbursement tracking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Stakeholders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Stakeholder registry and communication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Reports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Project reports and analytics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Communications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Communication log and correspondence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Settings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Project types, schedule, weather, resources, reports, numbering</w:t>
            </w:r>
          </w:p>
        </w:tc>
      </w:tr>
    </w:tbl>
    <w:p>
      <w:pPr>
        <w:pStyle w:val="Heading2"/>
      </w:pPr>
      <w:r>
        <w:t>5. Creating a Project</w:t>
      </w:r>
    </w:p>
    <w:p>
      <w:r>
        <w:rPr>
          <w:b/>
          <w:color w:val="1A3C6E"/>
        </w:rPr>
        <w:t xml:space="preserve">Step 1: </w:t>
      </w:r>
      <w:r>
        <w:t>Navigate to Projects &gt; All Projects.</w:t>
      </w:r>
    </w:p>
    <w:p>
      <w:r>
        <w:rPr>
          <w:b/>
          <w:color w:val="1A3C6E"/>
        </w:rPr>
        <w:t xml:space="preserve">Step 2: </w:t>
      </w:r>
      <w:r>
        <w:t>Click "Create Project".</w:t>
      </w:r>
    </w:p>
    <w:p>
      <w:r>
        <w:rPr>
          <w:b/>
          <w:color w:val="1A3C6E"/>
        </w:rPr>
        <w:t xml:space="preserve">Step 3: </w:t>
      </w:r>
      <w:r>
        <w:t>Enter project name, description, category, and sector.</w:t>
      </w:r>
    </w:p>
    <w:p>
      <w:r>
        <w:rPr>
          <w:b/>
          <w:color w:val="1A3C6E"/>
        </w:rPr>
        <w:t xml:space="preserve">Step 4: </w:t>
      </w:r>
      <w:r>
        <w:t>Set start date and planned end date.</w:t>
      </w:r>
    </w:p>
    <w:p>
      <w:r>
        <w:rPr>
          <w:b/>
          <w:color w:val="1A3C6E"/>
        </w:rPr>
        <w:t xml:space="preserve">Step 5: </w:t>
      </w:r>
      <w:r>
        <w:t>Assign a project manager.</w:t>
      </w:r>
    </w:p>
    <w:p>
      <w:r>
        <w:rPr>
          <w:b/>
          <w:color w:val="1A3C6E"/>
        </w:rPr>
        <w:t xml:space="preserve">Step 6: </w:t>
      </w:r>
      <w:r>
        <w:t>Enter the project budget.</w:t>
      </w:r>
    </w:p>
    <w:p>
      <w:r>
        <w:rPr>
          <w:b/>
          <w:color w:val="1A3C6E"/>
        </w:rPr>
        <w:t xml:space="preserve">Step 7: </w:t>
      </w:r>
      <w:r>
        <w:t>Configure project-level settings.</w:t>
      </w:r>
    </w:p>
    <w:p>
      <w:r>
        <w:rPr>
          <w:b/>
          <w:color w:val="1A3C6E"/>
        </w:rPr>
        <w:t xml:space="preserve">Step 8: </w:t>
      </w:r>
      <w:r>
        <w:t>Click "Save".</w:t>
      </w:r>
    </w:p>
    <w:p>
      <w:r>
        <w:rPr>
          <w:b/>
          <w:color w:val="008000"/>
        </w:rPr>
        <w:t xml:space="preserve">Expected Result: </w:t>
      </w:r>
      <w:r>
        <w:t>The project is created and appears in the projects list.</w:t>
      </w:r>
    </w:p>
    <w:p>
      <w:pPr>
        <w:jc w:val="center"/>
      </w:pPr>
      <w:r>
        <w:rPr>
          <w:i/>
          <w:color w:val="999999"/>
          <w:sz w:val="20"/>
        </w:rPr>
        <w:t>[Insert Screenshot: Create Project Form]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ashed" w:sz="4" w:space="0" w:color="CCCCCC"/>
          <w:left w:val="dashed" w:sz="4" w:space="0" w:color="CCCCCC"/>
          <w:bottom w:val="dashed" w:sz="4" w:space="0" w:color="CCCCCC"/>
          <w:right w:val="dashed" w:sz="4" w:space="0" w:color="CCCCCC"/>
        </w:tblBorders>
      </w:tblPr>
      <w:tblGrid>
        <w:gridCol w:w="9360"/>
      </w:tblGrid>
      <w:tr>
        <w:tc>
          <w:tcPr>
            <w:tcW w:type="dxa" w:w="9360"/>
            <w:shd w:fill="F5F5F5"/>
          </w:tcPr>
          <w:p>
            <w:pPr>
              <w:jc w:val="center"/>
            </w:pPr>
            <w:r>
              <w:rPr>
                <w:i/>
                <w:color w:val="BBBBBB"/>
                <w:sz w:val="22"/>
              </w:rPr>
              <w:br/>
              <w:t>📷 Create Project Form</w:t>
              <w:br/>
              <w:t>(Insert screenshot here)</w:t>
              <w:br/>
            </w:r>
          </w:p>
        </w:tc>
      </w:tr>
    </w:tbl>
    <w:p/>
    <w:p>
      <w:pPr>
        <w:pStyle w:val="Heading2"/>
      </w:pPr>
      <w:r>
        <w:t>6. Working with Daily Reports</w:t>
      </w:r>
    </w:p>
    <w:p>
      <w:r>
        <w:rPr>
          <w:b/>
          <w:color w:val="1A3C6E"/>
        </w:rPr>
        <w:t xml:space="preserve">Step 1: </w:t>
      </w:r>
      <w:r>
        <w:t>Navigate to the project and click "Daily Reports".</w:t>
      </w:r>
    </w:p>
    <w:p>
      <w:r>
        <w:rPr>
          <w:b/>
          <w:color w:val="1A3C6E"/>
        </w:rPr>
        <w:t xml:space="preserve">Step 2: </w:t>
      </w:r>
      <w:r>
        <w:t>Click "New Daily Report".</w:t>
      </w:r>
    </w:p>
    <w:p>
      <w:r>
        <w:rPr>
          <w:b/>
          <w:color w:val="1A3C6E"/>
        </w:rPr>
        <w:t xml:space="preserve">Step 3: </w:t>
      </w:r>
      <w:r>
        <w:t>Select the date (defaults to today).</w:t>
      </w:r>
    </w:p>
    <w:p>
      <w:r>
        <w:rPr>
          <w:b/>
          <w:color w:val="1A3C6E"/>
        </w:rPr>
        <w:t xml:space="preserve">Step 4: </w:t>
      </w:r>
      <w:r>
        <w:t>Enter a summary of the day's work.</w:t>
      </w:r>
    </w:p>
    <w:p>
      <w:r>
        <w:rPr>
          <w:b/>
          <w:color w:val="1A3C6E"/>
        </w:rPr>
        <w:t xml:space="preserve">Step 5: </w:t>
      </w:r>
      <w:r>
        <w:t>Add details: work completed, resources, materials used.</w:t>
      </w:r>
    </w:p>
    <w:p>
      <w:r>
        <w:rPr>
          <w:b/>
          <w:color w:val="1A3C6E"/>
        </w:rPr>
        <w:t xml:space="preserve">Step 6: </w:t>
      </w:r>
      <w:r>
        <w:t>Record weather conditions.</w:t>
      </w:r>
    </w:p>
    <w:p>
      <w:r>
        <w:rPr>
          <w:b/>
          <w:color w:val="1A3C6E"/>
        </w:rPr>
        <w:t xml:space="preserve">Step 7: </w:t>
      </w:r>
      <w:r>
        <w:t>Note any issues, incidents, or delays.</w:t>
      </w:r>
    </w:p>
    <w:p>
      <w:r>
        <w:rPr>
          <w:b/>
          <w:color w:val="1A3C6E"/>
        </w:rPr>
        <w:t xml:space="preserve">Step 8: </w:t>
      </w:r>
      <w:r>
        <w:t>Attach photos or documents.</w:t>
      </w:r>
    </w:p>
    <w:p>
      <w:r>
        <w:rPr>
          <w:b/>
          <w:color w:val="1A3C6E"/>
        </w:rPr>
        <w:t xml:space="preserve">Step 9: </w:t>
      </w:r>
      <w:r>
        <w:t>Click "Submit".</w:t>
      </w:r>
    </w:p>
    <w:p>
      <w:r>
        <w:rPr>
          <w:b/>
          <w:color w:val="008000"/>
        </w:rPr>
        <w:t xml:space="preserve">Expected Result: </w:t>
      </w:r>
      <w:r>
        <w:t>The daily report is saved and appears in the project's daily report log.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2E7D32"/>
          <w:left w:val="single" w:sz="4" w:space="0" w:color="2E7D32"/>
          <w:bottom w:val="single" w:sz="4" w:space="0" w:color="2E7D32"/>
          <w:right w:val="single" w:sz="4" w:space="0" w:color="2E7D32"/>
        </w:tblBorders>
      </w:tblPr>
      <w:tblGrid>
        <w:gridCol w:w="9360"/>
      </w:tblGrid>
      <w:tr>
        <w:tc>
          <w:tcPr>
            <w:tcW w:type="dxa" w:w="9360"/>
            <w:shd w:fill="E8F5E9"/>
          </w:tcPr>
          <w:p>
            <w:r>
              <w:rPr>
                <w:b/>
                <w:color w:val="2E7D32"/>
                <w:sz w:val="20"/>
              </w:rPr>
              <w:t xml:space="preserve">✅ Best Practice  </w:t>
            </w:r>
            <w:r>
              <w:rPr>
                <w:color w:val="333333"/>
                <w:sz w:val="20"/>
              </w:rPr>
              <w:t>Submit daily reports at the end of each work day while details are fresh.</w:t>
            </w:r>
          </w:p>
        </w:tc>
      </w:tr>
    </w:tbl>
    <w:p/>
    <w:p>
      <w:pPr>
        <w:pStyle w:val="Heading2"/>
      </w:pPr>
      <w:r>
        <w:t>7. Managing Issues and Change Requests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20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3120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Workflow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Issue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 problem, defect, or concern needing resolution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Log &gt; Assign &gt; Track &gt; Resolve &gt; Close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Change Request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Formal request to modify scope, schedule, or budget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Submit &gt; Review &gt; Approve/Reject &gt; Implement</w:t>
            </w:r>
          </w:p>
        </w:tc>
      </w:tr>
    </w:tbl>
    <w:p>
      <w:pPr>
        <w:pStyle w:val="Heading2"/>
      </w:pPr>
      <w:r>
        <w:t>8. Approvals</w:t>
      </w:r>
    </w:p>
    <w:p>
      <w:r>
        <w:t>Construction has its own approvals workflow for project-related requests. Pending approvals appear in the Approvals page and notifications.</w:t>
      </w:r>
    </w:p>
    <w:p>
      <w:pPr>
        <w:pStyle w:val="Heading2"/>
      </w:pPr>
      <w:r>
        <w:t>9. Reports</w:t>
      </w:r>
    </w:p>
    <w:p>
      <w:pPr>
        <w:pStyle w:val="ListBullet"/>
      </w:pPr>
      <w:r>
        <w:t>Project Status Report: Overview with key metrics</w:t>
      </w:r>
    </w:p>
    <w:p>
      <w:pPr>
        <w:pStyle w:val="ListBullet"/>
      </w:pPr>
      <w:r>
        <w:t>Schedule Report: Planned vs actual timeline</w:t>
      </w:r>
    </w:p>
    <w:p>
      <w:pPr>
        <w:pStyle w:val="ListBullet"/>
      </w:pPr>
      <w:r>
        <w:t>Cost Report: Budget vs actual spending</w:t>
      </w:r>
    </w:p>
    <w:p>
      <w:pPr>
        <w:pStyle w:val="ListBullet"/>
      </w:pPr>
      <w:r>
        <w:t>Resource Utilization Report: Allocation across projects</w:t>
      </w:r>
    </w:p>
    <w:p>
      <w:pPr>
        <w:pStyle w:val="ListBullet"/>
      </w:pPr>
      <w:r>
        <w:t>Issue Summary Report: Open, resolved, and pending issues</w:t>
      </w:r>
    </w:p>
    <w:p>
      <w:pPr>
        <w:pStyle w:val="Heading2"/>
      </w:pPr>
      <w:r>
        <w:t>10. Best Practices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2E7D32"/>
          <w:left w:val="single" w:sz="4" w:space="0" w:color="2E7D32"/>
          <w:bottom w:val="single" w:sz="4" w:space="0" w:color="2E7D32"/>
          <w:right w:val="single" w:sz="4" w:space="0" w:color="2E7D32"/>
        </w:tblBorders>
      </w:tblPr>
      <w:tblGrid>
        <w:gridCol w:w="9360"/>
      </w:tblGrid>
      <w:tr>
        <w:tc>
          <w:tcPr>
            <w:tcW w:type="dxa" w:w="9360"/>
            <w:shd w:fill="E8F5E9"/>
          </w:tcPr>
          <w:p>
            <w:r>
              <w:rPr>
                <w:b/>
                <w:color w:val="2E7D32"/>
                <w:sz w:val="20"/>
              </w:rPr>
              <w:t xml:space="preserve">✅ Best Practice  </w:t>
            </w:r>
            <w:r>
              <w:rPr>
                <w:color w:val="333333"/>
                <w:sz w:val="20"/>
              </w:rPr>
              <w:t>Set up project numbering templates in Settings before creating projects.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2E7D32"/>
          <w:left w:val="single" w:sz="4" w:space="0" w:color="2E7D32"/>
          <w:bottom w:val="single" w:sz="4" w:space="0" w:color="2E7D32"/>
          <w:right w:val="single" w:sz="4" w:space="0" w:color="2E7D32"/>
        </w:tblBorders>
      </w:tblPr>
      <w:tblGrid>
        <w:gridCol w:w="9360"/>
      </w:tblGrid>
      <w:tr>
        <w:tc>
          <w:tcPr>
            <w:tcW w:type="dxa" w:w="9360"/>
            <w:shd w:fill="E8F5E9"/>
          </w:tcPr>
          <w:p>
            <w:r>
              <w:rPr>
                <w:b/>
                <w:color w:val="2E7D32"/>
                <w:sz w:val="20"/>
              </w:rPr>
              <w:t xml:space="preserve">✅ Best Practice  </w:t>
            </w:r>
            <w:r>
              <w:rPr>
                <w:color w:val="333333"/>
                <w:sz w:val="20"/>
              </w:rPr>
              <w:t>Encourage daily report submission from all site teams.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2E7D32"/>
          <w:left w:val="single" w:sz="4" w:space="0" w:color="2E7D32"/>
          <w:bottom w:val="single" w:sz="4" w:space="0" w:color="2E7D32"/>
          <w:right w:val="single" w:sz="4" w:space="0" w:color="2E7D32"/>
        </w:tblBorders>
      </w:tblPr>
      <w:tblGrid>
        <w:gridCol w:w="9360"/>
      </w:tblGrid>
      <w:tr>
        <w:tc>
          <w:tcPr>
            <w:tcW w:type="dxa" w:w="9360"/>
            <w:shd w:fill="E8F5E9"/>
          </w:tcPr>
          <w:p>
            <w:r>
              <w:rPr>
                <w:b/>
                <w:color w:val="2E7D32"/>
                <w:sz w:val="20"/>
              </w:rPr>
              <w:t xml:space="preserve">✅ Best Practice  </w:t>
            </w:r>
            <w:r>
              <w:rPr>
                <w:color w:val="333333"/>
                <w:sz w:val="20"/>
              </w:rPr>
              <w:t>Use Change Requests for any scope modification to maintain a clear audit trail.</w:t>
            </w:r>
          </w:p>
        </w:tc>
      </w:tr>
    </w:tbl>
    <w:p/>
    <w:p>
      <w:pPr>
        <w:pStyle w:val="Heading2"/>
      </w:pPr>
      <w:r>
        <w:t>11. Troubleshooting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3120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Possible Cause</w:t>
            </w:r>
          </w:p>
        </w:tc>
        <w:tc>
          <w:tcPr>
            <w:tcW w:type="dxa" w:w="3120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Solution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Cannot create project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Required fields missing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Check all required (*) fields are complete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Project not in list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Filter active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Clear all filters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Cannot add resources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Resource not in system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Add the resource in Resource Hub first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Daily report date wrong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Browser timezone issue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Manually set the correct date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3C6E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3C6E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