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73B" w:rsidRPr="00A6580C" w:rsidRDefault="00A6580C" w:rsidP="00A6580C">
      <w:pPr>
        <w:jc w:val="center"/>
        <w:rPr>
          <w:rFonts w:ascii="Cambria" w:hAnsi="Cambria" w:cs="Arial"/>
          <w:b/>
          <w:sz w:val="40"/>
          <w:szCs w:val="40"/>
        </w:rPr>
      </w:pPr>
      <w:r w:rsidRPr="00A6580C">
        <w:rPr>
          <w:rFonts w:ascii="Cambria" w:hAnsi="Cambria" w:cs="Arial"/>
          <w:b/>
          <w:sz w:val="40"/>
          <w:szCs w:val="40"/>
        </w:rPr>
        <w:t>Short Report</w:t>
      </w:r>
    </w:p>
    <w:p w:rsidR="00A6580C" w:rsidRDefault="00A6580C" w:rsidP="00A6580C">
      <w:pPr>
        <w:rPr>
          <w:rFonts w:cstheme="minorHAnsi"/>
        </w:rPr>
      </w:pPr>
      <w:r>
        <w:rPr>
          <w:rFonts w:cstheme="minorHAnsi"/>
        </w:rPr>
        <w:t>Date: 12/02/2020</w:t>
      </w:r>
    </w:p>
    <w:p w:rsidR="00A6580C" w:rsidRDefault="00A6580C" w:rsidP="00A6580C">
      <w:pPr>
        <w:rPr>
          <w:rFonts w:cstheme="minorHAnsi"/>
        </w:rPr>
      </w:pPr>
      <w:r>
        <w:rPr>
          <w:rFonts w:cstheme="minorHAnsi"/>
        </w:rPr>
        <w:t>To: Mam Ayesha Aziz</w:t>
      </w:r>
    </w:p>
    <w:p w:rsidR="00A6580C" w:rsidRDefault="00A6580C" w:rsidP="00A6580C">
      <w:pPr>
        <w:rPr>
          <w:rFonts w:cstheme="minorHAnsi"/>
        </w:rPr>
      </w:pPr>
      <w:r>
        <w:rPr>
          <w:rFonts w:cstheme="minorHAnsi"/>
        </w:rPr>
        <w:t>From: Tahir Tariq (FA18-BSE-043(B))</w:t>
      </w:r>
    </w:p>
    <w:p w:rsidR="00A6580C" w:rsidRDefault="00A6580C" w:rsidP="00A6580C">
      <w:pPr>
        <w:rPr>
          <w:rFonts w:cstheme="minorHAnsi"/>
        </w:rPr>
      </w:pPr>
      <w:r w:rsidRPr="00A6580C">
        <w:rPr>
          <w:rFonts w:cstheme="minorHAnsi"/>
        </w:rPr>
        <w:t>Barriers to Effective Communication</w:t>
      </w:r>
    </w:p>
    <w:p w:rsidR="00A6580C" w:rsidRPr="007E78F2" w:rsidRDefault="00A6580C" w:rsidP="00B04C6F">
      <w:pPr>
        <w:pStyle w:val="ListParagraph"/>
        <w:numPr>
          <w:ilvl w:val="0"/>
          <w:numId w:val="12"/>
        </w:numPr>
        <w:rPr>
          <w:rFonts w:asciiTheme="majorHAnsi" w:hAnsiTheme="majorHAnsi" w:cstheme="minorHAnsi"/>
          <w:sz w:val="28"/>
          <w:szCs w:val="28"/>
        </w:rPr>
      </w:pPr>
      <w:r w:rsidRPr="007E78F2">
        <w:rPr>
          <w:rFonts w:asciiTheme="majorHAnsi" w:hAnsiTheme="majorHAnsi" w:cstheme="minorHAnsi"/>
          <w:b/>
          <w:sz w:val="28"/>
          <w:szCs w:val="28"/>
        </w:rPr>
        <w:t>SUMMARY:</w:t>
      </w:r>
    </w:p>
    <w:p w:rsidR="00A6580C" w:rsidRDefault="00A25720" w:rsidP="00A6580C">
      <w:pPr>
        <w:rPr>
          <w:rFonts w:cstheme="minorHAnsi"/>
        </w:rPr>
      </w:pPr>
      <w:r>
        <w:rPr>
          <w:rFonts w:cstheme="minorHAnsi"/>
        </w:rPr>
        <w:t xml:space="preserve">In </w:t>
      </w:r>
      <w:r>
        <w:rPr>
          <w:rFonts w:cstheme="minorHAnsi"/>
        </w:rPr>
        <w:t>Barriers to</w:t>
      </w:r>
      <w:r>
        <w:rPr>
          <w:rFonts w:cstheme="minorHAnsi"/>
        </w:rPr>
        <w:t xml:space="preserve"> Effective</w:t>
      </w:r>
      <w:r>
        <w:rPr>
          <w:rFonts w:cstheme="minorHAnsi"/>
        </w:rPr>
        <w:t xml:space="preserve"> Communication</w:t>
      </w:r>
      <w:r>
        <w:rPr>
          <w:rFonts w:cstheme="minorHAnsi"/>
        </w:rPr>
        <w:t>,</w:t>
      </w:r>
      <w:r w:rsidR="00DB35DD">
        <w:rPr>
          <w:rFonts w:cstheme="minorHAnsi"/>
        </w:rPr>
        <w:t xml:space="preserve"> there are some obstacles</w:t>
      </w:r>
      <w:r w:rsidR="000B0671">
        <w:rPr>
          <w:rFonts w:cstheme="minorHAnsi"/>
        </w:rPr>
        <w:t xml:space="preserve"> or barriers</w:t>
      </w:r>
      <w:r w:rsidR="00DB35DD">
        <w:rPr>
          <w:rFonts w:cstheme="minorHAnsi"/>
        </w:rPr>
        <w:t xml:space="preserve"> that</w:t>
      </w:r>
      <w:r w:rsidR="000B0671">
        <w:rPr>
          <w:rFonts w:cstheme="minorHAnsi"/>
        </w:rPr>
        <w:t xml:space="preserve"> </w:t>
      </w:r>
      <w:r w:rsidR="00DB35DD">
        <w:rPr>
          <w:rFonts w:cstheme="minorHAnsi"/>
        </w:rPr>
        <w:t>stop the flow of communication.</w:t>
      </w:r>
      <w:r w:rsidR="000B0671">
        <w:rPr>
          <w:rFonts w:cstheme="minorHAnsi"/>
        </w:rPr>
        <w:t xml:space="preserve"> S</w:t>
      </w:r>
      <w:r w:rsidR="00DB35DD">
        <w:rPr>
          <w:rFonts w:cstheme="minorHAnsi"/>
        </w:rPr>
        <w:t>ome</w:t>
      </w:r>
      <w:r w:rsidR="00FE673F">
        <w:rPr>
          <w:rFonts w:cstheme="minorHAnsi"/>
        </w:rPr>
        <w:t xml:space="preserve"> barriers and</w:t>
      </w:r>
      <w:r w:rsidR="000B0671">
        <w:rPr>
          <w:rFonts w:cstheme="minorHAnsi"/>
        </w:rPr>
        <w:t xml:space="preserve"> </w:t>
      </w:r>
      <w:r w:rsidR="000B0671">
        <w:rPr>
          <w:rFonts w:cstheme="minorHAnsi"/>
        </w:rPr>
        <w:t>important</w:t>
      </w:r>
      <w:r w:rsidR="000B0671">
        <w:rPr>
          <w:rFonts w:cstheme="minorHAnsi"/>
        </w:rPr>
        <w:t xml:space="preserve"> </w:t>
      </w:r>
      <w:r w:rsidR="00DB35DD">
        <w:rPr>
          <w:rFonts w:cstheme="minorHAnsi"/>
        </w:rPr>
        <w:t xml:space="preserve">points </w:t>
      </w:r>
      <w:r w:rsidR="000B0671">
        <w:rPr>
          <w:rFonts w:cstheme="minorHAnsi"/>
        </w:rPr>
        <w:t xml:space="preserve">to overcome these barriers </w:t>
      </w:r>
      <w:r w:rsidR="00DB35DD">
        <w:rPr>
          <w:rFonts w:cstheme="minorHAnsi"/>
        </w:rPr>
        <w:t>are suggested that are given</w:t>
      </w:r>
      <w:r w:rsidR="000B0671">
        <w:rPr>
          <w:rFonts w:cstheme="minorHAnsi"/>
        </w:rPr>
        <w:t xml:space="preserve"> below with details</w:t>
      </w:r>
      <w:r w:rsidR="00DB35DD">
        <w:rPr>
          <w:rFonts w:cstheme="minorHAnsi"/>
        </w:rPr>
        <w:t>.</w:t>
      </w:r>
    </w:p>
    <w:p w:rsidR="00DB35DD" w:rsidRPr="007E78F2" w:rsidRDefault="00A25720" w:rsidP="00B04C6F">
      <w:pPr>
        <w:pStyle w:val="ListParagraph"/>
        <w:numPr>
          <w:ilvl w:val="0"/>
          <w:numId w:val="12"/>
        </w:numPr>
        <w:rPr>
          <w:rFonts w:asciiTheme="majorHAnsi" w:hAnsiTheme="majorHAnsi" w:cstheme="minorHAnsi"/>
          <w:b/>
          <w:sz w:val="28"/>
          <w:szCs w:val="28"/>
        </w:rPr>
      </w:pPr>
      <w:r w:rsidRPr="007E78F2">
        <w:rPr>
          <w:rFonts w:asciiTheme="majorHAnsi" w:hAnsiTheme="majorHAnsi" w:cstheme="minorHAnsi"/>
          <w:b/>
          <w:sz w:val="28"/>
          <w:szCs w:val="28"/>
        </w:rPr>
        <w:t>BODY:</w:t>
      </w:r>
    </w:p>
    <w:p w:rsidR="00A25720" w:rsidRDefault="00A25720" w:rsidP="00A6580C">
      <w:pPr>
        <w:rPr>
          <w:rFonts w:cstheme="minorHAnsi"/>
        </w:rPr>
      </w:pPr>
      <w:r>
        <w:rPr>
          <w:rFonts w:cstheme="minorHAnsi"/>
        </w:rPr>
        <w:t>There are some obstacles in communication that obstructs the continuous flow of effective communication</w:t>
      </w:r>
      <w:r w:rsidR="000B0671">
        <w:rPr>
          <w:rFonts w:cstheme="minorHAnsi"/>
        </w:rPr>
        <w:t xml:space="preserve"> and create misunderstanding</w:t>
      </w:r>
      <w:r>
        <w:rPr>
          <w:rFonts w:cstheme="minorHAnsi"/>
        </w:rPr>
        <w:t xml:space="preserve"> are known as “</w:t>
      </w:r>
      <w:r w:rsidR="000B0671">
        <w:rPr>
          <w:rFonts w:cstheme="minorHAnsi"/>
          <w:b/>
        </w:rPr>
        <w:t>BARRIERS TO EFFECTIVE</w:t>
      </w:r>
      <w:r w:rsidRPr="00A25720">
        <w:rPr>
          <w:rFonts w:cstheme="minorHAnsi"/>
          <w:b/>
        </w:rPr>
        <w:t xml:space="preserve"> COMMUNICATION</w:t>
      </w:r>
      <w:r>
        <w:rPr>
          <w:rFonts w:cstheme="minorHAnsi"/>
        </w:rPr>
        <w:t xml:space="preserve">”. These obstacles are either from the sender or from the receiver or from </w:t>
      </w:r>
      <w:r w:rsidR="00947E8F">
        <w:rPr>
          <w:rFonts w:cstheme="minorHAnsi"/>
        </w:rPr>
        <w:t>circumstances</w:t>
      </w:r>
      <w:r>
        <w:rPr>
          <w:rFonts w:cstheme="minorHAnsi"/>
        </w:rPr>
        <w:t>.</w:t>
      </w:r>
      <w:r w:rsidR="00947E8F">
        <w:rPr>
          <w:rFonts w:cstheme="minorHAnsi"/>
        </w:rPr>
        <w:t xml:space="preserve"> After</w:t>
      </w:r>
      <w:r w:rsidR="00947E8F">
        <w:rPr>
          <w:rFonts w:cstheme="minorHAnsi"/>
        </w:rPr>
        <w:t xml:space="preserve"> studying</w:t>
      </w:r>
      <w:r w:rsidR="00947E8F">
        <w:rPr>
          <w:rFonts w:cstheme="minorHAnsi"/>
        </w:rPr>
        <w:t xml:space="preserve"> carefully, we reveal that these barriers are:</w:t>
      </w:r>
    </w:p>
    <w:p w:rsidR="00FE673F" w:rsidRPr="00B04C6F" w:rsidRDefault="00B04C6F" w:rsidP="00B04C6F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B04C6F">
        <w:rPr>
          <w:rFonts w:cstheme="minorHAnsi"/>
          <w:b/>
          <w:sz w:val="24"/>
          <w:szCs w:val="24"/>
        </w:rPr>
        <w:t>Barriers:</w:t>
      </w:r>
    </w:p>
    <w:p w:rsidR="00771BA0" w:rsidRDefault="00947E8F" w:rsidP="00771BA0">
      <w:pPr>
        <w:pStyle w:val="ListParagraph"/>
        <w:numPr>
          <w:ilvl w:val="0"/>
          <w:numId w:val="2"/>
        </w:numPr>
        <w:rPr>
          <w:rFonts w:cstheme="minorHAnsi"/>
        </w:rPr>
      </w:pPr>
      <w:r w:rsidRPr="00947E8F">
        <w:rPr>
          <w:rFonts w:cstheme="minorHAnsi"/>
        </w:rPr>
        <w:t>Improper Encoding</w:t>
      </w:r>
      <w:r w:rsidRPr="00771BA0">
        <w:rPr>
          <w:rFonts w:cstheme="minorHAnsi"/>
        </w:rPr>
        <w:t xml:space="preserve"> </w:t>
      </w:r>
    </w:p>
    <w:p w:rsidR="00771BA0" w:rsidRDefault="00771BA0" w:rsidP="00771BA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Selection of inappropriate,</w:t>
      </w:r>
      <w:r w:rsidR="00947E8F" w:rsidRPr="00771BA0">
        <w:rPr>
          <w:rFonts w:cstheme="minorHAnsi"/>
        </w:rPr>
        <w:t xml:space="preserve"> unfamiliar linguistic </w:t>
      </w:r>
      <w:r w:rsidRPr="00771BA0">
        <w:rPr>
          <w:rFonts w:cstheme="minorHAnsi"/>
        </w:rPr>
        <w:t xml:space="preserve">code. </w:t>
      </w:r>
    </w:p>
    <w:p w:rsidR="00947E8F" w:rsidRPr="00771BA0" w:rsidRDefault="00771BA0" w:rsidP="00771BA0">
      <w:pPr>
        <w:pStyle w:val="ListParagraph"/>
        <w:numPr>
          <w:ilvl w:val="0"/>
          <w:numId w:val="4"/>
        </w:numPr>
        <w:rPr>
          <w:rFonts w:cstheme="minorHAnsi"/>
        </w:rPr>
      </w:pPr>
      <w:r w:rsidRPr="00771BA0">
        <w:rPr>
          <w:rFonts w:cstheme="minorHAnsi"/>
        </w:rPr>
        <w:t>Communication b</w:t>
      </w:r>
      <w:r w:rsidR="00947E8F" w:rsidRPr="00771BA0">
        <w:rPr>
          <w:rFonts w:cstheme="minorHAnsi"/>
        </w:rPr>
        <w:t>reakdown due to confusion</w:t>
      </w:r>
      <w:r w:rsidRPr="00771BA0">
        <w:rPr>
          <w:rFonts w:cstheme="minorHAnsi"/>
        </w:rPr>
        <w:t>.</w:t>
      </w:r>
    </w:p>
    <w:p w:rsidR="00947E8F" w:rsidRDefault="00947E8F" w:rsidP="00947E8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Bypassing </w:t>
      </w:r>
    </w:p>
    <w:p w:rsidR="00771BA0" w:rsidRDefault="00771BA0" w:rsidP="00771BA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Misunderstanding resulting from missed meaning.</w:t>
      </w:r>
    </w:p>
    <w:p w:rsidR="00771BA0" w:rsidRDefault="00771BA0" w:rsidP="00771BA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Due to the use of Abstract words and phrases.</w:t>
      </w:r>
    </w:p>
    <w:p w:rsidR="00947E8F" w:rsidRDefault="00947E8F" w:rsidP="00947E8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Frame of Reference</w:t>
      </w:r>
    </w:p>
    <w:p w:rsidR="00771BA0" w:rsidRDefault="00856D3D" w:rsidP="00771BA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Your w</w:t>
      </w:r>
      <w:r w:rsidR="00771BA0">
        <w:rPr>
          <w:rFonts w:cstheme="minorHAnsi"/>
        </w:rPr>
        <w:t>eakn</w:t>
      </w:r>
      <w:r>
        <w:rPr>
          <w:rFonts w:cstheme="minorHAnsi"/>
        </w:rPr>
        <w:t>ess in viewing others within your</w:t>
      </w:r>
      <w:r w:rsidR="00771BA0">
        <w:rPr>
          <w:rFonts w:cstheme="minorHAnsi"/>
        </w:rPr>
        <w:t xml:space="preserve"> frame of reference.</w:t>
      </w:r>
    </w:p>
    <w:p w:rsidR="00947E8F" w:rsidRDefault="00947E8F" w:rsidP="00947E8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Physical Distractions</w:t>
      </w:r>
    </w:p>
    <w:p w:rsidR="00771BA0" w:rsidRPr="00771BA0" w:rsidRDefault="00771BA0" w:rsidP="00771BA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Noise, h</w:t>
      </w:r>
      <w:r w:rsidRPr="00771BA0">
        <w:rPr>
          <w:rFonts w:cstheme="minorHAnsi"/>
        </w:rPr>
        <w:t xml:space="preserve">igh room temperature, </w:t>
      </w:r>
      <w:r>
        <w:rPr>
          <w:rFonts w:cstheme="minorHAnsi"/>
        </w:rPr>
        <w:t>f</w:t>
      </w:r>
      <w:r w:rsidRPr="00771BA0">
        <w:rPr>
          <w:rFonts w:cstheme="minorHAnsi"/>
        </w:rPr>
        <w:t>atigue,</w:t>
      </w:r>
      <w:r>
        <w:rPr>
          <w:rFonts w:cstheme="minorHAnsi"/>
        </w:rPr>
        <w:t xml:space="preserve"> distance from speaker and</w:t>
      </w:r>
      <w:r w:rsidRPr="00771BA0">
        <w:rPr>
          <w:rFonts w:cstheme="minorHAnsi"/>
        </w:rPr>
        <w:t xml:space="preserve"> </w:t>
      </w:r>
      <w:r>
        <w:rPr>
          <w:rFonts w:cstheme="minorHAnsi"/>
        </w:rPr>
        <w:t>s</w:t>
      </w:r>
      <w:r w:rsidRPr="00771BA0">
        <w:rPr>
          <w:rFonts w:cstheme="minorHAnsi"/>
        </w:rPr>
        <w:t>ickness</w:t>
      </w:r>
      <w:r>
        <w:rPr>
          <w:rFonts w:cstheme="minorHAnsi"/>
        </w:rPr>
        <w:t>.</w:t>
      </w:r>
    </w:p>
    <w:p w:rsidR="00947E8F" w:rsidRDefault="00947E8F" w:rsidP="00947E8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Psychological and emotional interference</w:t>
      </w:r>
    </w:p>
    <w:p w:rsidR="00771BA0" w:rsidRDefault="00771BA0" w:rsidP="00771BA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Sadness, fear, anxiety, anger and excitement.</w:t>
      </w:r>
    </w:p>
    <w:p w:rsidR="00947E8F" w:rsidRDefault="00947E8F" w:rsidP="00947E8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Attitudinal Barrier</w:t>
      </w:r>
    </w:p>
    <w:p w:rsidR="00FE673F" w:rsidRDefault="00771BA0" w:rsidP="00FE673F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Behaviors</w:t>
      </w:r>
      <w:r w:rsidR="00FE673F">
        <w:rPr>
          <w:rFonts w:cstheme="minorHAnsi"/>
        </w:rPr>
        <w:t xml:space="preserve"> or percep</w:t>
      </w:r>
      <w:r>
        <w:rPr>
          <w:rFonts w:cstheme="minorHAnsi"/>
        </w:rPr>
        <w:t>tions that prevent people from communicating clearly</w:t>
      </w:r>
      <w:r w:rsidR="00FE673F">
        <w:rPr>
          <w:rFonts w:cstheme="minorHAnsi"/>
        </w:rPr>
        <w:t>.</w:t>
      </w:r>
    </w:p>
    <w:p w:rsidR="00FE673F" w:rsidRPr="00FE673F" w:rsidRDefault="00FE673F" w:rsidP="00FE673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Abstracting, </w:t>
      </w:r>
      <w:r w:rsidRPr="00FE673F">
        <w:rPr>
          <w:rFonts w:cstheme="minorHAnsi"/>
        </w:rPr>
        <w:t>Emotional editing and Prejudice</w:t>
      </w:r>
    </w:p>
    <w:p w:rsidR="00FE673F" w:rsidRDefault="00FE673F" w:rsidP="00FE673F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Assertiveness (Self-assured and confident)</w:t>
      </w:r>
    </w:p>
    <w:p w:rsidR="00FE673F" w:rsidRPr="00FE673F" w:rsidRDefault="00FE673F" w:rsidP="00FE673F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Aggressiveness (Blurt out views and opinions without considering what others feel)</w:t>
      </w:r>
    </w:p>
    <w:p w:rsidR="00947E8F" w:rsidRDefault="00947E8F" w:rsidP="00947E8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Intercultural Difference</w:t>
      </w:r>
    </w:p>
    <w:p w:rsidR="00B04C6F" w:rsidRDefault="00FE673F" w:rsidP="00B04C6F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Misinterpretation of meaning due to different cultures and shared values.</w:t>
      </w:r>
    </w:p>
    <w:p w:rsidR="00B04C6F" w:rsidRDefault="00B04C6F" w:rsidP="00B04C6F">
      <w:pPr>
        <w:pStyle w:val="ListParagraph"/>
        <w:numPr>
          <w:ilvl w:val="0"/>
          <w:numId w:val="11"/>
        </w:numPr>
        <w:rPr>
          <w:rFonts w:asciiTheme="majorHAnsi" w:hAnsiTheme="majorHAnsi" w:cstheme="minorHAnsi"/>
          <w:b/>
          <w:sz w:val="28"/>
          <w:szCs w:val="28"/>
        </w:rPr>
      </w:pPr>
      <w:r w:rsidRPr="007E78F2">
        <w:rPr>
          <w:rFonts w:asciiTheme="majorHAnsi" w:hAnsiTheme="majorHAnsi" w:cstheme="minorHAnsi"/>
          <w:b/>
          <w:sz w:val="28"/>
          <w:szCs w:val="28"/>
        </w:rPr>
        <w:lastRenderedPageBreak/>
        <w:t>Recommendation</w:t>
      </w:r>
    </w:p>
    <w:p w:rsidR="00856D3D" w:rsidRPr="00856D3D" w:rsidRDefault="00856D3D" w:rsidP="00856D3D">
      <w:pPr>
        <w:rPr>
          <w:rFonts w:cstheme="minorHAnsi"/>
          <w:b/>
        </w:rPr>
      </w:pPr>
      <w:r w:rsidRPr="00856D3D">
        <w:rPr>
          <w:rFonts w:cstheme="minorHAnsi"/>
        </w:rPr>
        <w:t>To overcome these barriers, we have to follow the points given below:</w:t>
      </w:r>
    </w:p>
    <w:p w:rsidR="00B04C6F" w:rsidRPr="00856D3D" w:rsidRDefault="00B04C6F" w:rsidP="00B04C6F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856D3D">
        <w:rPr>
          <w:rFonts w:cstheme="minorHAnsi"/>
          <w:b/>
          <w:sz w:val="24"/>
          <w:szCs w:val="24"/>
        </w:rPr>
        <w:t>Overcoming Barriers:</w:t>
      </w:r>
    </w:p>
    <w:p w:rsidR="00B04C6F" w:rsidRDefault="00B04C6F" w:rsidP="00B04C6F">
      <w:pPr>
        <w:pStyle w:val="ListParagraph"/>
        <w:numPr>
          <w:ilvl w:val="0"/>
          <w:numId w:val="2"/>
        </w:numPr>
        <w:rPr>
          <w:rFonts w:cstheme="minorHAnsi"/>
        </w:rPr>
      </w:pPr>
      <w:r w:rsidRPr="00B04C6F">
        <w:rPr>
          <w:rFonts w:cstheme="minorHAnsi"/>
        </w:rPr>
        <w:t>Kno</w:t>
      </w:r>
      <w:r>
        <w:rPr>
          <w:rFonts w:cstheme="minorHAnsi"/>
        </w:rPr>
        <w:t>w your audience.</w:t>
      </w:r>
    </w:p>
    <w:p w:rsidR="00B04C6F" w:rsidRDefault="00B04C6F" w:rsidP="00B04C6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Encode your message well.</w:t>
      </w:r>
    </w:p>
    <w:p w:rsidR="00B04C6F" w:rsidRDefault="00B04C6F" w:rsidP="00B04C6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Two way communication.</w:t>
      </w:r>
    </w:p>
    <w:p w:rsidR="00B04C6F" w:rsidRDefault="00B04C6F" w:rsidP="00B04C6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Effective Channel.</w:t>
      </w:r>
    </w:p>
    <w:p w:rsidR="00B04C6F" w:rsidRDefault="00B04C6F" w:rsidP="00B04C6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Listen and Read carefully.</w:t>
      </w:r>
    </w:p>
    <w:p w:rsidR="00B04C6F" w:rsidRDefault="00B04C6F" w:rsidP="00B04C6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Be precise and to the point.</w:t>
      </w:r>
    </w:p>
    <w:p w:rsidR="00B04C6F" w:rsidRPr="00B04C6F" w:rsidRDefault="00856D3D" w:rsidP="00B04C6F">
      <w:pPr>
        <w:pStyle w:val="ListParagraph"/>
        <w:numPr>
          <w:ilvl w:val="0"/>
          <w:numId w:val="2"/>
        </w:numPr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>Be open, f</w:t>
      </w:r>
      <w:r w:rsidR="00B04C6F">
        <w:rPr>
          <w:rFonts w:cstheme="minorHAnsi"/>
        </w:rPr>
        <w:t>rank and positive.</w:t>
      </w:r>
    </w:p>
    <w:sectPr w:rsidR="00B04C6F" w:rsidRPr="00B04C6F" w:rsidSect="00B04C6F">
      <w:footerReference w:type="default" r:id="rId8"/>
      <w:pgSz w:w="12240" w:h="15840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26F" w:rsidRDefault="00CA426F" w:rsidP="00B04C6F">
      <w:pPr>
        <w:spacing w:after="0" w:line="240" w:lineRule="auto"/>
      </w:pPr>
      <w:r>
        <w:separator/>
      </w:r>
    </w:p>
  </w:endnote>
  <w:endnote w:type="continuationSeparator" w:id="0">
    <w:p w:rsidR="00CA426F" w:rsidRDefault="00CA426F" w:rsidP="00B04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884307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04C6F" w:rsidRDefault="00B04C6F" w:rsidP="00B04C6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0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6D3D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B04C6F" w:rsidRDefault="00B04C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26F" w:rsidRDefault="00CA426F" w:rsidP="00B04C6F">
      <w:pPr>
        <w:spacing w:after="0" w:line="240" w:lineRule="auto"/>
      </w:pPr>
      <w:r>
        <w:separator/>
      </w:r>
    </w:p>
  </w:footnote>
  <w:footnote w:type="continuationSeparator" w:id="0">
    <w:p w:rsidR="00CA426F" w:rsidRDefault="00CA426F" w:rsidP="00B04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4pt;height:11.4pt" o:bullet="t">
        <v:imagedata r:id="rId1" o:title="mso9E96"/>
      </v:shape>
    </w:pict>
  </w:numPicBullet>
  <w:abstractNum w:abstractNumId="0">
    <w:nsid w:val="08E56519"/>
    <w:multiLevelType w:val="hybridMultilevel"/>
    <w:tmpl w:val="87C887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DD6B2B"/>
    <w:multiLevelType w:val="hybridMultilevel"/>
    <w:tmpl w:val="275C45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C13D0"/>
    <w:multiLevelType w:val="hybridMultilevel"/>
    <w:tmpl w:val="AC26A2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124167"/>
    <w:multiLevelType w:val="hybridMultilevel"/>
    <w:tmpl w:val="AD9E15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A30291"/>
    <w:multiLevelType w:val="hybridMultilevel"/>
    <w:tmpl w:val="E752CE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02001"/>
    <w:multiLevelType w:val="hybridMultilevel"/>
    <w:tmpl w:val="0DAA7FB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63212A"/>
    <w:multiLevelType w:val="hybridMultilevel"/>
    <w:tmpl w:val="BCB6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493E2D"/>
    <w:multiLevelType w:val="hybridMultilevel"/>
    <w:tmpl w:val="D3C0F89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7CD64DD"/>
    <w:multiLevelType w:val="hybridMultilevel"/>
    <w:tmpl w:val="9EDA93A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A076082"/>
    <w:multiLevelType w:val="hybridMultilevel"/>
    <w:tmpl w:val="30EA047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30D77BD"/>
    <w:multiLevelType w:val="hybridMultilevel"/>
    <w:tmpl w:val="1004AF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2D1EDF"/>
    <w:multiLevelType w:val="hybridMultilevel"/>
    <w:tmpl w:val="0388D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1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80C"/>
    <w:rsid w:val="000B0671"/>
    <w:rsid w:val="00771BA0"/>
    <w:rsid w:val="007E78F2"/>
    <w:rsid w:val="00856D3D"/>
    <w:rsid w:val="00947E8F"/>
    <w:rsid w:val="00A25720"/>
    <w:rsid w:val="00A6580C"/>
    <w:rsid w:val="00B04C6F"/>
    <w:rsid w:val="00C2573B"/>
    <w:rsid w:val="00CA426F"/>
    <w:rsid w:val="00DB35DD"/>
    <w:rsid w:val="00FE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E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4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C6F"/>
  </w:style>
  <w:style w:type="paragraph" w:styleId="Footer">
    <w:name w:val="footer"/>
    <w:basedOn w:val="Normal"/>
    <w:link w:val="FooterChar"/>
    <w:uiPriority w:val="99"/>
    <w:unhideWhenUsed/>
    <w:rsid w:val="00B04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C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E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4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C6F"/>
  </w:style>
  <w:style w:type="paragraph" w:styleId="Footer">
    <w:name w:val="footer"/>
    <w:basedOn w:val="Normal"/>
    <w:link w:val="FooterChar"/>
    <w:uiPriority w:val="99"/>
    <w:unhideWhenUsed/>
    <w:rsid w:val="00B04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2020-02-12T14:56:00Z</dcterms:created>
  <dcterms:modified xsi:type="dcterms:W3CDTF">2020-02-12T16:27:00Z</dcterms:modified>
</cp:coreProperties>
</file>