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B3F" w:rsidRDefault="00656B3F" w:rsidP="00656B3F">
      <w:pPr>
        <w:pStyle w:val="Heading1"/>
      </w:pPr>
    </w:p>
    <w:p w:rsidR="00656B3F" w:rsidRDefault="00656B3F" w:rsidP="00656B3F">
      <w:pPr>
        <w:pStyle w:val="Heading1"/>
      </w:pPr>
      <w:r>
        <w:rPr>
          <w:noProof/>
          <w:color w:val="808080"/>
          <w:sz w:val="56"/>
          <w:szCs w:val="56"/>
          <w:lang w:eastAsia="en-AU"/>
        </w:rPr>
        <w:drawing>
          <wp:inline distT="0" distB="0" distL="0" distR="0" wp14:anchorId="3929D4AF" wp14:editId="14D0FD7E">
            <wp:extent cx="2534799" cy="1405720"/>
            <wp:effectExtent l="0" t="0" r="0" b="0"/>
            <wp:docPr id="2" name="Picture 2" descr="C:\Users\fluo\AppData\Local\Microsoft\Windows\INetCache\Content.Word\Performance Education_DARK_RGB_51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uo\AppData\Local\Microsoft\Windows\INetCache\Content.Word\Performance Education_DARK_RGB_510p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4052" cy="1410852"/>
                    </a:xfrm>
                    <a:prstGeom prst="rect">
                      <a:avLst/>
                    </a:prstGeom>
                    <a:noFill/>
                    <a:ln>
                      <a:noFill/>
                    </a:ln>
                  </pic:spPr>
                </pic:pic>
              </a:graphicData>
            </a:graphic>
          </wp:inline>
        </w:drawing>
      </w:r>
    </w:p>
    <w:p w:rsidR="00656B3F" w:rsidRPr="00402018" w:rsidRDefault="00656B3F" w:rsidP="00656B3F">
      <w:pPr>
        <w:pStyle w:val="Heading1"/>
        <w:rPr>
          <w:sz w:val="60"/>
          <w:szCs w:val="60"/>
        </w:rPr>
      </w:pPr>
      <w:r w:rsidRPr="00402018">
        <w:rPr>
          <w:sz w:val="60"/>
          <w:szCs w:val="60"/>
        </w:rPr>
        <w:t>Professional Year Program</w:t>
      </w:r>
      <w:r w:rsidRPr="00402018">
        <w:rPr>
          <w:sz w:val="60"/>
          <w:szCs w:val="60"/>
        </w:rPr>
        <w:br/>
        <w:t xml:space="preserve">Australian </w:t>
      </w:r>
      <w:r w:rsidR="00E2505F">
        <w:rPr>
          <w:sz w:val="60"/>
          <w:szCs w:val="60"/>
        </w:rPr>
        <w:t>Workplace Environment</w:t>
      </w:r>
    </w:p>
    <w:p w:rsidR="00656B3F" w:rsidRDefault="00656B3F" w:rsidP="00656B3F">
      <w:pPr>
        <w:pBdr>
          <w:bottom w:val="single" w:sz="6" w:space="1" w:color="auto"/>
        </w:pBdr>
      </w:pPr>
    </w:p>
    <w:p w:rsidR="00656B3F" w:rsidRPr="00402018" w:rsidRDefault="00656B3F" w:rsidP="00656B3F"/>
    <w:p w:rsidR="006267ED" w:rsidRDefault="006267ED" w:rsidP="00656B3F">
      <w:pPr>
        <w:rPr>
          <w:rFonts w:asciiTheme="majorHAnsi" w:eastAsiaTheme="majorEastAsia" w:hAnsiTheme="majorHAnsi" w:cstheme="majorBidi"/>
          <w:b/>
          <w:color w:val="D4D619" w:themeColor="text2"/>
          <w:sz w:val="44"/>
          <w:szCs w:val="36"/>
        </w:rPr>
      </w:pPr>
      <w:r w:rsidRPr="006267ED">
        <w:rPr>
          <w:rFonts w:asciiTheme="majorHAnsi" w:eastAsiaTheme="majorEastAsia" w:hAnsiTheme="majorHAnsi" w:cstheme="majorBidi"/>
          <w:b/>
          <w:color w:val="D4D619" w:themeColor="text2"/>
          <w:sz w:val="44"/>
          <w:szCs w:val="36"/>
        </w:rPr>
        <w:t xml:space="preserve">Australian Workplace Legislation </w:t>
      </w:r>
      <w:r>
        <w:rPr>
          <w:rFonts w:asciiTheme="majorHAnsi" w:eastAsiaTheme="majorEastAsia" w:hAnsiTheme="majorHAnsi" w:cstheme="majorBidi"/>
          <w:b/>
          <w:color w:val="D4D619" w:themeColor="text2"/>
          <w:sz w:val="44"/>
          <w:szCs w:val="36"/>
        </w:rPr>
        <w:br/>
      </w:r>
    </w:p>
    <w:p w:rsidR="00656B3F" w:rsidRPr="00136D4F" w:rsidRDefault="00656B3F" w:rsidP="00656B3F">
      <w:r w:rsidRPr="001909DD">
        <w:t xml:space="preserve">This </w:t>
      </w:r>
      <w:r>
        <w:t>module</w:t>
      </w:r>
      <w:r w:rsidRPr="001909DD">
        <w:t xml:space="preserve"> </w:t>
      </w:r>
      <w:r>
        <w:t xml:space="preserve">addresses the following elements:  </w:t>
      </w:r>
    </w:p>
    <w:p w:rsidR="00E2505F" w:rsidRPr="00E2505F" w:rsidRDefault="00E2505F" w:rsidP="00E2505F">
      <w:pPr>
        <w:pStyle w:val="Bullets"/>
      </w:pPr>
      <w:r w:rsidRPr="00E2505F">
        <w:t>Define legislation in the workplace and understand its importance</w:t>
      </w:r>
    </w:p>
    <w:p w:rsidR="00E2505F" w:rsidRPr="00E2505F" w:rsidRDefault="00E2505F" w:rsidP="00E2505F">
      <w:pPr>
        <w:pStyle w:val="Bullets"/>
      </w:pPr>
      <w:r w:rsidRPr="00E2505F">
        <w:t>Identify and navigate useful legislation websites</w:t>
      </w:r>
    </w:p>
    <w:p w:rsidR="00E2505F" w:rsidRPr="00E2505F" w:rsidRDefault="00E2505F" w:rsidP="00E2505F">
      <w:pPr>
        <w:pStyle w:val="Bullets"/>
      </w:pPr>
      <w:r w:rsidRPr="00E2505F">
        <w:t>Define the National Employment Standards</w:t>
      </w:r>
    </w:p>
    <w:p w:rsidR="00E2505F" w:rsidRPr="00E2505F" w:rsidRDefault="00E2505F" w:rsidP="00E2505F">
      <w:pPr>
        <w:pStyle w:val="Bullets"/>
      </w:pPr>
      <w:r w:rsidRPr="00E2505F">
        <w:t xml:space="preserve">Explain work rights, anti-discrimination and equal employment opportunity  </w:t>
      </w:r>
    </w:p>
    <w:p w:rsidR="00E2505F" w:rsidRPr="00E2505F" w:rsidRDefault="00E2505F" w:rsidP="00E2505F">
      <w:pPr>
        <w:pStyle w:val="Bullets"/>
      </w:pPr>
      <w:r w:rsidRPr="00E2505F">
        <w:t>Understand the effects of workplace bullying and harassment</w:t>
      </w:r>
    </w:p>
    <w:p w:rsidR="00E2505F" w:rsidRPr="00E2505F" w:rsidRDefault="00E2505F" w:rsidP="00E2505F">
      <w:pPr>
        <w:pStyle w:val="Bullets"/>
      </w:pPr>
      <w:r w:rsidRPr="00E2505F">
        <w:t xml:space="preserve">Research key areas of Australian workplace legislation </w:t>
      </w:r>
    </w:p>
    <w:p w:rsidR="00E2505F" w:rsidRPr="00E2505F" w:rsidRDefault="00E2505F" w:rsidP="00E2505F">
      <w:pPr>
        <w:pStyle w:val="Bullets"/>
      </w:pPr>
      <w:r w:rsidRPr="00E2505F">
        <w:t>Participate in a workplace legislation revision activity</w:t>
      </w:r>
    </w:p>
    <w:p w:rsidR="00656B3F" w:rsidRDefault="00656B3F" w:rsidP="00656B3F"/>
    <w:p w:rsidR="00E84A2E" w:rsidRDefault="00E84A2E" w:rsidP="00E84A2E">
      <w:pPr>
        <w:pStyle w:val="Activities"/>
        <w:ind w:firstLine="720"/>
        <w:rPr>
          <w:color w:val="808080"/>
          <w:sz w:val="56"/>
          <w:szCs w:val="56"/>
        </w:rPr>
      </w:pPr>
    </w:p>
    <w:p w:rsidR="00E2505F" w:rsidRPr="00E2505F" w:rsidRDefault="00656B3F" w:rsidP="00E2505F">
      <w:pPr>
        <w:pStyle w:val="Activities"/>
      </w:pPr>
      <w:r w:rsidRPr="00E84A2E">
        <w:br w:type="page"/>
      </w:r>
      <w:r w:rsidR="00E2505F">
        <w:rPr>
          <w:noProof/>
          <w:lang w:val="en-AU" w:eastAsia="en-AU"/>
        </w:rPr>
        <w:lastRenderedPageBreak/>
        <w:drawing>
          <wp:anchor distT="0" distB="0" distL="114300" distR="114300" simplePos="0" relativeHeight="251678720" behindDoc="0" locked="0" layoutInCell="1" allowOverlap="1" wp14:anchorId="18F4CC34" wp14:editId="024AABAE">
            <wp:simplePos x="0" y="0"/>
            <wp:positionH relativeFrom="column">
              <wp:posOffset>-3402</wp:posOffset>
            </wp:positionH>
            <wp:positionV relativeFrom="paragraph">
              <wp:posOffset>-122399</wp:posOffset>
            </wp:positionV>
            <wp:extent cx="481330" cy="487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E2505F">
        <w:t>Activity 1.1: Wall Crawl – Definitions and Acronyms</w:t>
      </w:r>
    </w:p>
    <w:p w:rsidR="009B26A3" w:rsidRDefault="001540A0" w:rsidP="009B26A3">
      <w:pPr>
        <w:ind w:left="360" w:hanging="360"/>
      </w:pPr>
      <w:r>
        <w:rPr>
          <w:noProof/>
          <w:lang w:eastAsia="en-AU"/>
        </w:rPr>
        <w:drawing>
          <wp:anchor distT="0" distB="0" distL="114300" distR="114300" simplePos="0" relativeHeight="251761664" behindDoc="0" locked="0" layoutInCell="1" allowOverlap="1" wp14:anchorId="03F1144D" wp14:editId="52A471F0">
            <wp:simplePos x="0" y="0"/>
            <wp:positionH relativeFrom="column">
              <wp:posOffset>4116070</wp:posOffset>
            </wp:positionH>
            <wp:positionV relativeFrom="paragraph">
              <wp:posOffset>375920</wp:posOffset>
            </wp:positionV>
            <wp:extent cx="2303919" cy="1035170"/>
            <wp:effectExtent l="0" t="0" r="1270" b="0"/>
            <wp:wrapNone/>
            <wp:docPr id="5" name="irc_mi" descr="http://www.asrarsassn.org/wp-content/uploads/2016/01/sli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srarsassn.org/wp-content/uploads/2016/01/slider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919" cy="1035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6A3">
        <w:t xml:space="preserve">1. </w:t>
      </w:r>
      <w:r w:rsidR="009B26A3" w:rsidRPr="00CB4BCB">
        <w:t>What is the</w:t>
      </w:r>
      <w:r w:rsidR="009B26A3">
        <w:t xml:space="preserve"> </w:t>
      </w:r>
      <w:r w:rsidR="009B26A3" w:rsidRPr="00CB4BCB">
        <w:t xml:space="preserve">definition of </w:t>
      </w:r>
      <w:r w:rsidR="009B26A3" w:rsidRPr="00C1180B">
        <w:rPr>
          <w:b/>
        </w:rPr>
        <w:t>legislation</w:t>
      </w:r>
      <w:r w:rsidR="009B26A3" w:rsidRPr="00CB4BCB">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6091"/>
      </w:tblGrid>
      <w:tr w:rsidR="00C3631D" w:rsidRPr="00C3631D" w:rsidTr="00C3631D">
        <w:trPr>
          <w:trHeight w:val="1280"/>
        </w:trPr>
        <w:tc>
          <w:tcPr>
            <w:tcW w:w="6091" w:type="dxa"/>
          </w:tcPr>
          <w:p w:rsidR="009B26A3" w:rsidRPr="00C3631D" w:rsidRDefault="009B26A3" w:rsidP="00694E79">
            <w:pPr>
              <w:rPr>
                <w:rFonts w:ascii="Calibri" w:hAnsi="Calibri"/>
                <w:color w:val="9EA012" w:themeColor="text2" w:themeShade="BF"/>
                <w:sz w:val="22"/>
                <w:szCs w:val="22"/>
                <w:lang w:val="en-US"/>
              </w:rPr>
            </w:pPr>
          </w:p>
          <w:p w:rsidR="009B26A3" w:rsidRPr="00C3631D" w:rsidRDefault="009B26A3" w:rsidP="00694E79">
            <w:pPr>
              <w:rPr>
                <w:rFonts w:ascii="Calibri" w:hAnsi="Calibri"/>
                <w:color w:val="9EA012" w:themeColor="text2" w:themeShade="BF"/>
                <w:sz w:val="22"/>
                <w:szCs w:val="22"/>
                <w:lang w:val="en-US"/>
              </w:rPr>
            </w:pPr>
          </w:p>
          <w:p w:rsidR="009B26A3" w:rsidRPr="00C3631D" w:rsidRDefault="009B26A3" w:rsidP="00694E79">
            <w:pPr>
              <w:rPr>
                <w:rFonts w:ascii="Calibri" w:hAnsi="Calibri"/>
                <w:color w:val="9EA012" w:themeColor="text2" w:themeShade="BF"/>
                <w:sz w:val="22"/>
                <w:szCs w:val="22"/>
                <w:lang w:val="en-US"/>
              </w:rPr>
            </w:pPr>
          </w:p>
          <w:p w:rsidR="00197D60" w:rsidRPr="00C3631D" w:rsidRDefault="00197D60" w:rsidP="00694E79">
            <w:pPr>
              <w:rPr>
                <w:rFonts w:ascii="Calibri" w:hAnsi="Calibri"/>
                <w:color w:val="9EA012" w:themeColor="text2" w:themeShade="BF"/>
                <w:sz w:val="22"/>
                <w:szCs w:val="22"/>
                <w:lang w:val="en-US"/>
              </w:rPr>
            </w:pPr>
          </w:p>
        </w:tc>
      </w:tr>
    </w:tbl>
    <w:p w:rsidR="009B26A3" w:rsidRPr="009B26A3" w:rsidRDefault="009B26A3" w:rsidP="009B26A3">
      <w:pPr>
        <w:pStyle w:val="ListParagraph"/>
        <w:spacing w:line="480" w:lineRule="auto"/>
        <w:ind w:left="284"/>
        <w:rPr>
          <w:sz w:val="10"/>
        </w:rPr>
      </w:pPr>
    </w:p>
    <w:p w:rsidR="009B26A3" w:rsidRDefault="009B26A3" w:rsidP="007B0F9D">
      <w:pPr>
        <w:pStyle w:val="ListParagraph"/>
        <w:numPr>
          <w:ilvl w:val="0"/>
          <w:numId w:val="26"/>
        </w:numPr>
        <w:spacing w:before="0" w:after="0"/>
        <w:ind w:left="284" w:hanging="284"/>
      </w:pPr>
      <w:r w:rsidRPr="005868BF">
        <w:rPr>
          <w:b/>
        </w:rPr>
        <w:t>Why</w:t>
      </w:r>
      <w:r w:rsidRPr="005868BF">
        <w:t xml:space="preserve"> is </w:t>
      </w:r>
      <w:r>
        <w:t xml:space="preserve">employment </w:t>
      </w:r>
      <w:r w:rsidRPr="005868BF">
        <w:t>legislation important?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C3631D" w:rsidTr="00C3631D">
        <w:trPr>
          <w:trHeight w:val="1280"/>
        </w:trPr>
        <w:tc>
          <w:tcPr>
            <w:tcW w:w="9742" w:type="dxa"/>
          </w:tcPr>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197D60" w:rsidRPr="00C3631D" w:rsidRDefault="00197D60" w:rsidP="009B26A3">
            <w:pPr>
              <w:spacing w:before="0"/>
              <w:rPr>
                <w:rFonts w:ascii="Calibri" w:hAnsi="Calibri"/>
                <w:color w:val="9EA012" w:themeColor="text2" w:themeShade="BF"/>
                <w:sz w:val="22"/>
                <w:szCs w:val="22"/>
                <w:lang w:val="en-US"/>
              </w:rPr>
            </w:pPr>
          </w:p>
        </w:tc>
      </w:tr>
    </w:tbl>
    <w:p w:rsidR="009B26A3" w:rsidRDefault="009B26A3" w:rsidP="009B26A3">
      <w:pPr>
        <w:pStyle w:val="ListParagraph"/>
        <w:spacing w:before="0" w:after="0" w:line="240" w:lineRule="auto"/>
        <w:ind w:left="0"/>
      </w:pPr>
    </w:p>
    <w:p w:rsidR="009B26A3" w:rsidRDefault="009B26A3" w:rsidP="007B0F9D">
      <w:pPr>
        <w:pStyle w:val="ListParagraph"/>
        <w:numPr>
          <w:ilvl w:val="0"/>
          <w:numId w:val="26"/>
        </w:numPr>
        <w:spacing w:before="0" w:after="0"/>
        <w:ind w:left="284" w:hanging="284"/>
      </w:pPr>
      <w:r>
        <w:t xml:space="preserve">What is the </w:t>
      </w:r>
      <w:r w:rsidRPr="00967B1D">
        <w:rPr>
          <w:b/>
        </w:rPr>
        <w:t xml:space="preserve">Fair Work Act </w:t>
      </w:r>
      <w:r w:rsidRPr="00AC045F">
        <w:t>and what does it cover?</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9B26A3" w:rsidRPr="008960C9" w:rsidTr="00C3631D">
        <w:trPr>
          <w:trHeight w:val="1280"/>
        </w:trPr>
        <w:tc>
          <w:tcPr>
            <w:tcW w:w="9742" w:type="dxa"/>
          </w:tcPr>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197D60" w:rsidRPr="00C3631D" w:rsidRDefault="00197D60" w:rsidP="009B26A3">
            <w:pPr>
              <w:spacing w:before="0"/>
              <w:rPr>
                <w:rFonts w:ascii="Calibri" w:hAnsi="Calibri"/>
                <w:color w:val="9EA012" w:themeColor="text2" w:themeShade="BF"/>
                <w:sz w:val="22"/>
                <w:szCs w:val="22"/>
                <w:lang w:val="en-US"/>
              </w:rPr>
            </w:pPr>
          </w:p>
        </w:tc>
      </w:tr>
    </w:tbl>
    <w:p w:rsidR="009B26A3" w:rsidRPr="00AC045F" w:rsidRDefault="009B26A3" w:rsidP="009B26A3">
      <w:pPr>
        <w:spacing w:before="0" w:line="240" w:lineRule="auto"/>
      </w:pPr>
    </w:p>
    <w:p w:rsidR="009B26A3" w:rsidRDefault="009B26A3" w:rsidP="007B0F9D">
      <w:pPr>
        <w:pStyle w:val="ListParagraph"/>
        <w:numPr>
          <w:ilvl w:val="0"/>
          <w:numId w:val="26"/>
        </w:numPr>
        <w:spacing w:before="0" w:after="0"/>
        <w:ind w:left="284" w:hanging="284"/>
      </w:pPr>
      <w:r w:rsidRPr="00923FE8">
        <w:t xml:space="preserve">What is </w:t>
      </w:r>
      <w:r>
        <w:t xml:space="preserve">the meaning of </w:t>
      </w:r>
      <w:r w:rsidRPr="00967B1D">
        <w:rPr>
          <w:b/>
        </w:rPr>
        <w:t>industrial relations</w:t>
      </w:r>
      <w:r w:rsidRPr="00923FE8">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9B26A3" w:rsidRPr="008960C9" w:rsidTr="00C3631D">
        <w:trPr>
          <w:trHeight w:val="635"/>
        </w:trPr>
        <w:tc>
          <w:tcPr>
            <w:tcW w:w="10074" w:type="dxa"/>
          </w:tcPr>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197D60" w:rsidRPr="00C3631D" w:rsidRDefault="00197D60" w:rsidP="009B26A3">
            <w:pPr>
              <w:spacing w:before="0"/>
              <w:rPr>
                <w:rFonts w:ascii="Calibri" w:hAnsi="Calibri"/>
                <w:color w:val="9EA012" w:themeColor="text2" w:themeShade="BF"/>
                <w:sz w:val="22"/>
                <w:szCs w:val="22"/>
                <w:lang w:val="en-US"/>
              </w:rPr>
            </w:pPr>
          </w:p>
        </w:tc>
      </w:tr>
    </w:tbl>
    <w:p w:rsidR="009B26A3" w:rsidRDefault="009B26A3" w:rsidP="009B26A3">
      <w:pPr>
        <w:pStyle w:val="ListParagraph"/>
        <w:spacing w:before="0" w:line="240" w:lineRule="auto"/>
        <w:ind w:left="0"/>
      </w:pPr>
    </w:p>
    <w:p w:rsidR="009B26A3" w:rsidRDefault="009B26A3" w:rsidP="007B0F9D">
      <w:pPr>
        <w:pStyle w:val="ListParagraph"/>
        <w:numPr>
          <w:ilvl w:val="0"/>
          <w:numId w:val="26"/>
        </w:numPr>
        <w:tabs>
          <w:tab w:val="left" w:pos="284"/>
        </w:tabs>
        <w:spacing w:before="0" w:after="0"/>
        <w:ind w:left="0" w:firstLine="0"/>
      </w:pPr>
      <w:r w:rsidRPr="008027E0">
        <w:t>What is a</w:t>
      </w:r>
      <w:r>
        <w:t xml:space="preserve"> </w:t>
      </w:r>
      <w:r w:rsidRPr="00967B1D">
        <w:rPr>
          <w:b/>
        </w:rPr>
        <w:t>trade union</w:t>
      </w:r>
      <w:r w:rsidRPr="008027E0">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9B26A3" w:rsidRPr="008960C9" w:rsidTr="00C3631D">
        <w:trPr>
          <w:trHeight w:val="635"/>
        </w:trPr>
        <w:tc>
          <w:tcPr>
            <w:tcW w:w="10074" w:type="dxa"/>
          </w:tcPr>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p w:rsidR="009B26A3" w:rsidRPr="00C3631D" w:rsidRDefault="009B26A3" w:rsidP="009B26A3">
            <w:pPr>
              <w:spacing w:before="0"/>
              <w:rPr>
                <w:rFonts w:ascii="Calibri" w:hAnsi="Calibri"/>
                <w:color w:val="9EA012" w:themeColor="text2" w:themeShade="BF"/>
                <w:sz w:val="22"/>
                <w:szCs w:val="22"/>
                <w:lang w:val="en-US"/>
              </w:rPr>
            </w:pPr>
          </w:p>
        </w:tc>
      </w:tr>
    </w:tbl>
    <w:p w:rsidR="009B26A3" w:rsidRDefault="009B26A3" w:rsidP="009B26A3">
      <w:pPr>
        <w:spacing w:before="0" w:line="240" w:lineRule="auto"/>
        <w:rPr>
          <w:rFonts w:asciiTheme="majorHAnsi" w:hAnsiTheme="majorHAnsi"/>
          <w:color w:val="FF0000"/>
          <w:sz w:val="20"/>
        </w:rPr>
      </w:pPr>
    </w:p>
    <w:p w:rsidR="009B26A3" w:rsidRDefault="009B26A3" w:rsidP="007B0F9D">
      <w:pPr>
        <w:pStyle w:val="ListParagraph"/>
        <w:numPr>
          <w:ilvl w:val="0"/>
          <w:numId w:val="26"/>
        </w:numPr>
        <w:spacing w:before="0" w:after="0"/>
        <w:ind w:left="284" w:hanging="284"/>
      </w:pPr>
      <w:r w:rsidRPr="008027E0">
        <w:lastRenderedPageBreak/>
        <w:t xml:space="preserve">What is an </w:t>
      </w:r>
      <w:r w:rsidRPr="00923FE8">
        <w:rPr>
          <w:b/>
        </w:rPr>
        <w:t>ombudsman</w:t>
      </w:r>
      <w:r w:rsidRPr="008027E0">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9B26A3" w:rsidRPr="008960C9" w:rsidTr="00C3631D">
        <w:trPr>
          <w:trHeight w:val="794"/>
        </w:trPr>
        <w:tc>
          <w:tcPr>
            <w:tcW w:w="10074" w:type="dxa"/>
          </w:tcPr>
          <w:p w:rsidR="009B26A3" w:rsidRPr="00C3631D" w:rsidRDefault="009B26A3" w:rsidP="009B26A3">
            <w:pPr>
              <w:spacing w:before="0" w:after="0"/>
              <w:rPr>
                <w:rFonts w:ascii="Calibri" w:hAnsi="Calibri"/>
                <w:color w:val="9EA012" w:themeColor="text2" w:themeShade="BF"/>
                <w:sz w:val="22"/>
                <w:szCs w:val="22"/>
                <w:lang w:val="en-US"/>
              </w:rPr>
            </w:pPr>
          </w:p>
          <w:p w:rsidR="00197D60" w:rsidRPr="00C3631D" w:rsidRDefault="00197D60" w:rsidP="009B26A3">
            <w:pPr>
              <w:spacing w:before="0" w:after="0"/>
              <w:rPr>
                <w:rFonts w:ascii="Calibri" w:hAnsi="Calibri"/>
                <w:color w:val="9EA012" w:themeColor="text2" w:themeShade="BF"/>
                <w:sz w:val="22"/>
                <w:szCs w:val="22"/>
                <w:lang w:val="en-US"/>
              </w:rPr>
            </w:pPr>
          </w:p>
          <w:p w:rsidR="00197D60" w:rsidRPr="00C3631D" w:rsidRDefault="00197D60" w:rsidP="009B26A3">
            <w:pPr>
              <w:spacing w:before="0" w:after="0"/>
              <w:rPr>
                <w:rFonts w:ascii="Calibri" w:hAnsi="Calibri"/>
                <w:color w:val="9EA012" w:themeColor="text2" w:themeShade="BF"/>
                <w:sz w:val="22"/>
                <w:szCs w:val="22"/>
                <w:lang w:val="en-US"/>
              </w:rPr>
            </w:pPr>
          </w:p>
          <w:p w:rsidR="00197D60" w:rsidRPr="00C3631D" w:rsidRDefault="00197D60" w:rsidP="009B26A3">
            <w:pPr>
              <w:spacing w:before="0" w:after="0"/>
              <w:rPr>
                <w:rFonts w:ascii="Calibri" w:hAnsi="Calibri"/>
                <w:color w:val="9EA012" w:themeColor="text2" w:themeShade="BF"/>
                <w:sz w:val="22"/>
                <w:szCs w:val="22"/>
                <w:lang w:val="en-US"/>
              </w:rPr>
            </w:pPr>
          </w:p>
        </w:tc>
      </w:tr>
    </w:tbl>
    <w:p w:rsidR="009B26A3" w:rsidRDefault="009B26A3" w:rsidP="009B26A3">
      <w:pPr>
        <w:pStyle w:val="ListParagraph"/>
        <w:spacing w:before="0" w:after="0" w:line="240" w:lineRule="auto"/>
        <w:ind w:left="284"/>
      </w:pPr>
    </w:p>
    <w:p w:rsidR="009B26A3" w:rsidRDefault="009B26A3" w:rsidP="007B0F9D">
      <w:pPr>
        <w:pStyle w:val="ListParagraph"/>
        <w:numPr>
          <w:ilvl w:val="0"/>
          <w:numId w:val="26"/>
        </w:numPr>
        <w:spacing w:before="0" w:after="0" w:line="240" w:lineRule="auto"/>
        <w:ind w:left="284" w:hanging="284"/>
      </w:pPr>
      <w:r>
        <w:t>W</w:t>
      </w:r>
      <w:r w:rsidRPr="00CB4BCB">
        <w:t>hat is the</w:t>
      </w:r>
      <w:r>
        <w:t xml:space="preserve"> </w:t>
      </w:r>
      <w:r w:rsidRPr="00CB4BCB">
        <w:t xml:space="preserve">definition of </w:t>
      </w:r>
      <w:r w:rsidRPr="00197D60">
        <w:rPr>
          <w:b/>
        </w:rPr>
        <w:t>harassment</w:t>
      </w:r>
      <w:r w:rsidRPr="00CB4BCB">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none" w:sz="0" w:space="0" w:color="auto"/>
          <w:insideV w:val="none" w:sz="0" w:space="0" w:color="auto"/>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pStyle w:val="ListParagraph"/>
        <w:spacing w:before="0" w:after="0" w:line="240" w:lineRule="auto"/>
        <w:ind w:left="0"/>
        <w:rPr>
          <w:rFonts w:asciiTheme="majorHAnsi" w:hAnsiTheme="majorHAnsi"/>
          <w:color w:val="FF0000"/>
          <w:sz w:val="20"/>
          <w:lang w:val="en-US"/>
        </w:rPr>
      </w:pPr>
    </w:p>
    <w:p w:rsidR="009B26A3" w:rsidRDefault="009B26A3" w:rsidP="007B0F9D">
      <w:pPr>
        <w:pStyle w:val="ListParagraph"/>
        <w:numPr>
          <w:ilvl w:val="0"/>
          <w:numId w:val="26"/>
        </w:numPr>
        <w:spacing w:before="0" w:after="0"/>
        <w:ind w:left="284" w:hanging="284"/>
      </w:pPr>
      <w:r w:rsidRPr="00C1180B">
        <w:t xml:space="preserve">What is the definition of </w:t>
      </w:r>
      <w:r w:rsidRPr="00B75556">
        <w:rPr>
          <w:b/>
        </w:rPr>
        <w:t>bullying</w:t>
      </w:r>
      <w:r w:rsidRPr="00C1180B">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spacing w:before="0" w:after="0" w:line="240" w:lineRule="auto"/>
      </w:pPr>
    </w:p>
    <w:p w:rsidR="009B26A3" w:rsidRDefault="009B26A3" w:rsidP="007B0F9D">
      <w:pPr>
        <w:pStyle w:val="ListParagraph"/>
        <w:numPr>
          <w:ilvl w:val="0"/>
          <w:numId w:val="26"/>
        </w:numPr>
        <w:spacing w:before="0" w:after="0"/>
        <w:ind w:left="284" w:hanging="284"/>
      </w:pPr>
      <w:r>
        <w:t xml:space="preserve">What is </w:t>
      </w:r>
      <w:r w:rsidRPr="00A375D3">
        <w:rPr>
          <w:b/>
        </w:rPr>
        <w:t>discrimination</w:t>
      </w:r>
      <w:r>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spacing w:before="0" w:line="240" w:lineRule="auto"/>
      </w:pPr>
    </w:p>
    <w:p w:rsidR="009B26A3" w:rsidRDefault="009B26A3" w:rsidP="007B0F9D">
      <w:pPr>
        <w:pStyle w:val="ListParagraph"/>
        <w:numPr>
          <w:ilvl w:val="0"/>
          <w:numId w:val="26"/>
        </w:numPr>
        <w:tabs>
          <w:tab w:val="left" w:pos="426"/>
        </w:tabs>
        <w:spacing w:before="0" w:after="0"/>
        <w:ind w:left="284" w:hanging="284"/>
      </w:pPr>
      <w:r>
        <w:t xml:space="preserve">What is an </w:t>
      </w:r>
      <w:r w:rsidRPr="00B75556">
        <w:rPr>
          <w:b/>
        </w:rPr>
        <w:t>award wage</w:t>
      </w:r>
      <w:r>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spacing w:before="0" w:after="0" w:line="240" w:lineRule="auto"/>
        <w:ind w:left="284" w:hanging="284"/>
      </w:pPr>
    </w:p>
    <w:p w:rsidR="009B26A3" w:rsidRDefault="009B26A3" w:rsidP="007B0F9D">
      <w:pPr>
        <w:pStyle w:val="ListParagraph"/>
        <w:numPr>
          <w:ilvl w:val="0"/>
          <w:numId w:val="26"/>
        </w:numPr>
        <w:tabs>
          <w:tab w:val="left" w:pos="426"/>
        </w:tabs>
        <w:spacing w:before="0" w:after="0"/>
        <w:ind w:left="284" w:hanging="284"/>
      </w:pPr>
      <w:r>
        <w:t xml:space="preserve">What is </w:t>
      </w:r>
      <w:r>
        <w:rPr>
          <w:b/>
        </w:rPr>
        <w:t>unfair dismissal</w:t>
      </w:r>
      <w:r>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pStyle w:val="ListParagraph"/>
        <w:spacing w:before="0"/>
        <w:ind w:left="284" w:hanging="284"/>
      </w:pPr>
    </w:p>
    <w:p w:rsidR="009B26A3" w:rsidRDefault="009B26A3" w:rsidP="007B0F9D">
      <w:pPr>
        <w:pStyle w:val="ListParagraph"/>
        <w:numPr>
          <w:ilvl w:val="0"/>
          <w:numId w:val="26"/>
        </w:numPr>
        <w:tabs>
          <w:tab w:val="left" w:pos="426"/>
        </w:tabs>
        <w:spacing w:before="0" w:after="0"/>
        <w:ind w:left="284" w:hanging="284"/>
      </w:pPr>
      <w:r>
        <w:t xml:space="preserve">What is </w:t>
      </w:r>
      <w:r>
        <w:rPr>
          <w:b/>
        </w:rPr>
        <w:t>workers’ compensation</w:t>
      </w:r>
      <w:r>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pStyle w:val="ListParagraph"/>
        <w:spacing w:before="0" w:after="0"/>
        <w:ind w:left="284" w:hanging="284"/>
      </w:pPr>
    </w:p>
    <w:p w:rsidR="009B26A3" w:rsidRDefault="009B26A3" w:rsidP="007B0F9D">
      <w:pPr>
        <w:pStyle w:val="ListParagraph"/>
        <w:numPr>
          <w:ilvl w:val="0"/>
          <w:numId w:val="26"/>
        </w:numPr>
        <w:tabs>
          <w:tab w:val="left" w:pos="426"/>
        </w:tabs>
        <w:spacing w:before="0" w:after="0"/>
        <w:ind w:left="284" w:hanging="284"/>
      </w:pPr>
      <w:r>
        <w:t xml:space="preserve">What is </w:t>
      </w:r>
      <w:r w:rsidRPr="00986F96">
        <w:rPr>
          <w:b/>
        </w:rPr>
        <w:t>superannuation</w:t>
      </w:r>
      <w:r>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8960C9" w:rsidTr="00C3631D">
        <w:trPr>
          <w:trHeight w:val="794"/>
        </w:trPr>
        <w:tc>
          <w:tcPr>
            <w:tcW w:w="9742" w:type="dxa"/>
          </w:tcPr>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p w:rsidR="00C3631D" w:rsidRPr="00C3631D" w:rsidRDefault="00C3631D" w:rsidP="00C3631D">
            <w:pPr>
              <w:spacing w:before="0" w:after="0"/>
              <w:rPr>
                <w:rFonts w:ascii="Calibri" w:hAnsi="Calibri"/>
                <w:color w:val="9EA012" w:themeColor="text2" w:themeShade="BF"/>
                <w:sz w:val="22"/>
                <w:szCs w:val="22"/>
                <w:lang w:val="en-US"/>
              </w:rPr>
            </w:pPr>
          </w:p>
        </w:tc>
      </w:tr>
    </w:tbl>
    <w:p w:rsidR="009B26A3" w:rsidRDefault="009B26A3" w:rsidP="009B26A3">
      <w:pPr>
        <w:spacing w:before="0" w:after="0" w:line="240" w:lineRule="auto"/>
      </w:pPr>
    </w:p>
    <w:p w:rsidR="00E2505F" w:rsidRPr="00C3631D" w:rsidRDefault="00197D60" w:rsidP="007B0F9D">
      <w:pPr>
        <w:pStyle w:val="ListParagraph"/>
        <w:numPr>
          <w:ilvl w:val="0"/>
          <w:numId w:val="26"/>
        </w:numPr>
        <w:tabs>
          <w:tab w:val="left" w:pos="284"/>
        </w:tabs>
        <w:spacing w:line="360" w:lineRule="auto"/>
        <w:ind w:left="426" w:hanging="426"/>
        <w:jc w:val="both"/>
        <w:rPr>
          <w:rFonts w:ascii="Calibri" w:hAnsi="Calibri"/>
          <w:color w:val="9EA012" w:themeColor="text2" w:themeShade="BF"/>
        </w:rPr>
      </w:pPr>
      <w:r>
        <w:rPr>
          <w:noProof/>
          <w:lang w:eastAsia="en-AU"/>
        </w:rPr>
        <mc:AlternateContent>
          <mc:Choice Requires="wps">
            <w:drawing>
              <wp:anchor distT="0" distB="0" distL="114300" distR="114300" simplePos="0" relativeHeight="251759616" behindDoc="0" locked="0" layoutInCell="1" allowOverlap="1" wp14:anchorId="49F198DF" wp14:editId="54828431">
                <wp:simplePos x="0" y="0"/>
                <wp:positionH relativeFrom="column">
                  <wp:posOffset>2464353</wp:posOffset>
                </wp:positionH>
                <wp:positionV relativeFrom="paragraph">
                  <wp:posOffset>-580086</wp:posOffset>
                </wp:positionV>
                <wp:extent cx="4047214" cy="2739702"/>
                <wp:effectExtent l="0" t="0" r="0" b="3810"/>
                <wp:wrapNone/>
                <wp:docPr id="470" name="Text Box 470"/>
                <wp:cNvGraphicFramePr/>
                <a:graphic xmlns:a="http://schemas.openxmlformats.org/drawingml/2006/main">
                  <a:graphicData uri="http://schemas.microsoft.com/office/word/2010/wordprocessingShape">
                    <wps:wsp>
                      <wps:cNvSpPr txBox="1"/>
                      <wps:spPr>
                        <a:xfrm>
                          <a:off x="0" y="0"/>
                          <a:ext cx="4047214" cy="2739702"/>
                        </a:xfrm>
                        <a:prstGeom prst="snip1Rect">
                          <a:avLst>
                            <a:gd name="adj" fmla="val 12922"/>
                          </a:avLst>
                        </a:prstGeom>
                        <a:solidFill>
                          <a:schemeClr val="tx2"/>
                        </a:solidFill>
                        <a:ln w="9525" cap="flat" cmpd="sng" algn="ctr">
                          <a:noFill/>
                          <a:prstDash val="soli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C3631D" w:rsidRPr="004D4CC6" w:rsidRDefault="00C3631D" w:rsidP="00E2505F">
                            <w:pPr>
                              <w:rPr>
                                <w:szCs w:val="24"/>
                              </w:rPr>
                            </w:pPr>
                            <w:r w:rsidRPr="004D4CC6">
                              <w:rPr>
                                <w:szCs w:val="24"/>
                              </w:rPr>
                              <w:t>Australian accounting and ICT professionals, and especially team leaders and hiring managers require knowledge of a wide range of employment-related legislation. The federal </w:t>
                            </w:r>
                            <w:hyperlink r:id="rId11" w:tgtFrame="_blank" w:history="1">
                              <w:r w:rsidRPr="004D4CC6">
                                <w:rPr>
                                  <w:szCs w:val="24"/>
                                </w:rPr>
                                <w:t>Fair Work Act 2009</w:t>
                              </w:r>
                            </w:hyperlink>
                            <w:r w:rsidRPr="004D4CC6">
                              <w:rPr>
                                <w:szCs w:val="24"/>
                              </w:rPr>
                              <w:t xml:space="preserve"> is most important because of its provision of minimum </w:t>
                            </w:r>
                            <w:r w:rsidRPr="004D4CC6">
                              <w:rPr>
                                <w:b/>
                                <w:szCs w:val="24"/>
                              </w:rPr>
                              <w:t>NES</w:t>
                            </w:r>
                            <w:r w:rsidRPr="004D4CC6">
                              <w:rPr>
                                <w:szCs w:val="24"/>
                              </w:rPr>
                              <w:t xml:space="preserve"> for all Australian workers, as well as its coverage of important issues such as termination of employment and industrial relations. However, state and territory legislation applies in areas such as </w:t>
                            </w:r>
                            <w:r w:rsidRPr="004D4CC6">
                              <w:rPr>
                                <w:b/>
                                <w:szCs w:val="24"/>
                              </w:rPr>
                              <w:t>EEO</w:t>
                            </w:r>
                            <w:r w:rsidRPr="004D4CC6">
                              <w:rPr>
                                <w:szCs w:val="24"/>
                              </w:rPr>
                              <w:t xml:space="preserve"> and discrimination, </w:t>
                            </w:r>
                            <w:r>
                              <w:rPr>
                                <w:b/>
                                <w:szCs w:val="24"/>
                              </w:rPr>
                              <w:t>WHS</w:t>
                            </w:r>
                            <w:r w:rsidRPr="004D4CC6">
                              <w:rPr>
                                <w:szCs w:val="24"/>
                              </w:rPr>
                              <w:t>, and workers’</w:t>
                            </w:r>
                            <w:r>
                              <w:rPr>
                                <w:szCs w:val="24"/>
                              </w:rPr>
                              <w:t xml:space="preserve"> compensation.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98DF" id="Text Box 470" o:spid="_x0000_s1026" style="position:absolute;left:0;text-align:left;margin-left:194.05pt;margin-top:-45.7pt;width:318.7pt;height:215.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47214,27397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" adj="-11796480,,5400" path="m,l3693190,r354024,354024l4047214,2739702,,2739702,,xe" fillcolor="#d4d619 [3215]" stroked="f">
                <v:stroke joinstyle="miter"/>
                <v:formulas/>
                <v:path arrowok="t" o:connecttype="custom" o:connectlocs="0,0;3693190,0;4047214,354024;4047214,2739702;0,2739702;0,0" o:connectangles="0,0,0,0,0,0" textboxrect="0,0,4047214,2739702"/>
                <v:textbox inset=",0">
                  <w:txbxContent>
                    <w:p w:rsidR="00C3631D" w:rsidRPr="004D4CC6" w:rsidRDefault="00C3631D" w:rsidP="00E2505F">
                      <w:pPr>
                        <w:rPr>
                          <w:szCs w:val="24"/>
                        </w:rPr>
                      </w:pPr>
                      <w:r w:rsidRPr="004D4CC6">
                        <w:rPr>
                          <w:szCs w:val="24"/>
                        </w:rPr>
                        <w:t>Australian accounting and ICT professionals, and especially team leaders and hiring managers require knowledge of a wide range of employment-related legislation. The federal </w:t>
                      </w:r>
                      <w:hyperlink r:id="rId12" w:tgtFrame="_blank" w:history="1">
                        <w:r w:rsidRPr="004D4CC6">
                          <w:rPr>
                            <w:szCs w:val="24"/>
                          </w:rPr>
                          <w:t>Fair Work Act 2009</w:t>
                        </w:r>
                      </w:hyperlink>
                      <w:r w:rsidRPr="004D4CC6">
                        <w:rPr>
                          <w:szCs w:val="24"/>
                        </w:rPr>
                        <w:t xml:space="preserve"> is most important because of its provision of minimum </w:t>
                      </w:r>
                      <w:r w:rsidRPr="004D4CC6">
                        <w:rPr>
                          <w:b/>
                          <w:szCs w:val="24"/>
                        </w:rPr>
                        <w:t>NES</w:t>
                      </w:r>
                      <w:r w:rsidRPr="004D4CC6">
                        <w:rPr>
                          <w:szCs w:val="24"/>
                        </w:rPr>
                        <w:t xml:space="preserve"> for all Australian workers, as well as its coverage of important issues such as termination of employment and industrial relations. However, state and territory legislation applies in areas such as </w:t>
                      </w:r>
                      <w:r w:rsidRPr="004D4CC6">
                        <w:rPr>
                          <w:b/>
                          <w:szCs w:val="24"/>
                        </w:rPr>
                        <w:t>EEO</w:t>
                      </w:r>
                      <w:r w:rsidRPr="004D4CC6">
                        <w:rPr>
                          <w:szCs w:val="24"/>
                        </w:rPr>
                        <w:t xml:space="preserve"> and discrimination, </w:t>
                      </w:r>
                      <w:r>
                        <w:rPr>
                          <w:b/>
                          <w:szCs w:val="24"/>
                        </w:rPr>
                        <w:t>WHS</w:t>
                      </w:r>
                      <w:r w:rsidRPr="004D4CC6">
                        <w:rPr>
                          <w:szCs w:val="24"/>
                        </w:rPr>
                        <w:t>, and workers’</w:t>
                      </w:r>
                      <w:r>
                        <w:rPr>
                          <w:szCs w:val="24"/>
                        </w:rPr>
                        <w:t xml:space="preserve"> compensation.</w:t>
                      </w:r>
                    </w:p>
                  </w:txbxContent>
                </v:textbox>
              </v:shape>
            </w:pict>
          </mc:Fallback>
        </mc:AlternateContent>
      </w:r>
      <w:r w:rsidR="00E2505F" w:rsidRPr="00CB4BCB">
        <w:t xml:space="preserve">What does </w:t>
      </w:r>
      <w:r w:rsidR="00E2505F" w:rsidRPr="00931C1E">
        <w:rPr>
          <w:b/>
        </w:rPr>
        <w:t>EEO</w:t>
      </w:r>
      <w:r w:rsidR="00E2505F" w:rsidRPr="00CB4BCB">
        <w:t xml:space="preserve"> stand for?</w:t>
      </w:r>
      <w:r w:rsidR="00E2505F" w:rsidRPr="00E55107">
        <w:rPr>
          <w:noProof/>
          <w:lang w:eastAsia="en-AU"/>
        </w:rPr>
        <w:t xml:space="preserve"> </w:t>
      </w:r>
    </w:p>
    <w:p w:rsidR="00E2505F" w:rsidRPr="00C3631D" w:rsidRDefault="00E2505F" w:rsidP="00927BF9">
      <w:pPr>
        <w:pStyle w:val="ListParagraph"/>
        <w:ind w:left="426" w:hanging="426"/>
        <w:jc w:val="both"/>
        <w:rPr>
          <w:rFonts w:ascii="Calibri" w:hAnsi="Calibri"/>
          <w:color w:val="9EA012" w:themeColor="text2" w:themeShade="BF"/>
        </w:rPr>
      </w:pPr>
    </w:p>
    <w:p w:rsidR="00F00C4B" w:rsidRPr="00C3631D" w:rsidRDefault="00F00C4B" w:rsidP="00927BF9">
      <w:pPr>
        <w:pStyle w:val="ListParagraph"/>
        <w:ind w:left="426" w:hanging="426"/>
        <w:jc w:val="both"/>
        <w:rPr>
          <w:rFonts w:ascii="Calibri" w:hAnsi="Calibri"/>
          <w:color w:val="9EA012" w:themeColor="text2" w:themeShade="BF"/>
        </w:rPr>
      </w:pPr>
    </w:p>
    <w:p w:rsidR="00E2505F" w:rsidRPr="00C3631D" w:rsidRDefault="00E2505F" w:rsidP="00C3631D">
      <w:pPr>
        <w:pStyle w:val="ListParagraph"/>
        <w:numPr>
          <w:ilvl w:val="0"/>
          <w:numId w:val="26"/>
        </w:numPr>
        <w:spacing w:before="0" w:after="0" w:line="360" w:lineRule="auto"/>
        <w:ind w:left="426" w:hanging="426"/>
        <w:jc w:val="both"/>
        <w:rPr>
          <w:rFonts w:ascii="Calibri" w:hAnsi="Calibri"/>
          <w:color w:val="9EA012" w:themeColor="text2" w:themeShade="BF"/>
        </w:rPr>
      </w:pPr>
      <w:r w:rsidRPr="00CB4BCB">
        <w:t xml:space="preserve">What does </w:t>
      </w:r>
      <w:r w:rsidRPr="000A1BFA">
        <w:rPr>
          <w:b/>
        </w:rPr>
        <w:t>NES</w:t>
      </w:r>
      <w:r w:rsidRPr="00CB4BCB">
        <w:t xml:space="preserve"> stand for?</w:t>
      </w:r>
    </w:p>
    <w:p w:rsidR="00E2505F" w:rsidRDefault="00E2505F" w:rsidP="00C3631D">
      <w:pPr>
        <w:spacing w:before="0" w:line="240" w:lineRule="auto"/>
        <w:ind w:left="426" w:hanging="426"/>
        <w:jc w:val="both"/>
        <w:rPr>
          <w:rFonts w:ascii="Calibri" w:hAnsi="Calibri"/>
          <w:color w:val="9EA012" w:themeColor="text2" w:themeShade="BF"/>
        </w:rPr>
      </w:pPr>
    </w:p>
    <w:p w:rsidR="00C3631D" w:rsidRPr="00C3631D" w:rsidRDefault="00C3631D" w:rsidP="00C3631D">
      <w:pPr>
        <w:spacing w:before="0" w:line="240" w:lineRule="auto"/>
        <w:ind w:left="426" w:hanging="426"/>
        <w:jc w:val="both"/>
        <w:rPr>
          <w:rFonts w:ascii="Calibri" w:hAnsi="Calibri"/>
          <w:color w:val="9EA012" w:themeColor="text2" w:themeShade="BF"/>
        </w:rPr>
      </w:pPr>
    </w:p>
    <w:p w:rsidR="00E2505F" w:rsidRPr="00C3631D" w:rsidRDefault="00E2505F" w:rsidP="007B0F9D">
      <w:pPr>
        <w:pStyle w:val="ListParagraph"/>
        <w:numPr>
          <w:ilvl w:val="0"/>
          <w:numId w:val="26"/>
        </w:numPr>
        <w:spacing w:before="0" w:line="360" w:lineRule="auto"/>
        <w:ind w:left="426" w:hanging="426"/>
        <w:jc w:val="both"/>
        <w:rPr>
          <w:rFonts w:ascii="Calibri" w:hAnsi="Calibri"/>
          <w:color w:val="9EA012" w:themeColor="text2" w:themeShade="BF"/>
        </w:rPr>
      </w:pPr>
      <w:r w:rsidRPr="00BB7A9B">
        <w:t xml:space="preserve">What does </w:t>
      </w:r>
      <w:r w:rsidRPr="00BB7A9B">
        <w:rPr>
          <w:b/>
        </w:rPr>
        <w:t>WHS</w:t>
      </w:r>
      <w:r w:rsidRPr="00BB7A9B">
        <w:t xml:space="preserve"> stand for?</w:t>
      </w:r>
    </w:p>
    <w:p w:rsidR="00E2505F" w:rsidRPr="00C3631D" w:rsidRDefault="00E2505F" w:rsidP="00E2505F">
      <w:pPr>
        <w:rPr>
          <w:rFonts w:ascii="Calibri" w:hAnsi="Calibri"/>
          <w:color w:val="9EA012" w:themeColor="text2" w:themeShade="BF"/>
          <w:szCs w:val="26"/>
        </w:rPr>
      </w:pPr>
    </w:p>
    <w:p w:rsidR="00E2505F" w:rsidRPr="00BB7A9B" w:rsidRDefault="00927BF9" w:rsidP="00E2505F">
      <w:pPr>
        <w:spacing w:line="240" w:lineRule="auto"/>
      </w:pPr>
      <w:r>
        <w:rPr>
          <w:noProof/>
          <w:lang w:eastAsia="en-AU"/>
        </w:rPr>
        <w:drawing>
          <wp:anchor distT="0" distB="0" distL="114300" distR="114300" simplePos="0" relativeHeight="251763712" behindDoc="0" locked="0" layoutInCell="1" allowOverlap="1" wp14:anchorId="2134A24F" wp14:editId="7B438630">
            <wp:simplePos x="0" y="0"/>
            <wp:positionH relativeFrom="column">
              <wp:posOffset>0</wp:posOffset>
            </wp:positionH>
            <wp:positionV relativeFrom="paragraph">
              <wp:posOffset>152136</wp:posOffset>
            </wp:positionV>
            <wp:extent cx="481330" cy="4876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p>
    <w:p w:rsidR="00E2505F" w:rsidRPr="00BF5066" w:rsidRDefault="00927BF9" w:rsidP="00927BF9">
      <w:pPr>
        <w:pStyle w:val="Activities"/>
      </w:pPr>
      <w:r>
        <w:rPr>
          <w:noProof/>
          <w:lang w:val="en-AU" w:eastAsia="en-AU"/>
        </w:rPr>
        <w:drawing>
          <wp:anchor distT="0" distB="0" distL="114300" distR="114300" simplePos="0" relativeHeight="251723776" behindDoc="1" locked="0" layoutInCell="1" allowOverlap="1" wp14:anchorId="75B89201" wp14:editId="44C635BC">
            <wp:simplePos x="0" y="0"/>
            <wp:positionH relativeFrom="margin">
              <wp:posOffset>3449320</wp:posOffset>
            </wp:positionH>
            <wp:positionV relativeFrom="paragraph">
              <wp:posOffset>397534</wp:posOffset>
            </wp:positionV>
            <wp:extent cx="2739912" cy="500332"/>
            <wp:effectExtent l="0" t="0" r="3810" b="0"/>
            <wp:wrapNone/>
            <wp:docPr id="464" name="irc_mi" descr="http://www.idealplacements.com.au/images/fair-work-ombudsman-logo-pr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dealplacements.com.au/images/fair-work-ombudsman-logo-print.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9912" cy="50033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722752" behindDoc="1" locked="0" layoutInCell="1" allowOverlap="1" wp14:anchorId="595B328E" wp14:editId="1AAF4B5A">
            <wp:simplePos x="0" y="0"/>
            <wp:positionH relativeFrom="margin">
              <wp:posOffset>480671</wp:posOffset>
            </wp:positionH>
            <wp:positionV relativeFrom="paragraph">
              <wp:posOffset>290183</wp:posOffset>
            </wp:positionV>
            <wp:extent cx="2762780" cy="603849"/>
            <wp:effectExtent l="0" t="0" r="0" b="6350"/>
            <wp:wrapNone/>
            <wp:docPr id="463" name="irc_mi" descr="http://s3-ap-southeast-2.amazonaws.com/wh1.thewebconsole.com/wh/1383/images/fwc-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3-ap-southeast-2.amazonaws.com/wh1.thewebconsole.com/wh/1383/images/fwc-logo.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154" cy="605461"/>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sidRPr="00F56160">
        <w:t xml:space="preserve">Activity </w:t>
      </w:r>
      <w:r w:rsidR="00F00C4B">
        <w:t>1.2: Where to Find the Info You N</w:t>
      </w:r>
      <w:r w:rsidR="00E2505F">
        <w:t>eed</w:t>
      </w:r>
    </w:p>
    <w:p w:rsidR="00E2505F" w:rsidRDefault="00E2505F" w:rsidP="00E2505F">
      <w:pPr>
        <w:tabs>
          <w:tab w:val="left" w:pos="2001"/>
          <w:tab w:val="left" w:pos="2213"/>
          <w:tab w:val="left" w:pos="3395"/>
        </w:tabs>
        <w:ind w:left="360"/>
        <w:rPr>
          <w:b/>
        </w:rPr>
      </w:pPr>
      <w:r>
        <w:tab/>
      </w:r>
      <w:r>
        <w:tab/>
      </w:r>
      <w:r>
        <w:tab/>
      </w:r>
    </w:p>
    <w:p w:rsidR="00E2505F" w:rsidRDefault="00E2505F" w:rsidP="00E2505F">
      <w:pPr>
        <w:ind w:left="794" w:hanging="794"/>
        <w:rPr>
          <w:b/>
        </w:rPr>
      </w:pPr>
    </w:p>
    <w:p w:rsidR="00E2505F" w:rsidRPr="00197D60" w:rsidRDefault="00E2505F" w:rsidP="00024914">
      <w:pPr>
        <w:pStyle w:val="ListParagraph"/>
        <w:numPr>
          <w:ilvl w:val="0"/>
          <w:numId w:val="27"/>
        </w:numPr>
        <w:ind w:left="284" w:hanging="284"/>
        <w:rPr>
          <w:i/>
          <w:u w:val="single"/>
        </w:rPr>
      </w:pPr>
      <w:r w:rsidRPr="00024914">
        <w:t>Fill in the gaps according to the YouTube clip. There may be more than one word used.</w:t>
      </w:r>
      <w:r w:rsidR="00F00C4B">
        <w:t xml:space="preserve"> </w:t>
      </w:r>
      <w:r w:rsidRPr="00197D60">
        <w:rPr>
          <w:i/>
        </w:rPr>
        <w:t>“Industrial awards (called modern awards) set up the</w:t>
      </w:r>
      <w:r w:rsidR="00F00C4B">
        <w:t>_</w:t>
      </w:r>
      <w:r w:rsidR="00F00C4B" w:rsidRPr="00504395">
        <w:rPr>
          <w:rFonts w:ascii="Calibri" w:hAnsi="Calibri"/>
          <w:shd w:val="clear" w:color="auto" w:fill="D4D619" w:themeFill="text2"/>
        </w:rPr>
        <w:t>_______________</w:t>
      </w:r>
      <w:r w:rsidR="00927BF9" w:rsidRPr="00504395">
        <w:rPr>
          <w:rFonts w:ascii="Calibri" w:hAnsi="Calibri"/>
          <w:shd w:val="clear" w:color="auto" w:fill="D4D619" w:themeFill="text2"/>
        </w:rPr>
        <w:t>_</w:t>
      </w:r>
      <w:r w:rsidR="00F00C4B" w:rsidRPr="00504395">
        <w:rPr>
          <w:rFonts w:ascii="Calibri" w:hAnsi="Calibri"/>
        </w:rPr>
        <w:t xml:space="preserve"> </w:t>
      </w:r>
      <w:r w:rsidR="00F00C4B" w:rsidRPr="00504395">
        <w:rPr>
          <w:rFonts w:ascii="Calibri" w:hAnsi="Calibri"/>
          <w:shd w:val="clear" w:color="auto" w:fill="D4D619" w:themeFill="text2"/>
        </w:rPr>
        <w:t>__________________________________</w:t>
      </w:r>
      <w:r w:rsidRPr="00927BF9">
        <w:t xml:space="preserve"> </w:t>
      </w:r>
      <w:r w:rsidRPr="00197D60">
        <w:rPr>
          <w:i/>
        </w:rPr>
        <w:t>for a particular</w:t>
      </w:r>
      <w:r w:rsidR="00F00C4B">
        <w:rPr>
          <w:i/>
        </w:rPr>
        <w:t xml:space="preserve"> job and cover many employees. </w:t>
      </w:r>
      <w:r w:rsidRPr="00197D60">
        <w:rPr>
          <w:i/>
        </w:rPr>
        <w:t>Some groups of workers negotiate their own pay and cond</w:t>
      </w:r>
      <w:r w:rsidR="00927BF9" w:rsidRPr="00197D60">
        <w:rPr>
          <w:i/>
        </w:rPr>
        <w:t xml:space="preserve">itions with their employer. </w:t>
      </w:r>
      <w:r w:rsidRPr="00197D60">
        <w:rPr>
          <w:i/>
        </w:rPr>
        <w:t xml:space="preserve">These are called </w:t>
      </w:r>
      <w:r w:rsidR="00927BF9" w:rsidRPr="00504395">
        <w:rPr>
          <w:rFonts w:ascii="Calibri" w:hAnsi="Calibri"/>
          <w:shd w:val="clear" w:color="auto" w:fill="D4D619" w:themeFill="text2"/>
        </w:rPr>
        <w:t>_______________</w:t>
      </w:r>
      <w:r w:rsidR="00197D60" w:rsidRPr="00504395">
        <w:rPr>
          <w:rFonts w:ascii="Calibri" w:hAnsi="Calibri"/>
          <w:shd w:val="clear" w:color="auto" w:fill="D4D619" w:themeFill="text2"/>
        </w:rPr>
        <w:t>__________</w:t>
      </w:r>
      <w:r w:rsidRPr="00197D60">
        <w:rPr>
          <w:i/>
        </w:rPr>
        <w:t>“</w:t>
      </w:r>
      <w:r w:rsidR="00024914">
        <w:rPr>
          <w:i/>
          <w:sz w:val="2"/>
        </w:rPr>
        <w:br/>
      </w:r>
    </w:p>
    <w:p w:rsidR="00E2505F" w:rsidRDefault="00E2505F" w:rsidP="007B0F9D">
      <w:pPr>
        <w:pStyle w:val="ListParagraph"/>
        <w:numPr>
          <w:ilvl w:val="0"/>
          <w:numId w:val="27"/>
        </w:numPr>
        <w:spacing w:after="0"/>
        <w:ind w:left="284" w:hanging="284"/>
      </w:pPr>
      <w:r>
        <w:t>What is the role of the Fair Work Commission?</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C3631D" w:rsidRPr="00C3631D" w:rsidTr="00C3631D">
        <w:trPr>
          <w:trHeight w:val="1280"/>
        </w:trPr>
        <w:tc>
          <w:tcPr>
            <w:tcW w:w="9742" w:type="dxa"/>
          </w:tcPr>
          <w:p w:rsidR="00C3631D" w:rsidRPr="00C3631D" w:rsidRDefault="00C3631D" w:rsidP="00C3631D">
            <w:pPr>
              <w:rPr>
                <w:rFonts w:ascii="Calibri" w:hAnsi="Calibri"/>
                <w:color w:val="9EA012" w:themeColor="text2" w:themeShade="BF"/>
                <w:sz w:val="22"/>
                <w:szCs w:val="22"/>
                <w:lang w:val="en-US"/>
              </w:rPr>
            </w:pPr>
          </w:p>
          <w:p w:rsidR="00C3631D" w:rsidRPr="00C3631D" w:rsidRDefault="00C3631D" w:rsidP="00C3631D">
            <w:pPr>
              <w:rPr>
                <w:rFonts w:ascii="Calibri" w:hAnsi="Calibri"/>
                <w:color w:val="9EA012" w:themeColor="text2" w:themeShade="BF"/>
                <w:sz w:val="22"/>
                <w:szCs w:val="22"/>
                <w:lang w:val="en-US"/>
              </w:rPr>
            </w:pPr>
          </w:p>
          <w:p w:rsidR="00C3631D" w:rsidRPr="00C3631D" w:rsidRDefault="00C3631D" w:rsidP="00C3631D">
            <w:pPr>
              <w:rPr>
                <w:rFonts w:ascii="Calibri" w:hAnsi="Calibri"/>
                <w:color w:val="9EA012" w:themeColor="text2" w:themeShade="BF"/>
                <w:sz w:val="22"/>
                <w:szCs w:val="22"/>
                <w:lang w:val="en-US"/>
              </w:rPr>
            </w:pPr>
          </w:p>
          <w:p w:rsidR="00F00C4B" w:rsidRPr="00C3631D" w:rsidRDefault="00F00C4B" w:rsidP="00E2505F">
            <w:pPr>
              <w:rPr>
                <w:rFonts w:ascii="Calibri" w:hAnsi="Calibri"/>
                <w:color w:val="9EA012" w:themeColor="text2" w:themeShade="BF"/>
                <w:sz w:val="22"/>
                <w:szCs w:val="22"/>
                <w:lang w:val="en-US"/>
              </w:rPr>
            </w:pPr>
          </w:p>
        </w:tc>
      </w:tr>
    </w:tbl>
    <w:p w:rsidR="00E2505F" w:rsidRDefault="00E2505F" w:rsidP="007B0F9D">
      <w:pPr>
        <w:pStyle w:val="ListParagraph"/>
        <w:numPr>
          <w:ilvl w:val="0"/>
          <w:numId w:val="27"/>
        </w:numPr>
        <w:spacing w:after="0"/>
        <w:ind w:left="284" w:hanging="284"/>
      </w:pPr>
      <w:r>
        <w:t>What other key national organisation supports harmonious workplaces?</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927BF9" w:rsidRPr="008960C9" w:rsidTr="00504395">
        <w:trPr>
          <w:trHeight w:val="964"/>
        </w:trPr>
        <w:tc>
          <w:tcPr>
            <w:tcW w:w="9742" w:type="dxa"/>
          </w:tcPr>
          <w:p w:rsidR="00C3631D" w:rsidRPr="00504395" w:rsidRDefault="00C3631D" w:rsidP="00C3631D">
            <w:pPr>
              <w:spacing w:before="0" w:after="0"/>
              <w:rPr>
                <w:rFonts w:ascii="Calibri" w:hAnsi="Calibri"/>
                <w:color w:val="9EA012" w:themeColor="text2" w:themeShade="BF"/>
                <w:sz w:val="22"/>
                <w:szCs w:val="22"/>
                <w:lang w:val="en-US"/>
              </w:rPr>
            </w:pPr>
          </w:p>
          <w:p w:rsidR="00C3631D" w:rsidRPr="00504395" w:rsidRDefault="00C3631D" w:rsidP="00C3631D">
            <w:pPr>
              <w:spacing w:before="0" w:after="0"/>
              <w:rPr>
                <w:rFonts w:ascii="Calibri" w:hAnsi="Calibri"/>
                <w:color w:val="9EA012" w:themeColor="text2" w:themeShade="BF"/>
                <w:sz w:val="22"/>
                <w:szCs w:val="22"/>
                <w:lang w:val="en-US"/>
              </w:rPr>
            </w:pPr>
          </w:p>
          <w:p w:rsidR="00C3631D" w:rsidRPr="00504395" w:rsidRDefault="00C3631D" w:rsidP="00C3631D">
            <w:pPr>
              <w:spacing w:before="0" w:after="0"/>
              <w:rPr>
                <w:rFonts w:ascii="Calibri" w:hAnsi="Calibri"/>
                <w:color w:val="9EA012" w:themeColor="text2" w:themeShade="BF"/>
                <w:sz w:val="22"/>
                <w:szCs w:val="22"/>
                <w:lang w:val="en-US"/>
              </w:rPr>
            </w:pPr>
          </w:p>
          <w:p w:rsidR="00927BF9" w:rsidRPr="00504395" w:rsidRDefault="00927BF9" w:rsidP="00E2505F">
            <w:pPr>
              <w:rPr>
                <w:rFonts w:asciiTheme="majorHAnsi" w:hAnsiTheme="majorHAnsi"/>
                <w:color w:val="9EA012" w:themeColor="text2" w:themeShade="BF"/>
                <w:sz w:val="20"/>
                <w:lang w:val="en-US"/>
              </w:rPr>
            </w:pPr>
          </w:p>
        </w:tc>
      </w:tr>
    </w:tbl>
    <w:p w:rsidR="00E2505F" w:rsidRDefault="00E2505F" w:rsidP="007B0F9D">
      <w:pPr>
        <w:pStyle w:val="ListParagraph"/>
        <w:numPr>
          <w:ilvl w:val="0"/>
          <w:numId w:val="27"/>
        </w:numPr>
        <w:ind w:left="284" w:hanging="295"/>
      </w:pPr>
      <w:r>
        <w:t>The Fair Work Commission is established by which Act?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504395" w:rsidRPr="00C3631D" w:rsidTr="00D27F17">
        <w:trPr>
          <w:trHeight w:val="794"/>
        </w:trPr>
        <w:tc>
          <w:tcPr>
            <w:tcW w:w="9742" w:type="dxa"/>
          </w:tcPr>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tc>
      </w:tr>
    </w:tbl>
    <w:p w:rsidR="00E2505F" w:rsidRDefault="00E2505F" w:rsidP="007B0F9D">
      <w:pPr>
        <w:pStyle w:val="ListParagraph"/>
        <w:numPr>
          <w:ilvl w:val="0"/>
          <w:numId w:val="27"/>
        </w:numPr>
        <w:ind w:left="284" w:hanging="284"/>
      </w:pPr>
      <w:r>
        <w:lastRenderedPageBreak/>
        <w:t xml:space="preserve">Which organisation is </w:t>
      </w:r>
      <w:r w:rsidR="00F00C4B">
        <w:t xml:space="preserve">responsible for the following? </w:t>
      </w:r>
      <w:r>
        <w:t>Write FWC (Fair Work Commission) or FWO (Fair Work Ombudsman).</w:t>
      </w:r>
    </w:p>
    <w:tbl>
      <w:tblPr>
        <w:tblStyle w:val="TableGridLight"/>
        <w:tblW w:w="0" w:type="auto"/>
        <w:tblLook w:val="04A0" w:firstRow="1" w:lastRow="0" w:firstColumn="1" w:lastColumn="0" w:noHBand="0" w:noVBand="1"/>
      </w:tblPr>
      <w:tblGrid>
        <w:gridCol w:w="7225"/>
        <w:gridCol w:w="2517"/>
      </w:tblGrid>
      <w:tr w:rsidR="00E2505F" w:rsidTr="00504395">
        <w:tc>
          <w:tcPr>
            <w:tcW w:w="7225" w:type="dxa"/>
            <w:tcBorders>
              <w:right w:val="single" w:sz="4" w:space="0" w:color="D4D619" w:themeColor="text2"/>
            </w:tcBorders>
          </w:tcPr>
          <w:p w:rsidR="00E2505F" w:rsidRDefault="00E2505F" w:rsidP="00E2505F">
            <w:r>
              <w:t>Independent umpire for disputes including unfair dismissals</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color w:val="9EA012" w:themeColor="text2" w:themeShade="BF"/>
              </w:rPr>
            </w:pPr>
          </w:p>
        </w:tc>
      </w:tr>
      <w:tr w:rsidR="00E2505F" w:rsidTr="00504395">
        <w:tc>
          <w:tcPr>
            <w:tcW w:w="7225" w:type="dxa"/>
            <w:tcBorders>
              <w:right w:val="single" w:sz="4" w:space="0" w:color="D4D619" w:themeColor="text2"/>
            </w:tcBorders>
          </w:tcPr>
          <w:p w:rsidR="00E2505F" w:rsidRDefault="00E2505F" w:rsidP="00E2505F">
            <w:r>
              <w:t>Advise on awards, pay and leave</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b/>
                <w:bCs/>
                <w:color w:val="9EA012" w:themeColor="text2" w:themeShade="BF"/>
              </w:rPr>
            </w:pPr>
          </w:p>
        </w:tc>
      </w:tr>
      <w:tr w:rsidR="00E2505F" w:rsidTr="00504395">
        <w:tc>
          <w:tcPr>
            <w:tcW w:w="7225" w:type="dxa"/>
            <w:tcBorders>
              <w:right w:val="single" w:sz="4" w:space="0" w:color="D4D619" w:themeColor="text2"/>
            </w:tcBorders>
          </w:tcPr>
          <w:p w:rsidR="00E2505F" w:rsidRDefault="00E2505F" w:rsidP="00E2505F">
            <w:r>
              <w:t xml:space="preserve">Resolve issues with pay and entitlements </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b/>
                <w:color w:val="9EA012" w:themeColor="text2" w:themeShade="BF"/>
              </w:rPr>
            </w:pPr>
          </w:p>
        </w:tc>
      </w:tr>
      <w:tr w:rsidR="00E2505F" w:rsidTr="00504395">
        <w:tc>
          <w:tcPr>
            <w:tcW w:w="7225" w:type="dxa"/>
            <w:tcBorders>
              <w:right w:val="single" w:sz="4" w:space="0" w:color="D4D619" w:themeColor="text2"/>
            </w:tcBorders>
          </w:tcPr>
          <w:p w:rsidR="00E2505F" w:rsidRDefault="00E2505F" w:rsidP="00E2505F">
            <w:r>
              <w:t>Creates and changes modern awards</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b/>
                <w:bCs/>
                <w:color w:val="9EA012" w:themeColor="text2" w:themeShade="BF"/>
              </w:rPr>
            </w:pPr>
          </w:p>
        </w:tc>
      </w:tr>
      <w:tr w:rsidR="00E2505F" w:rsidTr="00504395">
        <w:tc>
          <w:tcPr>
            <w:tcW w:w="7225" w:type="dxa"/>
            <w:tcBorders>
              <w:right w:val="single" w:sz="4" w:space="0" w:color="D4D619" w:themeColor="text2"/>
            </w:tcBorders>
          </w:tcPr>
          <w:p w:rsidR="00E2505F" w:rsidRPr="00795E12" w:rsidRDefault="00E2505F" w:rsidP="00E2505F">
            <w:r w:rsidRPr="00795E12">
              <w:t>Sets minimum wages</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b/>
                <w:color w:val="9EA012" w:themeColor="text2" w:themeShade="BF"/>
              </w:rPr>
            </w:pPr>
          </w:p>
        </w:tc>
      </w:tr>
      <w:tr w:rsidR="00E2505F" w:rsidTr="00504395">
        <w:tc>
          <w:tcPr>
            <w:tcW w:w="7225" w:type="dxa"/>
            <w:tcBorders>
              <w:right w:val="single" w:sz="4" w:space="0" w:color="D4D619" w:themeColor="text2"/>
            </w:tcBorders>
          </w:tcPr>
          <w:p w:rsidR="00E2505F" w:rsidRPr="00795E12" w:rsidRDefault="00E2505F" w:rsidP="00E2505F">
            <w:r w:rsidRPr="00795E12">
              <w:t>Investigate serious non-compliance</w:t>
            </w:r>
          </w:p>
        </w:tc>
        <w:tc>
          <w:tcPr>
            <w:tcW w:w="2517"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rPr>
                <w:rFonts w:ascii="Calibri" w:hAnsi="Calibri"/>
                <w:b/>
                <w:color w:val="9EA012" w:themeColor="text2" w:themeShade="BF"/>
              </w:rPr>
            </w:pPr>
          </w:p>
        </w:tc>
      </w:tr>
    </w:tbl>
    <w:p w:rsidR="00504395" w:rsidRDefault="00E2505F" w:rsidP="007B0F9D">
      <w:pPr>
        <w:pStyle w:val="ListParagraph"/>
        <w:numPr>
          <w:ilvl w:val="0"/>
          <w:numId w:val="27"/>
        </w:numPr>
        <w:ind w:left="284" w:hanging="284"/>
      </w:pPr>
      <w:r>
        <w:t>What organisation should you contact if you have questions about superannuation entitlements?</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504395" w:rsidRPr="00C3631D" w:rsidTr="00D27F17">
        <w:trPr>
          <w:trHeight w:val="794"/>
        </w:trPr>
        <w:tc>
          <w:tcPr>
            <w:tcW w:w="9742" w:type="dxa"/>
          </w:tcPr>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tc>
      </w:tr>
    </w:tbl>
    <w:p w:rsidR="00504395" w:rsidRPr="009F2FA3" w:rsidRDefault="00E2505F" w:rsidP="007B0F9D">
      <w:pPr>
        <w:pStyle w:val="ListParagraph"/>
        <w:numPr>
          <w:ilvl w:val="0"/>
          <w:numId w:val="27"/>
        </w:numPr>
        <w:ind w:left="284" w:hanging="284"/>
      </w:pPr>
      <w:r>
        <w:t>I</w:t>
      </w:r>
      <w:r w:rsidRPr="009F2FA3">
        <w:t>f you have worries about safety in your workplace, which organisation can you contact?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504395" w:rsidRPr="00C3631D" w:rsidTr="00D27F17">
        <w:trPr>
          <w:trHeight w:val="794"/>
        </w:trPr>
        <w:tc>
          <w:tcPr>
            <w:tcW w:w="9742" w:type="dxa"/>
          </w:tcPr>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p w:rsidR="00504395" w:rsidRPr="00C3631D" w:rsidRDefault="00504395" w:rsidP="00D27F17">
            <w:pPr>
              <w:spacing w:before="0" w:after="0"/>
              <w:rPr>
                <w:rFonts w:ascii="Calibri" w:hAnsi="Calibri"/>
                <w:color w:val="9EA012" w:themeColor="text2" w:themeShade="BF"/>
                <w:sz w:val="22"/>
                <w:szCs w:val="22"/>
                <w:lang w:val="en-US"/>
              </w:rPr>
            </w:pPr>
          </w:p>
        </w:tc>
      </w:tr>
    </w:tbl>
    <w:p w:rsidR="00E2505F" w:rsidRDefault="00E2505F" w:rsidP="00E2505F">
      <w:pPr>
        <w:pStyle w:val="ListParagraph"/>
        <w:ind w:left="284"/>
      </w:pPr>
    </w:p>
    <w:p w:rsidR="00E2505F" w:rsidRDefault="00E2505F" w:rsidP="007B0F9D">
      <w:pPr>
        <w:pStyle w:val="ListParagraph"/>
        <w:numPr>
          <w:ilvl w:val="0"/>
          <w:numId w:val="27"/>
        </w:numPr>
        <w:ind w:left="284" w:hanging="284"/>
      </w:pPr>
      <w:r w:rsidRPr="009F2FA3">
        <w:t>Individual employees can get help from the Fair Work Commissi</w:t>
      </w:r>
      <w:r>
        <w:t xml:space="preserve">on if they believe they have </w:t>
      </w:r>
      <w:r w:rsidRPr="009F2FA3">
        <w:t xml:space="preserve">been affected in which areas? </w:t>
      </w:r>
    </w:p>
    <w:p w:rsidR="00197D60" w:rsidRPr="009F2FA3" w:rsidRDefault="00197D60" w:rsidP="00197D60">
      <w:pPr>
        <w:pStyle w:val="ListParagraph"/>
        <w:ind w:left="284"/>
      </w:pPr>
      <w:r>
        <w:rPr>
          <w:noProof/>
          <w:lang w:eastAsia="en-AU"/>
        </w:rPr>
        <w:drawing>
          <wp:anchor distT="0" distB="0" distL="114300" distR="114300" simplePos="0" relativeHeight="251724800" behindDoc="1" locked="0" layoutInCell="1" allowOverlap="1" wp14:anchorId="14C3B0D5" wp14:editId="326396A6">
            <wp:simplePos x="0" y="0"/>
            <wp:positionH relativeFrom="column">
              <wp:posOffset>3127854</wp:posOffset>
            </wp:positionH>
            <wp:positionV relativeFrom="paragraph">
              <wp:posOffset>16486</wp:posOffset>
            </wp:positionV>
            <wp:extent cx="2804160" cy="2272030"/>
            <wp:effectExtent l="0" t="0" r="0" b="0"/>
            <wp:wrapNone/>
            <wp:docPr id="48" name="irc_mi" descr="http://bluestudies.com.au/en/wp-content/uploads/2015/05/Work-Austral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uestudies.com.au/en/wp-content/uploads/2015/05/Work-Australi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160" cy="227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Pr="00504395" w:rsidRDefault="00E2505F" w:rsidP="007B0F9D">
      <w:pPr>
        <w:pStyle w:val="ListParagraph"/>
        <w:numPr>
          <w:ilvl w:val="0"/>
          <w:numId w:val="28"/>
        </w:numPr>
        <w:spacing w:line="600" w:lineRule="auto"/>
        <w:rPr>
          <w:rFonts w:ascii="Calibri" w:hAnsi="Calibri"/>
          <w:color w:val="FF0000"/>
          <w:sz w:val="20"/>
        </w:rPr>
      </w:pPr>
      <w:r w:rsidRPr="00504395">
        <w:rPr>
          <w:rFonts w:ascii="Calibri" w:hAnsi="Calibri"/>
          <w:sz w:val="20"/>
          <w:shd w:val="clear" w:color="auto" w:fill="D4D619" w:themeFill="text2"/>
        </w:rPr>
        <w:t>__________________________</w:t>
      </w:r>
      <w:r w:rsidRPr="00504395">
        <w:rPr>
          <w:rFonts w:ascii="Calibri" w:hAnsi="Calibri"/>
          <w:sz w:val="20"/>
        </w:rPr>
        <w:t>__</w:t>
      </w:r>
    </w:p>
    <w:p w:rsidR="00E2505F" w:rsidRPr="009F2FA3" w:rsidRDefault="00E2505F" w:rsidP="007B0F9D">
      <w:pPr>
        <w:pStyle w:val="ListParagraph"/>
        <w:numPr>
          <w:ilvl w:val="0"/>
          <w:numId w:val="28"/>
        </w:numPr>
        <w:spacing w:line="600" w:lineRule="auto"/>
        <w:rPr>
          <w:color w:val="FF0000"/>
          <w:sz w:val="20"/>
        </w:rPr>
      </w:pPr>
      <w:r w:rsidRPr="00504395">
        <w:rPr>
          <w:sz w:val="20"/>
          <w:shd w:val="clear" w:color="auto" w:fill="D4D619" w:themeFill="text2"/>
        </w:rPr>
        <w:t>__________________________</w:t>
      </w:r>
      <w:r>
        <w:rPr>
          <w:sz w:val="20"/>
        </w:rPr>
        <w:t>__</w:t>
      </w:r>
    </w:p>
    <w:p w:rsidR="00E2505F" w:rsidRPr="00504395" w:rsidRDefault="00E2505F" w:rsidP="007B0F9D">
      <w:pPr>
        <w:pStyle w:val="ListParagraph"/>
        <w:numPr>
          <w:ilvl w:val="0"/>
          <w:numId w:val="28"/>
        </w:numPr>
        <w:spacing w:line="600" w:lineRule="auto"/>
        <w:rPr>
          <w:rFonts w:ascii="Calibri" w:hAnsi="Calibri"/>
          <w:color w:val="FF0000"/>
          <w:sz w:val="20"/>
        </w:rPr>
      </w:pPr>
      <w:r w:rsidRPr="00504395">
        <w:rPr>
          <w:rFonts w:ascii="Calibri" w:hAnsi="Calibri"/>
          <w:sz w:val="20"/>
          <w:shd w:val="clear" w:color="auto" w:fill="D4D619" w:themeFill="text2"/>
        </w:rPr>
        <w:t>_____________________________</w:t>
      </w:r>
      <w:r w:rsidRPr="00504395">
        <w:rPr>
          <w:rFonts w:ascii="Calibri" w:hAnsi="Calibri"/>
          <w:sz w:val="20"/>
        </w:rPr>
        <w:t>_</w:t>
      </w:r>
      <w:r w:rsidRPr="00504395">
        <w:rPr>
          <w:rFonts w:ascii="Calibri" w:hAnsi="Calibri"/>
          <w:color w:val="FF0000"/>
          <w:sz w:val="20"/>
        </w:rPr>
        <w:br w:type="page"/>
      </w:r>
    </w:p>
    <w:p w:rsidR="00E2505F" w:rsidRDefault="001540A0" w:rsidP="00197D60">
      <w:pPr>
        <w:pStyle w:val="Activities"/>
      </w:pPr>
      <w:r>
        <w:rPr>
          <w:noProof/>
          <w:lang w:val="en-AU" w:eastAsia="en-AU"/>
        </w:rPr>
        <w:lastRenderedPageBreak/>
        <w:drawing>
          <wp:anchor distT="0" distB="0" distL="114300" distR="114300" simplePos="0" relativeHeight="251765760" behindDoc="0" locked="0" layoutInCell="1" allowOverlap="1" wp14:anchorId="6FB8FCC1" wp14:editId="26C5589F">
            <wp:simplePos x="0" y="0"/>
            <wp:positionH relativeFrom="column">
              <wp:posOffset>0</wp:posOffset>
            </wp:positionH>
            <wp:positionV relativeFrom="paragraph">
              <wp:posOffset>-156210</wp:posOffset>
            </wp:positionV>
            <wp:extent cx="481330" cy="4876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197D60">
        <w:rPr>
          <w:noProof/>
          <w:lang w:val="en-AU" w:eastAsia="en-AU"/>
        </w:rPr>
        <w:drawing>
          <wp:anchor distT="0" distB="0" distL="114300" distR="114300" simplePos="0" relativeHeight="251738112" behindDoc="0" locked="0" layoutInCell="1" allowOverlap="1" wp14:anchorId="74F8BBAF" wp14:editId="05451A3F">
            <wp:simplePos x="0" y="0"/>
            <wp:positionH relativeFrom="column">
              <wp:posOffset>5505438</wp:posOffset>
            </wp:positionH>
            <wp:positionV relativeFrom="paragraph">
              <wp:posOffset>-359734</wp:posOffset>
            </wp:positionV>
            <wp:extent cx="820348" cy="694714"/>
            <wp:effectExtent l="0" t="0" r="0" b="0"/>
            <wp:wrapNone/>
            <wp:docPr id="13" name="Picture 13" descr="http://www.navigate.ie/wp-content/uploads/2012/07/Computer-Tra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vigate.ie/wp-content/uploads/2012/07/Computer-Trainin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0348" cy="69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sidRPr="00F56160">
        <w:t xml:space="preserve">Activity </w:t>
      </w:r>
      <w:r w:rsidR="00E2505F">
        <w:t xml:space="preserve">1.3: Navigating Important Websites </w:t>
      </w:r>
    </w:p>
    <w:p w:rsidR="00E2505F" w:rsidRDefault="00E2505F" w:rsidP="00197D60">
      <w:r>
        <w:t xml:space="preserve">It is important to know where to look for information regarding your work rights and where to find the answers you need.  The </w:t>
      </w:r>
      <w:r w:rsidRPr="00A54E29">
        <w:t>Fair Work Ombudsman and the Fair Wo</w:t>
      </w:r>
      <w:r w:rsidRPr="00861910">
        <w:t>rk Commission</w:t>
      </w:r>
      <w:r>
        <w:t xml:space="preserve"> are important websites to familiarise yourself with.  Both of these websites include very useful information, which will help your preparation for the workplace. They also have links to other important websites.  </w:t>
      </w:r>
    </w:p>
    <w:p w:rsidR="00E2505F" w:rsidRDefault="00E2505F" w:rsidP="00197D60">
      <w:r>
        <w:t>In pairs, navigate each website and identify the navigation tabs to find the following information.</w:t>
      </w:r>
    </w:p>
    <w:p w:rsidR="00E2505F" w:rsidRDefault="00E2505F" w:rsidP="00E2505F">
      <w:pPr>
        <w:pStyle w:val="ListParagraph"/>
        <w:ind w:left="0"/>
        <w:rPr>
          <w:szCs w:val="24"/>
        </w:rPr>
      </w:pPr>
      <w:r w:rsidRPr="001E0AEC">
        <w:rPr>
          <w:b/>
        </w:rPr>
        <w:t>Fair Work Ombudsman</w:t>
      </w:r>
      <w:r>
        <w:rPr>
          <w:b/>
        </w:rPr>
        <w:t xml:space="preserve"> – </w:t>
      </w:r>
      <w:hyperlink r:id="rId17" w:history="1">
        <w:r w:rsidRPr="000036BF">
          <w:rPr>
            <w:rStyle w:val="Hyperlink"/>
            <w:szCs w:val="24"/>
          </w:rPr>
          <w:t>http://www.fairwork.gov.au</w:t>
        </w:r>
      </w:hyperlink>
    </w:p>
    <w:p w:rsidR="00E2505F" w:rsidRPr="006B31F5" w:rsidRDefault="00E2505F" w:rsidP="00E2505F">
      <w:pPr>
        <w:pStyle w:val="ListParagraph"/>
        <w:ind w:left="0"/>
        <w:rPr>
          <w:b/>
        </w:rPr>
      </w:pPr>
    </w:p>
    <w:tbl>
      <w:tblPr>
        <w:tblStyle w:val="TableGridLight"/>
        <w:tblW w:w="0" w:type="auto"/>
        <w:tblLook w:val="04A0" w:firstRow="1" w:lastRow="0" w:firstColumn="1" w:lastColumn="0" w:noHBand="0" w:noVBand="1"/>
      </w:tblPr>
      <w:tblGrid>
        <w:gridCol w:w="4673"/>
        <w:gridCol w:w="5069"/>
      </w:tblGrid>
      <w:tr w:rsidR="00E2505F" w:rsidTr="00504395">
        <w:trPr>
          <w:trHeight w:val="454"/>
        </w:trPr>
        <w:tc>
          <w:tcPr>
            <w:tcW w:w="4673" w:type="dxa"/>
            <w:shd w:val="clear" w:color="auto" w:fill="F2F39D" w:themeFill="text2" w:themeFillTint="66"/>
            <w:vAlign w:val="center"/>
          </w:tcPr>
          <w:p w:rsidR="00E2505F" w:rsidRPr="00F00C4B" w:rsidRDefault="00E2505F" w:rsidP="00197D60">
            <w:pPr>
              <w:rPr>
                <w:b/>
              </w:rPr>
            </w:pPr>
            <w:r w:rsidRPr="00F00C4B">
              <w:rPr>
                <w:b/>
              </w:rPr>
              <w:t>Where can I find out more about…</w:t>
            </w:r>
          </w:p>
        </w:tc>
        <w:tc>
          <w:tcPr>
            <w:tcW w:w="5069" w:type="dxa"/>
            <w:tcBorders>
              <w:bottom w:val="single" w:sz="4" w:space="0" w:color="D4D619" w:themeColor="text2"/>
            </w:tcBorders>
            <w:shd w:val="clear" w:color="auto" w:fill="F2F39D" w:themeFill="text2" w:themeFillTint="66"/>
            <w:vAlign w:val="center"/>
          </w:tcPr>
          <w:p w:rsidR="00E2505F" w:rsidRPr="00F00C4B" w:rsidRDefault="00F00C4B" w:rsidP="00197D60">
            <w:pPr>
              <w:rPr>
                <w:b/>
              </w:rPr>
            </w:pPr>
            <w:r>
              <w:rPr>
                <w:b/>
              </w:rPr>
              <w:t>Navigation t</w:t>
            </w:r>
            <w:r w:rsidR="00E2505F" w:rsidRPr="00F00C4B">
              <w:rPr>
                <w:b/>
              </w:rPr>
              <w:t>abs</w:t>
            </w:r>
          </w:p>
        </w:tc>
      </w:tr>
      <w:tr w:rsidR="00E2505F" w:rsidTr="00504395">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maternity leave and parental leave?</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r w:rsidR="00E2505F" w:rsidTr="00504395">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free online training?</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p w:rsidR="00197D60" w:rsidRPr="00504395" w:rsidRDefault="00197D60" w:rsidP="00197D60">
            <w:pPr>
              <w:rPr>
                <w:rFonts w:ascii="Calibri" w:hAnsi="Calibri"/>
                <w:color w:val="9EA012" w:themeColor="text2" w:themeShade="BF"/>
                <w:sz w:val="24"/>
                <w:szCs w:val="24"/>
              </w:rPr>
            </w:pPr>
          </w:p>
        </w:tc>
      </w:tr>
      <w:tr w:rsidR="00E2505F" w:rsidTr="00504395">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what to do if I experience bullying and harassment?</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r w:rsidR="00E2505F" w:rsidTr="00504395">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unfair dismissal?</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p w:rsidR="00197D60" w:rsidRPr="00504395" w:rsidRDefault="00197D60" w:rsidP="00197D60">
            <w:pPr>
              <w:rPr>
                <w:rFonts w:ascii="Calibri" w:hAnsi="Calibri"/>
                <w:color w:val="9EA012" w:themeColor="text2" w:themeShade="BF"/>
                <w:sz w:val="24"/>
                <w:szCs w:val="24"/>
              </w:rPr>
            </w:pPr>
          </w:p>
        </w:tc>
      </w:tr>
      <w:tr w:rsidR="00E2505F" w:rsidTr="00504395">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penalty rates and allowances?</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p w:rsidR="00197D60" w:rsidRPr="00504395" w:rsidRDefault="00197D60" w:rsidP="00197D60">
            <w:pPr>
              <w:rPr>
                <w:rFonts w:ascii="Calibri" w:hAnsi="Calibri"/>
                <w:color w:val="9EA012" w:themeColor="text2" w:themeShade="BF"/>
                <w:sz w:val="24"/>
                <w:szCs w:val="24"/>
              </w:rPr>
            </w:pPr>
          </w:p>
        </w:tc>
      </w:tr>
      <w:tr w:rsidR="00E2505F" w:rsidTr="00504395">
        <w:trPr>
          <w:trHeight w:val="1148"/>
        </w:trPr>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visa holders and migrant workers – workplace rights and entitlements?</w:t>
            </w:r>
          </w:p>
          <w:p w:rsidR="00197D60" w:rsidRDefault="00197D60" w:rsidP="00197D60">
            <w:pPr>
              <w:pStyle w:val="Bullets"/>
              <w:numPr>
                <w:ilvl w:val="0"/>
                <w:numId w:val="0"/>
              </w:numPr>
              <w:ind w:left="454"/>
            </w:pP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r w:rsidR="00E2505F" w:rsidTr="00504395">
        <w:trPr>
          <w:trHeight w:val="745"/>
        </w:trPr>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employment contracts?</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r w:rsidR="00E2505F" w:rsidTr="00504395">
        <w:trPr>
          <w:trHeight w:val="745"/>
        </w:trPr>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managing performance and warnings?</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r w:rsidR="00E2505F" w:rsidTr="00504395">
        <w:trPr>
          <w:trHeight w:val="745"/>
        </w:trPr>
        <w:tc>
          <w:tcPr>
            <w:tcW w:w="4673" w:type="dxa"/>
            <w:tcBorders>
              <w:right w:val="single" w:sz="4" w:space="0" w:color="D4D619" w:themeColor="text2"/>
            </w:tcBorders>
            <w:vAlign w:val="center"/>
          </w:tcPr>
          <w:p w:rsidR="00E2505F" w:rsidRDefault="00E2505F" w:rsidP="007B0F9D">
            <w:pPr>
              <w:pStyle w:val="Bullets"/>
              <w:numPr>
                <w:ilvl w:val="0"/>
                <w:numId w:val="36"/>
              </w:numPr>
              <w:ind w:left="454" w:hanging="283"/>
            </w:pPr>
            <w:r>
              <w:t>… tax and superannuation?</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197D60">
            <w:pPr>
              <w:rPr>
                <w:rFonts w:ascii="Calibri" w:hAnsi="Calibri"/>
                <w:color w:val="9EA012" w:themeColor="text2" w:themeShade="BF"/>
                <w:sz w:val="24"/>
                <w:szCs w:val="24"/>
              </w:rPr>
            </w:pPr>
          </w:p>
        </w:tc>
      </w:tr>
    </w:tbl>
    <w:p w:rsidR="00E2505F" w:rsidRDefault="00E2505F" w:rsidP="00E2505F">
      <w:pPr>
        <w:spacing w:before="0" w:after="0" w:line="240" w:lineRule="auto"/>
        <w:rPr>
          <w:rFonts w:cs="Tahoma"/>
          <w:b/>
          <w:szCs w:val="24"/>
          <w:lang w:val="en-US"/>
        </w:rPr>
      </w:pPr>
      <w:r>
        <w:rPr>
          <w:szCs w:val="24"/>
        </w:rPr>
        <w:br w:type="page"/>
      </w:r>
    </w:p>
    <w:p w:rsidR="00E2505F" w:rsidRPr="001540A0" w:rsidRDefault="00E2505F" w:rsidP="00E2505F">
      <w:pPr>
        <w:pStyle w:val="Heading2"/>
        <w:rPr>
          <w:rStyle w:val="Hyperlink"/>
          <w:rFonts w:eastAsiaTheme="majorEastAsia" w:cs="Times New Roman"/>
          <w:b w:val="0"/>
          <w:lang w:val="en-AU"/>
        </w:rPr>
      </w:pPr>
      <w:r>
        <w:rPr>
          <w:sz w:val="24"/>
          <w:szCs w:val="24"/>
        </w:rPr>
        <w:lastRenderedPageBreak/>
        <w:t xml:space="preserve">Fair Work Commission – </w:t>
      </w:r>
      <w:hyperlink r:id="rId18" w:history="1">
        <w:r w:rsidRPr="001540A0">
          <w:rPr>
            <w:rStyle w:val="Hyperlink"/>
            <w:rFonts w:eastAsiaTheme="majorEastAsia" w:cs="Times New Roman"/>
            <w:b w:val="0"/>
            <w:sz w:val="24"/>
            <w:szCs w:val="24"/>
            <w:lang w:val="en-AU"/>
          </w:rPr>
          <w:t>https://www.fwc.gov.au</w:t>
        </w:r>
      </w:hyperlink>
    </w:p>
    <w:tbl>
      <w:tblPr>
        <w:tblStyle w:val="TableGridLight"/>
        <w:tblW w:w="0" w:type="auto"/>
        <w:tblLook w:val="04A0" w:firstRow="1" w:lastRow="0" w:firstColumn="1" w:lastColumn="0" w:noHBand="0" w:noVBand="1"/>
      </w:tblPr>
      <w:tblGrid>
        <w:gridCol w:w="4673"/>
        <w:gridCol w:w="5069"/>
      </w:tblGrid>
      <w:tr w:rsidR="00E2505F" w:rsidRPr="00E74561" w:rsidTr="00504395">
        <w:trPr>
          <w:trHeight w:val="510"/>
        </w:trPr>
        <w:tc>
          <w:tcPr>
            <w:tcW w:w="4673" w:type="dxa"/>
            <w:shd w:val="clear" w:color="auto" w:fill="F2F39D" w:themeFill="text2" w:themeFillTint="66"/>
            <w:vAlign w:val="center"/>
          </w:tcPr>
          <w:p w:rsidR="00E2505F" w:rsidRPr="00F00C4B" w:rsidRDefault="00E2505F" w:rsidP="001540A0">
            <w:pPr>
              <w:pStyle w:val="ListParagraph"/>
              <w:spacing w:before="0" w:after="0"/>
              <w:ind w:left="0"/>
              <w:rPr>
                <w:b/>
              </w:rPr>
            </w:pPr>
            <w:r w:rsidRPr="00F00C4B">
              <w:rPr>
                <w:b/>
              </w:rPr>
              <w:t>Where can I find out more about…</w:t>
            </w:r>
          </w:p>
        </w:tc>
        <w:tc>
          <w:tcPr>
            <w:tcW w:w="5069" w:type="dxa"/>
            <w:tcBorders>
              <w:bottom w:val="single" w:sz="4" w:space="0" w:color="D4D619" w:themeColor="text2"/>
            </w:tcBorders>
            <w:shd w:val="clear" w:color="auto" w:fill="F2F39D" w:themeFill="text2" w:themeFillTint="66"/>
            <w:vAlign w:val="center"/>
          </w:tcPr>
          <w:p w:rsidR="00E2505F" w:rsidRPr="00F00C4B" w:rsidRDefault="00F00C4B" w:rsidP="001540A0">
            <w:pPr>
              <w:pStyle w:val="ListParagraph"/>
              <w:spacing w:before="0" w:after="0"/>
              <w:ind w:left="0"/>
              <w:rPr>
                <w:b/>
              </w:rPr>
            </w:pPr>
            <w:r w:rsidRPr="00F00C4B">
              <w:rPr>
                <w:b/>
              </w:rPr>
              <w:t>Navigation t</w:t>
            </w:r>
            <w:r w:rsidR="00E2505F" w:rsidRPr="00F00C4B">
              <w:rPr>
                <w:b/>
              </w:rPr>
              <w:t>abs</w:t>
            </w:r>
          </w:p>
        </w:tc>
      </w:tr>
      <w:tr w:rsidR="00E2505F" w:rsidRPr="009F06E3" w:rsidTr="00504395">
        <w:trPr>
          <w:trHeight w:val="999"/>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line="276" w:lineRule="auto"/>
              <w:ind w:left="284" w:hanging="284"/>
            </w:pPr>
            <w:r>
              <w:t>… how to prevent or resolve disputes in my workplace?</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rPr>
          <w:trHeight w:val="1023"/>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ind w:left="284" w:hanging="284"/>
            </w:pPr>
            <w:r>
              <w:t>… legislation and regulations?</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line="276" w:lineRule="auto"/>
              <w:ind w:left="284" w:hanging="284"/>
            </w:pPr>
            <w:r>
              <w:t xml:space="preserve">… information related to major cases, significant decisions and orders made by the Commission and its predecessors?  </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rPr>
          <w:trHeight w:val="721"/>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ind w:left="284" w:hanging="284"/>
            </w:pPr>
            <w:r>
              <w:t>… industrial action?</w:t>
            </w:r>
          </w:p>
          <w:p w:rsidR="00E2505F" w:rsidRDefault="00E2505F" w:rsidP="001540A0">
            <w:pPr>
              <w:spacing w:before="0" w:after="0"/>
              <w:ind w:left="284" w:hanging="284"/>
            </w:pP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rPr>
          <w:trHeight w:val="845"/>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line="276" w:lineRule="auto"/>
              <w:ind w:left="284" w:hanging="284"/>
            </w:pPr>
            <w:r>
              <w:t>… the national workplace relations system?</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rPr>
          <w:trHeight w:val="843"/>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ind w:left="284" w:hanging="284"/>
            </w:pPr>
            <w:r>
              <w:t>… minimum wages and conditions?</w:t>
            </w:r>
          </w:p>
          <w:p w:rsidR="00E2505F" w:rsidRDefault="00E2505F" w:rsidP="001540A0">
            <w:pPr>
              <w:pStyle w:val="ListParagraph"/>
              <w:spacing w:before="0" w:after="0"/>
              <w:ind w:left="284" w:hanging="284"/>
            </w:pP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tc>
      </w:tr>
      <w:tr w:rsidR="00E2505F" w:rsidRPr="009F06E3" w:rsidTr="00504395">
        <w:trPr>
          <w:trHeight w:val="847"/>
        </w:trPr>
        <w:tc>
          <w:tcPr>
            <w:tcW w:w="4673" w:type="dxa"/>
            <w:tcBorders>
              <w:right w:val="single" w:sz="4" w:space="0" w:color="D4D619" w:themeColor="text2"/>
            </w:tcBorders>
            <w:vAlign w:val="center"/>
          </w:tcPr>
          <w:p w:rsidR="00E2505F" w:rsidRDefault="00E2505F" w:rsidP="001540A0">
            <w:pPr>
              <w:pStyle w:val="ListParagraph"/>
              <w:numPr>
                <w:ilvl w:val="0"/>
                <w:numId w:val="19"/>
              </w:numPr>
              <w:spacing w:before="0" w:after="0" w:line="276" w:lineRule="auto"/>
              <w:ind w:left="284" w:hanging="284"/>
            </w:pPr>
            <w:r>
              <w:t>… how to make a complaint against a registered organisation?</w:t>
            </w:r>
          </w:p>
        </w:tc>
        <w:tc>
          <w:tcPr>
            <w:tcW w:w="5069" w:type="dxa"/>
            <w:tcBorders>
              <w:top w:val="single" w:sz="4" w:space="0" w:color="D4D619" w:themeColor="text2"/>
              <w:left w:val="single" w:sz="4" w:space="0" w:color="D4D619" w:themeColor="text2"/>
              <w:bottom w:val="single" w:sz="4" w:space="0" w:color="D4D619" w:themeColor="text2"/>
              <w:right w:val="single" w:sz="4" w:space="0" w:color="D4D619" w:themeColor="text2"/>
            </w:tcBorders>
          </w:tcPr>
          <w:p w:rsidR="00E2505F" w:rsidRPr="00504395" w:rsidRDefault="00E2505F" w:rsidP="00E2505F">
            <w:pPr>
              <w:pStyle w:val="ListParagraph"/>
              <w:spacing w:before="0" w:after="0" w:line="276" w:lineRule="auto"/>
              <w:ind w:left="0"/>
              <w:rPr>
                <w:rFonts w:ascii="Calibri" w:hAnsi="Calibri"/>
                <w:color w:val="9EA012" w:themeColor="text2" w:themeShade="BF"/>
              </w:rPr>
            </w:pPr>
          </w:p>
        </w:tc>
      </w:tr>
    </w:tbl>
    <w:p w:rsidR="00E2505F" w:rsidRDefault="001540A0" w:rsidP="00E2505F">
      <w:pPr>
        <w:spacing w:line="240" w:lineRule="auto"/>
      </w:pPr>
      <w:r>
        <w:rPr>
          <w:noProof/>
          <w:lang w:eastAsia="en-AU"/>
        </w:rPr>
        <w:drawing>
          <wp:anchor distT="0" distB="0" distL="114300" distR="114300" simplePos="0" relativeHeight="251767808" behindDoc="0" locked="0" layoutInCell="1" allowOverlap="1" wp14:anchorId="581F24E9" wp14:editId="3DD7EC6A">
            <wp:simplePos x="0" y="0"/>
            <wp:positionH relativeFrom="column">
              <wp:posOffset>0</wp:posOffset>
            </wp:positionH>
            <wp:positionV relativeFrom="paragraph">
              <wp:posOffset>220860</wp:posOffset>
            </wp:positionV>
            <wp:extent cx="481330" cy="4876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p>
    <w:p w:rsidR="00E2505F" w:rsidRPr="001540A0" w:rsidRDefault="00E2505F" w:rsidP="001540A0">
      <w:pPr>
        <w:pStyle w:val="Activities"/>
      </w:pPr>
      <w:r>
        <w:t>A</w:t>
      </w:r>
      <w:r w:rsidRPr="00F56160">
        <w:t xml:space="preserve">ctivity </w:t>
      </w:r>
      <w:r>
        <w:t xml:space="preserve">1.4: National Employment </w:t>
      </w:r>
      <w:r w:rsidRPr="001540A0">
        <w:t xml:space="preserve">Standards (NES) </w:t>
      </w:r>
    </w:p>
    <w:p w:rsidR="00E2505F" w:rsidRDefault="00F00C4B" w:rsidP="001540A0">
      <w:pPr>
        <w:spacing w:after="0" w:line="240" w:lineRule="auto"/>
      </w:pPr>
      <w:r>
        <w:rPr>
          <w:noProof/>
          <w:lang w:eastAsia="en-AU"/>
        </w:rPr>
        <w:drawing>
          <wp:anchor distT="0" distB="0" distL="114300" distR="114300" simplePos="0" relativeHeight="251739136" behindDoc="0" locked="0" layoutInCell="1" allowOverlap="1" wp14:anchorId="7BD65039" wp14:editId="67D0A399">
            <wp:simplePos x="0" y="0"/>
            <wp:positionH relativeFrom="margin">
              <wp:posOffset>4331335</wp:posOffset>
            </wp:positionH>
            <wp:positionV relativeFrom="paragraph">
              <wp:posOffset>53975</wp:posOffset>
            </wp:positionV>
            <wp:extent cx="1838960" cy="1385570"/>
            <wp:effectExtent l="0" t="0" r="8890" b="5080"/>
            <wp:wrapNone/>
            <wp:docPr id="10" name="Picture 505" descr="http://www.australiaforum.com/wp/wp-content/files/2012/08/AUSTRALIAworkforce-200x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ustraliaforum.com/wp/wp-content/files/2012/08/AUSTRALIAworkforce-200x14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896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Pr>
          <w:b/>
        </w:rPr>
        <w:t xml:space="preserve">Q: </w:t>
      </w:r>
      <w:r w:rsidR="00E2505F" w:rsidRPr="00657936">
        <w:rPr>
          <w:b/>
        </w:rPr>
        <w:t>What</w:t>
      </w:r>
      <w:r w:rsidR="00E2505F">
        <w:t xml:space="preserve"> are the NES and </w:t>
      </w:r>
      <w:r w:rsidR="00E2505F" w:rsidRPr="00350C27">
        <w:rPr>
          <w:b/>
        </w:rPr>
        <w:t>why</w:t>
      </w:r>
      <w:r w:rsidR="00E2505F">
        <w:t xml:space="preserve"> are they important? </w:t>
      </w:r>
    </w:p>
    <w:p w:rsidR="00E2505F" w:rsidRPr="00C11658" w:rsidRDefault="00E2505F" w:rsidP="00E2505F">
      <w:pPr>
        <w:shd w:val="clear" w:color="auto" w:fill="FFFFFF"/>
        <w:spacing w:after="0"/>
        <w:jc w:val="both"/>
        <w:rPr>
          <w:sz w:val="12"/>
        </w:rPr>
      </w:pP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6516"/>
      </w:tblGrid>
      <w:tr w:rsidR="00504395" w:rsidRPr="00504395" w:rsidTr="00504395">
        <w:trPr>
          <w:trHeight w:val="1680"/>
        </w:trPr>
        <w:tc>
          <w:tcPr>
            <w:tcW w:w="6516" w:type="dxa"/>
          </w:tcPr>
          <w:p w:rsidR="00E2505F" w:rsidRPr="00504395" w:rsidRDefault="00E2505F" w:rsidP="00504395">
            <w:pPr>
              <w:spacing w:before="0" w:after="0"/>
              <w:rPr>
                <w:rFonts w:ascii="Calibri" w:hAnsi="Calibri"/>
                <w:color w:val="9EA012" w:themeColor="text2" w:themeShade="BF"/>
                <w:sz w:val="24"/>
                <w:szCs w:val="24"/>
                <w:lang w:val="en-US"/>
              </w:rPr>
            </w:pPr>
          </w:p>
          <w:p w:rsidR="001540A0" w:rsidRPr="00504395" w:rsidRDefault="001540A0" w:rsidP="00504395">
            <w:pPr>
              <w:spacing w:before="0" w:after="0"/>
              <w:rPr>
                <w:rFonts w:ascii="Calibri" w:hAnsi="Calibri"/>
                <w:color w:val="9EA012" w:themeColor="text2" w:themeShade="BF"/>
                <w:sz w:val="24"/>
                <w:szCs w:val="24"/>
                <w:lang w:val="en-US"/>
              </w:rPr>
            </w:pPr>
          </w:p>
          <w:p w:rsidR="001540A0" w:rsidRPr="00504395" w:rsidRDefault="001540A0" w:rsidP="00504395">
            <w:pPr>
              <w:spacing w:before="0" w:after="0"/>
              <w:rPr>
                <w:rFonts w:ascii="Calibri" w:hAnsi="Calibri"/>
                <w:color w:val="9EA012" w:themeColor="text2" w:themeShade="BF"/>
                <w:sz w:val="24"/>
                <w:szCs w:val="24"/>
                <w:lang w:val="en-US"/>
              </w:rPr>
            </w:pPr>
          </w:p>
        </w:tc>
      </w:tr>
    </w:tbl>
    <w:p w:rsidR="00E2505F" w:rsidRDefault="00E2505F" w:rsidP="00E2505F">
      <w:pPr>
        <w:rPr>
          <w:b/>
          <w:noProof/>
          <w:color w:val="808080"/>
          <w:sz w:val="56"/>
          <w:szCs w:val="56"/>
          <w:lang w:eastAsia="en-AU"/>
        </w:rPr>
      </w:pPr>
      <w:r w:rsidRPr="00C72E91">
        <w:rPr>
          <w:b/>
        </w:rPr>
        <w:t xml:space="preserve">Q: </w:t>
      </w:r>
      <w:r w:rsidRPr="00E55107">
        <w:t>To</w:t>
      </w:r>
      <w:r>
        <w:rPr>
          <w:b/>
        </w:rPr>
        <w:t xml:space="preserve"> w</w:t>
      </w:r>
      <w:r w:rsidRPr="00C72E91">
        <w:rPr>
          <w:b/>
        </w:rPr>
        <w:t>ho</w:t>
      </w:r>
      <w:r>
        <w:rPr>
          <w:b/>
        </w:rPr>
        <w:t>m</w:t>
      </w:r>
      <w:r>
        <w:t xml:space="preserve"> do the NES apply?</w:t>
      </w:r>
      <w:r w:rsidRPr="000E049D">
        <w:rPr>
          <w:b/>
          <w:noProof/>
          <w:color w:val="808080"/>
          <w:sz w:val="56"/>
          <w:szCs w:val="56"/>
          <w:lang w:eastAsia="en-AU"/>
        </w:rPr>
        <w:t xml:space="preserve">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4A0" w:firstRow="1" w:lastRow="0" w:firstColumn="1" w:lastColumn="0" w:noHBand="0" w:noVBand="1"/>
      </w:tblPr>
      <w:tblGrid>
        <w:gridCol w:w="9742"/>
      </w:tblGrid>
      <w:tr w:rsidR="00E2505F" w:rsidRPr="0067729F" w:rsidTr="00504395">
        <w:tc>
          <w:tcPr>
            <w:tcW w:w="10058" w:type="dxa"/>
          </w:tcPr>
          <w:p w:rsidR="00E2505F" w:rsidRPr="00504395" w:rsidRDefault="00E2505F" w:rsidP="00504395">
            <w:pPr>
              <w:spacing w:before="0" w:after="0"/>
              <w:rPr>
                <w:rFonts w:ascii="Calibri" w:hAnsi="Calibri"/>
                <w:color w:val="9EA012" w:themeColor="text2" w:themeShade="BF"/>
                <w:sz w:val="24"/>
                <w:szCs w:val="24"/>
              </w:rPr>
            </w:pPr>
          </w:p>
          <w:p w:rsidR="001540A0" w:rsidRPr="00504395" w:rsidRDefault="001540A0" w:rsidP="00504395">
            <w:pPr>
              <w:spacing w:before="0" w:after="0"/>
              <w:rPr>
                <w:rFonts w:ascii="Calibri" w:hAnsi="Calibri"/>
                <w:color w:val="9EA012" w:themeColor="text2" w:themeShade="BF"/>
                <w:sz w:val="24"/>
                <w:szCs w:val="24"/>
              </w:rPr>
            </w:pPr>
          </w:p>
          <w:p w:rsidR="001540A0" w:rsidRPr="00504395" w:rsidRDefault="001540A0" w:rsidP="00504395">
            <w:pPr>
              <w:spacing w:before="0" w:after="0"/>
              <w:rPr>
                <w:rFonts w:ascii="Calibri" w:hAnsi="Calibri"/>
                <w:color w:val="9EA012" w:themeColor="text2" w:themeShade="BF"/>
                <w:sz w:val="24"/>
                <w:szCs w:val="24"/>
              </w:rPr>
            </w:pPr>
          </w:p>
        </w:tc>
      </w:tr>
    </w:tbl>
    <w:p w:rsidR="00E2505F" w:rsidRPr="001540A0" w:rsidRDefault="00E2505F" w:rsidP="001540A0">
      <w:pPr>
        <w:pStyle w:val="Heading3"/>
      </w:pPr>
      <w:r w:rsidRPr="001540A0">
        <w:rPr>
          <w:noProof/>
          <w:lang w:eastAsia="en-AU"/>
        </w:rPr>
        <w:lastRenderedPageBreak/>
        <mc:AlternateContent>
          <mc:Choice Requires="wps">
            <w:drawing>
              <wp:anchor distT="0" distB="0" distL="114300" distR="114300" simplePos="0" relativeHeight="251726848" behindDoc="1" locked="0" layoutInCell="1" allowOverlap="1" wp14:anchorId="4D27B9A4" wp14:editId="0809B8C0">
                <wp:simplePos x="0" y="0"/>
                <wp:positionH relativeFrom="column">
                  <wp:posOffset>3429000</wp:posOffset>
                </wp:positionH>
                <wp:positionV relativeFrom="paragraph">
                  <wp:posOffset>259715</wp:posOffset>
                </wp:positionV>
                <wp:extent cx="2743200" cy="2286000"/>
                <wp:effectExtent l="0" t="0" r="0" b="0"/>
                <wp:wrapNone/>
                <wp:docPr id="35843" name="Text Box 35843"/>
                <wp:cNvGraphicFramePr/>
                <a:graphic xmlns:a="http://schemas.openxmlformats.org/drawingml/2006/main">
                  <a:graphicData uri="http://schemas.microsoft.com/office/word/2010/wordprocessingShape">
                    <wps:wsp>
                      <wps:cNvSpPr txBox="1"/>
                      <wps:spPr>
                        <a:xfrm>
                          <a:off x="0" y="0"/>
                          <a:ext cx="27432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3631D" w:rsidRDefault="00C3631D" w:rsidP="00E250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7B9A4" id="_x0000_t202" coordsize="21600,21600" o:spt="202" path="m,l,21600r21600,l21600,xe">
                <v:stroke joinstyle="miter"/>
                <v:path gradientshapeok="t" o:connecttype="rect"/>
              </v:shapetype>
              <v:shape id="Text Box 35843" o:spid="_x0000_s1027" type="#_x0000_t202" style="position:absolute;margin-left:270pt;margin-top:20.45pt;width:3in;height:18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" filled="f" stroked="f">
                <v:textbox>
                  <w:txbxContent>
                    <w:p w:rsidR="00C3631D" w:rsidRDefault="00C3631D" w:rsidP="00E2505F"/>
                  </w:txbxContent>
                </v:textbox>
              </v:shape>
            </w:pict>
          </mc:Fallback>
        </mc:AlternateContent>
      </w:r>
      <w:r w:rsidRPr="001540A0">
        <w:t>The 10 minimum entitlements of the NES are:</w:t>
      </w:r>
      <w:r w:rsidRPr="001540A0">
        <w:rPr>
          <w:noProof/>
          <w:color w:val="808080"/>
          <w:sz w:val="56"/>
          <w:szCs w:val="56"/>
          <w:lang w:eastAsia="en-AU"/>
        </w:rPr>
        <w:t xml:space="preserve"> </w:t>
      </w:r>
    </w:p>
    <w:p w:rsidR="00E2505F" w:rsidRPr="001540A0" w:rsidRDefault="001540A0" w:rsidP="001540A0">
      <w:pPr>
        <w:pStyle w:val="Bullets"/>
      </w:pPr>
      <w:r>
        <w:rPr>
          <w:noProof/>
          <w:lang w:eastAsia="en-AU"/>
        </w:rPr>
        <w:drawing>
          <wp:anchor distT="0" distB="0" distL="114300" distR="114300" simplePos="0" relativeHeight="251768832" behindDoc="0" locked="0" layoutInCell="1" allowOverlap="1" wp14:anchorId="3E475C31" wp14:editId="52A888E2">
            <wp:simplePos x="0" y="0"/>
            <wp:positionH relativeFrom="column">
              <wp:posOffset>4097655</wp:posOffset>
            </wp:positionH>
            <wp:positionV relativeFrom="paragraph">
              <wp:posOffset>6985</wp:posOffset>
            </wp:positionV>
            <wp:extent cx="2141220" cy="2456815"/>
            <wp:effectExtent l="0" t="0" r="0" b="635"/>
            <wp:wrapNone/>
            <wp:docPr id="36008" name="Picture 35870" descr="http://nupge.ca/sites/nupge.ca/files/images/2008/opseu_ik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upge.ca/sites/nupge.ca/files/images/2008/opseu_ikw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2456815"/>
                    </a:xfrm>
                    <a:prstGeom prst="rect">
                      <a:avLst/>
                    </a:prstGeom>
                    <a:noFill/>
                    <a:ln>
                      <a:noFill/>
                    </a:ln>
                  </pic:spPr>
                </pic:pic>
              </a:graphicData>
            </a:graphic>
            <wp14:sizeRelH relativeFrom="margin">
              <wp14:pctWidth>0</wp14:pctWidth>
            </wp14:sizeRelH>
          </wp:anchor>
        </w:drawing>
      </w:r>
      <w:hyperlink r:id="rId21" w:history="1">
        <w:r w:rsidR="00E2505F" w:rsidRPr="001540A0">
          <w:rPr>
            <w:rStyle w:val="Hyperlink"/>
            <w:color w:val="auto"/>
            <w:u w:val="none"/>
          </w:rPr>
          <w:t>Maximum weekly hours</w:t>
        </w:r>
      </w:hyperlink>
    </w:p>
    <w:p w:rsidR="00E2505F" w:rsidRPr="001540A0" w:rsidRDefault="00C3631D" w:rsidP="001540A0">
      <w:pPr>
        <w:pStyle w:val="Bullets"/>
      </w:pPr>
      <w:hyperlink r:id="rId22" w:history="1">
        <w:r w:rsidR="00E2505F" w:rsidRPr="001540A0">
          <w:rPr>
            <w:rStyle w:val="Hyperlink"/>
            <w:color w:val="auto"/>
            <w:u w:val="none"/>
          </w:rPr>
          <w:t>Requests for flexible working arrangements</w:t>
        </w:r>
      </w:hyperlink>
    </w:p>
    <w:p w:rsidR="00E2505F" w:rsidRPr="001540A0" w:rsidRDefault="00C3631D" w:rsidP="001540A0">
      <w:pPr>
        <w:pStyle w:val="Bullets"/>
      </w:pPr>
      <w:hyperlink r:id="rId23" w:history="1">
        <w:r w:rsidR="00E2505F" w:rsidRPr="001540A0">
          <w:rPr>
            <w:rStyle w:val="Hyperlink"/>
            <w:color w:val="auto"/>
            <w:u w:val="none"/>
          </w:rPr>
          <w:t>Parental leave and related entitlements</w:t>
        </w:r>
      </w:hyperlink>
    </w:p>
    <w:p w:rsidR="00E2505F" w:rsidRPr="001540A0" w:rsidRDefault="00C3631D" w:rsidP="001540A0">
      <w:pPr>
        <w:pStyle w:val="Bullets"/>
      </w:pPr>
      <w:hyperlink r:id="rId24" w:history="1">
        <w:r w:rsidR="00E2505F" w:rsidRPr="001540A0">
          <w:rPr>
            <w:rStyle w:val="Hyperlink"/>
            <w:color w:val="auto"/>
            <w:u w:val="none"/>
          </w:rPr>
          <w:t>Annual leave</w:t>
        </w:r>
      </w:hyperlink>
    </w:p>
    <w:p w:rsidR="00E2505F" w:rsidRPr="001540A0" w:rsidRDefault="00C3631D" w:rsidP="001540A0">
      <w:pPr>
        <w:pStyle w:val="Bullets"/>
        <w:rPr>
          <w:rStyle w:val="Hyperlink"/>
          <w:color w:val="auto"/>
          <w:u w:val="none"/>
        </w:rPr>
      </w:pPr>
      <w:hyperlink r:id="rId25" w:history="1">
        <w:r w:rsidR="00E2505F" w:rsidRPr="001540A0">
          <w:rPr>
            <w:rStyle w:val="Hyperlink"/>
            <w:color w:val="auto"/>
            <w:u w:val="none"/>
          </w:rPr>
          <w:t>Personal carers leave</w:t>
        </w:r>
      </w:hyperlink>
      <w:r w:rsidR="00E2505F" w:rsidRPr="001540A0">
        <w:t xml:space="preserve"> and </w:t>
      </w:r>
      <w:hyperlink r:id="rId26" w:history="1">
        <w:r w:rsidR="00E2505F" w:rsidRPr="001540A0">
          <w:rPr>
            <w:rStyle w:val="Hyperlink"/>
            <w:color w:val="auto"/>
            <w:u w:val="none"/>
          </w:rPr>
          <w:t xml:space="preserve">compassionate </w:t>
        </w:r>
        <w:r w:rsidR="001540A0">
          <w:rPr>
            <w:rStyle w:val="Hyperlink"/>
            <w:color w:val="auto"/>
            <w:u w:val="none"/>
          </w:rPr>
          <w:br/>
        </w:r>
        <w:r w:rsidR="00E2505F" w:rsidRPr="001540A0">
          <w:rPr>
            <w:rStyle w:val="Hyperlink"/>
            <w:color w:val="auto"/>
            <w:u w:val="none"/>
          </w:rPr>
          <w:t>leave</w:t>
        </w:r>
      </w:hyperlink>
    </w:p>
    <w:p w:rsidR="00E2505F" w:rsidRPr="001540A0" w:rsidRDefault="00C3631D" w:rsidP="001540A0">
      <w:pPr>
        <w:pStyle w:val="Bullets"/>
      </w:pPr>
      <w:hyperlink r:id="rId27" w:history="1">
        <w:r w:rsidR="00E2505F" w:rsidRPr="001540A0">
          <w:rPr>
            <w:rStyle w:val="Hyperlink"/>
            <w:color w:val="auto"/>
            <w:u w:val="none"/>
          </w:rPr>
          <w:t>Community service leave</w:t>
        </w:r>
      </w:hyperlink>
    </w:p>
    <w:p w:rsidR="00E2505F" w:rsidRPr="001540A0" w:rsidRDefault="00C3631D" w:rsidP="001540A0">
      <w:pPr>
        <w:pStyle w:val="Bullets"/>
      </w:pPr>
      <w:hyperlink r:id="rId28" w:history="1">
        <w:r w:rsidR="00E2505F" w:rsidRPr="001540A0">
          <w:rPr>
            <w:rStyle w:val="Hyperlink"/>
            <w:color w:val="auto"/>
            <w:u w:val="none"/>
          </w:rPr>
          <w:t>Long service leave</w:t>
        </w:r>
      </w:hyperlink>
    </w:p>
    <w:p w:rsidR="00E2505F" w:rsidRPr="001540A0" w:rsidRDefault="00C3631D" w:rsidP="001540A0">
      <w:pPr>
        <w:pStyle w:val="Bullets"/>
      </w:pPr>
      <w:hyperlink r:id="rId29" w:history="1">
        <w:r w:rsidR="00E2505F" w:rsidRPr="001540A0">
          <w:rPr>
            <w:rStyle w:val="Hyperlink"/>
            <w:color w:val="auto"/>
            <w:u w:val="none"/>
          </w:rPr>
          <w:t>Public holidays</w:t>
        </w:r>
      </w:hyperlink>
    </w:p>
    <w:p w:rsidR="00E2505F" w:rsidRPr="001540A0" w:rsidRDefault="00C3631D" w:rsidP="001540A0">
      <w:pPr>
        <w:pStyle w:val="Bullets"/>
      </w:pPr>
      <w:hyperlink r:id="rId30" w:history="1">
        <w:r w:rsidR="00E2505F" w:rsidRPr="001540A0">
          <w:rPr>
            <w:rStyle w:val="Hyperlink"/>
            <w:color w:val="auto"/>
            <w:u w:val="none"/>
          </w:rPr>
          <w:t>Notice of termination</w:t>
        </w:r>
      </w:hyperlink>
      <w:r w:rsidR="00E2505F" w:rsidRPr="001540A0">
        <w:t xml:space="preserve"> and</w:t>
      </w:r>
      <w:hyperlink r:id="rId31" w:history="1">
        <w:r w:rsidR="00E2505F" w:rsidRPr="001540A0">
          <w:rPr>
            <w:rStyle w:val="Hyperlink"/>
            <w:color w:val="auto"/>
            <w:u w:val="none"/>
          </w:rPr>
          <w:t xml:space="preserve"> redundancy pay</w:t>
        </w:r>
      </w:hyperlink>
    </w:p>
    <w:p w:rsidR="00E2505F" w:rsidRPr="001540A0" w:rsidRDefault="00C3631D" w:rsidP="001540A0">
      <w:pPr>
        <w:pStyle w:val="Bullets"/>
      </w:pPr>
      <w:hyperlink r:id="rId32" w:history="1">
        <w:r w:rsidR="00E2505F" w:rsidRPr="001540A0">
          <w:rPr>
            <w:rStyle w:val="Hyperlink"/>
            <w:color w:val="auto"/>
            <w:u w:val="none"/>
          </w:rPr>
          <w:t>Fair Work Information Statement</w:t>
        </w:r>
      </w:hyperlink>
    </w:p>
    <w:p w:rsidR="00E2505F" w:rsidRPr="001540A0" w:rsidRDefault="00E2505F" w:rsidP="001540A0">
      <w:pPr>
        <w:pStyle w:val="Heading3"/>
      </w:pPr>
      <w:r w:rsidRPr="001540A0">
        <w:t xml:space="preserve">Casual employees and the NES </w:t>
      </w:r>
    </w:p>
    <w:p w:rsidR="00E2505F" w:rsidRDefault="00E2505F" w:rsidP="001540A0">
      <w:r>
        <w:t>Casual employees only get NES entitlements relating to:</w:t>
      </w:r>
    </w:p>
    <w:p w:rsidR="001540A0" w:rsidRDefault="001540A0" w:rsidP="001540A0"/>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5211"/>
      </w:tblGrid>
      <w:tr w:rsidR="00E2505F" w:rsidTr="001540A0">
        <w:trPr>
          <w:trHeight w:val="781"/>
        </w:trPr>
        <w:tc>
          <w:tcPr>
            <w:tcW w:w="4531" w:type="dxa"/>
          </w:tcPr>
          <w:p w:rsidR="00E2505F" w:rsidRDefault="00E2505F" w:rsidP="001540A0">
            <w:pPr>
              <w:pStyle w:val="ListParagraph"/>
              <w:numPr>
                <w:ilvl w:val="0"/>
                <w:numId w:val="37"/>
              </w:numPr>
              <w:spacing w:before="0"/>
              <w:ind w:left="459" w:hanging="283"/>
            </w:pPr>
            <w:r>
              <w:t>unpaid carer's leave</w:t>
            </w:r>
          </w:p>
          <w:p w:rsidR="001540A0" w:rsidRDefault="001540A0" w:rsidP="001540A0">
            <w:pPr>
              <w:pStyle w:val="ListParagraph"/>
              <w:spacing w:before="0"/>
              <w:ind w:left="459" w:hanging="283"/>
            </w:pPr>
          </w:p>
          <w:p w:rsidR="00E2505F" w:rsidRDefault="00E2505F" w:rsidP="001540A0">
            <w:pPr>
              <w:pStyle w:val="ListParagraph"/>
              <w:numPr>
                <w:ilvl w:val="0"/>
                <w:numId w:val="37"/>
              </w:numPr>
              <w:spacing w:before="0"/>
              <w:ind w:left="459" w:hanging="283"/>
            </w:pPr>
            <w:r>
              <w:t>unpaid compassionate leave</w:t>
            </w:r>
          </w:p>
        </w:tc>
        <w:tc>
          <w:tcPr>
            <w:tcW w:w="5211" w:type="dxa"/>
            <w:vAlign w:val="center"/>
          </w:tcPr>
          <w:p w:rsidR="00E2505F" w:rsidRDefault="00E2505F" w:rsidP="001540A0">
            <w:pPr>
              <w:pStyle w:val="ListParagraph"/>
              <w:numPr>
                <w:ilvl w:val="0"/>
                <w:numId w:val="37"/>
              </w:numPr>
              <w:spacing w:after="0"/>
            </w:pPr>
            <w:r w:rsidRPr="001540A0">
              <w:t>community service leave</w:t>
            </w:r>
          </w:p>
          <w:p w:rsidR="001540A0" w:rsidRPr="001540A0" w:rsidRDefault="001540A0" w:rsidP="001540A0">
            <w:pPr>
              <w:pStyle w:val="ListParagraph"/>
              <w:spacing w:after="0"/>
            </w:pPr>
          </w:p>
          <w:p w:rsidR="00E2505F" w:rsidRPr="001540A0" w:rsidRDefault="00E2505F" w:rsidP="001540A0">
            <w:pPr>
              <w:pStyle w:val="ListParagraph"/>
              <w:numPr>
                <w:ilvl w:val="0"/>
                <w:numId w:val="37"/>
              </w:numPr>
              <w:spacing w:after="0"/>
            </w:pPr>
            <w:r w:rsidRPr="001540A0">
              <w:t>the Fair Work Information Statement</w:t>
            </w:r>
          </w:p>
        </w:tc>
      </w:tr>
    </w:tbl>
    <w:p w:rsidR="00E2505F" w:rsidRDefault="00E2505F" w:rsidP="00E2505F"/>
    <w:p w:rsidR="00E2505F" w:rsidRDefault="001540A0" w:rsidP="00E2505F">
      <w:r>
        <w:rPr>
          <w:noProof/>
          <w:lang w:eastAsia="en-AU"/>
        </w:rPr>
        <mc:AlternateContent>
          <mc:Choice Requires="wps">
            <w:drawing>
              <wp:anchor distT="0" distB="0" distL="114300" distR="114300" simplePos="0" relativeHeight="251727872" behindDoc="0" locked="0" layoutInCell="1" allowOverlap="1" wp14:anchorId="0A1151E7" wp14:editId="557FD2A0">
                <wp:simplePos x="0" y="0"/>
                <wp:positionH relativeFrom="column">
                  <wp:posOffset>-65656</wp:posOffset>
                </wp:positionH>
                <wp:positionV relativeFrom="paragraph">
                  <wp:posOffset>30659</wp:posOffset>
                </wp:positionV>
                <wp:extent cx="6324600" cy="2199736"/>
                <wp:effectExtent l="0" t="0" r="0" b="0"/>
                <wp:wrapNone/>
                <wp:docPr id="35844" name="Text Box 35844"/>
                <wp:cNvGraphicFramePr/>
                <a:graphic xmlns:a="http://schemas.openxmlformats.org/drawingml/2006/main">
                  <a:graphicData uri="http://schemas.microsoft.com/office/word/2010/wordprocessingShape">
                    <wps:wsp>
                      <wps:cNvSpPr txBox="1"/>
                      <wps:spPr>
                        <a:xfrm>
                          <a:off x="0" y="0"/>
                          <a:ext cx="6324600" cy="2199736"/>
                        </a:xfrm>
                        <a:prstGeom prst="snip1Rect">
                          <a:avLst/>
                        </a:prstGeom>
                        <a:solidFill>
                          <a:schemeClr val="tx2"/>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dk1"/>
                        </a:lnRef>
                        <a:fillRef idx="2">
                          <a:schemeClr val="dk1"/>
                        </a:fillRef>
                        <a:effectRef idx="1">
                          <a:schemeClr val="dk1"/>
                        </a:effectRef>
                        <a:fontRef idx="minor">
                          <a:schemeClr val="dk1"/>
                        </a:fontRef>
                      </wps:style>
                      <wps:txbx>
                        <w:txbxContent>
                          <w:p w:rsidR="00C3631D" w:rsidRDefault="00C3631D" w:rsidP="00E2505F">
                            <w:pPr>
                              <w:spacing w:line="240" w:lineRule="auto"/>
                            </w:pPr>
                            <w:r>
                              <w:t xml:space="preserve">In some states and territories, </w:t>
                            </w:r>
                            <w:r w:rsidRPr="006B31F5">
                              <w:rPr>
                                <w:b/>
                              </w:rPr>
                              <w:t>long serving casuals</w:t>
                            </w:r>
                            <w:r>
                              <w:t xml:space="preserve"> are eligible for long service leave.</w:t>
                            </w:r>
                          </w:p>
                          <w:p w:rsidR="00C3631D" w:rsidRDefault="00C3631D" w:rsidP="00E2505F">
                            <w:pPr>
                              <w:spacing w:line="240" w:lineRule="auto"/>
                            </w:pPr>
                            <w:r>
                              <w:t>If a casual worker has been regularly and systematically employed for at least 12 months and their work is ongoing, they have extra entitlements from the NES.</w:t>
                            </w:r>
                          </w:p>
                          <w:p w:rsidR="00C3631D" w:rsidRDefault="00C3631D" w:rsidP="00E2505F">
                            <w:pPr>
                              <w:spacing w:line="240" w:lineRule="auto"/>
                            </w:pPr>
                            <w:r>
                              <w:t>These are:</w:t>
                            </w:r>
                            <w:r w:rsidRPr="006B31F5">
                              <w:t xml:space="preserve"> </w:t>
                            </w:r>
                          </w:p>
                          <w:p w:rsidR="00C3631D" w:rsidRDefault="00C3631D" w:rsidP="007B0F9D">
                            <w:pPr>
                              <w:pStyle w:val="ListParagraph"/>
                              <w:numPr>
                                <w:ilvl w:val="0"/>
                                <w:numId w:val="29"/>
                              </w:numPr>
                              <w:spacing w:line="240" w:lineRule="auto"/>
                            </w:pPr>
                            <w:r>
                              <w:t>the right to request flexible working arrangements</w:t>
                            </w:r>
                          </w:p>
                          <w:p w:rsidR="00C3631D" w:rsidRDefault="00C3631D" w:rsidP="007B0F9D">
                            <w:pPr>
                              <w:pStyle w:val="ListParagraph"/>
                              <w:numPr>
                                <w:ilvl w:val="0"/>
                                <w:numId w:val="29"/>
                              </w:numPr>
                              <w:spacing w:line="240" w:lineRule="auto"/>
                            </w:pPr>
                            <w:r>
                              <w:t>access to parental leave</w:t>
                            </w:r>
                          </w:p>
                          <w:p w:rsidR="00C3631D" w:rsidRDefault="00C3631D" w:rsidP="00E2505F">
                            <w:pPr>
                              <w:spacing w:before="100" w:beforeAutospacing="1" w:after="100" w:afterAutospacing="1" w:line="240" w:lineRule="auto"/>
                            </w:pPr>
                          </w:p>
                          <w:p w:rsidR="00C3631D" w:rsidRDefault="00C3631D" w:rsidP="00E2505F"/>
                          <w:p w:rsidR="00C3631D" w:rsidRDefault="00C3631D" w:rsidP="00E250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151E7" id="Text Box 35844" o:spid="_x0000_s1028" style="position:absolute;margin-left:-5.15pt;margin-top:2.4pt;width:498pt;height:173.2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324600,21997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" adj="-11796480,,5400" path="m,l5957970,r366630,366630l6324600,2199736,,2199736,,xe" fillcolor="#d4d619 [3215]" stroked="f">
                <v:stroke joinstyle="miter"/>
                <v:formulas/>
                <v:path arrowok="t" o:connecttype="custom" o:connectlocs="0,0;5957970,0;6324600,366630;6324600,2199736;0,2199736;0,0" o:connectangles="0,0,0,0,0,0" textboxrect="0,0,6324600,2199736"/>
                <v:textbox>
                  <w:txbxContent>
                    <w:p w:rsidR="00C3631D" w:rsidRDefault="00C3631D" w:rsidP="00E2505F">
                      <w:pPr>
                        <w:spacing w:line="240" w:lineRule="auto"/>
                      </w:pPr>
                      <w:r>
                        <w:t xml:space="preserve">In some states and territories, </w:t>
                      </w:r>
                      <w:r w:rsidRPr="006B31F5">
                        <w:rPr>
                          <w:b/>
                        </w:rPr>
                        <w:t>long serving casuals</w:t>
                      </w:r>
                      <w:r>
                        <w:t xml:space="preserve"> are eligible for long service leave.</w:t>
                      </w:r>
                    </w:p>
                    <w:p w:rsidR="00C3631D" w:rsidRDefault="00C3631D" w:rsidP="00E2505F">
                      <w:pPr>
                        <w:spacing w:line="240" w:lineRule="auto"/>
                      </w:pPr>
                      <w:r>
                        <w:t>If a casual worker has been regularly and systematically employed for at least 12 months and their work is ongoing, they have extra entitlements from the NES.</w:t>
                      </w:r>
                    </w:p>
                    <w:p w:rsidR="00C3631D" w:rsidRDefault="00C3631D" w:rsidP="00E2505F">
                      <w:pPr>
                        <w:spacing w:line="240" w:lineRule="auto"/>
                      </w:pPr>
                      <w:r>
                        <w:t>These are:</w:t>
                      </w:r>
                      <w:r w:rsidRPr="006B31F5">
                        <w:t xml:space="preserve"> </w:t>
                      </w:r>
                    </w:p>
                    <w:p w:rsidR="00C3631D" w:rsidRDefault="00C3631D" w:rsidP="007B0F9D">
                      <w:pPr>
                        <w:pStyle w:val="ListParagraph"/>
                        <w:numPr>
                          <w:ilvl w:val="0"/>
                          <w:numId w:val="29"/>
                        </w:numPr>
                        <w:spacing w:line="240" w:lineRule="auto"/>
                      </w:pPr>
                      <w:r>
                        <w:t>the right to request flexible working arrangements</w:t>
                      </w:r>
                    </w:p>
                    <w:p w:rsidR="00C3631D" w:rsidRDefault="00C3631D" w:rsidP="007B0F9D">
                      <w:pPr>
                        <w:pStyle w:val="ListParagraph"/>
                        <w:numPr>
                          <w:ilvl w:val="0"/>
                          <w:numId w:val="29"/>
                        </w:numPr>
                        <w:spacing w:line="240" w:lineRule="auto"/>
                      </w:pPr>
                      <w:r>
                        <w:t>access to parental leave</w:t>
                      </w:r>
                    </w:p>
                    <w:p w:rsidR="00C3631D" w:rsidRDefault="00C3631D" w:rsidP="00E2505F">
                      <w:pPr>
                        <w:spacing w:before="100" w:beforeAutospacing="1" w:after="100" w:afterAutospacing="1" w:line="240" w:lineRule="auto"/>
                      </w:pPr>
                    </w:p>
                    <w:p w:rsidR="00C3631D" w:rsidRDefault="00C3631D" w:rsidP="00E2505F"/>
                    <w:p w:rsidR="00C3631D" w:rsidRDefault="00C3631D" w:rsidP="00E2505F"/>
                  </w:txbxContent>
                </v:textbox>
              </v:shape>
            </w:pict>
          </mc:Fallback>
        </mc:AlternateContent>
      </w:r>
    </w:p>
    <w:p w:rsidR="00E2505F" w:rsidRDefault="00E2505F" w:rsidP="00E2505F"/>
    <w:p w:rsidR="00E2505F" w:rsidRDefault="00E2505F" w:rsidP="00E2505F"/>
    <w:p w:rsidR="00E2505F" w:rsidRDefault="00E2505F" w:rsidP="00E2505F">
      <w:pPr>
        <w:pStyle w:val="Heading3"/>
      </w:pPr>
    </w:p>
    <w:p w:rsidR="00E2505F" w:rsidRDefault="00E2505F" w:rsidP="00E2505F">
      <w:pPr>
        <w:pStyle w:val="Heading3"/>
      </w:pPr>
    </w:p>
    <w:p w:rsidR="00E2505F" w:rsidRDefault="00E2505F" w:rsidP="00E2505F">
      <w:pPr>
        <w:spacing w:before="0" w:after="0" w:line="240" w:lineRule="auto"/>
        <w:rPr>
          <w:rFonts w:cs="Arial"/>
          <w:b/>
          <w:sz w:val="36"/>
        </w:rPr>
      </w:pPr>
      <w:r>
        <w:br w:type="page"/>
      </w:r>
    </w:p>
    <w:p w:rsidR="00E2505F" w:rsidRPr="00A85687" w:rsidRDefault="00F1065D" w:rsidP="00F1065D">
      <w:pPr>
        <w:pStyle w:val="Activities"/>
        <w:rPr>
          <w:rFonts w:cs="Times New Roman"/>
          <w:sz w:val="24"/>
        </w:rPr>
      </w:pPr>
      <w:r>
        <w:rPr>
          <w:noProof/>
          <w:lang w:val="en-AU" w:eastAsia="en-AU"/>
        </w:rPr>
        <w:lastRenderedPageBreak/>
        <w:drawing>
          <wp:anchor distT="0" distB="0" distL="114300" distR="114300" simplePos="0" relativeHeight="251770880" behindDoc="0" locked="0" layoutInCell="1" allowOverlap="1" wp14:anchorId="2106819A" wp14:editId="11A6B4FC">
            <wp:simplePos x="0" y="0"/>
            <wp:positionH relativeFrom="column">
              <wp:posOffset>0</wp:posOffset>
            </wp:positionH>
            <wp:positionV relativeFrom="paragraph">
              <wp:posOffset>-138490</wp:posOffset>
            </wp:positionV>
            <wp:extent cx="481330" cy="4876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F56160">
        <w:t xml:space="preserve">Activity </w:t>
      </w:r>
      <w:r w:rsidR="00E2505F">
        <w:t>1.5: Researching the NES</w:t>
      </w:r>
    </w:p>
    <w:p w:rsidR="00E2505F" w:rsidRDefault="00F1065D" w:rsidP="00E2505F">
      <w:r>
        <w:rPr>
          <w:noProof/>
          <w:lang w:eastAsia="en-AU"/>
        </w:rPr>
        <mc:AlternateContent>
          <mc:Choice Requires="wps">
            <w:drawing>
              <wp:anchor distT="0" distB="0" distL="114300" distR="114300" simplePos="0" relativeHeight="251693056" behindDoc="0" locked="0" layoutInCell="1" allowOverlap="1" wp14:anchorId="029869DB" wp14:editId="2C21AB29">
                <wp:simplePos x="0" y="0"/>
                <wp:positionH relativeFrom="column">
                  <wp:posOffset>-174936</wp:posOffset>
                </wp:positionH>
                <wp:positionV relativeFrom="paragraph">
                  <wp:posOffset>444560</wp:posOffset>
                </wp:positionV>
                <wp:extent cx="6676846" cy="6944264"/>
                <wp:effectExtent l="0" t="0" r="0" b="9525"/>
                <wp:wrapNone/>
                <wp:docPr id="35905" name="Text Box 35873"/>
                <wp:cNvGraphicFramePr/>
                <a:graphic xmlns:a="http://schemas.openxmlformats.org/drawingml/2006/main">
                  <a:graphicData uri="http://schemas.microsoft.com/office/word/2010/wordprocessingShape">
                    <wps:wsp>
                      <wps:cNvSpPr txBox="1"/>
                      <wps:spPr>
                        <a:xfrm>
                          <a:off x="0" y="0"/>
                          <a:ext cx="6676846" cy="6944264"/>
                        </a:xfrm>
                        <a:prstGeom prst="rect">
                          <a:avLst/>
                        </a:prstGeom>
                        <a:ln w="6350">
                          <a:noFill/>
                          <a:prstDash val="sysDot"/>
                        </a:ln>
                      </wps:spPr>
                      <wps:style>
                        <a:lnRef idx="2">
                          <a:schemeClr val="dk1"/>
                        </a:lnRef>
                        <a:fillRef idx="1">
                          <a:schemeClr val="lt1"/>
                        </a:fillRef>
                        <a:effectRef idx="0">
                          <a:schemeClr val="dk1"/>
                        </a:effectRef>
                        <a:fontRef idx="minor">
                          <a:schemeClr val="dk1"/>
                        </a:fontRef>
                      </wps:style>
                      <wps:txbx>
                        <w:txbxContent>
                          <w:p w:rsidR="00C3631D" w:rsidRPr="004A20BB" w:rsidRDefault="00C3631D" w:rsidP="00F1065D">
                            <w:pPr>
                              <w:pStyle w:val="Bullets"/>
                              <w:numPr>
                                <w:ilvl w:val="0"/>
                                <w:numId w:val="38"/>
                              </w:numPr>
                            </w:pPr>
                            <w:r w:rsidRPr="004A20BB">
                              <w:t xml:space="preserve">The </w:t>
                            </w:r>
                            <w:r w:rsidRPr="004A20BB">
                              <w:rPr>
                                <w:b/>
                              </w:rPr>
                              <w:t>maximum weekly hours of work</w:t>
                            </w:r>
                            <w:r w:rsidRPr="004A20BB">
                              <w:t xml:space="preserve"> is </w:t>
                            </w:r>
                            <w:r w:rsidRPr="00F154CD">
                              <w:rPr>
                                <w:rFonts w:ascii="Calibri" w:hAnsi="Calibri"/>
                                <w:u w:val="single"/>
                                <w:shd w:val="clear" w:color="auto" w:fill="D4D619" w:themeFill="text2"/>
                              </w:rPr>
                              <w:t xml:space="preserve">         </w:t>
                            </w:r>
                            <w:r w:rsidRPr="00F154CD">
                              <w:rPr>
                                <w:rFonts w:ascii="Calibri" w:hAnsi="Calibri"/>
                                <w:u w:val="single"/>
                              </w:rPr>
                              <w:t xml:space="preserve"> </w:t>
                            </w:r>
                            <w:r w:rsidRPr="004A20BB">
                              <w:t xml:space="preserve"> hours per week, plus reasonable additional hours. </w:t>
                            </w:r>
                          </w:p>
                          <w:p w:rsidR="00C3631D" w:rsidRPr="004A20BB" w:rsidRDefault="00C3631D" w:rsidP="00F1065D">
                            <w:pPr>
                              <w:pStyle w:val="Bullets"/>
                              <w:numPr>
                                <w:ilvl w:val="0"/>
                                <w:numId w:val="38"/>
                              </w:numPr>
                            </w:pPr>
                            <w:r w:rsidRPr="004A20BB">
                              <w:rPr>
                                <w:b/>
                              </w:rPr>
                              <w:t>Requests for flexible working arrangements</w:t>
                            </w:r>
                            <w:r w:rsidRPr="004A20BB">
                              <w:t xml:space="preserve"> – an entitlement allowing employees in certain circumstances as set out in the Fair Work Act 2009 to request a change in their working arrangements because of those circumstances. </w:t>
                            </w:r>
                          </w:p>
                          <w:p w:rsidR="00C3631D" w:rsidRPr="004A20BB" w:rsidRDefault="00C3631D" w:rsidP="00F1065D">
                            <w:pPr>
                              <w:pStyle w:val="Bullets"/>
                              <w:numPr>
                                <w:ilvl w:val="0"/>
                                <w:numId w:val="38"/>
                              </w:numPr>
                            </w:pPr>
                            <w:r w:rsidRPr="004A20BB">
                              <w:rPr>
                                <w:b/>
                              </w:rPr>
                              <w:t>Parental leave and related entitlements</w:t>
                            </w:r>
                            <w:r w:rsidRPr="004A20BB">
                              <w:t xml:space="preserve"> – up to </w:t>
                            </w:r>
                            <w:r w:rsidRPr="00504395">
                              <w:rPr>
                                <w:u w:val="single"/>
                                <w:shd w:val="clear" w:color="auto" w:fill="D4D619" w:themeFill="text2"/>
                              </w:rPr>
                              <w:t xml:space="preserve">            </w:t>
                            </w:r>
                            <w:r w:rsidRPr="004A20BB">
                              <w:t xml:space="preserve"> months unpaid leave per employee, plus a right to request an additional 12 months unpaid leave, plus other forms of maternity, paternity and adoption related leave.</w:t>
                            </w:r>
                          </w:p>
                          <w:p w:rsidR="00C3631D" w:rsidRPr="004A20BB" w:rsidRDefault="00C3631D" w:rsidP="00F1065D">
                            <w:pPr>
                              <w:pStyle w:val="Bullets"/>
                              <w:numPr>
                                <w:ilvl w:val="0"/>
                                <w:numId w:val="38"/>
                              </w:numPr>
                            </w:pPr>
                            <w:r w:rsidRPr="004A20BB">
                              <w:rPr>
                                <w:b/>
                              </w:rPr>
                              <w:t>Annual leave</w:t>
                            </w:r>
                            <w:r w:rsidRPr="004A20BB">
                              <w:t xml:space="preserve"> –   </w:t>
                            </w:r>
                            <w:r w:rsidRPr="00504395">
                              <w:rPr>
                                <w:u w:val="single"/>
                                <w:shd w:val="clear" w:color="auto" w:fill="D4D619" w:themeFill="text2"/>
                              </w:rPr>
                              <w:t xml:space="preserve">           </w:t>
                            </w:r>
                            <w:r w:rsidRPr="004A20BB">
                              <w:t xml:space="preserve">weeks paid leave per year, plus an additional week for certain shift workers. </w:t>
                            </w:r>
                          </w:p>
                          <w:p w:rsidR="00C3631D" w:rsidRPr="004A20BB" w:rsidRDefault="00C3631D" w:rsidP="00F1065D">
                            <w:pPr>
                              <w:pStyle w:val="Bullets"/>
                              <w:numPr>
                                <w:ilvl w:val="0"/>
                                <w:numId w:val="38"/>
                              </w:numPr>
                            </w:pPr>
                            <w:r w:rsidRPr="004A20BB">
                              <w:rPr>
                                <w:b/>
                              </w:rPr>
                              <w:t>Personal/carer’s leave and compassionate leave</w:t>
                            </w:r>
                            <w:r w:rsidRPr="004A20BB">
                              <w:t xml:space="preserve"> – </w:t>
                            </w:r>
                            <w:r w:rsidRPr="00504395">
                              <w:rPr>
                                <w:u w:val="single"/>
                                <w:shd w:val="clear" w:color="auto" w:fill="D4D619" w:themeFill="text2"/>
                              </w:rPr>
                              <w:t xml:space="preserve">           </w:t>
                            </w:r>
                            <w:r w:rsidRPr="004A20BB">
                              <w:t xml:space="preserve">days paid personal/carer’s leave, </w:t>
                            </w:r>
                            <w:r w:rsidRPr="00504395">
                              <w:rPr>
                                <w:shd w:val="clear" w:color="auto" w:fill="D4D619" w:themeFill="text2"/>
                              </w:rPr>
                              <w:t>____</w:t>
                            </w:r>
                            <w:r w:rsidRPr="00F1065D">
                              <w:t xml:space="preserve">   </w:t>
                            </w:r>
                            <w:r w:rsidRPr="004A20BB">
                              <w:t xml:space="preserve">days unpaid carer’s leave as required, and </w:t>
                            </w:r>
                            <w:r w:rsidRPr="004A20BB">
                              <w:rPr>
                                <w:u w:val="single"/>
                              </w:rPr>
                              <w:t xml:space="preserve">          </w:t>
                            </w:r>
                            <w:r w:rsidRPr="004A20BB">
                              <w:t xml:space="preserve">days compassionate leave (unpaid for casuals) as required. </w:t>
                            </w:r>
                          </w:p>
                          <w:p w:rsidR="00C3631D" w:rsidRPr="004A20BB" w:rsidRDefault="00C3631D" w:rsidP="00F1065D">
                            <w:pPr>
                              <w:pStyle w:val="Bullets"/>
                              <w:numPr>
                                <w:ilvl w:val="0"/>
                                <w:numId w:val="38"/>
                              </w:numPr>
                            </w:pPr>
                            <w:r w:rsidRPr="004A20BB">
                              <w:rPr>
                                <w:b/>
                              </w:rPr>
                              <w:t>Community service leave</w:t>
                            </w:r>
                            <w:r w:rsidRPr="004A20BB">
                              <w:t xml:space="preserve"> – </w:t>
                            </w:r>
                            <w:r w:rsidRPr="00504395">
                              <w:rPr>
                                <w:u w:val="single"/>
                                <w:shd w:val="clear" w:color="auto" w:fill="D4D619" w:themeFill="text2"/>
                              </w:rPr>
                              <w:t xml:space="preserve">                 </w:t>
                            </w:r>
                            <w:r w:rsidRPr="004A20BB">
                              <w:t xml:space="preserve"> leave for voluntary emergency activities and leave for jury service, with an entitlement to be paid for up to </w:t>
                            </w:r>
                            <w:r w:rsidRPr="00504395">
                              <w:rPr>
                                <w:u w:val="single"/>
                                <w:shd w:val="clear" w:color="auto" w:fill="D4D619" w:themeFill="text2"/>
                              </w:rPr>
                              <w:t xml:space="preserve">              </w:t>
                            </w:r>
                            <w:r w:rsidRPr="00504395">
                              <w:rPr>
                                <w:shd w:val="clear" w:color="auto" w:fill="D4D619" w:themeFill="text2"/>
                              </w:rPr>
                              <w:t xml:space="preserve"> </w:t>
                            </w:r>
                            <w:r w:rsidRPr="004A20BB">
                              <w:t xml:space="preserve">days for jury service. </w:t>
                            </w:r>
                          </w:p>
                          <w:p w:rsidR="00C3631D" w:rsidRPr="004A20BB" w:rsidRDefault="00C3631D" w:rsidP="00F1065D">
                            <w:pPr>
                              <w:pStyle w:val="Bullets"/>
                              <w:numPr>
                                <w:ilvl w:val="0"/>
                                <w:numId w:val="38"/>
                              </w:numPr>
                            </w:pPr>
                            <w:r w:rsidRPr="004A20BB">
                              <w:rPr>
                                <w:b/>
                              </w:rPr>
                              <w:t>Long service leave</w:t>
                            </w:r>
                            <w:r w:rsidRPr="004A20BB">
                              <w:t xml:space="preserve"> – a transitional entitlement for employees as outlined in an applicable pre</w:t>
                            </w:r>
                            <w:r w:rsidRPr="004A20BB">
                              <w:noBreakHyphen/>
                              <w:t xml:space="preserve">modernised award, pending the development of a uniform national long service leave standard. </w:t>
                            </w:r>
                          </w:p>
                          <w:p w:rsidR="00C3631D" w:rsidRPr="004A20BB" w:rsidRDefault="00C3631D" w:rsidP="00F1065D">
                            <w:pPr>
                              <w:pStyle w:val="Bullets"/>
                              <w:numPr>
                                <w:ilvl w:val="0"/>
                                <w:numId w:val="38"/>
                              </w:numPr>
                            </w:pPr>
                            <w:r w:rsidRPr="004A20BB">
                              <w:rPr>
                                <w:b/>
                              </w:rPr>
                              <w:t>Public holidays</w:t>
                            </w:r>
                            <w:r w:rsidRPr="004A20BB">
                              <w:t xml:space="preserve"> – a </w:t>
                            </w:r>
                            <w:r w:rsidRPr="00504395">
                              <w:rPr>
                                <w:u w:val="single"/>
                                <w:shd w:val="clear" w:color="auto" w:fill="D4D619" w:themeFill="text2"/>
                              </w:rPr>
                              <w:t xml:space="preserve">              </w:t>
                            </w:r>
                            <w:r w:rsidRPr="00504395">
                              <w:rPr>
                                <w:shd w:val="clear" w:color="auto" w:fill="D4D619" w:themeFill="text2"/>
                              </w:rPr>
                              <w:t xml:space="preserve"> </w:t>
                            </w:r>
                            <w:r w:rsidRPr="004A20BB">
                              <w:t xml:space="preserve">day off on a public holiday, except where reasonably requested to work. </w:t>
                            </w:r>
                          </w:p>
                          <w:p w:rsidR="00C3631D" w:rsidRPr="004A20BB" w:rsidRDefault="00C3631D" w:rsidP="00F1065D">
                            <w:pPr>
                              <w:pStyle w:val="Bullets"/>
                              <w:numPr>
                                <w:ilvl w:val="0"/>
                                <w:numId w:val="38"/>
                              </w:numPr>
                            </w:pPr>
                            <w:r w:rsidRPr="004A20BB">
                              <w:rPr>
                                <w:b/>
                              </w:rPr>
                              <w:t>Notice of termination and redundancy pay</w:t>
                            </w:r>
                            <w:r w:rsidRPr="004A20BB">
                              <w:t xml:space="preserve"> – up to </w:t>
                            </w:r>
                            <w:r w:rsidRPr="00504395">
                              <w:rPr>
                                <w:u w:val="single"/>
                                <w:shd w:val="clear" w:color="auto" w:fill="D4D619" w:themeFill="text2"/>
                              </w:rPr>
                              <w:t xml:space="preserve">             </w:t>
                            </w:r>
                            <w:r w:rsidRPr="004A20BB">
                              <w:t xml:space="preserve"> weeks’ notice of termination and up to ______    weeks’ severance pay on redundancy, both based on length of service. </w:t>
                            </w:r>
                          </w:p>
                          <w:p w:rsidR="00C3631D" w:rsidRPr="004A20BB" w:rsidRDefault="00C3631D" w:rsidP="00F1065D">
                            <w:pPr>
                              <w:pStyle w:val="Bullets"/>
                              <w:numPr>
                                <w:ilvl w:val="0"/>
                                <w:numId w:val="38"/>
                              </w:numPr>
                              <w:ind w:hanging="436"/>
                            </w:pPr>
                            <w:r w:rsidRPr="004A20BB">
                              <w:rPr>
                                <w:b/>
                              </w:rPr>
                              <w:t>Provision of a Fair Work Information Statement</w:t>
                            </w:r>
                            <w:r w:rsidRPr="004A20BB">
                              <w:t xml:space="preserve"> – must be provided by employers to </w:t>
                            </w:r>
                            <w:r w:rsidRPr="004A20BB">
                              <w:rPr>
                                <w:u w:val="single"/>
                              </w:rPr>
                              <w:t xml:space="preserve"> </w:t>
                            </w:r>
                            <w:r w:rsidRPr="00F1065D">
                              <w:t xml:space="preserve">  _</w:t>
                            </w:r>
                            <w:r w:rsidRPr="00F154CD">
                              <w:rPr>
                                <w:shd w:val="clear" w:color="auto" w:fill="D4D619" w:themeFill="text2"/>
                              </w:rPr>
                              <w:t>______________________________,</w:t>
                            </w:r>
                            <w:r w:rsidRPr="004A20BB">
                              <w:t xml:space="preserve"> and contains information about the NES, modern awards, agreement-making, the right to freedom of association, termination of employment, individual flexibility arrangements, union rights of entry, transfer of business, and the respective roles of the Fair Work Commission and the Fair Work Ombudsman. </w:t>
                            </w:r>
                          </w:p>
                          <w:p w:rsidR="00C3631D" w:rsidRPr="00045589" w:rsidRDefault="00C3631D" w:rsidP="00E2505F">
                            <w:pPr>
                              <w:pStyle w:val="ListParagraph"/>
                            </w:pPr>
                          </w:p>
                          <w:p w:rsidR="00C3631D" w:rsidRDefault="00C3631D" w:rsidP="00E2505F">
                            <w:pPr>
                              <w:pStyle w:val="ListParagraph"/>
                            </w:pPr>
                          </w:p>
                          <w:p w:rsidR="00C3631D" w:rsidRDefault="00C3631D" w:rsidP="00E250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869DB" id="Text Box 35873" o:spid="_x0000_s1029" type="#_x0000_t202" style="position:absolute;margin-left:-13.75pt;margin-top:35pt;width:525.75pt;height:546.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" fillcolor="white [3201]" stroked="f" strokeweight=".5pt">
                <v:stroke dashstyle="1 1"/>
                <v:textbox>
                  <w:txbxContent>
                    <w:p w:rsidR="00C3631D" w:rsidRPr="004A20BB" w:rsidRDefault="00C3631D" w:rsidP="00F1065D">
                      <w:pPr>
                        <w:pStyle w:val="Bullets"/>
                        <w:numPr>
                          <w:ilvl w:val="0"/>
                          <w:numId w:val="38"/>
                        </w:numPr>
                      </w:pPr>
                      <w:r w:rsidRPr="004A20BB">
                        <w:t xml:space="preserve">The </w:t>
                      </w:r>
                      <w:r w:rsidRPr="004A20BB">
                        <w:rPr>
                          <w:b/>
                        </w:rPr>
                        <w:t>maximum weekly hours of work</w:t>
                      </w:r>
                      <w:r w:rsidRPr="004A20BB">
                        <w:t xml:space="preserve"> is </w:t>
                      </w:r>
                      <w:r w:rsidRPr="00F154CD">
                        <w:rPr>
                          <w:rFonts w:ascii="Calibri" w:hAnsi="Calibri"/>
                          <w:u w:val="single"/>
                          <w:shd w:val="clear" w:color="auto" w:fill="D4D619" w:themeFill="text2"/>
                        </w:rPr>
                        <w:t xml:space="preserve">         </w:t>
                      </w:r>
                      <w:r w:rsidRPr="00F154CD">
                        <w:rPr>
                          <w:rFonts w:ascii="Calibri" w:hAnsi="Calibri"/>
                          <w:u w:val="single"/>
                        </w:rPr>
                        <w:t xml:space="preserve"> </w:t>
                      </w:r>
                      <w:r w:rsidRPr="004A20BB">
                        <w:t xml:space="preserve"> hours per week, plus reasonable additional hours. </w:t>
                      </w:r>
                    </w:p>
                    <w:p w:rsidR="00C3631D" w:rsidRPr="004A20BB" w:rsidRDefault="00C3631D" w:rsidP="00F1065D">
                      <w:pPr>
                        <w:pStyle w:val="Bullets"/>
                        <w:numPr>
                          <w:ilvl w:val="0"/>
                          <w:numId w:val="38"/>
                        </w:numPr>
                      </w:pPr>
                      <w:r w:rsidRPr="004A20BB">
                        <w:rPr>
                          <w:b/>
                        </w:rPr>
                        <w:t>Requests for flexible working arrangements</w:t>
                      </w:r>
                      <w:r w:rsidRPr="004A20BB">
                        <w:t xml:space="preserve"> – an entitlement allowing employees in certain circumstances as set out in the Fair Work Act 2009 to request a change in their working arrangements because of those circumstances. </w:t>
                      </w:r>
                    </w:p>
                    <w:p w:rsidR="00C3631D" w:rsidRPr="004A20BB" w:rsidRDefault="00C3631D" w:rsidP="00F1065D">
                      <w:pPr>
                        <w:pStyle w:val="Bullets"/>
                        <w:numPr>
                          <w:ilvl w:val="0"/>
                          <w:numId w:val="38"/>
                        </w:numPr>
                      </w:pPr>
                      <w:r w:rsidRPr="004A20BB">
                        <w:rPr>
                          <w:b/>
                        </w:rPr>
                        <w:t>Parental leave and related entitlements</w:t>
                      </w:r>
                      <w:r w:rsidRPr="004A20BB">
                        <w:t xml:space="preserve"> – up to </w:t>
                      </w:r>
                      <w:r w:rsidRPr="00504395">
                        <w:rPr>
                          <w:u w:val="single"/>
                          <w:shd w:val="clear" w:color="auto" w:fill="D4D619" w:themeFill="text2"/>
                        </w:rPr>
                        <w:t xml:space="preserve">            </w:t>
                      </w:r>
                      <w:r w:rsidRPr="004A20BB">
                        <w:t xml:space="preserve"> months unpaid leave per employee, plus a right to request an additional 12 months unpaid leave, plus other forms of maternity, paternity and adoption related leave.</w:t>
                      </w:r>
                    </w:p>
                    <w:p w:rsidR="00C3631D" w:rsidRPr="004A20BB" w:rsidRDefault="00C3631D" w:rsidP="00F1065D">
                      <w:pPr>
                        <w:pStyle w:val="Bullets"/>
                        <w:numPr>
                          <w:ilvl w:val="0"/>
                          <w:numId w:val="38"/>
                        </w:numPr>
                      </w:pPr>
                      <w:r w:rsidRPr="004A20BB">
                        <w:rPr>
                          <w:b/>
                        </w:rPr>
                        <w:t>Annual leave</w:t>
                      </w:r>
                      <w:r w:rsidRPr="004A20BB">
                        <w:t xml:space="preserve"> –   </w:t>
                      </w:r>
                      <w:r w:rsidRPr="00504395">
                        <w:rPr>
                          <w:u w:val="single"/>
                          <w:shd w:val="clear" w:color="auto" w:fill="D4D619" w:themeFill="text2"/>
                        </w:rPr>
                        <w:t xml:space="preserve">           </w:t>
                      </w:r>
                      <w:r w:rsidRPr="004A20BB">
                        <w:t xml:space="preserve">weeks paid leave per year, plus an additional week for certain shift workers. </w:t>
                      </w:r>
                    </w:p>
                    <w:p w:rsidR="00C3631D" w:rsidRPr="004A20BB" w:rsidRDefault="00C3631D" w:rsidP="00F1065D">
                      <w:pPr>
                        <w:pStyle w:val="Bullets"/>
                        <w:numPr>
                          <w:ilvl w:val="0"/>
                          <w:numId w:val="38"/>
                        </w:numPr>
                      </w:pPr>
                      <w:r w:rsidRPr="004A20BB">
                        <w:rPr>
                          <w:b/>
                        </w:rPr>
                        <w:t>Personal/carer’s leave and compassionate leave</w:t>
                      </w:r>
                      <w:r w:rsidRPr="004A20BB">
                        <w:t xml:space="preserve"> – </w:t>
                      </w:r>
                      <w:r w:rsidRPr="00504395">
                        <w:rPr>
                          <w:u w:val="single"/>
                          <w:shd w:val="clear" w:color="auto" w:fill="D4D619" w:themeFill="text2"/>
                        </w:rPr>
                        <w:t xml:space="preserve">           </w:t>
                      </w:r>
                      <w:r w:rsidRPr="004A20BB">
                        <w:t xml:space="preserve">days paid personal/carer’s leave, </w:t>
                      </w:r>
                      <w:r w:rsidRPr="00504395">
                        <w:rPr>
                          <w:shd w:val="clear" w:color="auto" w:fill="D4D619" w:themeFill="text2"/>
                        </w:rPr>
                        <w:t>____</w:t>
                      </w:r>
                      <w:r w:rsidRPr="00F1065D">
                        <w:t xml:space="preserve">   </w:t>
                      </w:r>
                      <w:r w:rsidRPr="004A20BB">
                        <w:t xml:space="preserve">days unpaid carer’s leave as required, and </w:t>
                      </w:r>
                      <w:r w:rsidRPr="004A20BB">
                        <w:rPr>
                          <w:u w:val="single"/>
                        </w:rPr>
                        <w:t xml:space="preserve">          </w:t>
                      </w:r>
                      <w:r w:rsidRPr="004A20BB">
                        <w:t xml:space="preserve">days compassionate leave (unpaid for casuals) as required. </w:t>
                      </w:r>
                    </w:p>
                    <w:p w:rsidR="00C3631D" w:rsidRPr="004A20BB" w:rsidRDefault="00C3631D" w:rsidP="00F1065D">
                      <w:pPr>
                        <w:pStyle w:val="Bullets"/>
                        <w:numPr>
                          <w:ilvl w:val="0"/>
                          <w:numId w:val="38"/>
                        </w:numPr>
                      </w:pPr>
                      <w:r w:rsidRPr="004A20BB">
                        <w:rPr>
                          <w:b/>
                        </w:rPr>
                        <w:t>Community service leave</w:t>
                      </w:r>
                      <w:r w:rsidRPr="004A20BB">
                        <w:t xml:space="preserve"> – </w:t>
                      </w:r>
                      <w:r w:rsidRPr="00504395">
                        <w:rPr>
                          <w:u w:val="single"/>
                          <w:shd w:val="clear" w:color="auto" w:fill="D4D619" w:themeFill="text2"/>
                        </w:rPr>
                        <w:t xml:space="preserve">                 </w:t>
                      </w:r>
                      <w:r w:rsidRPr="004A20BB">
                        <w:t xml:space="preserve"> leave for voluntary emergency activities and leave for jury service, with an entitlement to be paid for up to </w:t>
                      </w:r>
                      <w:r w:rsidRPr="00504395">
                        <w:rPr>
                          <w:u w:val="single"/>
                          <w:shd w:val="clear" w:color="auto" w:fill="D4D619" w:themeFill="text2"/>
                        </w:rPr>
                        <w:t xml:space="preserve">              </w:t>
                      </w:r>
                      <w:r w:rsidRPr="00504395">
                        <w:rPr>
                          <w:shd w:val="clear" w:color="auto" w:fill="D4D619" w:themeFill="text2"/>
                        </w:rPr>
                        <w:t xml:space="preserve"> </w:t>
                      </w:r>
                      <w:r w:rsidRPr="004A20BB">
                        <w:t xml:space="preserve">days for jury service. </w:t>
                      </w:r>
                    </w:p>
                    <w:p w:rsidR="00C3631D" w:rsidRPr="004A20BB" w:rsidRDefault="00C3631D" w:rsidP="00F1065D">
                      <w:pPr>
                        <w:pStyle w:val="Bullets"/>
                        <w:numPr>
                          <w:ilvl w:val="0"/>
                          <w:numId w:val="38"/>
                        </w:numPr>
                      </w:pPr>
                      <w:r w:rsidRPr="004A20BB">
                        <w:rPr>
                          <w:b/>
                        </w:rPr>
                        <w:t>Long service leave</w:t>
                      </w:r>
                      <w:r w:rsidRPr="004A20BB">
                        <w:t xml:space="preserve"> – a transitional entitlement for employees as outlined in an applicable pre</w:t>
                      </w:r>
                      <w:r w:rsidRPr="004A20BB">
                        <w:noBreakHyphen/>
                        <w:t xml:space="preserve">modernised award, pending the development of a uniform national long service leave standard. </w:t>
                      </w:r>
                    </w:p>
                    <w:p w:rsidR="00C3631D" w:rsidRPr="004A20BB" w:rsidRDefault="00C3631D" w:rsidP="00F1065D">
                      <w:pPr>
                        <w:pStyle w:val="Bullets"/>
                        <w:numPr>
                          <w:ilvl w:val="0"/>
                          <w:numId w:val="38"/>
                        </w:numPr>
                      </w:pPr>
                      <w:r w:rsidRPr="004A20BB">
                        <w:rPr>
                          <w:b/>
                        </w:rPr>
                        <w:t>Public holidays</w:t>
                      </w:r>
                      <w:r w:rsidRPr="004A20BB">
                        <w:t xml:space="preserve"> – a </w:t>
                      </w:r>
                      <w:r w:rsidRPr="00504395">
                        <w:rPr>
                          <w:u w:val="single"/>
                          <w:shd w:val="clear" w:color="auto" w:fill="D4D619" w:themeFill="text2"/>
                        </w:rPr>
                        <w:t xml:space="preserve">              </w:t>
                      </w:r>
                      <w:r w:rsidRPr="00504395">
                        <w:rPr>
                          <w:shd w:val="clear" w:color="auto" w:fill="D4D619" w:themeFill="text2"/>
                        </w:rPr>
                        <w:t xml:space="preserve"> </w:t>
                      </w:r>
                      <w:r w:rsidRPr="004A20BB">
                        <w:t xml:space="preserve">day off on a public holiday, except where reasonably requested to work. </w:t>
                      </w:r>
                    </w:p>
                    <w:p w:rsidR="00C3631D" w:rsidRPr="004A20BB" w:rsidRDefault="00C3631D" w:rsidP="00F1065D">
                      <w:pPr>
                        <w:pStyle w:val="Bullets"/>
                        <w:numPr>
                          <w:ilvl w:val="0"/>
                          <w:numId w:val="38"/>
                        </w:numPr>
                      </w:pPr>
                      <w:r w:rsidRPr="004A20BB">
                        <w:rPr>
                          <w:b/>
                        </w:rPr>
                        <w:t>Notice of termination and redundancy pay</w:t>
                      </w:r>
                      <w:r w:rsidRPr="004A20BB">
                        <w:t xml:space="preserve"> – up to </w:t>
                      </w:r>
                      <w:r w:rsidRPr="00504395">
                        <w:rPr>
                          <w:u w:val="single"/>
                          <w:shd w:val="clear" w:color="auto" w:fill="D4D619" w:themeFill="text2"/>
                        </w:rPr>
                        <w:t xml:space="preserve">             </w:t>
                      </w:r>
                      <w:r w:rsidRPr="004A20BB">
                        <w:t xml:space="preserve"> weeks’ notice of termination and up to ______    weeks’ severance pay on redundancy, both based on length of service. </w:t>
                      </w:r>
                    </w:p>
                    <w:p w:rsidR="00C3631D" w:rsidRPr="004A20BB" w:rsidRDefault="00C3631D" w:rsidP="00F1065D">
                      <w:pPr>
                        <w:pStyle w:val="Bullets"/>
                        <w:numPr>
                          <w:ilvl w:val="0"/>
                          <w:numId w:val="38"/>
                        </w:numPr>
                        <w:ind w:hanging="436"/>
                      </w:pPr>
                      <w:r w:rsidRPr="004A20BB">
                        <w:rPr>
                          <w:b/>
                        </w:rPr>
                        <w:t>Provision of a Fair Work Information Statement</w:t>
                      </w:r>
                      <w:r w:rsidRPr="004A20BB">
                        <w:t xml:space="preserve"> – must be provided by employers to </w:t>
                      </w:r>
                      <w:r w:rsidRPr="004A20BB">
                        <w:rPr>
                          <w:u w:val="single"/>
                        </w:rPr>
                        <w:t xml:space="preserve"> </w:t>
                      </w:r>
                      <w:r w:rsidRPr="00F1065D">
                        <w:t xml:space="preserve">  _</w:t>
                      </w:r>
                      <w:r w:rsidRPr="00F154CD">
                        <w:rPr>
                          <w:shd w:val="clear" w:color="auto" w:fill="D4D619" w:themeFill="text2"/>
                        </w:rPr>
                        <w:t>______________________________,</w:t>
                      </w:r>
                      <w:r w:rsidRPr="004A20BB">
                        <w:t xml:space="preserve"> and contains information about the NES, modern awards, agreement-making, the right to freedom of association, termination of employment, individual flexibility arrangements, union rights of entry, transfer of business, and the respective roles of the Fair Work Commission and the Fair Work Ombudsman. </w:t>
                      </w:r>
                    </w:p>
                    <w:p w:rsidR="00C3631D" w:rsidRPr="00045589" w:rsidRDefault="00C3631D" w:rsidP="00E2505F">
                      <w:pPr>
                        <w:pStyle w:val="ListParagraph"/>
                      </w:pPr>
                    </w:p>
                    <w:p w:rsidR="00C3631D" w:rsidRDefault="00C3631D" w:rsidP="00E2505F">
                      <w:pPr>
                        <w:pStyle w:val="ListParagraph"/>
                      </w:pPr>
                    </w:p>
                    <w:p w:rsidR="00C3631D" w:rsidRDefault="00C3631D" w:rsidP="00E2505F"/>
                  </w:txbxContent>
                </v:textbox>
              </v:shape>
            </w:pict>
          </mc:Fallback>
        </mc:AlternateContent>
      </w:r>
      <w:r w:rsidR="00E2505F">
        <w:t xml:space="preserve">In pairs, research The National Employment Standards in Australia and complete the following information. </w:t>
      </w: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ind w:left="1843"/>
      </w:pPr>
    </w:p>
    <w:p w:rsidR="00E2505F" w:rsidRDefault="00E2505F" w:rsidP="00E2505F">
      <w:pPr>
        <w:spacing w:before="0" w:after="0" w:line="240" w:lineRule="auto"/>
        <w:rPr>
          <w:rFonts w:cs="Tahoma"/>
          <w:b/>
          <w:bCs/>
          <w:sz w:val="28"/>
          <w:lang w:val="en-US"/>
        </w:rPr>
      </w:pPr>
      <w:r>
        <w:br w:type="page"/>
      </w:r>
    </w:p>
    <w:p w:rsidR="00E2505F" w:rsidRPr="00F1065D" w:rsidRDefault="00E2505F" w:rsidP="00F1065D">
      <w:pPr>
        <w:pStyle w:val="Heading3"/>
      </w:pPr>
      <w:r w:rsidRPr="00F1065D">
        <w:lastRenderedPageBreak/>
        <w:t>What are the consequences if a company doesn’t comply with the Fair Work Act?</w:t>
      </w:r>
    </w:p>
    <w:p w:rsidR="00E2505F" w:rsidRDefault="00E2505F" w:rsidP="00E2505F">
      <w:r>
        <w:t xml:space="preserve">Employers should be familiar with the important concepts of workplace rights and adverse action, and be aware of their scope to reduce the risk of claims in this area. A breach of this provision of the Fair </w:t>
      </w:r>
    </w:p>
    <w:p w:rsidR="00E2505F" w:rsidRDefault="00F00C4B" w:rsidP="00E2505F">
      <w:pPr>
        <w:pStyle w:val="Heading3"/>
      </w:pPr>
      <w:r w:rsidRPr="00C67BAB">
        <w:rPr>
          <w:noProof/>
          <w:lang w:eastAsia="en-AU"/>
        </w:rPr>
        <mc:AlternateContent>
          <mc:Choice Requires="wps">
            <w:drawing>
              <wp:anchor distT="0" distB="0" distL="114300" distR="114300" simplePos="0" relativeHeight="251740160" behindDoc="0" locked="0" layoutInCell="1" allowOverlap="1" wp14:anchorId="307AA522" wp14:editId="6C1DD866">
                <wp:simplePos x="0" y="0"/>
                <wp:positionH relativeFrom="column">
                  <wp:posOffset>619125</wp:posOffset>
                </wp:positionH>
                <wp:positionV relativeFrom="paragraph">
                  <wp:posOffset>182880</wp:posOffset>
                </wp:positionV>
                <wp:extent cx="1704975" cy="1638935"/>
                <wp:effectExtent l="0" t="0" r="523875" b="0"/>
                <wp:wrapNone/>
                <wp:docPr id="21" name="Rounded Rectangular Callout 5"/>
                <wp:cNvGraphicFramePr/>
                <a:graphic xmlns:a="http://schemas.openxmlformats.org/drawingml/2006/main">
                  <a:graphicData uri="http://schemas.microsoft.com/office/word/2010/wordprocessingShape">
                    <wps:wsp>
                      <wps:cNvSpPr/>
                      <wps:spPr>
                        <a:xfrm>
                          <a:off x="0" y="0"/>
                          <a:ext cx="1704975" cy="1638935"/>
                        </a:xfrm>
                        <a:prstGeom prst="wedgeRoundRectCallout">
                          <a:avLst>
                            <a:gd name="adj1" fmla="val 79718"/>
                            <a:gd name="adj2" fmla="val 11189"/>
                            <a:gd name="adj3" fmla="val 16667"/>
                          </a:avLst>
                        </a:prstGeom>
                        <a:solidFill>
                          <a:schemeClr val="bg1">
                            <a:lumMod val="85000"/>
                          </a:schemeClr>
                        </a:solidFill>
                        <a:ln w="539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631D" w:rsidRPr="00F00C4B" w:rsidRDefault="00C3631D" w:rsidP="00BF5103">
                            <w:pPr>
                              <w:pStyle w:val="Heading3"/>
                              <w:jc w:val="center"/>
                              <w:rPr>
                                <w:b w:val="0"/>
                              </w:rPr>
                            </w:pPr>
                            <w:r w:rsidRPr="00F00C4B">
                              <w:rPr>
                                <w:b w:val="0"/>
                              </w:rPr>
                              <w:t>I’m not an Australian citizen.</w:t>
                            </w:r>
                          </w:p>
                          <w:p w:rsidR="00C3631D" w:rsidRPr="00F00C4B" w:rsidRDefault="00C3631D" w:rsidP="00BF5103">
                            <w:pPr>
                              <w:pStyle w:val="Heading3"/>
                              <w:jc w:val="center"/>
                              <w:rPr>
                                <w:b w:val="0"/>
                              </w:rPr>
                            </w:pPr>
                            <w:r w:rsidRPr="00F00C4B">
                              <w:rPr>
                                <w:b w:val="0"/>
                              </w:rPr>
                              <w:t>Do I still have rights?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307AA52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 o:spid="_x0000_s1030" type="#_x0000_t62" style="position:absolute;margin-left:48.75pt;margin-top:14.4pt;width:134.25pt;height:129.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" adj="28019,13217" fillcolor="#d8d8d8 [2732]" stroked="f" strokeweight="4.25pt">
                <v:textbox>
                  <w:txbxContent>
                    <w:p w:rsidR="00C3631D" w:rsidRPr="00F00C4B" w:rsidRDefault="00C3631D" w:rsidP="00BF5103">
                      <w:pPr>
                        <w:pStyle w:val="Heading3"/>
                        <w:jc w:val="center"/>
                        <w:rPr>
                          <w:b w:val="0"/>
                        </w:rPr>
                      </w:pPr>
                      <w:r w:rsidRPr="00F00C4B">
                        <w:rPr>
                          <w:b w:val="0"/>
                        </w:rPr>
                        <w:t>I’m not an Australian citizen.</w:t>
                      </w:r>
                    </w:p>
                    <w:p w:rsidR="00C3631D" w:rsidRPr="00F00C4B" w:rsidRDefault="00C3631D" w:rsidP="00BF5103">
                      <w:pPr>
                        <w:pStyle w:val="Heading3"/>
                        <w:jc w:val="center"/>
                        <w:rPr>
                          <w:b w:val="0"/>
                        </w:rPr>
                      </w:pPr>
                      <w:r w:rsidRPr="00F00C4B">
                        <w:rPr>
                          <w:b w:val="0"/>
                        </w:rPr>
                        <w:t>Do I still have rights?</w:t>
                      </w:r>
                    </w:p>
                  </w:txbxContent>
                </v:textbox>
              </v:shape>
            </w:pict>
          </mc:Fallback>
        </mc:AlternateContent>
      </w:r>
      <w:r w:rsidR="00F1065D">
        <w:rPr>
          <w:noProof/>
          <w:lang w:eastAsia="en-AU"/>
        </w:rPr>
        <w:drawing>
          <wp:anchor distT="0" distB="0" distL="114300" distR="114300" simplePos="0" relativeHeight="251741184" behindDoc="0" locked="0" layoutInCell="1" allowOverlap="1" wp14:anchorId="515D9AD7" wp14:editId="0F09F856">
            <wp:simplePos x="0" y="0"/>
            <wp:positionH relativeFrom="column">
              <wp:posOffset>3316605</wp:posOffset>
            </wp:positionH>
            <wp:positionV relativeFrom="paragraph">
              <wp:posOffset>158115</wp:posOffset>
            </wp:positionV>
            <wp:extent cx="2380615" cy="1819275"/>
            <wp:effectExtent l="0" t="0" r="635" b="9525"/>
            <wp:wrapNone/>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0892" cy="18194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pStyle w:val="Heading3"/>
      </w:pPr>
    </w:p>
    <w:p w:rsidR="00E2505F" w:rsidRDefault="00E2505F" w:rsidP="00E2505F">
      <w:pPr>
        <w:pStyle w:val="Heading3"/>
      </w:pPr>
    </w:p>
    <w:p w:rsidR="00E2505F" w:rsidRDefault="00E2505F" w:rsidP="00E2505F">
      <w:pPr>
        <w:pStyle w:val="Heading3"/>
      </w:pPr>
    </w:p>
    <w:p w:rsidR="00F1065D" w:rsidRDefault="00F1065D" w:rsidP="00F1065D">
      <w:pPr>
        <w:pStyle w:val="Heading1"/>
        <w:rPr>
          <w:noProof/>
          <w:lang w:eastAsia="en-AU"/>
        </w:rPr>
      </w:pPr>
    </w:p>
    <w:p w:rsidR="00F1065D" w:rsidRDefault="00F1065D" w:rsidP="00F1065D">
      <w:pPr>
        <w:pStyle w:val="Heading1"/>
        <w:rPr>
          <w:noProof/>
          <w:lang w:eastAsia="en-AU"/>
        </w:rPr>
      </w:pPr>
    </w:p>
    <w:p w:rsidR="00E2505F" w:rsidRPr="00931C1E" w:rsidRDefault="00F00C4B" w:rsidP="00F1065D">
      <w:pPr>
        <w:pStyle w:val="Heading1"/>
        <w:rPr>
          <w:noProof/>
          <w:lang w:eastAsia="en-AU"/>
        </w:rPr>
      </w:pPr>
      <w:r>
        <w:rPr>
          <w:noProof/>
          <w:lang w:eastAsia="en-AU"/>
        </w:rPr>
        <w:t>Anti-D</w:t>
      </w:r>
      <w:r w:rsidR="00E2505F">
        <w:rPr>
          <w:noProof/>
          <w:lang w:eastAsia="en-AU"/>
        </w:rPr>
        <w:t>iscrimination</w:t>
      </w:r>
      <w:r w:rsidR="00F1065D">
        <w:rPr>
          <w:noProof/>
          <w:lang w:eastAsia="en-AU"/>
        </w:rPr>
        <w:t xml:space="preserve"> </w:t>
      </w:r>
      <w:r w:rsidR="00E2505F">
        <w:rPr>
          <w:noProof/>
          <w:lang w:eastAsia="en-AU"/>
        </w:rPr>
        <w:t>a</w:t>
      </w:r>
      <w:r w:rsidR="00E2505F" w:rsidRPr="00D913AE">
        <w:rPr>
          <w:noProof/>
          <w:lang w:eastAsia="en-AU"/>
        </w:rPr>
        <w:t>nd</w:t>
      </w:r>
      <w:r w:rsidR="00E2505F">
        <w:rPr>
          <w:noProof/>
          <w:lang w:eastAsia="en-AU"/>
        </w:rPr>
        <w:t xml:space="preserve"> EEO law</w:t>
      </w:r>
    </w:p>
    <w:p w:rsidR="00E2505F" w:rsidRPr="00F00C4B" w:rsidRDefault="00F00C4B" w:rsidP="00E2505F">
      <w:r>
        <w:rPr>
          <w:noProof/>
          <w:lang w:eastAsia="en-AU"/>
        </w:rPr>
        <w:drawing>
          <wp:anchor distT="0" distB="0" distL="114300" distR="114300" simplePos="0" relativeHeight="251757568" behindDoc="0" locked="0" layoutInCell="1" allowOverlap="1" wp14:anchorId="6BE2FA8D" wp14:editId="7DB2D7D9">
            <wp:simplePos x="0" y="0"/>
            <wp:positionH relativeFrom="margin">
              <wp:align>right</wp:align>
            </wp:positionH>
            <wp:positionV relativeFrom="paragraph">
              <wp:posOffset>8255</wp:posOffset>
            </wp:positionV>
            <wp:extent cx="2756663" cy="862330"/>
            <wp:effectExtent l="0" t="0" r="5715" b="0"/>
            <wp:wrapNone/>
            <wp:docPr id="23" name="Picture 60" descr="https://encrypted-tbn1.gstatic.com/images?q=tbn:ANd9GcTTGOKJVP9nI0ILyt-7WFLVivdO4CSfndCHjj_PWApdv4aZ4x4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https://encrypted-tbn1.gstatic.com/images?q=tbn:ANd9GcTTGOKJVP9nI0ILyt-7WFLVivdO4CSfndCHjj_PWApdv4aZ4x4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6663"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05F">
        <w:t xml:space="preserve">All employers, managers, supervisors and </w:t>
      </w:r>
      <w:r w:rsidR="00F1065D">
        <w:br/>
      </w:r>
      <w:r w:rsidR="00E2505F">
        <w:t xml:space="preserve">employees should know about equal </w:t>
      </w:r>
      <w:r w:rsidR="00F1065D">
        <w:br/>
      </w:r>
      <w:r w:rsidR="00E2505F">
        <w:t xml:space="preserve">employment opportunity (EEO). From a </w:t>
      </w:r>
      <w:r w:rsidR="00F1065D">
        <w:br/>
      </w:r>
      <w:r w:rsidR="00E2505F">
        <w:t xml:space="preserve">legal point of view, it is everyone’s </w:t>
      </w:r>
      <w:r>
        <w:br/>
      </w:r>
      <w:r w:rsidR="00E2505F">
        <w:t xml:space="preserve">responsibility to ensure that everyone </w:t>
      </w:r>
      <w:r>
        <w:br/>
      </w:r>
      <w:r w:rsidR="00E2505F">
        <w:t>in your company complies with them.</w:t>
      </w:r>
      <w:r w:rsidR="00E2505F" w:rsidRPr="00273036">
        <w:rPr>
          <w:b/>
          <w:noProof/>
          <w:color w:val="808080"/>
          <w:sz w:val="56"/>
          <w:szCs w:val="56"/>
          <w:lang w:eastAsia="en-AU"/>
        </w:rPr>
        <w:t xml:space="preserve"> </w:t>
      </w:r>
    </w:p>
    <w:p w:rsidR="00E2505F" w:rsidRPr="00D913AE" w:rsidRDefault="00F1065D" w:rsidP="00E2505F">
      <w:r>
        <w:rPr>
          <w:noProof/>
          <w:lang w:eastAsia="en-AU"/>
        </w:rPr>
        <w:drawing>
          <wp:anchor distT="0" distB="0" distL="114300" distR="114300" simplePos="0" relativeHeight="251772928" behindDoc="0" locked="0" layoutInCell="1" allowOverlap="1" wp14:anchorId="23A3F617" wp14:editId="64248FD1">
            <wp:simplePos x="0" y="0"/>
            <wp:positionH relativeFrom="column">
              <wp:posOffset>-51758</wp:posOffset>
            </wp:positionH>
            <wp:positionV relativeFrom="paragraph">
              <wp:posOffset>121333</wp:posOffset>
            </wp:positionV>
            <wp:extent cx="481330" cy="4876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p>
    <w:p w:rsidR="00E2505F" w:rsidRPr="00D913AE" w:rsidRDefault="00E2505F" w:rsidP="00F1065D">
      <w:pPr>
        <w:pStyle w:val="Activities"/>
      </w:pPr>
      <w:r w:rsidRPr="003A35CF">
        <w:t xml:space="preserve">Activity </w:t>
      </w:r>
      <w:r>
        <w:t>1.6</w:t>
      </w:r>
      <w:r w:rsidRPr="00F56160">
        <w:t>:</w:t>
      </w:r>
      <w:r>
        <w:t xml:space="preserve"> Defining Terminology</w:t>
      </w:r>
    </w:p>
    <w:p w:rsidR="00E2505F" w:rsidRDefault="00E2505F" w:rsidP="00F1065D">
      <w:pPr>
        <w:spacing w:after="0" w:line="240" w:lineRule="auto"/>
      </w:pPr>
      <w:r>
        <w:rPr>
          <w:b/>
        </w:rPr>
        <w:t xml:space="preserve">Q:  </w:t>
      </w:r>
      <w:r w:rsidRPr="0061774C">
        <w:t>What</w:t>
      </w:r>
      <w:r>
        <w:t xml:space="preserve"> is </w:t>
      </w:r>
      <w:r w:rsidRPr="0061774C">
        <w:rPr>
          <w:b/>
        </w:rPr>
        <w:t>EEO?</w:t>
      </w:r>
      <w:r>
        <w:t xml:space="preserve"> </w:t>
      </w:r>
    </w:p>
    <w:p w:rsidR="00E2505F" w:rsidRPr="00C11658" w:rsidRDefault="00E2505F" w:rsidP="00E2505F">
      <w:pPr>
        <w:shd w:val="clear" w:color="auto" w:fill="FFFFFF"/>
        <w:spacing w:after="0"/>
        <w:jc w:val="both"/>
        <w:rPr>
          <w:sz w:val="12"/>
        </w:rPr>
      </w:pP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E2505F" w:rsidRPr="006757E0" w:rsidTr="00F154CD">
        <w:trPr>
          <w:trHeight w:val="64"/>
        </w:trPr>
        <w:tc>
          <w:tcPr>
            <w:tcW w:w="10058" w:type="dxa"/>
          </w:tcPr>
          <w:p w:rsidR="00E2505F" w:rsidRPr="00F154CD" w:rsidRDefault="00E2505F" w:rsidP="00F154CD">
            <w:pPr>
              <w:spacing w:before="0" w:after="0"/>
              <w:rPr>
                <w:rFonts w:ascii="Calibri" w:hAnsi="Calibri"/>
                <w:color w:val="9EA012" w:themeColor="text2" w:themeShade="BF"/>
                <w:sz w:val="24"/>
                <w:szCs w:val="24"/>
                <w:lang w:val="en-US"/>
              </w:rPr>
            </w:pPr>
          </w:p>
          <w:p w:rsidR="00F1065D" w:rsidRPr="00F154CD" w:rsidRDefault="00F1065D" w:rsidP="00F154CD">
            <w:pPr>
              <w:spacing w:before="0" w:after="0"/>
              <w:rPr>
                <w:rFonts w:ascii="Calibri" w:hAnsi="Calibri"/>
                <w:color w:val="9EA012" w:themeColor="text2" w:themeShade="BF"/>
                <w:sz w:val="24"/>
                <w:szCs w:val="24"/>
                <w:lang w:val="en-US"/>
              </w:rPr>
            </w:pPr>
          </w:p>
          <w:p w:rsidR="00F1065D" w:rsidRPr="00F154CD" w:rsidRDefault="00F1065D" w:rsidP="00F154CD">
            <w:pPr>
              <w:spacing w:before="0" w:after="0"/>
              <w:rPr>
                <w:rFonts w:ascii="Calibri" w:hAnsi="Calibri"/>
                <w:color w:val="9EA012" w:themeColor="text2" w:themeShade="BF"/>
                <w:sz w:val="24"/>
                <w:szCs w:val="24"/>
                <w:lang w:val="en-US"/>
              </w:rPr>
            </w:pPr>
          </w:p>
        </w:tc>
      </w:tr>
    </w:tbl>
    <w:p w:rsidR="00E2505F" w:rsidRPr="00E62302" w:rsidRDefault="00E2505F" w:rsidP="00E2505F">
      <w:pPr>
        <w:spacing w:line="240" w:lineRule="auto"/>
        <w:rPr>
          <w:b/>
          <w:sz w:val="6"/>
          <w:lang w:val="en-US"/>
        </w:rPr>
      </w:pPr>
    </w:p>
    <w:p w:rsidR="00F154CD" w:rsidRPr="00181703" w:rsidRDefault="00E2505F" w:rsidP="00E2505F">
      <w:r w:rsidRPr="00181703">
        <w:rPr>
          <w:b/>
        </w:rPr>
        <w:t xml:space="preserve">Q: </w:t>
      </w:r>
      <w:r w:rsidRPr="0061774C">
        <w:t>What</w:t>
      </w:r>
      <w:r>
        <w:t xml:space="preserve"> is </w:t>
      </w:r>
      <w:r w:rsidRPr="0061774C">
        <w:rPr>
          <w:b/>
        </w:rPr>
        <w:t xml:space="preserve">unlawful discrimination?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64"/>
        </w:trPr>
        <w:tc>
          <w:tcPr>
            <w:tcW w:w="9742" w:type="dxa"/>
          </w:tcPr>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tc>
      </w:tr>
    </w:tbl>
    <w:p w:rsidR="00E2505F" w:rsidRDefault="00E2505F" w:rsidP="00F1065D">
      <w:pPr>
        <w:pStyle w:val="Heading2"/>
      </w:pPr>
      <w:r>
        <w:rPr>
          <w:noProof/>
          <w:lang w:val="en-AU" w:eastAsia="en-AU"/>
        </w:rPr>
        <w:lastRenderedPageBreak/>
        <w:drawing>
          <wp:anchor distT="0" distB="0" distL="114300" distR="114300" simplePos="0" relativeHeight="251742208" behindDoc="1" locked="0" layoutInCell="1" allowOverlap="1" wp14:anchorId="143724FA" wp14:editId="22925527">
            <wp:simplePos x="0" y="0"/>
            <wp:positionH relativeFrom="margin">
              <wp:posOffset>4288155</wp:posOffset>
            </wp:positionH>
            <wp:positionV relativeFrom="paragraph">
              <wp:posOffset>635</wp:posOffset>
            </wp:positionV>
            <wp:extent cx="1945640" cy="706755"/>
            <wp:effectExtent l="0" t="0" r="0" b="0"/>
            <wp:wrapTight wrapText="bothSides">
              <wp:wrapPolygon edited="0">
                <wp:start x="0" y="0"/>
                <wp:lineTo x="0" y="20960"/>
                <wp:lineTo x="21360" y="20960"/>
                <wp:lineTo x="21360" y="0"/>
                <wp:lineTo x="0" y="0"/>
              </wp:wrapPolygon>
            </wp:wrapTight>
            <wp:docPr id="24" name="Picture 35869" descr="http://aseemrastogi2.files.wordpress.com/2014/02/discrimination-or-odd-one-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eemrastogi2.files.wordpress.com/2014/02/discrimination-or-odd-one-out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5640" cy="706755"/>
                    </a:xfrm>
                    <a:prstGeom prst="rect">
                      <a:avLst/>
                    </a:prstGeom>
                    <a:noFill/>
                    <a:ln>
                      <a:noFill/>
                    </a:ln>
                  </pic:spPr>
                </pic:pic>
              </a:graphicData>
            </a:graphic>
            <wp14:sizeRelH relativeFrom="page">
              <wp14:pctWidth>0</wp14:pctWidth>
            </wp14:sizeRelH>
            <wp14:sizeRelV relativeFrom="page">
              <wp14:pctHeight>0</wp14:pctHeight>
            </wp14:sizeRelV>
          </wp:anchor>
        </w:drawing>
      </w:r>
      <w:r>
        <w:t>What</w:t>
      </w:r>
      <w:r w:rsidR="00F00C4B">
        <w:t xml:space="preserve"> Does Australia Law Say About Discrimination in the Workplace</w:t>
      </w:r>
      <w:r>
        <w:t>?</w:t>
      </w:r>
    </w:p>
    <w:p w:rsidR="00E2505F" w:rsidRDefault="00E2505F" w:rsidP="00F1065D">
      <w:r w:rsidRPr="00EE4720">
        <w:t xml:space="preserve">EEO is also about ensuring that </w:t>
      </w:r>
      <w:r>
        <w:t xml:space="preserve">all </w:t>
      </w:r>
      <w:r w:rsidRPr="00EE4720">
        <w:t xml:space="preserve">new staff are </w:t>
      </w:r>
      <w:r w:rsidRPr="00350C27">
        <w:rPr>
          <w:i/>
        </w:rPr>
        <w:t>appointed on their merits</w:t>
      </w:r>
      <w:r w:rsidRPr="00EE4720">
        <w:t xml:space="preserve">; and that </w:t>
      </w:r>
      <w:r w:rsidRPr="00350C27">
        <w:rPr>
          <w:i/>
        </w:rPr>
        <w:t xml:space="preserve">promotions </w:t>
      </w:r>
      <w:r w:rsidRPr="003A35CF">
        <w:t>are</w:t>
      </w:r>
      <w:r>
        <w:rPr>
          <w:i/>
        </w:rPr>
        <w:t xml:space="preserve"> made on this basis. </w:t>
      </w:r>
      <w:r>
        <w:t xml:space="preserve">It is against the law to treat any employee </w:t>
      </w:r>
      <w:r w:rsidRPr="00EE4720">
        <w:t>unfairly or less favour</w:t>
      </w:r>
      <w:r>
        <w:t>ably because of a characteristic</w:t>
      </w:r>
      <w:r w:rsidRPr="00EE4720">
        <w:t xml:space="preserve"> they possess</w:t>
      </w:r>
      <w:r>
        <w:t xml:space="preserve"> which these laws cover to protect.</w:t>
      </w:r>
    </w:p>
    <w:p w:rsidR="00E2505F" w:rsidRPr="00B0203A" w:rsidRDefault="00E2505F" w:rsidP="00E2505F">
      <w:pPr>
        <w:rPr>
          <w:b/>
        </w:rPr>
      </w:pPr>
      <w:r>
        <w:rPr>
          <w:b/>
        </w:rPr>
        <w:t>No individual may be discriminated against on the basis of any of the following:</w:t>
      </w:r>
    </w:p>
    <w:tbl>
      <w:tblPr>
        <w:tblStyle w:val="TableGridLight"/>
        <w:tblW w:w="0" w:type="auto"/>
        <w:tblLook w:val="04A0" w:firstRow="1" w:lastRow="0" w:firstColumn="1" w:lastColumn="0" w:noHBand="0" w:noVBand="1"/>
      </w:tblPr>
      <w:tblGrid>
        <w:gridCol w:w="4746"/>
        <w:gridCol w:w="4996"/>
      </w:tblGrid>
      <w:tr w:rsidR="00E2505F" w:rsidRPr="00196396" w:rsidTr="00BF5103">
        <w:trPr>
          <w:trHeight w:val="5561"/>
        </w:trPr>
        <w:tc>
          <w:tcPr>
            <w:tcW w:w="4774" w:type="dxa"/>
          </w:tcPr>
          <w:p w:rsidR="00E2505F" w:rsidRPr="00FF105E" w:rsidRDefault="00E2505F" w:rsidP="00BF5103">
            <w:pPr>
              <w:pStyle w:val="Bullets"/>
            </w:pPr>
            <w:r w:rsidRPr="00FF105E">
              <w:t>gender</w:t>
            </w:r>
          </w:p>
          <w:p w:rsidR="00E2505F" w:rsidRPr="00FF105E" w:rsidRDefault="00E2505F" w:rsidP="00BF5103">
            <w:pPr>
              <w:pStyle w:val="Bullets"/>
            </w:pPr>
            <w:r w:rsidRPr="00FF105E">
              <w:t>marital/domestic status</w:t>
            </w:r>
          </w:p>
          <w:p w:rsidR="00E2505F" w:rsidRPr="00FF105E" w:rsidRDefault="00E2505F" w:rsidP="00BF5103">
            <w:pPr>
              <w:pStyle w:val="Bullets"/>
            </w:pPr>
            <w:r w:rsidRPr="00FF105E">
              <w:t>potential pregnancy</w:t>
            </w:r>
          </w:p>
          <w:p w:rsidR="00E2505F" w:rsidRPr="00FF105E" w:rsidRDefault="00E2505F" w:rsidP="00BF5103">
            <w:pPr>
              <w:pStyle w:val="Bullets"/>
            </w:pPr>
            <w:r w:rsidRPr="00FF105E">
              <w:t>pregnancy</w:t>
            </w:r>
          </w:p>
          <w:p w:rsidR="00E2505F" w:rsidRPr="00FF105E" w:rsidRDefault="00E2505F" w:rsidP="00BF5103">
            <w:pPr>
              <w:pStyle w:val="Bullets"/>
            </w:pPr>
            <w:r w:rsidRPr="00FF105E">
              <w:t>breastfeeding</w:t>
            </w:r>
          </w:p>
          <w:p w:rsidR="00E2505F" w:rsidRPr="00FF105E" w:rsidRDefault="00E2505F" w:rsidP="00BF5103">
            <w:pPr>
              <w:pStyle w:val="Bullets"/>
            </w:pPr>
            <w:r w:rsidRPr="00FF105E">
              <w:t>disability</w:t>
            </w:r>
          </w:p>
          <w:p w:rsidR="00E2505F" w:rsidRPr="00FF105E" w:rsidRDefault="00E2505F" w:rsidP="00BF5103">
            <w:pPr>
              <w:pStyle w:val="Bullets"/>
            </w:pPr>
            <w:r w:rsidRPr="00FF105E">
              <w:t>race, colour, national extraction, social origin, descent, ethnic, ethno-religious or national origin</w:t>
            </w:r>
          </w:p>
          <w:p w:rsidR="00E2505F" w:rsidRPr="00FF105E" w:rsidRDefault="00E2505F" w:rsidP="00BF5103">
            <w:pPr>
              <w:pStyle w:val="Bullets"/>
            </w:pPr>
            <w:r w:rsidRPr="00FF105E">
              <w:t>age</w:t>
            </w:r>
          </w:p>
          <w:p w:rsidR="00E2505F" w:rsidRPr="00FF105E" w:rsidRDefault="00E2505F" w:rsidP="00BF5103">
            <w:pPr>
              <w:pStyle w:val="Bullets"/>
            </w:pPr>
            <w:r w:rsidRPr="00FF105E">
              <w:t>compulsory retirement age</w:t>
            </w:r>
          </w:p>
          <w:p w:rsidR="00E2505F" w:rsidRPr="00196396" w:rsidRDefault="00E2505F" w:rsidP="00BF5103">
            <w:pPr>
              <w:pStyle w:val="Bullets"/>
            </w:pPr>
            <w:r w:rsidRPr="00FF105E">
              <w:t>family responsibilities, family status, status as a parent or carer</w:t>
            </w:r>
          </w:p>
        </w:tc>
        <w:tc>
          <w:tcPr>
            <w:tcW w:w="5029" w:type="dxa"/>
          </w:tcPr>
          <w:p w:rsidR="00E2505F" w:rsidRPr="00DC0B9A" w:rsidRDefault="00E2505F" w:rsidP="00BF5103">
            <w:pPr>
              <w:pStyle w:val="Bullets"/>
            </w:pPr>
            <w:r w:rsidRPr="00DC0B9A">
              <w:t>religious belief or activity</w:t>
            </w:r>
          </w:p>
          <w:p w:rsidR="00E2505F" w:rsidRPr="00DC0B9A" w:rsidRDefault="00E2505F" w:rsidP="00BF5103">
            <w:pPr>
              <w:pStyle w:val="Bullets"/>
            </w:pPr>
            <w:r w:rsidRPr="00DC0B9A">
              <w:t>political belief or activity physical features </w:t>
            </w:r>
          </w:p>
          <w:p w:rsidR="00E2505F" w:rsidRPr="00DC0B9A" w:rsidRDefault="00E2505F" w:rsidP="00BF5103">
            <w:pPr>
              <w:pStyle w:val="Bullets"/>
            </w:pPr>
            <w:r w:rsidRPr="00DC0B9A">
              <w:t>industrial activity</w:t>
            </w:r>
          </w:p>
          <w:p w:rsidR="00E2505F" w:rsidRPr="00DC0B9A" w:rsidRDefault="00E2505F" w:rsidP="00BF5103">
            <w:pPr>
              <w:pStyle w:val="Bullets"/>
            </w:pPr>
            <w:r w:rsidRPr="00DC0B9A">
              <w:t>employer association activity</w:t>
            </w:r>
          </w:p>
          <w:p w:rsidR="00E2505F" w:rsidRPr="00DC0B9A" w:rsidRDefault="00E2505F" w:rsidP="00BF5103">
            <w:pPr>
              <w:pStyle w:val="Bullets"/>
            </w:pPr>
            <w:r w:rsidRPr="00DC0B9A">
              <w:t>trade union activity</w:t>
            </w:r>
          </w:p>
          <w:p w:rsidR="00E2505F" w:rsidRPr="00DC0B9A" w:rsidRDefault="00E2505F" w:rsidP="00BF5103">
            <w:pPr>
              <w:pStyle w:val="Bullets"/>
            </w:pPr>
            <w:r w:rsidRPr="00DC0B9A">
              <w:t>sexuality incl. homosexuality, transsexuality, transgender</w:t>
            </w:r>
          </w:p>
          <w:p w:rsidR="00E2505F" w:rsidRPr="00DC0B9A" w:rsidRDefault="00E2505F" w:rsidP="00BF5103">
            <w:pPr>
              <w:pStyle w:val="Bullets"/>
            </w:pPr>
            <w:r w:rsidRPr="00DC0B9A">
              <w:t>profession, trade, occupation or calling</w:t>
            </w:r>
          </w:p>
          <w:p w:rsidR="00E2505F" w:rsidRPr="00DC0B9A" w:rsidRDefault="00E2505F" w:rsidP="00BF5103">
            <w:pPr>
              <w:pStyle w:val="Bullets"/>
            </w:pPr>
            <w:r w:rsidRPr="00DC0B9A">
              <w:t>medical record</w:t>
            </w:r>
          </w:p>
          <w:p w:rsidR="00E2505F" w:rsidRPr="00DC0B9A" w:rsidRDefault="00E2505F" w:rsidP="00BF5103">
            <w:pPr>
              <w:pStyle w:val="Bullets"/>
            </w:pPr>
            <w:r w:rsidRPr="00DC0B9A">
              <w:t>HIV/AIDS</w:t>
            </w:r>
          </w:p>
          <w:p w:rsidR="00E2505F" w:rsidRPr="00196396" w:rsidRDefault="00E2505F" w:rsidP="00BF5103">
            <w:pPr>
              <w:pStyle w:val="Bullets"/>
            </w:pPr>
            <w:r w:rsidRPr="00DC0B9A">
              <w:t>criminal record</w:t>
            </w:r>
          </w:p>
        </w:tc>
      </w:tr>
    </w:tbl>
    <w:p w:rsidR="00E2505F" w:rsidRDefault="00E2505F" w:rsidP="00E2505F">
      <w:pPr>
        <w:rPr>
          <w:lang w:eastAsia="en-AU"/>
        </w:rPr>
      </w:pPr>
      <w:r>
        <w:rPr>
          <w:noProof/>
          <w:lang w:eastAsia="en-AU"/>
        </w:rPr>
        <w:drawing>
          <wp:anchor distT="0" distB="0" distL="114300" distR="114300" simplePos="0" relativeHeight="251743232" behindDoc="0" locked="0" layoutInCell="1" allowOverlap="1" wp14:anchorId="62D973D6" wp14:editId="4B3DBB33">
            <wp:simplePos x="0" y="0"/>
            <wp:positionH relativeFrom="margin">
              <wp:align>center</wp:align>
            </wp:positionH>
            <wp:positionV relativeFrom="paragraph">
              <wp:posOffset>70268</wp:posOffset>
            </wp:positionV>
            <wp:extent cx="3115139" cy="2389517"/>
            <wp:effectExtent l="0" t="0" r="9525" b="0"/>
            <wp:wrapNone/>
            <wp:docPr id="26" name="Picture 26" descr="http://ec.europa.eu/justice/newsroom/gender-equality/images/publicconsultation_gender_e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europa.eu/justice/newsroom/gender-equality/images/publicconsultation_gender_equalit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5139"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rPr>
          <w:lang w:eastAsia="en-AU"/>
        </w:rPr>
      </w:pPr>
    </w:p>
    <w:p w:rsidR="00E2505F" w:rsidRDefault="00E2505F" w:rsidP="00E2505F">
      <w:pPr>
        <w:rPr>
          <w:lang w:eastAsia="en-AU"/>
        </w:rPr>
      </w:pPr>
    </w:p>
    <w:p w:rsidR="00E2505F" w:rsidRDefault="00E2505F" w:rsidP="00E2505F">
      <w:pPr>
        <w:spacing w:before="0" w:after="0" w:line="240" w:lineRule="auto"/>
        <w:rPr>
          <w:lang w:eastAsia="en-AU"/>
        </w:rPr>
      </w:pPr>
      <w:r>
        <w:rPr>
          <w:lang w:eastAsia="en-AU"/>
        </w:rPr>
        <w:br w:type="page"/>
      </w:r>
    </w:p>
    <w:p w:rsidR="00E2505F" w:rsidRDefault="00BF5103" w:rsidP="00BF5103">
      <w:pPr>
        <w:pStyle w:val="Activities"/>
      </w:pPr>
      <w:r>
        <w:rPr>
          <w:noProof/>
          <w:lang w:val="en-AU" w:eastAsia="en-AU"/>
        </w:rPr>
        <w:lastRenderedPageBreak/>
        <w:drawing>
          <wp:anchor distT="0" distB="0" distL="114300" distR="114300" simplePos="0" relativeHeight="251774976" behindDoc="0" locked="0" layoutInCell="1" allowOverlap="1" wp14:anchorId="42DF7E25" wp14:editId="12F73B2B">
            <wp:simplePos x="0" y="0"/>
            <wp:positionH relativeFrom="column">
              <wp:posOffset>0</wp:posOffset>
            </wp:positionH>
            <wp:positionV relativeFrom="paragraph">
              <wp:posOffset>-133937</wp:posOffset>
            </wp:positionV>
            <wp:extent cx="481330" cy="4876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Pr>
          <w:noProof/>
          <w:lang w:val="en-AU" w:eastAsia="en-AU"/>
        </w:rPr>
        <w:drawing>
          <wp:anchor distT="0" distB="0" distL="114300" distR="114300" simplePos="0" relativeHeight="251744256" behindDoc="0" locked="0" layoutInCell="1" allowOverlap="1" wp14:anchorId="196B58C3" wp14:editId="4638EF68">
            <wp:simplePos x="0" y="0"/>
            <wp:positionH relativeFrom="column">
              <wp:posOffset>4336092</wp:posOffset>
            </wp:positionH>
            <wp:positionV relativeFrom="paragraph">
              <wp:posOffset>398720</wp:posOffset>
            </wp:positionV>
            <wp:extent cx="1877695" cy="853440"/>
            <wp:effectExtent l="0" t="0" r="8255"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7695" cy="853440"/>
                    </a:xfrm>
                    <a:prstGeom prst="rect">
                      <a:avLst/>
                    </a:prstGeom>
                    <a:noFill/>
                  </pic:spPr>
                </pic:pic>
              </a:graphicData>
            </a:graphic>
            <wp14:sizeRelH relativeFrom="page">
              <wp14:pctWidth>0</wp14:pctWidth>
            </wp14:sizeRelH>
            <wp14:sizeRelV relativeFrom="page">
              <wp14:pctHeight>0</wp14:pctHeight>
            </wp14:sizeRelV>
          </wp:anchor>
        </w:drawing>
      </w:r>
      <w:r w:rsidR="00E2505F" w:rsidRPr="006D0811">
        <w:t xml:space="preserve">Activity </w:t>
      </w:r>
      <w:r w:rsidR="00E2505F">
        <w:t>1.7</w:t>
      </w:r>
      <w:r w:rsidR="00E2505F" w:rsidRPr="00F56160">
        <w:t>:</w:t>
      </w:r>
      <w:r w:rsidR="00E2505F">
        <w:t xml:space="preserve"> Direct and Indirect Discrimination</w:t>
      </w:r>
    </w:p>
    <w:p w:rsidR="00E2505F" w:rsidRDefault="00E2505F" w:rsidP="00E2505F">
      <w:r w:rsidRPr="000F7E1D">
        <w:t>There are two types of discrimination that are prohibited</w:t>
      </w:r>
      <w:r>
        <w:t xml:space="preserve"> </w:t>
      </w:r>
      <w:r w:rsidRPr="000F7E1D">
        <w:t>by</w:t>
      </w:r>
      <w:r w:rsidR="00BF5103">
        <w:br/>
      </w:r>
      <w:r w:rsidRPr="000F7E1D">
        <w:t xml:space="preserve"> legislation, direct and indirect.</w:t>
      </w:r>
    </w:p>
    <w:p w:rsidR="00E2505F" w:rsidRPr="00F26C21" w:rsidRDefault="00E2505F" w:rsidP="00E2505F">
      <w:pPr>
        <w:rPr>
          <w:b/>
          <w:u w:val="single"/>
        </w:rPr>
      </w:pPr>
      <w:r w:rsidRPr="00F26C21">
        <w:rPr>
          <w:b/>
          <w:u w:val="single"/>
        </w:rPr>
        <w:t xml:space="preserve">Part A </w:t>
      </w:r>
    </w:p>
    <w:p w:rsidR="00F154CD" w:rsidRDefault="00E2505F" w:rsidP="00BF5103">
      <w:pPr>
        <w:spacing w:before="0" w:after="0" w:line="240" w:lineRule="auto"/>
        <w:rPr>
          <w:b/>
        </w:rPr>
      </w:pPr>
      <w:r>
        <w:t xml:space="preserve">Q: What is </w:t>
      </w:r>
      <w:r w:rsidRPr="00D253F1">
        <w:rPr>
          <w:b/>
        </w:rPr>
        <w:t xml:space="preserve">direct </w:t>
      </w:r>
      <w:r w:rsidRPr="00350C27">
        <w:t>discrimination?</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64"/>
        </w:trPr>
        <w:tc>
          <w:tcPr>
            <w:tcW w:w="9742" w:type="dxa"/>
          </w:tcPr>
          <w:p w:rsidR="00F154CD" w:rsidRP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tc>
      </w:tr>
    </w:tbl>
    <w:p w:rsidR="00F154CD" w:rsidRPr="00C11658" w:rsidRDefault="00E2505F" w:rsidP="00BF5103">
      <w:pPr>
        <w:rPr>
          <w:sz w:val="12"/>
        </w:rPr>
      </w:pPr>
      <w:r>
        <w:t xml:space="preserve">Q: What is </w:t>
      </w:r>
      <w:r w:rsidRPr="00EF4DF2">
        <w:rPr>
          <w:b/>
        </w:rPr>
        <w:t>indirec</w:t>
      </w:r>
      <w:r w:rsidRPr="00D253F1">
        <w:rPr>
          <w:b/>
        </w:rPr>
        <w:t>t discrimination?</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64"/>
        </w:trPr>
        <w:tc>
          <w:tcPr>
            <w:tcW w:w="9742" w:type="dxa"/>
          </w:tcPr>
          <w:p w:rsidR="00F154CD" w:rsidRP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tc>
      </w:tr>
    </w:tbl>
    <w:p w:rsidR="00F154CD" w:rsidRPr="00C11658" w:rsidRDefault="00E2505F" w:rsidP="00BF5103">
      <w:pPr>
        <w:rPr>
          <w:sz w:val="12"/>
        </w:rPr>
      </w:pPr>
      <w:r>
        <w:t xml:space="preserve">Q: What is </w:t>
      </w:r>
      <w:r w:rsidRPr="00752979">
        <w:rPr>
          <w:b/>
        </w:rPr>
        <w:t>genuine occupational</w:t>
      </w:r>
      <w:r>
        <w:rPr>
          <w:b/>
        </w:rPr>
        <w:t xml:space="preserve"> requirement (GOR)?</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64"/>
        </w:trPr>
        <w:tc>
          <w:tcPr>
            <w:tcW w:w="9742" w:type="dxa"/>
          </w:tcPr>
          <w:p w:rsidR="00F154CD" w:rsidRP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tc>
      </w:tr>
    </w:tbl>
    <w:p w:rsidR="00E2505F" w:rsidRDefault="00E2505F" w:rsidP="00E2505F">
      <w:pPr>
        <w:rPr>
          <w:u w:val="single"/>
        </w:rPr>
      </w:pPr>
    </w:p>
    <w:p w:rsidR="00E2505F" w:rsidRPr="00BF5103" w:rsidRDefault="00E2505F" w:rsidP="00BF5103">
      <w:pPr>
        <w:rPr>
          <w:b/>
          <w:u w:val="single"/>
        </w:rPr>
      </w:pPr>
      <w:r w:rsidRPr="00BF5103">
        <w:rPr>
          <w:b/>
          <w:u w:val="single"/>
        </w:rPr>
        <w:t xml:space="preserve">Part B </w:t>
      </w:r>
    </w:p>
    <w:p w:rsidR="00E2505F" w:rsidRPr="00ED6990" w:rsidRDefault="00E2505F" w:rsidP="00BF5103">
      <w:r w:rsidRPr="00ED6990">
        <w:t>Your trainer will show a series of slides.  Decide whether</w:t>
      </w:r>
      <w:r>
        <w:t xml:space="preserve"> each scenario is an example of direct discrimination, </w:t>
      </w:r>
      <w:r w:rsidRPr="00ED6990">
        <w:t>indirect discrimination</w:t>
      </w:r>
      <w:r>
        <w:t>, a genuine occupational requirement (GOR) or a justified action on the employer’s behalf (the employee is breaching a justified workplace policy).</w:t>
      </w:r>
    </w:p>
    <w:p w:rsidR="00E2505F" w:rsidRPr="00BF5103" w:rsidRDefault="00E2505F" w:rsidP="00BF5103">
      <w:pPr>
        <w:rPr>
          <w:b/>
          <w:u w:val="single"/>
        </w:rPr>
      </w:pPr>
      <w:r w:rsidRPr="00BF5103">
        <w:rPr>
          <w:b/>
          <w:u w:val="single"/>
        </w:rPr>
        <w:t>Part C</w:t>
      </w:r>
    </w:p>
    <w:p w:rsidR="00E2505F" w:rsidRDefault="00E2505F" w:rsidP="00BF5103">
      <w:r>
        <w:t xml:space="preserve">Go to </w:t>
      </w:r>
      <w:hyperlink r:id="rId38" w:history="1">
        <w:r w:rsidRPr="00E72534">
          <w:rPr>
            <w:rStyle w:val="Hyperlink"/>
          </w:rPr>
          <w:t>http://www.myworkrights.com.au/</w:t>
        </w:r>
      </w:hyperlink>
      <w:r>
        <w:t xml:space="preserve"> and complete the online quiz. </w:t>
      </w:r>
    </w:p>
    <w:p w:rsidR="00E2505F" w:rsidRDefault="00E2505F" w:rsidP="00E2505F">
      <w:pPr>
        <w:spacing w:before="0" w:after="0" w:line="240" w:lineRule="auto"/>
      </w:pPr>
      <w:r>
        <w:br w:type="page"/>
      </w:r>
    </w:p>
    <w:p w:rsidR="00E2505F" w:rsidRPr="004F5073" w:rsidRDefault="00E2505F" w:rsidP="00BF5103">
      <w:pPr>
        <w:pStyle w:val="Heading1"/>
        <w:rPr>
          <w:noProof/>
          <w:lang w:eastAsia="en-AU"/>
        </w:rPr>
      </w:pPr>
      <w:r>
        <w:rPr>
          <w:noProof/>
          <w:lang w:eastAsia="en-AU"/>
        </w:rPr>
        <w:lastRenderedPageBreak/>
        <w:drawing>
          <wp:anchor distT="0" distB="0" distL="114300" distR="114300" simplePos="0" relativeHeight="251701248" behindDoc="0" locked="0" layoutInCell="1" allowOverlap="1" wp14:anchorId="10D5C331" wp14:editId="73ADDAA2">
            <wp:simplePos x="0" y="0"/>
            <wp:positionH relativeFrom="column">
              <wp:posOffset>5221282</wp:posOffset>
            </wp:positionH>
            <wp:positionV relativeFrom="paragraph">
              <wp:posOffset>-477520</wp:posOffset>
            </wp:positionV>
            <wp:extent cx="1014730" cy="1090900"/>
            <wp:effectExtent l="0" t="0" r="0" b="0"/>
            <wp:wrapNone/>
            <wp:docPr id="7" name="Picture 7" descr="https://www.papermasters.com/images/workplace-bullying-harass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permasters.com/images/workplace-bullying-harass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4730" cy="109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294D">
        <w:rPr>
          <w:noProof/>
          <w:lang w:eastAsia="en-AU"/>
        </w:rPr>
        <w:t>Bullying and Harassment</w:t>
      </w:r>
    </w:p>
    <w:p w:rsidR="00E2505F" w:rsidRPr="004F5073" w:rsidRDefault="00E2505F" w:rsidP="00E2505F">
      <w:pPr>
        <w:rPr>
          <w:lang w:eastAsia="en-AU"/>
        </w:rPr>
      </w:pPr>
    </w:p>
    <w:tbl>
      <w:tblPr>
        <w:tblStyle w:val="TableGridLight"/>
        <w:tblW w:w="10058" w:type="dxa"/>
        <w:tblLook w:val="04A0" w:firstRow="1" w:lastRow="0" w:firstColumn="1" w:lastColumn="0" w:noHBand="0" w:noVBand="1"/>
      </w:tblPr>
      <w:tblGrid>
        <w:gridCol w:w="10058"/>
      </w:tblGrid>
      <w:tr w:rsidR="00E2505F" w:rsidRPr="00BF5103" w:rsidTr="00BF5103">
        <w:tc>
          <w:tcPr>
            <w:tcW w:w="10058" w:type="dxa"/>
            <w:shd w:val="clear" w:color="auto" w:fill="F2F39D" w:themeFill="text2" w:themeFillTint="66"/>
          </w:tcPr>
          <w:p w:rsidR="00E2505F" w:rsidRPr="00F00C4B" w:rsidRDefault="00F00C4B" w:rsidP="00BF5103">
            <w:pPr>
              <w:rPr>
                <w:b/>
              </w:rPr>
            </w:pPr>
            <w:r w:rsidRPr="00F00C4B">
              <w:rPr>
                <w:b/>
              </w:rPr>
              <w:t>Fact Sheet</w:t>
            </w:r>
          </w:p>
        </w:tc>
      </w:tr>
      <w:tr w:rsidR="00E2505F" w:rsidRPr="00BF5103" w:rsidTr="00BF5103">
        <w:trPr>
          <w:trHeight w:val="1020"/>
        </w:trPr>
        <w:tc>
          <w:tcPr>
            <w:tcW w:w="10058" w:type="dxa"/>
            <w:vAlign w:val="center"/>
          </w:tcPr>
          <w:p w:rsidR="00E2505F" w:rsidRPr="00BF5103" w:rsidRDefault="00E2505F" w:rsidP="00BF5103">
            <w:r w:rsidRPr="00BF5103">
              <w:rPr>
                <w:rStyle w:val="ff2"/>
              </w:rPr>
              <w:t xml:space="preserve">Bullying at work, as defined by the </w:t>
            </w:r>
            <w:hyperlink r:id="rId40" w:history="1">
              <w:r w:rsidRPr="00BF5103">
                <w:rPr>
                  <w:rStyle w:val="ff2"/>
                </w:rPr>
                <w:t>Fair Work Act 2009</w:t>
              </w:r>
            </w:hyperlink>
            <w:r w:rsidRPr="00BF5103">
              <w:rPr>
                <w:rStyle w:val="ff2"/>
              </w:rPr>
              <w:t xml:space="preserve">, occurs when: “A person or a group of people behaves </w:t>
            </w:r>
            <w:r w:rsidRPr="00BF5103">
              <w:rPr>
                <w:rStyle w:val="ff2"/>
                <w:u w:val="single"/>
              </w:rPr>
              <w:t>unreasonably and repeatedly</w:t>
            </w:r>
            <w:r w:rsidRPr="00BF5103">
              <w:rPr>
                <w:rStyle w:val="ff2"/>
              </w:rPr>
              <w:t xml:space="preserve"> towards a worker or a group of workers while at work, and the behaviour creates a risk to health and safety.”</w:t>
            </w:r>
          </w:p>
        </w:tc>
      </w:tr>
      <w:tr w:rsidR="00E2505F" w:rsidRPr="00BF5103" w:rsidTr="00BF5103">
        <w:trPr>
          <w:trHeight w:val="1020"/>
        </w:trPr>
        <w:tc>
          <w:tcPr>
            <w:tcW w:w="10058" w:type="dxa"/>
            <w:vAlign w:val="center"/>
          </w:tcPr>
          <w:p w:rsidR="00E2505F" w:rsidRPr="00BF5103" w:rsidRDefault="00E2505F" w:rsidP="00BF5103">
            <w:pPr>
              <w:rPr>
                <w:rStyle w:val="cf1"/>
              </w:rPr>
            </w:pPr>
            <w:r w:rsidRPr="00BF5103">
              <w:rPr>
                <w:rStyle w:val="cf1"/>
              </w:rPr>
              <w:t>“A</w:t>
            </w:r>
            <w:r w:rsidRPr="00BF5103">
              <w:rPr>
                <w:rStyle w:val="ff2"/>
              </w:rPr>
              <w:t xml:space="preserve"> Safe Work Australia (SWA) report found bullying levels in Australian workplaces are substantially higher than international rates” - </w:t>
            </w:r>
            <w:r w:rsidRPr="00BF5103">
              <w:t>Know Bull! Facts and stats.</w:t>
            </w:r>
          </w:p>
        </w:tc>
      </w:tr>
      <w:tr w:rsidR="00E2505F" w:rsidRPr="00BF5103" w:rsidTr="00BF5103">
        <w:trPr>
          <w:trHeight w:val="1361"/>
        </w:trPr>
        <w:tc>
          <w:tcPr>
            <w:tcW w:w="10058" w:type="dxa"/>
            <w:vAlign w:val="center"/>
          </w:tcPr>
          <w:p w:rsidR="00E2505F" w:rsidRPr="00BF5103" w:rsidRDefault="00E2505F" w:rsidP="00BF5103">
            <w:pPr>
              <w:rPr>
                <w:rStyle w:val="cf1"/>
              </w:rPr>
            </w:pPr>
            <w:r w:rsidRPr="00BF5103">
              <w:rPr>
                <w:rStyle w:val="ff2"/>
              </w:rPr>
              <w:t>“Females report significantly higher levels of overall sexual harassment and bullying and experience bullying for significantly longer periods of time than men” - Safe Work Australia/AWB report  (The Australian Workplace Barometer Report)</w:t>
            </w:r>
          </w:p>
        </w:tc>
      </w:tr>
      <w:tr w:rsidR="00E2505F" w:rsidRPr="00BF5103" w:rsidTr="00BF5103">
        <w:trPr>
          <w:trHeight w:val="1587"/>
        </w:trPr>
        <w:tc>
          <w:tcPr>
            <w:tcW w:w="10058" w:type="dxa"/>
            <w:vAlign w:val="center"/>
          </w:tcPr>
          <w:p w:rsidR="00E2505F" w:rsidRPr="00BF5103" w:rsidRDefault="00E2505F" w:rsidP="00BF5103">
            <w:pPr>
              <w:rPr>
                <w:rStyle w:val="ff2"/>
              </w:rPr>
            </w:pPr>
            <w:r w:rsidRPr="00BF5103">
              <w:rPr>
                <w:rStyle w:val="ff2"/>
              </w:rPr>
              <w:t>“The AWB results showed that females reported experiencing significantly more unwanted sexual advances, humiliation, and unfair treatment due to gender than men. Alternatively, men reported significantly higher rates of physical violence and being yelled at or sworn at than women” - Safe Work Australia/AWB report  (The Australian Workplace Barometer Report)</w:t>
            </w:r>
          </w:p>
        </w:tc>
      </w:tr>
    </w:tbl>
    <w:p w:rsidR="00E2505F" w:rsidRPr="00D705DF" w:rsidRDefault="00E2505F" w:rsidP="00E2505F">
      <w:r>
        <w:rPr>
          <w:noProof/>
          <w:lang w:eastAsia="en-AU"/>
        </w:rPr>
        <w:drawing>
          <wp:anchor distT="0" distB="0" distL="114300" distR="114300" simplePos="0" relativeHeight="251716608" behindDoc="1" locked="0" layoutInCell="1" allowOverlap="1" wp14:anchorId="6FA95CA7" wp14:editId="4F5470C6">
            <wp:simplePos x="0" y="0"/>
            <wp:positionH relativeFrom="column">
              <wp:posOffset>3459480</wp:posOffset>
            </wp:positionH>
            <wp:positionV relativeFrom="paragraph">
              <wp:posOffset>112395</wp:posOffset>
            </wp:positionV>
            <wp:extent cx="1818640" cy="1478280"/>
            <wp:effectExtent l="0" t="0" r="0" b="7620"/>
            <wp:wrapTight wrapText="bothSides">
              <wp:wrapPolygon edited="0">
                <wp:start x="0" y="0"/>
                <wp:lineTo x="0" y="21433"/>
                <wp:lineTo x="21268" y="21433"/>
                <wp:lineTo x="21268" y="0"/>
                <wp:lineTo x="0" y="0"/>
              </wp:wrapPolygon>
            </wp:wrapTight>
            <wp:docPr id="8" name="Picture 8" descr="http://cliparts.co/cliparts/piq/KdX/piqKdXM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iparts.co/cliparts/piq/KdX/piqKdXMx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8640" cy="1478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9680" behindDoc="1" locked="0" layoutInCell="1" allowOverlap="1" wp14:anchorId="75772A60" wp14:editId="77A1ABE5">
            <wp:simplePos x="0" y="0"/>
            <wp:positionH relativeFrom="column">
              <wp:posOffset>1011555</wp:posOffset>
            </wp:positionH>
            <wp:positionV relativeFrom="paragraph">
              <wp:posOffset>207645</wp:posOffset>
            </wp:positionV>
            <wp:extent cx="1596390" cy="1365250"/>
            <wp:effectExtent l="0" t="0" r="3810" b="6350"/>
            <wp:wrapTight wrapText="bothSides">
              <wp:wrapPolygon edited="0">
                <wp:start x="0" y="0"/>
                <wp:lineTo x="0" y="21399"/>
                <wp:lineTo x="21394" y="21399"/>
                <wp:lineTo x="21394" y="0"/>
                <wp:lineTo x="0" y="0"/>
              </wp:wrapPolygon>
            </wp:wrapTight>
            <wp:docPr id="9" name="Picture 9" descr="http://media.tumblr.com/dba898b308aed9cae74e0dd06e385546/tumblr_inline_mmfshhQzGM1qz4r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tumblr.com/dba898b308aed9cae74e0dd06e385546/tumblr_inline_mmfshhQzGM1qz4rg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6390" cy="136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pStyle w:val="Heading1"/>
        <w:tabs>
          <w:tab w:val="left" w:pos="5625"/>
        </w:tabs>
      </w:pPr>
    </w:p>
    <w:p w:rsidR="00E2505F" w:rsidRDefault="00E2505F" w:rsidP="00E2505F">
      <w:pPr>
        <w:pStyle w:val="Heading1"/>
        <w:tabs>
          <w:tab w:val="left" w:pos="5625"/>
        </w:tabs>
      </w:pPr>
    </w:p>
    <w:p w:rsidR="00E2505F" w:rsidRPr="008470AA" w:rsidRDefault="00E2505F" w:rsidP="00E2505F">
      <w:pPr>
        <w:pStyle w:val="Heading1"/>
        <w:tabs>
          <w:tab w:val="left" w:pos="5625"/>
        </w:tabs>
        <w:rPr>
          <w:sz w:val="24"/>
          <w:szCs w:val="24"/>
        </w:rPr>
      </w:pPr>
    </w:p>
    <w:p w:rsidR="00BF5103" w:rsidRDefault="00BF5103" w:rsidP="00BF5103">
      <w:pPr>
        <w:pStyle w:val="Activities"/>
      </w:pPr>
      <w:r>
        <w:rPr>
          <w:noProof/>
          <w:lang w:val="en-AU" w:eastAsia="en-AU"/>
        </w:rPr>
        <w:drawing>
          <wp:anchor distT="0" distB="0" distL="114300" distR="114300" simplePos="0" relativeHeight="251777024" behindDoc="0" locked="0" layoutInCell="1" allowOverlap="1" wp14:anchorId="78457D47" wp14:editId="1CE403DB">
            <wp:simplePos x="0" y="0"/>
            <wp:positionH relativeFrom="column">
              <wp:posOffset>0</wp:posOffset>
            </wp:positionH>
            <wp:positionV relativeFrom="paragraph">
              <wp:posOffset>284420</wp:posOffset>
            </wp:positionV>
            <wp:extent cx="481330" cy="4876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p>
    <w:p w:rsidR="00E2505F" w:rsidRPr="00D705DF" w:rsidRDefault="00E2505F" w:rsidP="00BF5103">
      <w:pPr>
        <w:pStyle w:val="Activities"/>
      </w:pPr>
      <w:r>
        <w:t>Activity 1.8</w:t>
      </w:r>
      <w:r w:rsidRPr="00D705DF">
        <w:t xml:space="preserve">: </w:t>
      </w:r>
      <w:r>
        <w:t>Examples of Bullying</w:t>
      </w:r>
    </w:p>
    <w:p w:rsidR="00F154CD" w:rsidRDefault="00E2505F" w:rsidP="00BF5103">
      <w:pPr>
        <w:spacing w:line="240" w:lineRule="auto"/>
      </w:pPr>
      <w:r w:rsidRPr="00C06A4E">
        <w:rPr>
          <w:b/>
        </w:rPr>
        <w:t>Q:</w:t>
      </w:r>
      <w:r>
        <w:t xml:space="preserve"> What are some </w:t>
      </w:r>
      <w:r w:rsidRPr="0093302A">
        <w:rPr>
          <w:b/>
        </w:rPr>
        <w:t>examples</w:t>
      </w:r>
      <w:r>
        <w:t xml:space="preserve"> of bullying?</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64"/>
        </w:trPr>
        <w:tc>
          <w:tcPr>
            <w:tcW w:w="9742" w:type="dxa"/>
          </w:tcPr>
          <w:p w:rsidR="00F154CD" w:rsidRP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p w:rsidR="00F154CD" w:rsidRPr="00F154CD" w:rsidRDefault="00F154CD" w:rsidP="00D27F17">
            <w:pPr>
              <w:spacing w:before="0" w:after="0"/>
              <w:rPr>
                <w:rFonts w:ascii="Calibri" w:hAnsi="Calibri"/>
                <w:color w:val="9EA012" w:themeColor="text2" w:themeShade="BF"/>
                <w:sz w:val="24"/>
                <w:szCs w:val="24"/>
                <w:lang w:val="en-US"/>
              </w:rPr>
            </w:pPr>
          </w:p>
        </w:tc>
      </w:tr>
    </w:tbl>
    <w:p w:rsidR="00E2505F" w:rsidRDefault="00E2505F" w:rsidP="00E2505F">
      <w:pPr>
        <w:spacing w:before="0" w:after="0" w:line="240" w:lineRule="auto"/>
        <w:rPr>
          <w:b/>
          <w:u w:val="single"/>
        </w:rPr>
      </w:pPr>
      <w:r>
        <w:rPr>
          <w:b/>
          <w:u w:val="single"/>
        </w:rPr>
        <w:br w:type="page"/>
      </w:r>
    </w:p>
    <w:p w:rsidR="00E2505F" w:rsidRDefault="00BF5103" w:rsidP="00E2505F">
      <w:pPr>
        <w:rPr>
          <w:b/>
          <w:u w:val="single"/>
        </w:rPr>
      </w:pPr>
      <w:r w:rsidRPr="00C67BAB">
        <w:rPr>
          <w:noProof/>
          <w:lang w:eastAsia="en-AU"/>
        </w:rPr>
        <w:lastRenderedPageBreak/>
        <mc:AlternateContent>
          <mc:Choice Requires="wps">
            <w:drawing>
              <wp:anchor distT="0" distB="0" distL="114300" distR="114300" simplePos="0" relativeHeight="251703296" behindDoc="0" locked="0" layoutInCell="1" allowOverlap="1" wp14:anchorId="199854DF" wp14:editId="03FCB54C">
                <wp:simplePos x="0" y="0"/>
                <wp:positionH relativeFrom="margin">
                  <wp:posOffset>497924</wp:posOffset>
                </wp:positionH>
                <wp:positionV relativeFrom="paragraph">
                  <wp:posOffset>-15180</wp:posOffset>
                </wp:positionV>
                <wp:extent cx="1819275" cy="1286510"/>
                <wp:effectExtent l="0" t="0" r="790575" b="8890"/>
                <wp:wrapNone/>
                <wp:docPr id="52" name="Rounded Rectangular Callout 5"/>
                <wp:cNvGraphicFramePr/>
                <a:graphic xmlns:a="http://schemas.openxmlformats.org/drawingml/2006/main">
                  <a:graphicData uri="http://schemas.microsoft.com/office/word/2010/wordprocessingShape">
                    <wps:wsp>
                      <wps:cNvSpPr/>
                      <wps:spPr>
                        <a:xfrm>
                          <a:off x="0" y="0"/>
                          <a:ext cx="1819275" cy="1286510"/>
                        </a:xfrm>
                        <a:prstGeom prst="wedgeRoundRectCallout">
                          <a:avLst>
                            <a:gd name="adj1" fmla="val 91853"/>
                            <a:gd name="adj2" fmla="val 5819"/>
                            <a:gd name="adj3" fmla="val 16667"/>
                          </a:avLst>
                        </a:prstGeom>
                        <a:solidFill>
                          <a:schemeClr val="bg1">
                            <a:lumMod val="85000"/>
                          </a:schemeClr>
                        </a:solidFill>
                        <a:ln w="53975" cap="flat" cmpd="sng" algn="ctr">
                          <a:noFill/>
                          <a:prstDash val="solid"/>
                        </a:ln>
                        <a:effectLst/>
                      </wps:spPr>
                      <wps:txbx>
                        <w:txbxContent>
                          <w:p w:rsidR="00C3631D" w:rsidRPr="00F00C4B" w:rsidRDefault="00C3631D" w:rsidP="00BF5103">
                            <w:pPr>
                              <w:pStyle w:val="Heading3"/>
                              <w:jc w:val="center"/>
                              <w:rPr>
                                <w:b w:val="0"/>
                              </w:rPr>
                            </w:pPr>
                            <w:r w:rsidRPr="00F00C4B">
                              <w:rPr>
                                <w:b w:val="0"/>
                              </w:rPr>
                              <w:t>What are the consequences of bullying?</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199854DF" id="_x0000_s1031" type="#_x0000_t62" style="position:absolute;margin-left:39.2pt;margin-top:-1.2pt;width:143.25pt;height:10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" adj="30640,12057" fillcolor="#d8d8d8 [2732]" stroked="f" strokeweight="4.25pt">
                <v:textbox>
                  <w:txbxContent>
                    <w:p w:rsidR="00C3631D" w:rsidRPr="00F00C4B" w:rsidRDefault="00C3631D" w:rsidP="00BF5103">
                      <w:pPr>
                        <w:pStyle w:val="Heading3"/>
                        <w:jc w:val="center"/>
                        <w:rPr>
                          <w:b w:val="0"/>
                        </w:rPr>
                      </w:pPr>
                      <w:r w:rsidRPr="00F00C4B">
                        <w:rPr>
                          <w:b w:val="0"/>
                        </w:rPr>
                        <w:t>What are the consequences of bullying?</w:t>
                      </w:r>
                    </w:p>
                  </w:txbxContent>
                </v:textbox>
                <w10:wrap anchorx="margin"/>
              </v:shape>
            </w:pict>
          </mc:Fallback>
        </mc:AlternateContent>
      </w:r>
      <w:r>
        <w:rPr>
          <w:noProof/>
          <w:lang w:eastAsia="en-AU"/>
        </w:rPr>
        <w:drawing>
          <wp:anchor distT="0" distB="0" distL="114300" distR="114300" simplePos="0" relativeHeight="251704320" behindDoc="0" locked="0" layoutInCell="1" allowOverlap="1" wp14:anchorId="70BDEED6" wp14:editId="41807BCE">
            <wp:simplePos x="0" y="0"/>
            <wp:positionH relativeFrom="column">
              <wp:posOffset>3543012</wp:posOffset>
            </wp:positionH>
            <wp:positionV relativeFrom="paragraph">
              <wp:posOffset>-480695</wp:posOffset>
            </wp:positionV>
            <wp:extent cx="2047422" cy="2222967"/>
            <wp:effectExtent l="0" t="0" r="0" b="6350"/>
            <wp:wrapNone/>
            <wp:docPr id="53" name="Picture 53" descr="http://www.elearningcreations.com.au/img/bully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arningcreations.com.au/img/bullying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422" cy="2222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rPr>
          <w:b/>
          <w:u w:val="single"/>
        </w:rPr>
      </w:pPr>
    </w:p>
    <w:p w:rsidR="00E2505F" w:rsidRDefault="00E2505F" w:rsidP="00E2505F">
      <w:pPr>
        <w:rPr>
          <w:b/>
          <w:u w:val="single"/>
        </w:rPr>
      </w:pPr>
    </w:p>
    <w:p w:rsidR="00E2505F" w:rsidRDefault="00E2505F" w:rsidP="00E2505F">
      <w:pPr>
        <w:rPr>
          <w:b/>
          <w:u w:val="single"/>
        </w:rPr>
      </w:pPr>
    </w:p>
    <w:p w:rsidR="00E2505F" w:rsidRDefault="00E2505F" w:rsidP="00E2505F">
      <w:pPr>
        <w:rPr>
          <w:b/>
          <w:u w:val="single"/>
        </w:rPr>
      </w:pPr>
    </w:p>
    <w:p w:rsidR="00BF5103" w:rsidRDefault="00BF5103" w:rsidP="00BF5103">
      <w:pPr>
        <w:pStyle w:val="Heading2"/>
      </w:pPr>
    </w:p>
    <w:p w:rsidR="00E2505F" w:rsidRPr="001F1FF5" w:rsidRDefault="00E2505F" w:rsidP="00BF5103">
      <w:pPr>
        <w:pStyle w:val="Heading2"/>
      </w:pPr>
      <w:r w:rsidRPr="001F1FF5">
        <w:t xml:space="preserve">What </w:t>
      </w:r>
      <w:r w:rsidR="00F00C4B">
        <w:t>Does the Law Say About Bullying and Harassment</w:t>
      </w:r>
      <w:r w:rsidRPr="001F1FF5">
        <w:t>?</w:t>
      </w:r>
    </w:p>
    <w:p w:rsidR="00E2505F" w:rsidRDefault="00E2505F" w:rsidP="00E2505F">
      <w:r w:rsidRPr="009623B2">
        <w:t xml:space="preserve">The consequences of bullying and harassment have serious consequences on the Australian economy and the health and wellbeing of its workers.  These two terms are often used hand-in-hand. </w:t>
      </w:r>
    </w:p>
    <w:p w:rsidR="00E2505F" w:rsidRPr="009623B2" w:rsidRDefault="00E2505F" w:rsidP="00E2505F">
      <w:r w:rsidRPr="009623B2">
        <w:t>Even though the definition of what constitutes bullying and harassment and their negative effects are vastly similar, there are some differences from a legislative perspective.</w:t>
      </w:r>
    </w:p>
    <w:p w:rsidR="00E2505F" w:rsidRDefault="00BF5103" w:rsidP="00E2505F">
      <w:pPr>
        <w:rPr>
          <w:b/>
        </w:rPr>
      </w:pPr>
      <w:r>
        <w:rPr>
          <w:b/>
          <w:noProof/>
          <w:lang w:eastAsia="en-AU"/>
        </w:rPr>
        <mc:AlternateContent>
          <mc:Choice Requires="wps">
            <w:drawing>
              <wp:anchor distT="0" distB="0" distL="114300" distR="114300" simplePos="0" relativeHeight="251747328" behindDoc="0" locked="0" layoutInCell="1" allowOverlap="1" wp14:anchorId="542381B0" wp14:editId="71332FBA">
                <wp:simplePos x="0" y="0"/>
                <wp:positionH relativeFrom="column">
                  <wp:posOffset>40724</wp:posOffset>
                </wp:positionH>
                <wp:positionV relativeFrom="paragraph">
                  <wp:posOffset>108681</wp:posOffset>
                </wp:positionV>
                <wp:extent cx="3200400" cy="1570990"/>
                <wp:effectExtent l="0" t="0" r="0" b="410210"/>
                <wp:wrapNone/>
                <wp:docPr id="55" name="Rounded Rectangular Callout 55"/>
                <wp:cNvGraphicFramePr/>
                <a:graphic xmlns:a="http://schemas.openxmlformats.org/drawingml/2006/main">
                  <a:graphicData uri="http://schemas.microsoft.com/office/word/2010/wordprocessingShape">
                    <wps:wsp>
                      <wps:cNvSpPr/>
                      <wps:spPr>
                        <a:xfrm>
                          <a:off x="0" y="0"/>
                          <a:ext cx="3200400" cy="1570990"/>
                        </a:xfrm>
                        <a:prstGeom prst="wedgeRoundRectCallout">
                          <a:avLst>
                            <a:gd name="adj1" fmla="val -16790"/>
                            <a:gd name="adj2" fmla="val 76777"/>
                            <a:gd name="adj3" fmla="val 16667"/>
                          </a:avLst>
                        </a:prstGeom>
                        <a:solidFill>
                          <a:schemeClr val="bg1">
                            <a:lumMod val="85000"/>
                          </a:schemeClr>
                        </a:solidFill>
                        <a:ln>
                          <a:noFill/>
                        </a:ln>
                        <a:effectLst/>
                      </wps:spPr>
                      <wps:style>
                        <a:lnRef idx="1">
                          <a:schemeClr val="dk1"/>
                        </a:lnRef>
                        <a:fillRef idx="2">
                          <a:schemeClr val="dk1"/>
                        </a:fillRef>
                        <a:effectRef idx="1">
                          <a:schemeClr val="dk1"/>
                        </a:effectRef>
                        <a:fontRef idx="minor">
                          <a:schemeClr val="dk1"/>
                        </a:fontRef>
                      </wps:style>
                      <wps:txbx>
                        <w:txbxContent>
                          <w:p w:rsidR="00C3631D" w:rsidRPr="001F1FF5" w:rsidRDefault="00C3631D" w:rsidP="00BF5103">
                            <w:r w:rsidRPr="001F1FF5">
                              <w:t xml:space="preserve">A single incident of unreasonable behaviour is not considered to be workplace bullying, however, it is important to understand that a one-off incident can constitute harassment.  </w:t>
                            </w:r>
                          </w:p>
                          <w:p w:rsidR="00C3631D" w:rsidRDefault="00C3631D" w:rsidP="00BF51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381B0" id="Rounded Rectangular Callout 55" o:spid="_x0000_s1032" type="#_x0000_t62" style="position:absolute;margin-left:3.2pt;margin-top:8.55pt;width:252pt;height:12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" adj="7173,27384" fillcolor="#d8d8d8 [2732]" stroked="f">
                <v:textbox>
                  <w:txbxContent>
                    <w:p w:rsidR="00C3631D" w:rsidRPr="001F1FF5" w:rsidRDefault="00C3631D" w:rsidP="00BF5103">
                      <w:r w:rsidRPr="001F1FF5">
                        <w:t xml:space="preserve">A single incident of unreasonable behaviour is not considered to be workplace bullying, however, it is important to understand that a one-off incident can constitute harassment.  </w:t>
                      </w:r>
                    </w:p>
                    <w:p w:rsidR="00C3631D" w:rsidRDefault="00C3631D" w:rsidP="00BF5103"/>
                  </w:txbxContent>
                </v:textbox>
              </v:shape>
            </w:pict>
          </mc:Fallback>
        </mc:AlternateContent>
      </w:r>
    </w:p>
    <w:p w:rsidR="00E2505F" w:rsidRDefault="00E2505F" w:rsidP="00E2505F">
      <w:pPr>
        <w:rPr>
          <w:b/>
        </w:rPr>
      </w:pPr>
    </w:p>
    <w:p w:rsidR="00E2505F" w:rsidRDefault="00E2505F" w:rsidP="00E2505F">
      <w:pPr>
        <w:rPr>
          <w:b/>
        </w:rPr>
      </w:pPr>
    </w:p>
    <w:p w:rsidR="00E2505F" w:rsidRDefault="00E2505F" w:rsidP="00E2505F">
      <w:pPr>
        <w:rPr>
          <w:b/>
        </w:rPr>
      </w:pPr>
    </w:p>
    <w:p w:rsidR="00E2505F" w:rsidRDefault="00E2505F" w:rsidP="00E2505F">
      <w:pPr>
        <w:rPr>
          <w:b/>
        </w:rPr>
      </w:pPr>
    </w:p>
    <w:p w:rsidR="00E2505F" w:rsidRDefault="00E2505F" w:rsidP="00E2505F">
      <w:pPr>
        <w:rPr>
          <w:b/>
        </w:rPr>
      </w:pPr>
    </w:p>
    <w:p w:rsidR="00E2505F" w:rsidRDefault="00BF5103" w:rsidP="00E2505F">
      <w:pPr>
        <w:rPr>
          <w:b/>
        </w:rPr>
      </w:pPr>
      <w:r>
        <w:rPr>
          <w:b/>
          <w:noProof/>
          <w:lang w:eastAsia="en-AU"/>
        </w:rPr>
        <mc:AlternateContent>
          <mc:Choice Requires="wps">
            <w:drawing>
              <wp:anchor distT="0" distB="0" distL="114300" distR="114300" simplePos="0" relativeHeight="251748352" behindDoc="0" locked="0" layoutInCell="1" allowOverlap="1" wp14:anchorId="6A7BE0D1" wp14:editId="2D6CA89D">
                <wp:simplePos x="0" y="0"/>
                <wp:positionH relativeFrom="column">
                  <wp:posOffset>2835683</wp:posOffset>
                </wp:positionH>
                <wp:positionV relativeFrom="paragraph">
                  <wp:posOffset>204782</wp:posOffset>
                </wp:positionV>
                <wp:extent cx="3226160" cy="1974850"/>
                <wp:effectExtent l="457200" t="0" r="0" b="6350"/>
                <wp:wrapNone/>
                <wp:docPr id="35841" name="Rounded Rectangular Callout 35841"/>
                <wp:cNvGraphicFramePr/>
                <a:graphic xmlns:a="http://schemas.openxmlformats.org/drawingml/2006/main">
                  <a:graphicData uri="http://schemas.microsoft.com/office/word/2010/wordprocessingShape">
                    <wps:wsp>
                      <wps:cNvSpPr/>
                      <wps:spPr>
                        <a:xfrm>
                          <a:off x="0" y="0"/>
                          <a:ext cx="3226160" cy="1974850"/>
                        </a:xfrm>
                        <a:prstGeom prst="wedgeRoundRectCallout">
                          <a:avLst>
                            <a:gd name="adj1" fmla="val -63692"/>
                            <a:gd name="adj2" fmla="val 25351"/>
                            <a:gd name="adj3" fmla="val 16667"/>
                          </a:avLst>
                        </a:prstGeom>
                        <a:solidFill>
                          <a:schemeClr val="bg1">
                            <a:lumMod val="85000"/>
                          </a:schemeClr>
                        </a:solidFill>
                        <a:ln w="9525" cap="flat" cmpd="sng" algn="ctr">
                          <a:noFill/>
                          <a:prstDash val="solid"/>
                        </a:ln>
                        <a:effectLst/>
                      </wps:spPr>
                      <wps:txbx>
                        <w:txbxContent>
                          <w:p w:rsidR="00C3631D" w:rsidRDefault="00C3631D" w:rsidP="00BF5103">
                            <w:r w:rsidRPr="009F4177">
                              <w:t>Bullying could be classified as unlawful according to anti-discrimination legislation when it is linked to, or</w:t>
                            </w:r>
                            <w:r>
                              <w:t xml:space="preserve"> based on, one of the characteristics</w:t>
                            </w:r>
                            <w:r w:rsidRPr="009F4177">
                              <w:t xml:space="preserve"> covered by various federal anti-discrimination legislation (age, sex, race, disability, etc.).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BE0D1" id="Rounded Rectangular Callout 35841" o:spid="_x0000_s1033" type="#_x0000_t62" style="position:absolute;margin-left:223.3pt;margin-top:16.1pt;width:254.05pt;height:15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" adj="-2957,16276" fillcolor="#d8d8d8 [2732]" stroked="f">
                <v:textbox>
                  <w:txbxContent>
                    <w:p w:rsidR="00C3631D" w:rsidRDefault="00C3631D" w:rsidP="00BF5103">
                      <w:r w:rsidRPr="009F4177">
                        <w:t>Bullying could be classified as unlawful according to anti-discrimination legislation when it is linked to, or</w:t>
                      </w:r>
                      <w:r>
                        <w:t xml:space="preserve"> based on, one of the characteristics</w:t>
                      </w:r>
                      <w:r w:rsidRPr="009F4177">
                        <w:t xml:space="preserve"> covered by various federal anti-discrimination legislation (age, sex, race, disability, etc.). </w:t>
                      </w:r>
                    </w:p>
                  </w:txbxContent>
                </v:textbox>
              </v:shape>
            </w:pict>
          </mc:Fallback>
        </mc:AlternateContent>
      </w:r>
    </w:p>
    <w:p w:rsidR="00E2505F" w:rsidRDefault="00BF5103" w:rsidP="00E2505F">
      <w:pPr>
        <w:spacing w:before="0" w:after="0" w:line="240" w:lineRule="auto"/>
        <w:rPr>
          <w:b/>
        </w:rPr>
      </w:pPr>
      <w:r>
        <w:rPr>
          <w:noProof/>
          <w:lang w:eastAsia="en-AU"/>
        </w:rPr>
        <w:drawing>
          <wp:anchor distT="0" distB="0" distL="114300" distR="114300" simplePos="0" relativeHeight="251746304" behindDoc="0" locked="0" layoutInCell="1" allowOverlap="1" wp14:anchorId="185C4315" wp14:editId="2686344D">
            <wp:simplePos x="0" y="0"/>
            <wp:positionH relativeFrom="margin">
              <wp:posOffset>92482</wp:posOffset>
            </wp:positionH>
            <wp:positionV relativeFrom="paragraph">
              <wp:posOffset>258655</wp:posOffset>
            </wp:positionV>
            <wp:extent cx="2286000" cy="2397958"/>
            <wp:effectExtent l="0" t="0" r="0" b="2540"/>
            <wp:wrapNone/>
            <wp:docPr id="35842" name="Picture 35842" descr="http://worldartsme.com/images/before-the-judge-cli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orldartsme.com/images/before-the-judge-clipart-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3099" cy="240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Pr>
          <w:b/>
        </w:rPr>
        <w:br w:type="page"/>
      </w:r>
    </w:p>
    <w:p w:rsidR="00E2505F" w:rsidRDefault="00E2505F" w:rsidP="00E2505F">
      <w:pPr>
        <w:rPr>
          <w:szCs w:val="24"/>
        </w:rPr>
      </w:pPr>
      <w:r w:rsidRPr="002B31FE">
        <w:rPr>
          <w:noProof/>
          <w:szCs w:val="24"/>
          <w:lang w:eastAsia="en-AU"/>
        </w:rPr>
        <w:lastRenderedPageBreak/>
        <w:drawing>
          <wp:anchor distT="0" distB="0" distL="114300" distR="114300" simplePos="0" relativeHeight="251745280" behindDoc="0" locked="0" layoutInCell="1" allowOverlap="1" wp14:anchorId="4B021BE3" wp14:editId="2AF4BA91">
            <wp:simplePos x="0" y="0"/>
            <wp:positionH relativeFrom="margin">
              <wp:posOffset>4604097</wp:posOffset>
            </wp:positionH>
            <wp:positionV relativeFrom="paragraph">
              <wp:posOffset>-374981</wp:posOffset>
            </wp:positionV>
            <wp:extent cx="1569217" cy="1249891"/>
            <wp:effectExtent l="0" t="0" r="0" b="7620"/>
            <wp:wrapNone/>
            <wp:docPr id="36016" name="Picture 478" descr="http://static.dnaindia.com/sites/default/files/191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dnaindia.com/sites/default/files/191423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5855" cy="12551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31FE">
        <w:rPr>
          <w:szCs w:val="24"/>
        </w:rPr>
        <w:t xml:space="preserve"> </w:t>
      </w:r>
    </w:p>
    <w:p w:rsidR="00E2505F" w:rsidRDefault="0039484B" w:rsidP="0039484B">
      <w:pPr>
        <w:pStyle w:val="Activities"/>
      </w:pPr>
      <w:r>
        <w:rPr>
          <w:noProof/>
          <w:lang w:val="en-AU" w:eastAsia="en-AU"/>
        </w:rPr>
        <w:drawing>
          <wp:anchor distT="0" distB="0" distL="114300" distR="114300" simplePos="0" relativeHeight="251779072" behindDoc="0" locked="0" layoutInCell="1" allowOverlap="1" wp14:anchorId="1B96AD02" wp14:editId="7E77E2DD">
            <wp:simplePos x="0" y="0"/>
            <wp:positionH relativeFrom="column">
              <wp:posOffset>0</wp:posOffset>
            </wp:positionH>
            <wp:positionV relativeFrom="paragraph">
              <wp:posOffset>-635</wp:posOffset>
            </wp:positionV>
            <wp:extent cx="481330" cy="4876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t xml:space="preserve">Activity 1.9: Harassment in the </w:t>
      </w:r>
      <w:r>
        <w:br/>
      </w:r>
      <w:r w:rsidR="00E2505F">
        <w:t xml:space="preserve">Workplace  </w:t>
      </w:r>
    </w:p>
    <w:p w:rsidR="00E2505F" w:rsidRDefault="00E2505F" w:rsidP="00E2505F">
      <w:r w:rsidRPr="009623B2">
        <w:t>The law also has specific provisions relating to sexual harassment, racial hatred and disability harassment.</w:t>
      </w:r>
    </w:p>
    <w:p w:rsidR="00E2505F" w:rsidRDefault="00E2505F" w:rsidP="0039484B">
      <w:pPr>
        <w:pStyle w:val="Heading3"/>
      </w:pPr>
      <w:r w:rsidRPr="009623B2">
        <w:t>The Sex Discrimination Act 1984</w:t>
      </w:r>
    </w:p>
    <w:p w:rsidR="00E2505F" w:rsidRPr="009623B2" w:rsidRDefault="00E2505F" w:rsidP="007B0F9D">
      <w:pPr>
        <w:pStyle w:val="ListParagraph"/>
        <w:numPr>
          <w:ilvl w:val="0"/>
          <w:numId w:val="25"/>
        </w:numPr>
        <w:tabs>
          <w:tab w:val="num" w:pos="720"/>
        </w:tabs>
        <w:spacing w:line="360" w:lineRule="auto"/>
      </w:pPr>
      <w:r w:rsidRPr="009623B2">
        <w:t>Prohibits harassment in the workplace by employers, co-workers and other “workplace participants”, such as partners, commission agents</w:t>
      </w:r>
      <w:r>
        <w:t>, volunteers</w:t>
      </w:r>
      <w:r w:rsidRPr="009623B2">
        <w:t xml:space="preserve"> and contract workers.</w:t>
      </w:r>
    </w:p>
    <w:p w:rsidR="00E2505F" w:rsidRDefault="00E2505F" w:rsidP="007B0F9D">
      <w:pPr>
        <w:pStyle w:val="ListParagraph"/>
        <w:numPr>
          <w:ilvl w:val="0"/>
          <w:numId w:val="25"/>
        </w:numPr>
        <w:tabs>
          <w:tab w:val="num" w:pos="720"/>
        </w:tabs>
        <w:spacing w:line="360" w:lineRule="auto"/>
      </w:pPr>
      <w:r w:rsidRPr="009623B2">
        <w:t>Sexual harassment is broadly defined as unwelcome sexual conduct that offends, humiliates or intimidates the person harassed.</w:t>
      </w:r>
    </w:p>
    <w:p w:rsidR="00E2505F" w:rsidRDefault="00E2505F" w:rsidP="0039484B">
      <w:pPr>
        <w:pStyle w:val="Heading3"/>
      </w:pPr>
      <w:r w:rsidRPr="009623B2">
        <w:t>The Disability Discrimination Act 1992</w:t>
      </w:r>
    </w:p>
    <w:p w:rsidR="00E2505F" w:rsidRPr="009623B2" w:rsidRDefault="00E2505F" w:rsidP="007B0F9D">
      <w:pPr>
        <w:pStyle w:val="ListParagraph"/>
        <w:numPr>
          <w:ilvl w:val="0"/>
          <w:numId w:val="25"/>
        </w:numPr>
        <w:tabs>
          <w:tab w:val="num" w:pos="720"/>
        </w:tabs>
        <w:spacing w:line="360" w:lineRule="auto"/>
      </w:pPr>
      <w:r w:rsidRPr="009623B2">
        <w:t>Prohibits harassment in the workplace based on or linked to a person’s disability or the disability of an associate.</w:t>
      </w:r>
    </w:p>
    <w:p w:rsidR="00E2505F" w:rsidRDefault="00E2505F" w:rsidP="0039484B">
      <w:pPr>
        <w:pStyle w:val="Heading3"/>
      </w:pPr>
      <w:r w:rsidRPr="009623B2">
        <w:t xml:space="preserve">The Racial Discrimination Act 1975 </w:t>
      </w:r>
    </w:p>
    <w:p w:rsidR="00E2505F" w:rsidRPr="009623B2" w:rsidRDefault="00E2505F" w:rsidP="007B0F9D">
      <w:pPr>
        <w:pStyle w:val="ListParagraph"/>
        <w:numPr>
          <w:ilvl w:val="0"/>
          <w:numId w:val="25"/>
        </w:numPr>
        <w:tabs>
          <w:tab w:val="num" w:pos="720"/>
        </w:tabs>
        <w:spacing w:line="360" w:lineRule="auto"/>
      </w:pPr>
      <w:r w:rsidRPr="009623B2">
        <w:t xml:space="preserve">Prohibits offensive behaviour based on racial hatred. </w:t>
      </w:r>
    </w:p>
    <w:p w:rsidR="00E2505F" w:rsidRPr="009623B2" w:rsidRDefault="00E2505F" w:rsidP="007B0F9D">
      <w:pPr>
        <w:pStyle w:val="ListParagraph"/>
        <w:numPr>
          <w:ilvl w:val="0"/>
          <w:numId w:val="25"/>
        </w:numPr>
        <w:tabs>
          <w:tab w:val="num" w:pos="720"/>
        </w:tabs>
        <w:spacing w:line="360" w:lineRule="auto"/>
      </w:pPr>
      <w:r w:rsidRPr="009623B2">
        <w:t>Racial hatred is defined as something done in public that offends</w:t>
      </w:r>
      <w:r>
        <w:t>,</w:t>
      </w:r>
      <w:r w:rsidRPr="009623B2">
        <w:t xml:space="preserve"> insults or humiliates a person or group of people because of their race, colour or national or ethnic origin.</w:t>
      </w:r>
    </w:p>
    <w:p w:rsidR="00E2505F" w:rsidRDefault="00E2505F" w:rsidP="00E2505F">
      <w:r w:rsidRPr="002D4149">
        <w:rPr>
          <w:b/>
        </w:rPr>
        <w:t>Q:</w:t>
      </w:r>
      <w:r w:rsidRPr="002D4149">
        <w:t xml:space="preserve"> </w:t>
      </w:r>
      <w:r>
        <w:t xml:space="preserve">In regards to the three Acts outlined above, </w:t>
      </w:r>
      <w:r w:rsidRPr="0093302A">
        <w:rPr>
          <w:b/>
        </w:rPr>
        <w:t>what type of behaviour</w:t>
      </w:r>
      <w:r w:rsidRPr="002D4149">
        <w:t xml:space="preserve"> could be an example of </w:t>
      </w:r>
      <w:r w:rsidRPr="0093302A">
        <w:t>harassment</w:t>
      </w:r>
      <w:r w:rsidRPr="002D4149">
        <w:t xml:space="preserve">? </w:t>
      </w:r>
      <w:r>
        <w:t xml:space="preserve"> </w:t>
      </w:r>
    </w:p>
    <w:p w:rsidR="00E2505F" w:rsidRPr="00C11658" w:rsidRDefault="00E2505F" w:rsidP="00E2505F">
      <w:pPr>
        <w:shd w:val="clear" w:color="auto" w:fill="FFFFFF"/>
        <w:spacing w:after="0"/>
        <w:jc w:val="both"/>
        <w:rPr>
          <w:sz w:val="12"/>
        </w:rPr>
      </w:pP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484B" w:rsidRPr="006757E0" w:rsidTr="00F154CD">
        <w:trPr>
          <w:trHeight w:val="1430"/>
        </w:trPr>
        <w:tc>
          <w:tcPr>
            <w:tcW w:w="9742" w:type="dxa"/>
          </w:tcPr>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p w:rsidR="0039484B" w:rsidRPr="00F154CD" w:rsidRDefault="0039484B" w:rsidP="00F154CD">
            <w:pPr>
              <w:spacing w:before="0" w:after="0"/>
              <w:rPr>
                <w:rFonts w:ascii="Calibri" w:hAnsi="Calibri"/>
                <w:color w:val="9EA012" w:themeColor="text2" w:themeShade="BF"/>
                <w:sz w:val="24"/>
                <w:szCs w:val="24"/>
                <w:lang w:val="en-US"/>
              </w:rPr>
            </w:pPr>
          </w:p>
        </w:tc>
      </w:tr>
    </w:tbl>
    <w:p w:rsidR="00F154CD" w:rsidRDefault="00F154CD" w:rsidP="00E2505F">
      <w:pPr>
        <w:spacing w:before="100" w:beforeAutospacing="1" w:after="100" w:afterAutospacing="1" w:line="240" w:lineRule="auto"/>
        <w:rPr>
          <w:b/>
        </w:rPr>
      </w:pPr>
    </w:p>
    <w:p w:rsidR="00F154CD" w:rsidRDefault="00F154CD" w:rsidP="00F154CD">
      <w:r>
        <w:br w:type="page"/>
      </w:r>
    </w:p>
    <w:p w:rsidR="00E2505F" w:rsidRDefault="00F154CD" w:rsidP="00E2505F">
      <w:pPr>
        <w:spacing w:before="100" w:beforeAutospacing="1" w:after="100" w:afterAutospacing="1" w:line="240" w:lineRule="auto"/>
        <w:rPr>
          <w:b/>
        </w:rPr>
      </w:pPr>
      <w:r>
        <w:rPr>
          <w:noProof/>
          <w:lang w:eastAsia="en-AU"/>
        </w:rPr>
        <w:lastRenderedPageBreak/>
        <w:drawing>
          <wp:anchor distT="0" distB="0" distL="114300" distR="114300" simplePos="0" relativeHeight="251803648" behindDoc="0" locked="0" layoutInCell="1" allowOverlap="1" wp14:anchorId="7DED5B0C" wp14:editId="15CAE5D4">
            <wp:simplePos x="0" y="0"/>
            <wp:positionH relativeFrom="column">
              <wp:posOffset>3057525</wp:posOffset>
            </wp:positionH>
            <wp:positionV relativeFrom="paragraph">
              <wp:posOffset>10795</wp:posOffset>
            </wp:positionV>
            <wp:extent cx="2531541" cy="1887270"/>
            <wp:effectExtent l="0" t="0" r="2540" b="0"/>
            <wp:wrapNone/>
            <wp:docPr id="4" name="Picture 4" descr="http://www.injurylawyer.com/wp-content/uploads/2012/09/infliction_of_emotional_dist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jurylawyer.com/wp-content/uploads/2012/09/infliction_of_emotional_distres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541" cy="188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39484B" w:rsidRPr="00C67BAB">
        <w:rPr>
          <w:noProof/>
          <w:lang w:eastAsia="en-AU"/>
        </w:rPr>
        <mc:AlternateContent>
          <mc:Choice Requires="wps">
            <w:drawing>
              <wp:anchor distT="0" distB="0" distL="114300" distR="114300" simplePos="0" relativeHeight="251706368" behindDoc="0" locked="0" layoutInCell="1" allowOverlap="1" wp14:anchorId="502E996E" wp14:editId="26C0EAA7">
                <wp:simplePos x="0" y="0"/>
                <wp:positionH relativeFrom="margin">
                  <wp:posOffset>290890</wp:posOffset>
                </wp:positionH>
                <wp:positionV relativeFrom="paragraph">
                  <wp:posOffset>45205</wp:posOffset>
                </wp:positionV>
                <wp:extent cx="2052320" cy="1458595"/>
                <wp:effectExtent l="0" t="0" r="690880" b="8255"/>
                <wp:wrapNone/>
                <wp:docPr id="35855" name="Rounded Rectangular Callout 5"/>
                <wp:cNvGraphicFramePr/>
                <a:graphic xmlns:a="http://schemas.openxmlformats.org/drawingml/2006/main">
                  <a:graphicData uri="http://schemas.microsoft.com/office/word/2010/wordprocessingShape">
                    <wps:wsp>
                      <wps:cNvSpPr/>
                      <wps:spPr>
                        <a:xfrm>
                          <a:off x="0" y="0"/>
                          <a:ext cx="2052320" cy="1458595"/>
                        </a:xfrm>
                        <a:prstGeom prst="wedgeRoundRectCallout">
                          <a:avLst>
                            <a:gd name="adj1" fmla="val 83152"/>
                            <a:gd name="adj2" fmla="val 6957"/>
                            <a:gd name="adj3" fmla="val 16667"/>
                          </a:avLst>
                        </a:prstGeom>
                        <a:solidFill>
                          <a:schemeClr val="bg1">
                            <a:lumMod val="85000"/>
                          </a:schemeClr>
                        </a:solidFill>
                        <a:ln w="53975" cap="flat" cmpd="sng" algn="ctr">
                          <a:noFill/>
                          <a:prstDash val="solid"/>
                        </a:ln>
                        <a:effectLst/>
                      </wps:spPr>
                      <wps:txbx>
                        <w:txbxContent>
                          <w:p w:rsidR="00C3631D" w:rsidRPr="00F00C4B" w:rsidRDefault="00C3631D" w:rsidP="0039484B">
                            <w:pPr>
                              <w:pStyle w:val="Heading3"/>
                              <w:jc w:val="center"/>
                              <w:rPr>
                                <w:b w:val="0"/>
                              </w:rPr>
                            </w:pPr>
                            <w:r w:rsidRPr="00F00C4B">
                              <w:rPr>
                                <w:b w:val="0"/>
                              </w:rPr>
                              <w:t>What can I do if I’m being bullied or I’ve been harassed?</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502E996E" id="_x0000_s1034" type="#_x0000_t62" style="position:absolute;margin-left:22.9pt;margin-top:3.55pt;width:161.6pt;height:11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" adj="28761,12303" fillcolor="#d8d8d8 [2732]" stroked="f" strokeweight="4.25pt">
                <v:textbox>
                  <w:txbxContent>
                    <w:p w:rsidR="00C3631D" w:rsidRPr="00F00C4B" w:rsidRDefault="00C3631D" w:rsidP="0039484B">
                      <w:pPr>
                        <w:pStyle w:val="Heading3"/>
                        <w:jc w:val="center"/>
                        <w:rPr>
                          <w:b w:val="0"/>
                        </w:rPr>
                      </w:pPr>
                      <w:r w:rsidRPr="00F00C4B">
                        <w:rPr>
                          <w:b w:val="0"/>
                        </w:rPr>
                        <w:t>What can I do if I’m being bullied or I’ve been harassed?</w:t>
                      </w:r>
                    </w:p>
                  </w:txbxContent>
                </v:textbox>
                <w10:wrap anchorx="margin"/>
              </v:shape>
            </w:pict>
          </mc:Fallback>
        </mc:AlternateContent>
      </w:r>
    </w:p>
    <w:p w:rsidR="00E2505F" w:rsidRDefault="00E2505F" w:rsidP="00E2505F">
      <w:pPr>
        <w:spacing w:before="100" w:beforeAutospacing="1" w:after="100" w:afterAutospacing="1" w:line="240" w:lineRule="auto"/>
        <w:rPr>
          <w:b/>
        </w:rPr>
      </w:pPr>
    </w:p>
    <w:p w:rsidR="00E2505F" w:rsidRDefault="00E2505F" w:rsidP="00E2505F">
      <w:pPr>
        <w:spacing w:before="100" w:beforeAutospacing="1" w:after="100" w:afterAutospacing="1" w:line="240" w:lineRule="auto"/>
        <w:rPr>
          <w:b/>
        </w:rPr>
      </w:pPr>
    </w:p>
    <w:p w:rsidR="00E2505F" w:rsidRDefault="00E2505F" w:rsidP="00E2505F">
      <w:pPr>
        <w:spacing w:before="100" w:beforeAutospacing="1" w:after="100" w:afterAutospacing="1" w:line="240" w:lineRule="auto"/>
        <w:rPr>
          <w:b/>
        </w:rPr>
      </w:pPr>
    </w:p>
    <w:p w:rsidR="00E2505F" w:rsidRDefault="00E2505F" w:rsidP="00E2505F">
      <w:pPr>
        <w:spacing w:before="100" w:beforeAutospacing="1" w:after="100" w:afterAutospacing="1" w:line="240" w:lineRule="auto"/>
        <w:rPr>
          <w:b/>
        </w:rPr>
      </w:pPr>
    </w:p>
    <w:p w:rsidR="00E2505F" w:rsidRDefault="00E2505F" w:rsidP="00E2505F">
      <w:pPr>
        <w:spacing w:before="100" w:beforeAutospacing="1" w:after="100" w:afterAutospacing="1" w:line="240" w:lineRule="auto"/>
        <w:rPr>
          <w:b/>
        </w:rPr>
      </w:pPr>
    </w:p>
    <w:p w:rsidR="00E2505F" w:rsidRDefault="00E2505F" w:rsidP="00E2505F">
      <w:pPr>
        <w:spacing w:before="100" w:beforeAutospacing="1" w:after="100" w:afterAutospacing="1" w:line="240" w:lineRule="auto"/>
        <w:rPr>
          <w:b/>
        </w:rPr>
      </w:pPr>
      <w:r>
        <w:rPr>
          <w:noProof/>
          <w:lang w:eastAsia="en-AU"/>
        </w:rPr>
        <w:drawing>
          <wp:inline distT="0" distB="0" distL="0" distR="0" wp14:anchorId="6C540657" wp14:editId="6E843482">
            <wp:extent cx="3993100" cy="807469"/>
            <wp:effectExtent l="0" t="0" r="7620" b="0"/>
            <wp:docPr id="35860" name="Picture 35860" descr="http://www.safeworkaustralia.gov.au/sites/SWA/Style%20Library/layout/safe_work_austra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feworkaustralia.gov.au/sites/SWA/Style%20Library/layout/safe_work_australi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9778" cy="810842"/>
                    </a:xfrm>
                    <a:prstGeom prst="rect">
                      <a:avLst/>
                    </a:prstGeom>
                    <a:noFill/>
                    <a:ln>
                      <a:noFill/>
                    </a:ln>
                  </pic:spPr>
                </pic:pic>
              </a:graphicData>
            </a:graphic>
          </wp:inline>
        </w:drawing>
      </w:r>
    </w:p>
    <w:p w:rsidR="00E2505F" w:rsidRDefault="00E2505F" w:rsidP="00E2505F">
      <w:pPr>
        <w:spacing w:before="100" w:beforeAutospacing="1" w:after="100" w:afterAutospacing="1" w:line="240" w:lineRule="auto"/>
        <w:rPr>
          <w:b/>
        </w:rPr>
      </w:pPr>
      <w:r w:rsidRPr="00415676">
        <w:rPr>
          <w:b/>
        </w:rPr>
        <w:t>Safe Work Australia</w:t>
      </w:r>
      <w:r>
        <w:t xml:space="preserve"> provides a workers guide to </w:t>
      </w:r>
      <w:r w:rsidRPr="00415676">
        <w:rPr>
          <w:i/>
        </w:rPr>
        <w:t>Dealing with Workplace Bullying</w:t>
      </w:r>
      <w:r>
        <w:t xml:space="preserve">. </w:t>
      </w:r>
      <w:hyperlink r:id="rId48" w:history="1">
        <w:r w:rsidRPr="00120CE2">
          <w:rPr>
            <w:rStyle w:val="Hyperlink"/>
          </w:rPr>
          <w:t>http://www.safeworkaustralia.gov.au/sites/SWA/about/Publications/Documents/828/Workers-Guide-workplace-bullying.pdf</w:t>
        </w:r>
      </w:hyperlink>
    </w:p>
    <w:p w:rsidR="00E2505F" w:rsidRDefault="00E2505F" w:rsidP="00E2505F">
      <w:pPr>
        <w:pStyle w:val="Heading1"/>
        <w:tabs>
          <w:tab w:val="left" w:pos="5625"/>
        </w:tabs>
        <w:rPr>
          <w:rFonts w:cs="Times New Roman"/>
          <w:sz w:val="24"/>
        </w:rPr>
      </w:pPr>
    </w:p>
    <w:p w:rsidR="00E2505F" w:rsidRDefault="0039484B" w:rsidP="0039484B">
      <w:pPr>
        <w:pStyle w:val="Activities"/>
      </w:pPr>
      <w:r>
        <w:rPr>
          <w:noProof/>
          <w:lang w:val="en-AU" w:eastAsia="en-AU"/>
        </w:rPr>
        <w:drawing>
          <wp:anchor distT="0" distB="0" distL="114300" distR="114300" simplePos="0" relativeHeight="251781120" behindDoc="0" locked="0" layoutInCell="1" allowOverlap="1" wp14:anchorId="1B96AD02" wp14:editId="7E77E2DD">
            <wp:simplePos x="0" y="0"/>
            <wp:positionH relativeFrom="column">
              <wp:posOffset>0</wp:posOffset>
            </wp:positionH>
            <wp:positionV relativeFrom="paragraph">
              <wp:posOffset>0</wp:posOffset>
            </wp:positionV>
            <wp:extent cx="481330" cy="4876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D17AF1">
        <w:t>Act</w:t>
      </w:r>
      <w:r w:rsidR="00E2505F">
        <w:t>ivity</w:t>
      </w:r>
      <w:r w:rsidR="00E2505F" w:rsidRPr="00D17AF1">
        <w:t xml:space="preserve"> </w:t>
      </w:r>
      <w:r w:rsidR="00E2505F">
        <w:t>1.10</w:t>
      </w:r>
      <w:r w:rsidR="00E2505F" w:rsidRPr="00D17AF1">
        <w:t>: Case Studies</w:t>
      </w:r>
      <w:r w:rsidR="00E2505F">
        <w:t xml:space="preserve"> on Bullying and Harassment</w:t>
      </w:r>
    </w:p>
    <w:p w:rsidR="00E2505F" w:rsidRDefault="00E2505F" w:rsidP="00E2505F">
      <w:r>
        <w:t xml:space="preserve">Read real life case studies on bullying and harassment that have taken place in Australia.  </w:t>
      </w:r>
    </w:p>
    <w:p w:rsidR="00E2505F" w:rsidRDefault="00E2505F" w:rsidP="00E2505F"/>
    <w:p w:rsidR="00E2505F" w:rsidRDefault="0039484B" w:rsidP="00E2505F">
      <w:r>
        <w:rPr>
          <w:noProof/>
          <w:lang w:eastAsia="en-AU"/>
        </w:rPr>
        <w:drawing>
          <wp:anchor distT="0" distB="0" distL="114300" distR="114300" simplePos="0" relativeHeight="251708416" behindDoc="0" locked="0" layoutInCell="1" allowOverlap="1" wp14:anchorId="03CC3036" wp14:editId="4B624A27">
            <wp:simplePos x="0" y="0"/>
            <wp:positionH relativeFrom="margin">
              <wp:posOffset>1819910</wp:posOffset>
            </wp:positionH>
            <wp:positionV relativeFrom="paragraph">
              <wp:posOffset>33835</wp:posOffset>
            </wp:positionV>
            <wp:extent cx="2553958" cy="2553958"/>
            <wp:effectExtent l="0" t="0" r="0" b="0"/>
            <wp:wrapNone/>
            <wp:docPr id="35862" name="Picture 35862" descr="http://ramoslaw.com/wp-content/uploads/2015/05/Denver-Sexual-Harassment-Lawyer-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amoslaw.com/wp-content/uploads/2015/05/Denver-Sexual-Harassment-Lawyer-300x3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3958" cy="255395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2505F" w:rsidRDefault="00E2505F" w:rsidP="00E2505F"/>
    <w:p w:rsidR="00E2505F" w:rsidRDefault="00E2505F" w:rsidP="00E2505F"/>
    <w:p w:rsidR="00E2505F" w:rsidRDefault="00E2505F" w:rsidP="00E2505F"/>
    <w:p w:rsidR="00E2505F" w:rsidRDefault="00E2505F" w:rsidP="00E2505F">
      <w:pPr>
        <w:spacing w:before="0" w:after="0" w:line="240" w:lineRule="auto"/>
      </w:pPr>
      <w:r>
        <w:br w:type="page"/>
      </w:r>
    </w:p>
    <w:p w:rsidR="00E2505F" w:rsidRDefault="0039484B" w:rsidP="0039484B">
      <w:pPr>
        <w:pStyle w:val="Heading1"/>
        <w:rPr>
          <w:noProof/>
          <w:lang w:eastAsia="en-AU"/>
        </w:rPr>
      </w:pPr>
      <w:r>
        <w:rPr>
          <w:noProof/>
          <w:lang w:eastAsia="en-AU"/>
        </w:rPr>
        <w:lastRenderedPageBreak/>
        <w:drawing>
          <wp:anchor distT="0" distB="0" distL="114300" distR="114300" simplePos="0" relativeHeight="251751424" behindDoc="0" locked="0" layoutInCell="1" allowOverlap="1" wp14:anchorId="21A6CBA4" wp14:editId="16DF071B">
            <wp:simplePos x="0" y="0"/>
            <wp:positionH relativeFrom="margin">
              <wp:posOffset>2271964</wp:posOffset>
            </wp:positionH>
            <wp:positionV relativeFrom="paragraph">
              <wp:posOffset>-501015</wp:posOffset>
            </wp:positionV>
            <wp:extent cx="1813367" cy="1207698"/>
            <wp:effectExtent l="0" t="0" r="0" b="0"/>
            <wp:wrapNone/>
            <wp:docPr id="35869" name="Picture 35869" descr="http://jamiemcintyre.com/wp-content/uploads/2011/09/Aus-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miemcintyre.com/wp-content/uploads/2011/09/Aus-Cash.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3367" cy="1207698"/>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Pr>
          <w:noProof/>
          <w:lang w:eastAsia="en-AU"/>
        </w:rPr>
        <w:t>Facts About Pay</w:t>
      </w:r>
      <w:r w:rsidR="00E2505F" w:rsidRPr="00CA0402">
        <w:rPr>
          <w:noProof/>
          <w:lang w:eastAsia="en-AU"/>
        </w:rPr>
        <w:t xml:space="preserve">  </w:t>
      </w:r>
    </w:p>
    <w:p w:rsidR="0039484B" w:rsidRDefault="0039484B" w:rsidP="0039484B">
      <w:pPr>
        <w:pStyle w:val="Activities"/>
        <w:rPr>
          <w:noProof/>
          <w:color w:val="808080"/>
          <w:sz w:val="52"/>
          <w:szCs w:val="52"/>
          <w:lang w:eastAsia="en-AU"/>
        </w:rPr>
      </w:pPr>
      <w:r>
        <w:rPr>
          <w:noProof/>
          <w:lang w:val="en-AU" w:eastAsia="en-AU"/>
        </w:rPr>
        <w:drawing>
          <wp:anchor distT="0" distB="0" distL="114300" distR="114300" simplePos="0" relativeHeight="251783168" behindDoc="0" locked="0" layoutInCell="1" allowOverlap="1" wp14:anchorId="58F9ACB6" wp14:editId="7D63A94A">
            <wp:simplePos x="0" y="0"/>
            <wp:positionH relativeFrom="column">
              <wp:posOffset>0</wp:posOffset>
            </wp:positionH>
            <wp:positionV relativeFrom="paragraph">
              <wp:posOffset>490448</wp:posOffset>
            </wp:positionV>
            <wp:extent cx="481330" cy="4876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CA0402">
        <w:rPr>
          <w:noProof/>
          <w:color w:val="808080"/>
          <w:sz w:val="52"/>
          <w:szCs w:val="52"/>
          <w:lang w:eastAsia="en-AU"/>
        </w:rPr>
        <w:t xml:space="preserve"> </w:t>
      </w:r>
    </w:p>
    <w:p w:rsidR="00E2505F" w:rsidRDefault="00E2505F" w:rsidP="0039484B">
      <w:pPr>
        <w:pStyle w:val="Activities"/>
        <w:rPr>
          <w:noProof/>
          <w:u w:val="single"/>
          <w:lang w:eastAsia="en-AU"/>
        </w:rPr>
      </w:pPr>
      <w:r>
        <w:t>Activity 1.11</w:t>
      </w:r>
      <w:r w:rsidRPr="00D17AF1">
        <w:t xml:space="preserve">: </w:t>
      </w:r>
      <w:r>
        <w:t>What Do These Words Mean?</w:t>
      </w:r>
      <w:r w:rsidRPr="0030496B">
        <w:rPr>
          <w:noProof/>
          <w:u w:val="single"/>
          <w:lang w:eastAsia="en-AU"/>
        </w:rPr>
        <w:t xml:space="preserve"> </w:t>
      </w:r>
    </w:p>
    <w:p w:rsidR="00694E79" w:rsidRPr="00694E79" w:rsidRDefault="00694E79" w:rsidP="0039484B">
      <w:pPr>
        <w:pStyle w:val="Activities"/>
        <w:rPr>
          <w:sz w:val="2"/>
        </w:rPr>
      </w:pPr>
    </w:p>
    <w:tbl>
      <w:tblPr>
        <w:tblStyle w:val="TableGridLight"/>
        <w:tblW w:w="0" w:type="auto"/>
        <w:tblLook w:val="04A0" w:firstRow="1" w:lastRow="0" w:firstColumn="1" w:lastColumn="0" w:noHBand="0" w:noVBand="1"/>
      </w:tblPr>
      <w:tblGrid>
        <w:gridCol w:w="2263"/>
        <w:gridCol w:w="2127"/>
        <w:gridCol w:w="2268"/>
        <w:gridCol w:w="1701"/>
        <w:gridCol w:w="1383"/>
      </w:tblGrid>
      <w:tr w:rsidR="0039484B" w:rsidTr="00694E79">
        <w:trPr>
          <w:trHeight w:val="541"/>
        </w:trPr>
        <w:tc>
          <w:tcPr>
            <w:tcW w:w="2263" w:type="dxa"/>
            <w:vAlign w:val="center"/>
          </w:tcPr>
          <w:p w:rsidR="0039484B" w:rsidRDefault="0039484B" w:rsidP="00694E79">
            <w:pPr>
              <w:spacing w:before="0" w:after="0"/>
              <w:jc w:val="center"/>
              <w:rPr>
                <w:noProof/>
                <w:lang w:eastAsia="en-AU"/>
              </w:rPr>
            </w:pPr>
            <w:r w:rsidRPr="0039484B">
              <w:rPr>
                <w:noProof/>
                <w:lang w:eastAsia="en-AU"/>
              </w:rPr>
              <w:t>minimum wage</w:t>
            </w:r>
          </w:p>
        </w:tc>
        <w:tc>
          <w:tcPr>
            <w:tcW w:w="2127" w:type="dxa"/>
            <w:vAlign w:val="center"/>
          </w:tcPr>
          <w:p w:rsidR="0039484B" w:rsidRDefault="0039484B" w:rsidP="00694E79">
            <w:pPr>
              <w:spacing w:before="0" w:after="0"/>
              <w:jc w:val="center"/>
              <w:rPr>
                <w:noProof/>
                <w:lang w:eastAsia="en-AU"/>
              </w:rPr>
            </w:pPr>
            <w:r w:rsidRPr="0039484B">
              <w:rPr>
                <w:noProof/>
                <w:lang w:eastAsia="en-AU"/>
              </w:rPr>
              <w:t>award wage</w:t>
            </w:r>
          </w:p>
        </w:tc>
        <w:tc>
          <w:tcPr>
            <w:tcW w:w="2268" w:type="dxa"/>
            <w:vAlign w:val="center"/>
          </w:tcPr>
          <w:p w:rsidR="0039484B" w:rsidRDefault="0039484B" w:rsidP="00694E79">
            <w:pPr>
              <w:spacing w:before="0" w:after="0"/>
              <w:jc w:val="center"/>
              <w:rPr>
                <w:noProof/>
                <w:lang w:eastAsia="en-AU"/>
              </w:rPr>
            </w:pPr>
            <w:r w:rsidRPr="0039484B">
              <w:rPr>
                <w:noProof/>
                <w:lang w:eastAsia="en-AU"/>
              </w:rPr>
              <w:t>penalty rates</w:t>
            </w:r>
          </w:p>
        </w:tc>
        <w:tc>
          <w:tcPr>
            <w:tcW w:w="1701" w:type="dxa"/>
            <w:vAlign w:val="center"/>
          </w:tcPr>
          <w:p w:rsidR="0039484B" w:rsidRDefault="0039484B" w:rsidP="00694E79">
            <w:pPr>
              <w:spacing w:before="0" w:after="0"/>
              <w:jc w:val="center"/>
              <w:rPr>
                <w:noProof/>
                <w:lang w:eastAsia="en-AU"/>
              </w:rPr>
            </w:pPr>
            <w:r w:rsidRPr="0039484B">
              <w:rPr>
                <w:noProof/>
                <w:lang w:eastAsia="en-AU"/>
              </w:rPr>
              <w:t>pay slips</w:t>
            </w:r>
          </w:p>
        </w:tc>
        <w:tc>
          <w:tcPr>
            <w:tcW w:w="1383" w:type="dxa"/>
            <w:vAlign w:val="center"/>
          </w:tcPr>
          <w:p w:rsidR="0039484B" w:rsidRDefault="0039484B" w:rsidP="00694E79">
            <w:pPr>
              <w:spacing w:before="0" w:after="0"/>
              <w:jc w:val="center"/>
              <w:rPr>
                <w:noProof/>
                <w:lang w:eastAsia="en-AU"/>
              </w:rPr>
            </w:pPr>
            <w:r w:rsidRPr="0039484B">
              <w:rPr>
                <w:noProof/>
                <w:lang w:eastAsia="en-AU"/>
              </w:rPr>
              <w:t>tax</w:t>
            </w:r>
          </w:p>
        </w:tc>
      </w:tr>
      <w:tr w:rsidR="0039484B" w:rsidTr="00694E79">
        <w:trPr>
          <w:trHeight w:val="563"/>
        </w:trPr>
        <w:tc>
          <w:tcPr>
            <w:tcW w:w="2263" w:type="dxa"/>
            <w:vAlign w:val="center"/>
          </w:tcPr>
          <w:p w:rsidR="0039484B" w:rsidRDefault="00F306B0" w:rsidP="00694E79">
            <w:pPr>
              <w:spacing w:before="0" w:after="0"/>
              <w:jc w:val="center"/>
              <w:rPr>
                <w:noProof/>
                <w:lang w:eastAsia="en-AU"/>
              </w:rPr>
            </w:pPr>
            <w:r>
              <w:rPr>
                <w:noProof/>
                <w:lang w:eastAsia="en-AU"/>
              </w:rPr>
              <w:t>c</w:t>
            </w:r>
            <w:r w:rsidR="0039484B" w:rsidRPr="0039484B">
              <w:rPr>
                <w:noProof/>
                <w:lang w:eastAsia="en-AU"/>
              </w:rPr>
              <w:t>ash-in-hand</w:t>
            </w:r>
          </w:p>
        </w:tc>
        <w:tc>
          <w:tcPr>
            <w:tcW w:w="2127" w:type="dxa"/>
            <w:vAlign w:val="center"/>
          </w:tcPr>
          <w:p w:rsidR="0039484B" w:rsidRDefault="0039484B" w:rsidP="00694E79">
            <w:pPr>
              <w:spacing w:before="0" w:after="0"/>
              <w:jc w:val="center"/>
              <w:rPr>
                <w:noProof/>
                <w:lang w:eastAsia="en-AU"/>
              </w:rPr>
            </w:pPr>
            <w:r w:rsidRPr="0039484B">
              <w:rPr>
                <w:noProof/>
                <w:lang w:eastAsia="en-AU"/>
              </w:rPr>
              <w:t>superannuation</w:t>
            </w:r>
          </w:p>
        </w:tc>
        <w:tc>
          <w:tcPr>
            <w:tcW w:w="2268" w:type="dxa"/>
            <w:vAlign w:val="center"/>
          </w:tcPr>
          <w:p w:rsidR="0039484B" w:rsidRDefault="00694E79" w:rsidP="00694E79">
            <w:pPr>
              <w:spacing w:before="0" w:after="0"/>
              <w:jc w:val="center"/>
              <w:rPr>
                <w:noProof/>
                <w:lang w:eastAsia="en-AU"/>
              </w:rPr>
            </w:pPr>
            <w:r w:rsidRPr="00694E79">
              <w:rPr>
                <w:noProof/>
                <w:lang w:eastAsia="en-AU"/>
              </w:rPr>
              <w:t>ATO</w:t>
            </w:r>
          </w:p>
        </w:tc>
        <w:tc>
          <w:tcPr>
            <w:tcW w:w="1701" w:type="dxa"/>
            <w:vAlign w:val="center"/>
          </w:tcPr>
          <w:p w:rsidR="0039484B" w:rsidRDefault="00694E79" w:rsidP="00694E79">
            <w:pPr>
              <w:spacing w:before="0" w:after="0"/>
              <w:jc w:val="center"/>
              <w:rPr>
                <w:noProof/>
                <w:lang w:eastAsia="en-AU"/>
              </w:rPr>
            </w:pPr>
            <w:r w:rsidRPr="00694E79">
              <w:rPr>
                <w:noProof/>
                <w:lang w:eastAsia="en-AU"/>
              </w:rPr>
              <w:t>overtime</w:t>
            </w:r>
          </w:p>
        </w:tc>
        <w:tc>
          <w:tcPr>
            <w:tcW w:w="1383" w:type="dxa"/>
            <w:vAlign w:val="center"/>
          </w:tcPr>
          <w:p w:rsidR="0039484B" w:rsidRDefault="0039484B" w:rsidP="00694E79">
            <w:pPr>
              <w:spacing w:before="0" w:after="0"/>
              <w:jc w:val="center"/>
              <w:rPr>
                <w:b/>
                <w:noProof/>
                <w:color w:val="808080"/>
                <w:sz w:val="52"/>
                <w:szCs w:val="52"/>
                <w:lang w:eastAsia="en-AU"/>
              </w:rPr>
            </w:pPr>
          </w:p>
        </w:tc>
      </w:tr>
    </w:tbl>
    <w:p w:rsidR="00E2505F" w:rsidRDefault="00694E79" w:rsidP="00E2505F">
      <w:pPr>
        <w:rPr>
          <w:b/>
          <w:noProof/>
          <w:color w:val="808080"/>
          <w:sz w:val="52"/>
          <w:szCs w:val="52"/>
          <w:lang w:eastAsia="en-AU"/>
        </w:rPr>
      </w:pPr>
      <w:r>
        <w:rPr>
          <w:noProof/>
          <w:lang w:eastAsia="en-AU"/>
        </w:rPr>
        <w:drawing>
          <wp:anchor distT="0" distB="0" distL="114300" distR="114300" simplePos="0" relativeHeight="251711488" behindDoc="0" locked="0" layoutInCell="1" allowOverlap="1" wp14:anchorId="68049F19" wp14:editId="1458763A">
            <wp:simplePos x="0" y="0"/>
            <wp:positionH relativeFrom="column">
              <wp:posOffset>4236720</wp:posOffset>
            </wp:positionH>
            <wp:positionV relativeFrom="paragraph">
              <wp:posOffset>501262</wp:posOffset>
            </wp:positionV>
            <wp:extent cx="1809115" cy="2593975"/>
            <wp:effectExtent l="0" t="0" r="635" b="0"/>
            <wp:wrapNone/>
            <wp:docPr id="35874" name="Picture 35874" descr="http://4206e9.medialib.glogster.com/media/169fa394dd2ab9e10e7dd780307edd2166a01b2a78b485f441a494b84cfbb941/cartoon-money-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206e9.medialib.glogster.com/media/169fa394dd2ab9e10e7dd780307edd2166a01b2a78b485f441a494b84cfbb941/cartoon-money-sign-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115"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3536" behindDoc="1" locked="0" layoutInCell="1" allowOverlap="1" wp14:anchorId="26B84070" wp14:editId="058CD26C">
            <wp:simplePos x="0" y="0"/>
            <wp:positionH relativeFrom="margin">
              <wp:posOffset>-635</wp:posOffset>
            </wp:positionH>
            <wp:positionV relativeFrom="paragraph">
              <wp:posOffset>515743</wp:posOffset>
            </wp:positionV>
            <wp:extent cx="3582537" cy="2576878"/>
            <wp:effectExtent l="0" t="0" r="0" b="0"/>
            <wp:wrapNone/>
            <wp:docPr id="35875" name="Picture 35875" descr="http://www.cartoonwork.com/watermark.php?i=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toonwork.com/watermark.php?i=5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2537" cy="25768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rPr>
          <w:b/>
          <w:noProof/>
          <w:color w:val="808080"/>
          <w:sz w:val="52"/>
          <w:szCs w:val="52"/>
          <w:lang w:eastAsia="en-AU"/>
        </w:rPr>
      </w:pPr>
    </w:p>
    <w:p w:rsidR="00E2505F" w:rsidRDefault="00E2505F" w:rsidP="00E2505F">
      <w:pPr>
        <w:rPr>
          <w:b/>
          <w:noProof/>
          <w:color w:val="808080"/>
          <w:sz w:val="52"/>
          <w:szCs w:val="52"/>
          <w:lang w:eastAsia="en-AU"/>
        </w:rPr>
      </w:pPr>
      <w:r w:rsidRPr="005A4BBC">
        <w:rPr>
          <w:noProof/>
          <w:lang w:eastAsia="en-AU"/>
        </w:rPr>
        <w:t xml:space="preserve"> </w:t>
      </w:r>
    </w:p>
    <w:p w:rsidR="00E2505F" w:rsidRDefault="00E2505F" w:rsidP="00E2505F">
      <w:pPr>
        <w:rPr>
          <w:b/>
          <w:noProof/>
          <w:color w:val="808080"/>
          <w:sz w:val="52"/>
          <w:szCs w:val="52"/>
          <w:lang w:eastAsia="en-AU"/>
        </w:rPr>
      </w:pPr>
    </w:p>
    <w:p w:rsidR="00E2505F" w:rsidRDefault="00E2505F" w:rsidP="00E2505F">
      <w:pPr>
        <w:rPr>
          <w:b/>
          <w:noProof/>
          <w:color w:val="808080"/>
          <w:sz w:val="52"/>
          <w:szCs w:val="52"/>
          <w:lang w:eastAsia="en-AU"/>
        </w:rPr>
      </w:pPr>
    </w:p>
    <w:p w:rsidR="00E2505F" w:rsidRPr="00CA0402" w:rsidRDefault="00E2505F" w:rsidP="00E2505F">
      <w:pPr>
        <w:rPr>
          <w:rFonts w:cs="Arial"/>
          <w:b/>
          <w:sz w:val="25"/>
          <w:szCs w:val="25"/>
          <w:lang w:eastAsia="en-AU"/>
        </w:rPr>
      </w:pPr>
    </w:p>
    <w:p w:rsidR="00E2505F" w:rsidRDefault="00E2505F" w:rsidP="00E2505F">
      <w:pPr>
        <w:pStyle w:val="Heading1"/>
        <w:tabs>
          <w:tab w:val="left" w:pos="5625"/>
        </w:tabs>
      </w:pPr>
    </w:p>
    <w:p w:rsidR="00E2505F" w:rsidRPr="00EC5CCB" w:rsidRDefault="00E2505F" w:rsidP="00E2505F"/>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1910"/>
        </w:trPr>
        <w:tc>
          <w:tcPr>
            <w:tcW w:w="9742" w:type="dxa"/>
          </w:tcPr>
          <w:p w:rsidR="00694E79" w:rsidRPr="00F154CD" w:rsidRDefault="00F306B0" w:rsidP="00E2505F">
            <w:pPr>
              <w:rPr>
                <w:rFonts w:ascii="Calibri" w:hAnsi="Calibri"/>
                <w:color w:val="9EA012" w:themeColor="text2" w:themeShade="BF"/>
                <w:szCs w:val="26"/>
                <w:lang w:val="en-US"/>
              </w:rPr>
            </w:pPr>
            <w:r w:rsidRPr="00F154CD">
              <w:rPr>
                <w:rFonts w:ascii="Calibri" w:hAnsi="Calibri"/>
                <w:color w:val="9EA012" w:themeColor="text2" w:themeShade="BF"/>
                <w:szCs w:val="26"/>
                <w:lang w:val="en-US"/>
              </w:rPr>
              <w:t>Notes</w:t>
            </w:r>
          </w:p>
          <w:p w:rsidR="00694E79" w:rsidRPr="00F154CD" w:rsidRDefault="00694E79" w:rsidP="00E2505F">
            <w:pPr>
              <w:rPr>
                <w:rFonts w:ascii="Calibri" w:hAnsi="Calibri"/>
                <w:color w:val="9EA012" w:themeColor="text2" w:themeShade="BF"/>
                <w:sz w:val="20"/>
                <w:lang w:val="en-US"/>
              </w:rPr>
            </w:pPr>
          </w:p>
          <w:p w:rsidR="00694E79" w:rsidRPr="00F154CD" w:rsidRDefault="00694E79" w:rsidP="00E2505F">
            <w:pPr>
              <w:rPr>
                <w:rFonts w:ascii="Calibri" w:hAnsi="Calibri"/>
                <w:color w:val="9EA012" w:themeColor="text2" w:themeShade="BF"/>
                <w:sz w:val="20"/>
                <w:lang w:val="en-US"/>
              </w:rPr>
            </w:pPr>
          </w:p>
          <w:p w:rsidR="00F306B0" w:rsidRPr="00F154CD" w:rsidRDefault="00F306B0" w:rsidP="00E2505F">
            <w:pPr>
              <w:rPr>
                <w:rFonts w:ascii="Calibri" w:hAnsi="Calibri"/>
                <w:color w:val="9EA012" w:themeColor="text2" w:themeShade="BF"/>
                <w:sz w:val="20"/>
                <w:lang w:val="en-US"/>
              </w:rPr>
            </w:pPr>
          </w:p>
          <w:p w:rsidR="00F306B0" w:rsidRPr="00F154CD" w:rsidRDefault="00F306B0" w:rsidP="00E2505F">
            <w:pPr>
              <w:rPr>
                <w:rFonts w:ascii="Calibri" w:hAnsi="Calibri"/>
                <w:color w:val="9EA012" w:themeColor="text2" w:themeShade="BF"/>
                <w:sz w:val="20"/>
                <w:lang w:val="en-US"/>
              </w:rPr>
            </w:pPr>
          </w:p>
          <w:p w:rsidR="00694E79" w:rsidRPr="00F154CD" w:rsidRDefault="00694E79" w:rsidP="00E2505F">
            <w:pPr>
              <w:rPr>
                <w:rFonts w:ascii="Calibri" w:hAnsi="Calibri"/>
                <w:color w:val="9EA012" w:themeColor="text2" w:themeShade="BF"/>
                <w:sz w:val="20"/>
                <w:lang w:val="en-US"/>
              </w:rPr>
            </w:pPr>
          </w:p>
          <w:p w:rsidR="00694E79" w:rsidRPr="00F154CD" w:rsidRDefault="00694E79" w:rsidP="00E2505F">
            <w:pPr>
              <w:rPr>
                <w:rFonts w:ascii="Calibri" w:hAnsi="Calibri"/>
                <w:color w:val="9EA012" w:themeColor="text2" w:themeShade="BF"/>
                <w:sz w:val="20"/>
                <w:lang w:val="en-US"/>
              </w:rPr>
            </w:pPr>
          </w:p>
          <w:p w:rsidR="00694E79" w:rsidRPr="00F154CD" w:rsidRDefault="00694E79" w:rsidP="00E2505F">
            <w:pPr>
              <w:rPr>
                <w:rFonts w:ascii="Calibri" w:hAnsi="Calibri"/>
                <w:color w:val="9EA012" w:themeColor="text2" w:themeShade="BF"/>
                <w:sz w:val="20"/>
                <w:lang w:val="en-US"/>
              </w:rPr>
            </w:pPr>
          </w:p>
          <w:p w:rsidR="00694E79" w:rsidRPr="00F154CD" w:rsidRDefault="00694E79" w:rsidP="00E2505F">
            <w:pPr>
              <w:rPr>
                <w:rFonts w:ascii="Calibri" w:hAnsi="Calibri"/>
                <w:color w:val="9EA012" w:themeColor="text2" w:themeShade="BF"/>
                <w:sz w:val="20"/>
                <w:lang w:val="en-US"/>
              </w:rPr>
            </w:pPr>
          </w:p>
        </w:tc>
      </w:tr>
    </w:tbl>
    <w:p w:rsidR="00E2505F" w:rsidRDefault="00E2505F" w:rsidP="00E2505F">
      <w:pPr>
        <w:rPr>
          <w:rFonts w:cs="Tahoma"/>
          <w:noProof/>
          <w:lang w:eastAsia="en-AU"/>
        </w:rPr>
      </w:pPr>
      <w:r>
        <w:rPr>
          <w:noProof/>
          <w:lang w:eastAsia="en-AU"/>
        </w:rPr>
        <w:br w:type="page"/>
      </w:r>
    </w:p>
    <w:p w:rsidR="00E2505F" w:rsidRDefault="00E2505F" w:rsidP="00694E79">
      <w:pPr>
        <w:pStyle w:val="Heading1"/>
        <w:rPr>
          <w:noProof/>
          <w:lang w:eastAsia="en-AU"/>
        </w:rPr>
      </w:pPr>
      <w:r>
        <w:rPr>
          <w:noProof/>
          <w:lang w:eastAsia="en-AU"/>
        </w:rPr>
        <w:lastRenderedPageBreak/>
        <w:drawing>
          <wp:anchor distT="0" distB="0" distL="114300" distR="114300" simplePos="0" relativeHeight="251730944" behindDoc="0" locked="0" layoutInCell="1" allowOverlap="1" wp14:anchorId="50535790" wp14:editId="28531FDB">
            <wp:simplePos x="0" y="0"/>
            <wp:positionH relativeFrom="margin">
              <wp:posOffset>2277138</wp:posOffset>
            </wp:positionH>
            <wp:positionV relativeFrom="paragraph">
              <wp:posOffset>-261156</wp:posOffset>
            </wp:positionV>
            <wp:extent cx="734096" cy="734096"/>
            <wp:effectExtent l="0" t="0" r="8890" b="8890"/>
            <wp:wrapNone/>
            <wp:docPr id="57" name="Picture 499" descr="http://www.saracenssolicitors.co.uk/wp-content/uploads/2012/09/Unfair-Dismissal-Solicito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aracenssolicitors.co.uk/wp-content/uploads/2012/09/Unfair-Dismissal-Solicitors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34096" cy="7340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t>Unfair D</w:t>
      </w:r>
      <w:r w:rsidRPr="00FC4E95">
        <w:rPr>
          <w:noProof/>
          <w:lang w:eastAsia="en-AU"/>
        </w:rPr>
        <w:t>ismissal</w:t>
      </w:r>
    </w:p>
    <w:p w:rsidR="00E2505F" w:rsidRPr="00FC4E95" w:rsidRDefault="00694E79" w:rsidP="00694E79">
      <w:pPr>
        <w:pStyle w:val="Activities"/>
        <w:rPr>
          <w:noProof/>
          <w:color w:val="808080"/>
          <w:sz w:val="52"/>
          <w:szCs w:val="52"/>
          <w:lang w:val="en-AU" w:eastAsia="en-AU"/>
        </w:rPr>
      </w:pPr>
      <w:r>
        <w:rPr>
          <w:noProof/>
          <w:lang w:val="en-AU" w:eastAsia="en-AU"/>
        </w:rPr>
        <w:drawing>
          <wp:anchor distT="0" distB="0" distL="114300" distR="114300" simplePos="0" relativeHeight="251785216" behindDoc="0" locked="0" layoutInCell="1" allowOverlap="1" wp14:anchorId="456ACECD" wp14:editId="2D8C6158">
            <wp:simplePos x="0" y="0"/>
            <wp:positionH relativeFrom="column">
              <wp:posOffset>-34290</wp:posOffset>
            </wp:positionH>
            <wp:positionV relativeFrom="paragraph">
              <wp:posOffset>53340</wp:posOffset>
            </wp:positionV>
            <wp:extent cx="481330" cy="487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t>Activity 1.12: Unfair</w:t>
      </w:r>
      <w:r w:rsidR="00E2505F">
        <w:rPr>
          <w:noProof/>
          <w:color w:val="808080"/>
          <w:sz w:val="52"/>
          <w:szCs w:val="52"/>
          <w:lang w:val="en-AU" w:eastAsia="en-AU"/>
        </w:rPr>
        <w:t xml:space="preserve"> </w:t>
      </w:r>
      <w:r w:rsidR="00E2505F" w:rsidRPr="00144684">
        <w:t>D</w:t>
      </w:r>
      <w:r w:rsidR="00F306B0">
        <w:t>ismissal – What Does the L</w:t>
      </w:r>
      <w:r w:rsidR="00E2505F">
        <w:t xml:space="preserve">aw </w:t>
      </w:r>
      <w:r w:rsidR="00F306B0">
        <w:t>S</w:t>
      </w:r>
      <w:r w:rsidR="00E2505F">
        <w:t>ay?</w:t>
      </w:r>
    </w:p>
    <w:p w:rsidR="00E2505F" w:rsidRDefault="00E2505F" w:rsidP="00694E79">
      <w:r>
        <w:t xml:space="preserve">Q: </w:t>
      </w:r>
      <w:r w:rsidRPr="00FC4E95">
        <w:t>What is unfair dismissal</w:t>
      </w:r>
      <w:r>
        <w:t xml:space="preserve"> and who can I contact if I feel I’ve been unfairly dismissed</w:t>
      </w:r>
      <w:r w:rsidRPr="00FC4E95">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694E79" w:rsidRPr="009E2D6F" w:rsidTr="00F154CD">
        <w:trPr>
          <w:trHeight w:val="1326"/>
        </w:trPr>
        <w:tc>
          <w:tcPr>
            <w:tcW w:w="9742" w:type="dxa"/>
          </w:tcPr>
          <w:p w:rsidR="00694E79" w:rsidRPr="00F154CD" w:rsidRDefault="00694E79" w:rsidP="00F154CD">
            <w:pPr>
              <w:spacing w:before="0" w:after="0"/>
              <w:rPr>
                <w:rFonts w:ascii="Calibri" w:hAnsi="Calibri"/>
                <w:color w:val="9EA012" w:themeColor="text2" w:themeShade="BF"/>
                <w:lang w:val="en-US"/>
              </w:rPr>
            </w:pPr>
          </w:p>
          <w:p w:rsidR="00F154CD" w:rsidRDefault="00F154CD" w:rsidP="00F154CD">
            <w:pPr>
              <w:spacing w:before="0" w:after="0"/>
              <w:rPr>
                <w:rFonts w:ascii="Calibri" w:hAnsi="Calibri"/>
                <w:color w:val="9EA012" w:themeColor="text2" w:themeShade="BF"/>
                <w:lang w:val="en-US"/>
              </w:rPr>
            </w:pPr>
          </w:p>
          <w:p w:rsidR="00F154CD" w:rsidRDefault="00F154CD" w:rsidP="00F154CD">
            <w:pPr>
              <w:spacing w:before="0" w:after="0"/>
              <w:rPr>
                <w:rFonts w:ascii="Calibri" w:hAnsi="Calibri"/>
                <w:color w:val="9EA012" w:themeColor="text2" w:themeShade="BF"/>
                <w:lang w:val="en-US"/>
              </w:rPr>
            </w:pPr>
          </w:p>
          <w:p w:rsidR="00F154CD" w:rsidRPr="00F154CD" w:rsidRDefault="00F154CD" w:rsidP="00F154CD">
            <w:pPr>
              <w:spacing w:before="0" w:after="0"/>
              <w:rPr>
                <w:rFonts w:ascii="Calibri" w:hAnsi="Calibri"/>
                <w:color w:val="9EA012" w:themeColor="text2" w:themeShade="BF"/>
                <w:lang w:val="en-US"/>
              </w:rPr>
            </w:pPr>
          </w:p>
        </w:tc>
      </w:tr>
    </w:tbl>
    <w:p w:rsidR="00E2505F" w:rsidRDefault="00E2505F" w:rsidP="00E2505F"/>
    <w:p w:rsidR="00E2505F" w:rsidRDefault="00E2505F" w:rsidP="00E2505F">
      <w:r w:rsidRPr="00B0203A">
        <w:t>Federal law prohibits dismissal of an employee in the following cases</w:t>
      </w:r>
      <w:r w:rsidR="00F306B0">
        <w:t>:</w:t>
      </w:r>
      <w:r>
        <w:t xml:space="preserve">  </w:t>
      </w:r>
    </w:p>
    <w:p w:rsidR="00E2505F" w:rsidRPr="00D31FCF" w:rsidRDefault="00E2505F" w:rsidP="00694E79">
      <w:pPr>
        <w:pStyle w:val="Bullets"/>
      </w:pPr>
      <w:r w:rsidRPr="00D31FCF">
        <w:t>temporary absence from work because of illness or injury</w:t>
      </w:r>
    </w:p>
    <w:p w:rsidR="00E2505F" w:rsidRPr="00D31FCF" w:rsidRDefault="00E2505F" w:rsidP="00694E79">
      <w:pPr>
        <w:pStyle w:val="Bullets"/>
      </w:pPr>
      <w:r w:rsidRPr="00D31FCF">
        <w:t>union membership or legitimate union activities</w:t>
      </w:r>
    </w:p>
    <w:p w:rsidR="00E2505F" w:rsidRPr="00D31FCF" w:rsidRDefault="00E2505F" w:rsidP="00694E79">
      <w:pPr>
        <w:pStyle w:val="Bullets"/>
      </w:pPr>
      <w:r w:rsidRPr="00D31FCF">
        <w:t>non-membership of a union</w:t>
      </w:r>
    </w:p>
    <w:p w:rsidR="00E2505F" w:rsidRPr="00D31FCF" w:rsidRDefault="00E2505F" w:rsidP="00694E79">
      <w:pPr>
        <w:pStyle w:val="Bullets"/>
      </w:pPr>
      <w:r w:rsidRPr="00D31FCF">
        <w:t>seeking to be or acting as a representative of employees</w:t>
      </w:r>
    </w:p>
    <w:p w:rsidR="00E2505F" w:rsidRPr="00D31FCF" w:rsidRDefault="00E2505F" w:rsidP="00694E79">
      <w:pPr>
        <w:pStyle w:val="Bullets"/>
      </w:pPr>
      <w:r w:rsidRPr="00D31FCF">
        <w:t>filing a complaint against an employer or being involved in legal actions against an employer</w:t>
      </w:r>
    </w:p>
    <w:p w:rsidR="00E2505F" w:rsidRPr="00D31FCF" w:rsidRDefault="00E2505F" w:rsidP="00694E79">
      <w:pPr>
        <w:pStyle w:val="Bullets"/>
      </w:pPr>
      <w:r>
        <w:t xml:space="preserve">prohibitions of discrimination – e.g. </w:t>
      </w:r>
      <w:r w:rsidRPr="00D31FCF">
        <w:t xml:space="preserve">race, </w:t>
      </w:r>
      <w:r>
        <w:t>colour, gender,</w:t>
      </w:r>
      <w:r w:rsidRPr="00D31FCF">
        <w:t xml:space="preserve"> sexual preference, age, physical or mental disability, marital status, family responsibilities, pregnancy, religi</w:t>
      </w:r>
      <w:r>
        <w:t>on, political opinion, nationality or social origin.</w:t>
      </w:r>
    </w:p>
    <w:p w:rsidR="00E2505F" w:rsidRDefault="00E2505F" w:rsidP="00694E79">
      <w:pPr>
        <w:pStyle w:val="Bullets"/>
      </w:pPr>
      <w:r w:rsidRPr="00D31FCF">
        <w:t>absence from work during ma</w:t>
      </w:r>
      <w:r>
        <w:t>ternity or other parental leave</w:t>
      </w:r>
    </w:p>
    <w:p w:rsidR="00E2505F" w:rsidRDefault="00E2505F" w:rsidP="00694E79">
      <w:pPr>
        <w:pStyle w:val="Bullets"/>
      </w:pPr>
      <w:r>
        <w:t xml:space="preserve"> if your dismissal was not a case of genuine redundancy</w:t>
      </w:r>
    </w:p>
    <w:p w:rsidR="00E2505F" w:rsidRDefault="00E2505F" w:rsidP="00E2505F">
      <w:pPr>
        <w:pStyle w:val="ListParagraph"/>
      </w:pPr>
    </w:p>
    <w:p w:rsidR="00E2505F" w:rsidRDefault="00694E79" w:rsidP="00E2505F">
      <w:pPr>
        <w:pStyle w:val="ListParagraph"/>
      </w:pPr>
      <w:r w:rsidRPr="00127DC7">
        <w:rPr>
          <w:noProof/>
          <w:lang w:eastAsia="en-AU"/>
        </w:rPr>
        <mc:AlternateContent>
          <mc:Choice Requires="wps">
            <w:drawing>
              <wp:anchor distT="0" distB="0" distL="114300" distR="114300" simplePos="0" relativeHeight="251752448" behindDoc="0" locked="0" layoutInCell="1" allowOverlap="1" wp14:anchorId="3B615921" wp14:editId="20A514FE">
                <wp:simplePos x="0" y="0"/>
                <wp:positionH relativeFrom="margin">
                  <wp:posOffset>271448</wp:posOffset>
                </wp:positionH>
                <wp:positionV relativeFrom="paragraph">
                  <wp:posOffset>205759</wp:posOffset>
                </wp:positionV>
                <wp:extent cx="1838325" cy="1390650"/>
                <wp:effectExtent l="0" t="0" r="657225" b="0"/>
                <wp:wrapNone/>
                <wp:docPr id="35881" name="Rounded Rectangular Callout 5"/>
                <wp:cNvGraphicFramePr/>
                <a:graphic xmlns:a="http://schemas.openxmlformats.org/drawingml/2006/main">
                  <a:graphicData uri="http://schemas.microsoft.com/office/word/2010/wordprocessingShape">
                    <wps:wsp>
                      <wps:cNvSpPr/>
                      <wps:spPr>
                        <a:xfrm>
                          <a:off x="0" y="0"/>
                          <a:ext cx="1838325" cy="1390650"/>
                        </a:xfrm>
                        <a:prstGeom prst="wedgeRoundRectCallout">
                          <a:avLst>
                            <a:gd name="adj1" fmla="val 84086"/>
                            <a:gd name="adj2" fmla="val 4417"/>
                            <a:gd name="adj3" fmla="val 16667"/>
                          </a:avLst>
                        </a:prstGeom>
                        <a:solidFill>
                          <a:schemeClr val="bg1">
                            <a:lumMod val="85000"/>
                          </a:schemeClr>
                        </a:solidFill>
                        <a:ln w="53975" cap="flat" cmpd="sng" algn="ctr">
                          <a:noFill/>
                          <a:prstDash val="solid"/>
                        </a:ln>
                        <a:effectLst/>
                      </wps:spPr>
                      <wps:txbx>
                        <w:txbxContent>
                          <w:p w:rsidR="00C3631D" w:rsidRPr="00F306B0" w:rsidRDefault="00C3631D" w:rsidP="00694E79">
                            <w:pPr>
                              <w:pStyle w:val="Heading3"/>
                              <w:jc w:val="center"/>
                              <w:rPr>
                                <w:b w:val="0"/>
                              </w:rPr>
                            </w:pPr>
                            <w:r w:rsidRPr="00F306B0">
                              <w:rPr>
                                <w:b w:val="0"/>
                              </w:rPr>
                              <w:t>What ar</w:t>
                            </w:r>
                            <w:r>
                              <w:rPr>
                                <w:b w:val="0"/>
                              </w:rPr>
                              <w:t xml:space="preserve">e the consequences if </w:t>
                            </w:r>
                            <w:proofErr w:type="spellStart"/>
                            <w:r>
                              <w:rPr>
                                <w:b w:val="0"/>
                              </w:rPr>
                              <w:t>companies</w:t>
                            </w:r>
                            <w:r w:rsidRPr="00F306B0">
                              <w:rPr>
                                <w:b w:val="0"/>
                              </w:rPr>
                              <w:t>don’t</w:t>
                            </w:r>
                            <w:proofErr w:type="spellEnd"/>
                            <w:r w:rsidRPr="00F306B0">
                              <w:rPr>
                                <w:b w:val="0"/>
                              </w:rPr>
                              <w:t xml:space="preserve"> comply?</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3B615921" id="_x0000_s1035" type="#_x0000_t62" style="position:absolute;left:0;text-align:left;margin-left:21.35pt;margin-top:16.2pt;width:144.75pt;height:10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" adj="28963,11754" fillcolor="#d8d8d8 [2732]" stroked="f" strokeweight="4.25pt">
                <v:textbox>
                  <w:txbxContent>
                    <w:p w:rsidR="00C3631D" w:rsidRPr="00F306B0" w:rsidRDefault="00C3631D" w:rsidP="00694E79">
                      <w:pPr>
                        <w:pStyle w:val="Heading3"/>
                        <w:jc w:val="center"/>
                        <w:rPr>
                          <w:b w:val="0"/>
                        </w:rPr>
                      </w:pPr>
                      <w:r w:rsidRPr="00F306B0">
                        <w:rPr>
                          <w:b w:val="0"/>
                        </w:rPr>
                        <w:t>What ar</w:t>
                      </w:r>
                      <w:r>
                        <w:rPr>
                          <w:b w:val="0"/>
                        </w:rPr>
                        <w:t xml:space="preserve">e the consequences if </w:t>
                      </w:r>
                      <w:proofErr w:type="spellStart"/>
                      <w:r>
                        <w:rPr>
                          <w:b w:val="0"/>
                        </w:rPr>
                        <w:t>companies</w:t>
                      </w:r>
                      <w:r w:rsidRPr="00F306B0">
                        <w:rPr>
                          <w:b w:val="0"/>
                        </w:rPr>
                        <w:t>don’t</w:t>
                      </w:r>
                      <w:proofErr w:type="spellEnd"/>
                      <w:r w:rsidRPr="00F306B0">
                        <w:rPr>
                          <w:b w:val="0"/>
                        </w:rPr>
                        <w:t xml:space="preserve"> comply?</w:t>
                      </w:r>
                    </w:p>
                  </w:txbxContent>
                </v:textbox>
                <w10:wrap anchorx="margin"/>
              </v:shape>
            </w:pict>
          </mc:Fallback>
        </mc:AlternateContent>
      </w:r>
      <w:r>
        <w:rPr>
          <w:noProof/>
          <w:lang w:eastAsia="en-AU"/>
        </w:rPr>
        <w:drawing>
          <wp:anchor distT="0" distB="0" distL="114300" distR="114300" simplePos="0" relativeHeight="251753472" behindDoc="1" locked="0" layoutInCell="1" allowOverlap="1" wp14:anchorId="323DBF2F" wp14:editId="05DC2E97">
            <wp:simplePos x="0" y="0"/>
            <wp:positionH relativeFrom="column">
              <wp:posOffset>2885285</wp:posOffset>
            </wp:positionH>
            <wp:positionV relativeFrom="paragraph">
              <wp:posOffset>212583</wp:posOffset>
            </wp:positionV>
            <wp:extent cx="3064420" cy="1717524"/>
            <wp:effectExtent l="0" t="0" r="3175" b="0"/>
            <wp:wrapNone/>
            <wp:docPr id="35883" name="Picture 35883" descr="http://smallbiztrends.com/wp-content/uploads/2013/11/reinstate-a-non-compliant-business-660x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llbiztrends.com/wp-content/uploads/2013/11/reinstate-a-non-compliant-business-660x37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68098" cy="17195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05F" w:rsidRDefault="00E2505F" w:rsidP="00E2505F">
      <w:pPr>
        <w:spacing w:before="0" w:after="0" w:line="240" w:lineRule="auto"/>
      </w:pPr>
      <w:r>
        <w:br w:type="page"/>
      </w:r>
    </w:p>
    <w:p w:rsidR="00E2505F" w:rsidRDefault="00694E79" w:rsidP="00694E79">
      <w:pPr>
        <w:pStyle w:val="Activities"/>
      </w:pPr>
      <w:r>
        <w:rPr>
          <w:noProof/>
          <w:lang w:val="en-AU" w:eastAsia="en-AU"/>
        </w:rPr>
        <w:lastRenderedPageBreak/>
        <w:drawing>
          <wp:anchor distT="0" distB="0" distL="114300" distR="114300" simplePos="0" relativeHeight="251787264" behindDoc="0" locked="0" layoutInCell="1" allowOverlap="1" wp14:anchorId="2F882B7D" wp14:editId="15F917B4">
            <wp:simplePos x="0" y="0"/>
            <wp:positionH relativeFrom="column">
              <wp:posOffset>0</wp:posOffset>
            </wp:positionH>
            <wp:positionV relativeFrom="paragraph">
              <wp:posOffset>2076</wp:posOffset>
            </wp:positionV>
            <wp:extent cx="481330" cy="4876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AA2D90">
        <w:t>Activity 1.13: Assessment Task – AWE: WLRP</w:t>
      </w:r>
      <w:r>
        <w:t xml:space="preserve"> </w:t>
      </w:r>
      <w:r w:rsidR="00E2505F">
        <w:t>Workplace Legislation Research Project</w:t>
      </w:r>
    </w:p>
    <w:p w:rsidR="00E2505F" w:rsidRDefault="00E2505F" w:rsidP="00E2505F">
      <w:pPr>
        <w:rPr>
          <w:b/>
        </w:rPr>
      </w:pPr>
      <w:r>
        <w:t xml:space="preserve">In this activity, you’ll be assessed on your ability to take notes, research information and deliver your findings as a </w:t>
      </w:r>
      <w:r w:rsidRPr="00BD4AC1">
        <w:rPr>
          <w:b/>
        </w:rPr>
        <w:t>verbal report to a manager</w:t>
      </w:r>
      <w:r>
        <w:rPr>
          <w:b/>
        </w:rPr>
        <w:t xml:space="preserve">.  </w:t>
      </w:r>
    </w:p>
    <w:p w:rsidR="00E2505F" w:rsidRPr="00F40531" w:rsidRDefault="00E2505F" w:rsidP="00694E79">
      <w:pPr>
        <w:pStyle w:val="Heading3"/>
      </w:pPr>
      <w:r>
        <w:rPr>
          <w:noProof/>
          <w:lang w:eastAsia="en-AU"/>
        </w:rPr>
        <mc:AlternateContent>
          <mc:Choice Requires="wps">
            <w:drawing>
              <wp:anchor distT="0" distB="0" distL="114300" distR="114300" simplePos="0" relativeHeight="251699200" behindDoc="0" locked="0" layoutInCell="1" allowOverlap="1" wp14:anchorId="4697BB00" wp14:editId="45EDCC23">
                <wp:simplePos x="0" y="0"/>
                <wp:positionH relativeFrom="column">
                  <wp:posOffset>4723130</wp:posOffset>
                </wp:positionH>
                <wp:positionV relativeFrom="paragraph">
                  <wp:posOffset>41275</wp:posOffset>
                </wp:positionV>
                <wp:extent cx="1752600" cy="1362075"/>
                <wp:effectExtent l="0" t="0" r="0" b="9525"/>
                <wp:wrapNone/>
                <wp:docPr id="35938" name="Text Box 35866"/>
                <wp:cNvGraphicFramePr/>
                <a:graphic xmlns:a="http://schemas.openxmlformats.org/drawingml/2006/main">
                  <a:graphicData uri="http://schemas.microsoft.com/office/word/2010/wordprocessingShape">
                    <wps:wsp>
                      <wps:cNvSpPr txBox="1"/>
                      <wps:spPr>
                        <a:xfrm>
                          <a:off x="0" y="0"/>
                          <a:ext cx="1752600"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31D" w:rsidRDefault="00C3631D" w:rsidP="00E2505F">
                            <w:r>
                              <w:rPr>
                                <w:noProof/>
                                <w:lang w:eastAsia="en-AU"/>
                              </w:rPr>
                              <w:drawing>
                                <wp:inline distT="0" distB="0" distL="0" distR="0" wp14:anchorId="0D6724EF" wp14:editId="49009753">
                                  <wp:extent cx="1553586" cy="1171575"/>
                                  <wp:effectExtent l="0" t="0" r="8890" b="0"/>
                                  <wp:docPr id="58" name="Picture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0252" cy="117660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97BB00" id="Text Box 35866" o:spid="_x0000_s1036" type="#_x0000_t202" style="position:absolute;margin-left:371.9pt;margin-top:3.25pt;width:138pt;height:107.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" fillcolor="white [3201]" stroked="f" strokeweight=".5pt">
                <v:textbox>
                  <w:txbxContent>
                    <w:p w:rsidR="00C3631D" w:rsidRDefault="00C3631D" w:rsidP="00E2505F">
                      <w:r>
                        <w:rPr>
                          <w:noProof/>
                          <w:lang w:eastAsia="en-AU"/>
                        </w:rPr>
                        <w:drawing>
                          <wp:inline distT="0" distB="0" distL="0" distR="0" wp14:anchorId="0D6724EF" wp14:editId="49009753">
                            <wp:extent cx="1553586" cy="1171575"/>
                            <wp:effectExtent l="0" t="0" r="8890" b="0"/>
                            <wp:docPr id="58" name="Picture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0252" cy="1176602"/>
                                    </a:xfrm>
                                    <a:prstGeom prst="rect">
                                      <a:avLst/>
                                    </a:prstGeom>
                                    <a:noFill/>
                                  </pic:spPr>
                                </pic:pic>
                              </a:graphicData>
                            </a:graphic>
                          </wp:inline>
                        </w:drawing>
                      </w:r>
                    </w:p>
                  </w:txbxContent>
                </v:textbox>
              </v:shape>
            </w:pict>
          </mc:Fallback>
        </mc:AlternateContent>
      </w:r>
      <w:r w:rsidRPr="00F40531">
        <w:t>Individual and team performance criteria</w:t>
      </w:r>
      <w:r>
        <w:t xml:space="preserve">                                           </w:t>
      </w:r>
    </w:p>
    <w:p w:rsidR="00E2505F" w:rsidRDefault="00E2505F" w:rsidP="00E2505F">
      <w:pPr>
        <w:spacing w:before="0" w:after="0"/>
      </w:pPr>
      <w:r>
        <w:t>Y</w:t>
      </w:r>
      <w:r w:rsidRPr="00736168">
        <w:t xml:space="preserve">our </w:t>
      </w:r>
      <w:r>
        <w:t xml:space="preserve">trainer will monitor your participation and contributions to </w:t>
      </w:r>
      <w:r w:rsidR="00694E79">
        <w:br/>
      </w:r>
      <w:r>
        <w:t>your team in this assessment</w:t>
      </w:r>
      <w:r w:rsidRPr="00736168">
        <w:t xml:space="preserve">. </w:t>
      </w:r>
      <w:r>
        <w:t xml:space="preserve">To be found competent, you will </w:t>
      </w:r>
      <w:r w:rsidR="00694E79">
        <w:br/>
      </w:r>
      <w:r>
        <w:t xml:space="preserve">each need to – </w:t>
      </w:r>
    </w:p>
    <w:p w:rsidR="00E2505F" w:rsidRDefault="00E2505F" w:rsidP="00E2505F">
      <w:pPr>
        <w:spacing w:before="0" w:after="0"/>
        <w:rPr>
          <w:sz w:val="6"/>
        </w:rPr>
      </w:pPr>
    </w:p>
    <w:p w:rsidR="00E2505F" w:rsidRPr="00882672" w:rsidRDefault="00E2505F" w:rsidP="00E2505F">
      <w:pPr>
        <w:spacing w:before="0" w:after="0"/>
        <w:rPr>
          <w:sz w:val="6"/>
        </w:rPr>
      </w:pPr>
    </w:p>
    <w:p w:rsidR="00E2505F" w:rsidRDefault="00E2505F" w:rsidP="00694E79">
      <w:pPr>
        <w:pStyle w:val="Bullets"/>
      </w:pPr>
      <w:r w:rsidRPr="00BA72C0">
        <w:t xml:space="preserve">Understand the manager’s instructions, including the </w:t>
      </w:r>
      <w:r w:rsidR="00694E79">
        <w:br/>
      </w:r>
      <w:r w:rsidRPr="00BA72C0">
        <w:t xml:space="preserve">objective of the task for the organisation </w:t>
      </w:r>
    </w:p>
    <w:p w:rsidR="00E2505F" w:rsidRDefault="00E2505F" w:rsidP="00694E79">
      <w:pPr>
        <w:pStyle w:val="Bullets"/>
      </w:pPr>
      <w:r w:rsidRPr="00BA72C0">
        <w:t>Take notes of the task instructions, deadlines and important information</w:t>
      </w:r>
    </w:p>
    <w:p w:rsidR="00E2505F" w:rsidRPr="00BA72C0" w:rsidRDefault="00E2505F" w:rsidP="00694E79">
      <w:pPr>
        <w:pStyle w:val="Bullets"/>
      </w:pPr>
      <w:r>
        <w:t>Check information using clarification skills</w:t>
      </w:r>
    </w:p>
    <w:p w:rsidR="00E2505F" w:rsidRPr="00F23907" w:rsidRDefault="00E2505F" w:rsidP="00694E79">
      <w:pPr>
        <w:pStyle w:val="Bullets"/>
      </w:pPr>
      <w:r>
        <w:t>Share the workload equally</w:t>
      </w:r>
    </w:p>
    <w:p w:rsidR="00E2505F" w:rsidRDefault="00E2505F" w:rsidP="00694E79">
      <w:pPr>
        <w:pStyle w:val="Bullets"/>
      </w:pPr>
      <w:r w:rsidRPr="00BA72C0">
        <w:t xml:space="preserve">Analyse information for reliability and validity </w:t>
      </w:r>
    </w:p>
    <w:p w:rsidR="00E2505F" w:rsidRDefault="00E2505F" w:rsidP="00694E79">
      <w:pPr>
        <w:pStyle w:val="Bullets"/>
      </w:pPr>
      <w:r w:rsidRPr="00BA72C0">
        <w:t>Familiarise self with EEO, harassment legislation and employment conditions</w:t>
      </w:r>
    </w:p>
    <w:p w:rsidR="00E2505F" w:rsidRPr="006D305C" w:rsidRDefault="00E2505F" w:rsidP="00694E79">
      <w:pPr>
        <w:pStyle w:val="Bullets"/>
        <w:rPr>
          <w:i/>
        </w:rPr>
      </w:pPr>
      <w:r w:rsidRPr="00BA72C0">
        <w:t xml:space="preserve">Understand new terms and words with the use of dictionaries and online resources </w:t>
      </w:r>
    </w:p>
    <w:p w:rsidR="00E2505F" w:rsidRDefault="00E2505F" w:rsidP="00694E79">
      <w:pPr>
        <w:pStyle w:val="Bullets"/>
      </w:pPr>
      <w:r w:rsidRPr="006D305C">
        <w:t xml:space="preserve">Understand how to provide information using a direct and linear approach </w:t>
      </w:r>
    </w:p>
    <w:p w:rsidR="00E2505F" w:rsidRDefault="00E2505F" w:rsidP="00694E79">
      <w:pPr>
        <w:pStyle w:val="Bullets"/>
      </w:pPr>
      <w:r w:rsidRPr="00BA72C0">
        <w:t xml:space="preserve">Provide a structured verbal report of findings to the manager, providing the right amount of relevant detail </w:t>
      </w:r>
    </w:p>
    <w:p w:rsidR="00E2505F" w:rsidRPr="00F87D05" w:rsidRDefault="00E2505F" w:rsidP="00E2505F">
      <w:pPr>
        <w:pStyle w:val="ListParagraph"/>
        <w:spacing w:before="200" w:after="200"/>
        <w:ind w:left="360"/>
        <w:rPr>
          <w:szCs w:val="24"/>
        </w:rPr>
      </w:pPr>
      <w:r>
        <w:rPr>
          <w:i/>
          <w:noProof/>
          <w:u w:val="single"/>
          <w:lang w:eastAsia="en-AU"/>
        </w:rPr>
        <mc:AlternateContent>
          <mc:Choice Requires="wps">
            <w:drawing>
              <wp:anchor distT="0" distB="0" distL="114300" distR="114300" simplePos="0" relativeHeight="251698176" behindDoc="0" locked="0" layoutInCell="1" allowOverlap="1" wp14:anchorId="4EBD2C16" wp14:editId="4A512BDF">
                <wp:simplePos x="0" y="0"/>
                <wp:positionH relativeFrom="margin">
                  <wp:posOffset>-76570</wp:posOffset>
                </wp:positionH>
                <wp:positionV relativeFrom="paragraph">
                  <wp:posOffset>135644</wp:posOffset>
                </wp:positionV>
                <wp:extent cx="6305266" cy="3043450"/>
                <wp:effectExtent l="0" t="0" r="635" b="5080"/>
                <wp:wrapNone/>
                <wp:docPr id="35939" name="Text Box 35852"/>
                <wp:cNvGraphicFramePr/>
                <a:graphic xmlns:a="http://schemas.openxmlformats.org/drawingml/2006/main">
                  <a:graphicData uri="http://schemas.microsoft.com/office/word/2010/wordprocessingShape">
                    <wps:wsp>
                      <wps:cNvSpPr txBox="1"/>
                      <wps:spPr>
                        <a:xfrm>
                          <a:off x="0" y="0"/>
                          <a:ext cx="6305266" cy="3043450"/>
                        </a:xfrm>
                        <a:prstGeom prst="snip1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31D" w:rsidRPr="00694E79" w:rsidRDefault="00C3631D" w:rsidP="00694E79">
                            <w:pPr>
                              <w:rPr>
                                <w:b/>
                              </w:rPr>
                            </w:pPr>
                            <w:r w:rsidRPr="00694E79">
                              <w:rPr>
                                <w:b/>
                              </w:rPr>
                              <w:t>Scenario</w:t>
                            </w:r>
                          </w:p>
                          <w:p w:rsidR="00C3631D" w:rsidRDefault="00C3631D" w:rsidP="00694E79">
                            <w:r w:rsidRPr="002536D2">
                              <w:t xml:space="preserve">Your </w:t>
                            </w:r>
                            <w:r>
                              <w:t>group</w:t>
                            </w:r>
                            <w:r w:rsidRPr="00DF5B24">
                              <w:t xml:space="preserve"> work</w:t>
                            </w:r>
                            <w:r>
                              <w:t>s</w:t>
                            </w:r>
                            <w:r w:rsidRPr="00DF5B24">
                              <w:t xml:space="preserve"> for an international company based in Singapore. The company will soon be expanding into Australia and will be establishing a satellite office here.  </w:t>
                            </w:r>
                          </w:p>
                          <w:p w:rsidR="00C3631D" w:rsidRPr="00DF5B24" w:rsidRDefault="00C3631D" w:rsidP="00694E79">
                            <w:r>
                              <w:t>Your manager is about to assign your group an important task to complete which will aid the expansion process.</w:t>
                            </w:r>
                          </w:p>
                          <w:p w:rsidR="00C3631D" w:rsidRDefault="00C3631D" w:rsidP="00694E79">
                            <w:r w:rsidRPr="007B6C3B">
                              <w:t>You will need to listen carefully to your manager’s instructions and take notes of what is required.</w:t>
                            </w:r>
                          </w:p>
                          <w:p w:rsidR="00C3631D" w:rsidRPr="00694E79" w:rsidRDefault="00C3631D" w:rsidP="00E2505F">
                            <w:r w:rsidRPr="00694E79">
                              <w:t>Later on, you will need to deliver your research to your manager as a verbal report.</w:t>
                            </w:r>
                          </w:p>
                          <w:p w:rsidR="00C3631D" w:rsidRDefault="00C3631D" w:rsidP="00E2505F">
                            <w:pPr>
                              <w:rPr>
                                <w:i/>
                              </w:rPr>
                            </w:pPr>
                          </w:p>
                          <w:p w:rsidR="00C3631D" w:rsidRPr="007B6C3B" w:rsidRDefault="00C3631D" w:rsidP="00E2505F">
                            <w:pPr>
                              <w:rPr>
                                <w:i/>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D2C16" id="Text Box 35852" o:spid="_x0000_s1037" style="position:absolute;left:0;text-align:left;margin-left:-6.05pt;margin-top:10.7pt;width:496.5pt;height:23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305266,304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" adj="-11796480,,5400" path="m,l5798014,r507252,507252l6305266,3043450,,3043450,,xe" fillcolor="#d4d619 [3215]" stroked="f" strokeweight=".5pt">
                <v:stroke joinstyle="miter"/>
                <v:formulas/>
                <v:path arrowok="t" o:connecttype="custom" o:connectlocs="0,0;5798014,0;6305266,507252;6305266,3043450;0,3043450;0,0" o:connectangles="0,0,0,0,0,0" textboxrect="0,0,6305266,3043450"/>
                <v:textbox inset=",0,,0">
                  <w:txbxContent>
                    <w:p w:rsidR="00C3631D" w:rsidRPr="00694E79" w:rsidRDefault="00C3631D" w:rsidP="00694E79">
                      <w:pPr>
                        <w:rPr>
                          <w:b/>
                        </w:rPr>
                      </w:pPr>
                      <w:r w:rsidRPr="00694E79">
                        <w:rPr>
                          <w:b/>
                        </w:rPr>
                        <w:t>Scenario</w:t>
                      </w:r>
                    </w:p>
                    <w:p w:rsidR="00C3631D" w:rsidRDefault="00C3631D" w:rsidP="00694E79">
                      <w:r w:rsidRPr="002536D2">
                        <w:t xml:space="preserve">Your </w:t>
                      </w:r>
                      <w:r>
                        <w:t>group</w:t>
                      </w:r>
                      <w:r w:rsidRPr="00DF5B24">
                        <w:t xml:space="preserve"> work</w:t>
                      </w:r>
                      <w:r>
                        <w:t>s</w:t>
                      </w:r>
                      <w:r w:rsidRPr="00DF5B24">
                        <w:t xml:space="preserve"> for an international company based in Singapore. The company will soon be expanding into Australia and will be establishing a satellite office here.  </w:t>
                      </w:r>
                    </w:p>
                    <w:p w:rsidR="00C3631D" w:rsidRPr="00DF5B24" w:rsidRDefault="00C3631D" w:rsidP="00694E79">
                      <w:r>
                        <w:t>Your manager is about to assign your group an important task to complete which will aid the expansion process.</w:t>
                      </w:r>
                    </w:p>
                    <w:p w:rsidR="00C3631D" w:rsidRDefault="00C3631D" w:rsidP="00694E79">
                      <w:r w:rsidRPr="007B6C3B">
                        <w:t>You will need to listen carefully to your manager’s instructions and take notes of what is required.</w:t>
                      </w:r>
                    </w:p>
                    <w:p w:rsidR="00C3631D" w:rsidRPr="00694E79" w:rsidRDefault="00C3631D" w:rsidP="00E2505F">
                      <w:r w:rsidRPr="00694E79">
                        <w:t>Later on, you will need to deliver your research to your manager as a verbal report.</w:t>
                      </w:r>
                    </w:p>
                    <w:p w:rsidR="00C3631D" w:rsidRDefault="00C3631D" w:rsidP="00E2505F">
                      <w:pPr>
                        <w:rPr>
                          <w:i/>
                        </w:rPr>
                      </w:pPr>
                    </w:p>
                    <w:p w:rsidR="00C3631D" w:rsidRPr="007B6C3B" w:rsidRDefault="00C3631D" w:rsidP="00E2505F">
                      <w:pPr>
                        <w:rPr>
                          <w:i/>
                        </w:rPr>
                      </w:pPr>
                    </w:p>
                  </w:txbxContent>
                </v:textbox>
                <w10:wrap anchorx="margin"/>
              </v:shape>
            </w:pict>
          </mc:Fallback>
        </mc:AlternateContent>
      </w:r>
    </w:p>
    <w:p w:rsidR="00E2505F" w:rsidRDefault="00E2505F" w:rsidP="00E2505F">
      <w:pPr>
        <w:rPr>
          <w:i/>
          <w:u w:val="single"/>
        </w:rPr>
      </w:pPr>
    </w:p>
    <w:p w:rsidR="00E2505F" w:rsidRDefault="00E2505F" w:rsidP="00E2505F">
      <w:pPr>
        <w:rPr>
          <w:i/>
          <w:u w:val="single"/>
        </w:rPr>
      </w:pPr>
    </w:p>
    <w:p w:rsidR="00E2505F" w:rsidRDefault="00E2505F" w:rsidP="00E2505F">
      <w:pPr>
        <w:rPr>
          <w:i/>
          <w:u w:val="single"/>
        </w:rPr>
      </w:pPr>
    </w:p>
    <w:p w:rsidR="00E2505F" w:rsidRDefault="00E2505F" w:rsidP="00E2505F">
      <w:pPr>
        <w:rPr>
          <w:i/>
          <w:u w:val="single"/>
        </w:rPr>
      </w:pPr>
    </w:p>
    <w:p w:rsidR="00E2505F" w:rsidRDefault="00E2505F" w:rsidP="00E2505F">
      <w:pPr>
        <w:rPr>
          <w:i/>
          <w:u w:val="single"/>
        </w:rPr>
      </w:pPr>
    </w:p>
    <w:p w:rsidR="00E2505F" w:rsidRDefault="00E2505F" w:rsidP="00E2505F">
      <w:pPr>
        <w:rPr>
          <w:b/>
          <w:u w:val="single"/>
        </w:rPr>
      </w:pPr>
    </w:p>
    <w:p w:rsidR="00E2505F" w:rsidRPr="00AA2D90" w:rsidRDefault="00E2505F" w:rsidP="00E2505F">
      <w:pPr>
        <w:rPr>
          <w:b/>
          <w:sz w:val="36"/>
          <w:szCs w:val="36"/>
          <w:u w:val="single"/>
        </w:rPr>
      </w:pPr>
      <w:r w:rsidRPr="00AA2D90">
        <w:rPr>
          <w:b/>
          <w:sz w:val="36"/>
          <w:szCs w:val="36"/>
          <w:u w:val="single"/>
        </w:rPr>
        <w:t xml:space="preserve">Part 1 – The importance of note taking </w:t>
      </w:r>
    </w:p>
    <w:p w:rsidR="00197529" w:rsidRDefault="00197529" w:rsidP="00197529">
      <w:pPr>
        <w:pStyle w:val="Activities"/>
      </w:pPr>
      <w:r>
        <w:rPr>
          <w:noProof/>
          <w:lang w:val="en-AU" w:eastAsia="en-AU"/>
        </w:rPr>
        <w:lastRenderedPageBreak/>
        <w:drawing>
          <wp:anchor distT="0" distB="0" distL="114300" distR="114300" simplePos="0" relativeHeight="251789312" behindDoc="0" locked="0" layoutInCell="1" allowOverlap="1" wp14:anchorId="657F77BE" wp14:editId="6621B1C0">
            <wp:simplePos x="0" y="0"/>
            <wp:positionH relativeFrom="column">
              <wp:posOffset>0</wp:posOffset>
            </wp:positionH>
            <wp:positionV relativeFrom="paragraph">
              <wp:posOffset>-116641</wp:posOffset>
            </wp:positionV>
            <wp:extent cx="481330" cy="487680"/>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F306B0">
        <w:t>Part 1 – The Importance of Note T</w:t>
      </w:r>
      <w:r w:rsidRPr="00197529">
        <w:t>aking</w:t>
      </w:r>
    </w:p>
    <w:p w:rsidR="00E2505F" w:rsidRPr="007F35BC" w:rsidRDefault="00E2505F" w:rsidP="00E2505F">
      <w:pPr>
        <w:pStyle w:val="Heading3"/>
        <w:rPr>
          <w:rFonts w:cs="Times New Roman"/>
          <w:b w:val="0"/>
          <w:bCs/>
          <w:sz w:val="24"/>
        </w:rPr>
      </w:pPr>
      <w:r w:rsidRPr="00C234DE">
        <w:t>Q:</w:t>
      </w:r>
      <w:r>
        <w:t xml:space="preserve"> </w:t>
      </w:r>
      <w:r w:rsidRPr="007F35BC">
        <w:rPr>
          <w:rFonts w:cs="Times New Roman"/>
          <w:b w:val="0"/>
          <w:sz w:val="24"/>
        </w:rPr>
        <w:t xml:space="preserve">When your manager assigns you with a task, why </w:t>
      </w:r>
      <w:r>
        <w:rPr>
          <w:rFonts w:cs="Times New Roman"/>
          <w:b w:val="0"/>
          <w:sz w:val="24"/>
        </w:rPr>
        <w:t>is it</w:t>
      </w:r>
      <w:r w:rsidRPr="007F35BC">
        <w:rPr>
          <w:rFonts w:cs="Times New Roman"/>
          <w:b w:val="0"/>
          <w:sz w:val="24"/>
        </w:rPr>
        <w:t xml:space="preserve"> </w:t>
      </w:r>
      <w:r w:rsidRPr="002536D2">
        <w:rPr>
          <w:rFonts w:cs="Times New Roman"/>
          <w:sz w:val="24"/>
        </w:rPr>
        <w:t>important to take notes</w:t>
      </w:r>
      <w:r w:rsidRPr="007F35BC">
        <w:rPr>
          <w:rFonts w:cs="Times New Roman"/>
          <w:b w:val="0"/>
          <w:sz w:val="24"/>
        </w:rPr>
        <w: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2735"/>
        </w:trPr>
        <w:tc>
          <w:tcPr>
            <w:tcW w:w="9742" w:type="dxa"/>
          </w:tcPr>
          <w:p w:rsidR="00197529" w:rsidRPr="00F154CD" w:rsidRDefault="00197529" w:rsidP="00F154CD">
            <w:pPr>
              <w:spacing w:before="0" w:after="0"/>
              <w:rPr>
                <w:rFonts w:ascii="Calibri" w:hAnsi="Calibri"/>
                <w:color w:val="9EA012" w:themeColor="text2" w:themeShade="BF"/>
                <w:sz w:val="24"/>
                <w:szCs w:val="24"/>
                <w:lang w:val="en-US"/>
              </w:rPr>
            </w:pPr>
          </w:p>
        </w:tc>
      </w:tr>
    </w:tbl>
    <w:p w:rsidR="00E2505F" w:rsidRDefault="00E2505F" w:rsidP="00197529">
      <w:r w:rsidRPr="003C4AE9">
        <w:rPr>
          <w:b/>
        </w:rPr>
        <w:t>Q:</w:t>
      </w:r>
      <w:r>
        <w:t xml:space="preserve"> During your Work Integrated Learning Placement, in which </w:t>
      </w:r>
      <w:r w:rsidRPr="002536D2">
        <w:rPr>
          <w:b/>
        </w:rPr>
        <w:t xml:space="preserve">situations </w:t>
      </w:r>
      <w:r>
        <w:t>do you think it will be important to take notes?</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197529" w:rsidRPr="009E2D6F" w:rsidTr="00F154CD">
        <w:trPr>
          <w:trHeight w:val="2735"/>
        </w:trPr>
        <w:tc>
          <w:tcPr>
            <w:tcW w:w="9742" w:type="dxa"/>
          </w:tcPr>
          <w:p w:rsidR="00197529" w:rsidRPr="00F154CD" w:rsidRDefault="00197529" w:rsidP="00F154CD">
            <w:pPr>
              <w:spacing w:before="0" w:after="0"/>
              <w:rPr>
                <w:rFonts w:ascii="Calibri" w:hAnsi="Calibri"/>
                <w:color w:val="9EA012" w:themeColor="text2" w:themeShade="BF"/>
                <w:sz w:val="24"/>
                <w:szCs w:val="24"/>
                <w:lang w:val="en-US"/>
              </w:rPr>
            </w:pPr>
          </w:p>
        </w:tc>
      </w:tr>
    </w:tbl>
    <w:p w:rsidR="00E2505F" w:rsidRDefault="00E2505F" w:rsidP="00E2505F"/>
    <w:p w:rsidR="00E2505F" w:rsidRDefault="00E2505F" w:rsidP="00E2505F"/>
    <w:p w:rsidR="00E2505F" w:rsidRDefault="00197529" w:rsidP="00E2505F">
      <w:r>
        <w:rPr>
          <w:noProof/>
          <w:lang w:eastAsia="en-AU"/>
        </w:rPr>
        <mc:AlternateContent>
          <mc:Choice Requires="wps">
            <w:drawing>
              <wp:anchor distT="0" distB="0" distL="114300" distR="114300" simplePos="0" relativeHeight="251712512" behindDoc="0" locked="0" layoutInCell="1" allowOverlap="1" wp14:anchorId="52FE7563" wp14:editId="06EA3335">
                <wp:simplePos x="0" y="0"/>
                <wp:positionH relativeFrom="column">
                  <wp:posOffset>2727912</wp:posOffset>
                </wp:positionH>
                <wp:positionV relativeFrom="paragraph">
                  <wp:posOffset>175335</wp:posOffset>
                </wp:positionV>
                <wp:extent cx="2920621" cy="1361080"/>
                <wp:effectExtent l="609600" t="0" r="0" b="0"/>
                <wp:wrapNone/>
                <wp:docPr id="35944" name="Cloud Callout 21"/>
                <wp:cNvGraphicFramePr/>
                <a:graphic xmlns:a="http://schemas.openxmlformats.org/drawingml/2006/main">
                  <a:graphicData uri="http://schemas.microsoft.com/office/word/2010/wordprocessingShape">
                    <wps:wsp>
                      <wps:cNvSpPr/>
                      <wps:spPr>
                        <a:xfrm>
                          <a:off x="0" y="0"/>
                          <a:ext cx="2920621" cy="1361080"/>
                        </a:xfrm>
                        <a:prstGeom prst="wedgeRoundRectCallout">
                          <a:avLst>
                            <a:gd name="adj1" fmla="val -70502"/>
                            <a:gd name="adj2" fmla="val 44791"/>
                            <a:gd name="adj3" fmla="val 16667"/>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rsidR="00C3631D" w:rsidRPr="00B80787" w:rsidRDefault="00C3631D" w:rsidP="00197529">
                            <w:pPr>
                              <w:pStyle w:val="Heading3"/>
                              <w:jc w:val="center"/>
                            </w:pPr>
                            <w:r w:rsidRPr="00B80787">
                              <w:t>“For every minute spent organising, is an hour earned.”</w:t>
                            </w:r>
                          </w:p>
                          <w:p w:rsidR="00C3631D" w:rsidRPr="00197529" w:rsidRDefault="00C3631D" w:rsidP="00197529">
                            <w:pPr>
                              <w:pStyle w:val="Heading3"/>
                              <w:jc w:val="center"/>
                              <w:rPr>
                                <w:b w:val="0"/>
                              </w:rPr>
                            </w:pPr>
                            <w:r w:rsidRPr="00197529">
                              <w:rPr>
                                <w:b w:val="0"/>
                              </w:rPr>
                              <w:t>Benjamin Franklin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E7563" id="Cloud Callout 21" o:spid="_x0000_s1038" type="#_x0000_t62" style="position:absolute;margin-left:214.8pt;margin-top:13.8pt;width:229.95pt;height:10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" adj="-4428,20475" fillcolor="#d8d8d8 [2732]" stroked="f">
                <v:textbox>
                  <w:txbxContent>
                    <w:p w:rsidR="00C3631D" w:rsidRPr="00B80787" w:rsidRDefault="00C3631D" w:rsidP="00197529">
                      <w:pPr>
                        <w:pStyle w:val="Heading3"/>
                        <w:jc w:val="center"/>
                      </w:pPr>
                      <w:r w:rsidRPr="00B80787">
                        <w:t>“For every minute spent organising, is an hour earned.”</w:t>
                      </w:r>
                    </w:p>
                    <w:p w:rsidR="00C3631D" w:rsidRPr="00197529" w:rsidRDefault="00C3631D" w:rsidP="00197529">
                      <w:pPr>
                        <w:pStyle w:val="Heading3"/>
                        <w:jc w:val="center"/>
                        <w:rPr>
                          <w:b w:val="0"/>
                        </w:rPr>
                      </w:pPr>
                      <w:r w:rsidRPr="00197529">
                        <w:rPr>
                          <w:b w:val="0"/>
                        </w:rPr>
                        <w:t>Benjamin Franklin</w:t>
                      </w:r>
                    </w:p>
                  </w:txbxContent>
                </v:textbox>
              </v:shape>
            </w:pict>
          </mc:Fallback>
        </mc:AlternateContent>
      </w:r>
    </w:p>
    <w:p w:rsidR="00E2505F" w:rsidRDefault="00197529" w:rsidP="00E2505F">
      <w:pPr>
        <w:spacing w:before="0" w:after="0" w:line="240" w:lineRule="auto"/>
        <w:rPr>
          <w:b/>
          <w:sz w:val="36"/>
          <w:u w:val="single"/>
        </w:rPr>
      </w:pPr>
      <w:r>
        <w:rPr>
          <w:noProof/>
          <w:lang w:eastAsia="en-AU"/>
        </w:rPr>
        <mc:AlternateContent>
          <mc:Choice Requires="wps">
            <w:drawing>
              <wp:anchor distT="0" distB="0" distL="114300" distR="114300" simplePos="0" relativeHeight="251710464" behindDoc="0" locked="0" layoutInCell="1" allowOverlap="1" wp14:anchorId="4D47CEEE" wp14:editId="56DA54FB">
                <wp:simplePos x="0" y="0"/>
                <wp:positionH relativeFrom="column">
                  <wp:posOffset>128146</wp:posOffset>
                </wp:positionH>
                <wp:positionV relativeFrom="paragraph">
                  <wp:posOffset>147774</wp:posOffset>
                </wp:positionV>
                <wp:extent cx="2661313" cy="2579427"/>
                <wp:effectExtent l="0" t="0" r="5715" b="0"/>
                <wp:wrapNone/>
                <wp:docPr id="35945" name="Text Box 460"/>
                <wp:cNvGraphicFramePr/>
                <a:graphic xmlns:a="http://schemas.openxmlformats.org/drawingml/2006/main">
                  <a:graphicData uri="http://schemas.microsoft.com/office/word/2010/wordprocessingShape">
                    <wps:wsp>
                      <wps:cNvSpPr txBox="1"/>
                      <wps:spPr>
                        <a:xfrm>
                          <a:off x="0" y="0"/>
                          <a:ext cx="2661313" cy="25794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31D" w:rsidRDefault="00C3631D" w:rsidP="00E2505F">
                            <w:r>
                              <w:rPr>
                                <w:noProof/>
                                <w:lang w:eastAsia="en-AU"/>
                              </w:rPr>
                              <w:drawing>
                                <wp:inline distT="0" distB="0" distL="0" distR="0" wp14:anchorId="5F3D51BC" wp14:editId="4E758B69">
                                  <wp:extent cx="1801505" cy="2256885"/>
                                  <wp:effectExtent l="0" t="0" r="8255" b="0"/>
                                  <wp:docPr id="59" name="Picture 20" descr="http://www.washingtonblade.com/content/files/2011/10/Franklin-Benjamin-LOC-he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ashingtonblade.com/content/files/2011/10/Franklin-Benjamin-LOC-head.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0381" cy="22930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CEEE" id="Text Box 460" o:spid="_x0000_s1039" type="#_x0000_t202" style="position:absolute;margin-left:10.1pt;margin-top:11.65pt;width:209.55pt;height:20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" fillcolor="white [3201]" stroked="f" strokeweight=".5pt">
                <v:textbox>
                  <w:txbxContent>
                    <w:p w:rsidR="00C3631D" w:rsidRDefault="00C3631D" w:rsidP="00E2505F">
                      <w:r>
                        <w:rPr>
                          <w:noProof/>
                          <w:lang w:eastAsia="en-AU"/>
                        </w:rPr>
                        <w:drawing>
                          <wp:inline distT="0" distB="0" distL="0" distR="0" wp14:anchorId="5F3D51BC" wp14:editId="4E758B69">
                            <wp:extent cx="1801505" cy="2256885"/>
                            <wp:effectExtent l="0" t="0" r="8255" b="0"/>
                            <wp:docPr id="59" name="Picture 20" descr="http://www.washingtonblade.com/content/files/2011/10/Franklin-Benjamin-LOC-he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ashingtonblade.com/content/files/2011/10/Franklin-Benjamin-LOC-head.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0381" cy="2293061"/>
                                    </a:xfrm>
                                    <a:prstGeom prst="rect">
                                      <a:avLst/>
                                    </a:prstGeom>
                                    <a:noFill/>
                                    <a:ln>
                                      <a:noFill/>
                                    </a:ln>
                                  </pic:spPr>
                                </pic:pic>
                              </a:graphicData>
                            </a:graphic>
                          </wp:inline>
                        </w:drawing>
                      </w:r>
                    </w:p>
                  </w:txbxContent>
                </v:textbox>
              </v:shape>
            </w:pict>
          </mc:Fallback>
        </mc:AlternateContent>
      </w:r>
      <w:r w:rsidR="00E2505F">
        <w:rPr>
          <w:b/>
          <w:sz w:val="36"/>
          <w:u w:val="single"/>
        </w:rPr>
        <w:br w:type="page"/>
      </w:r>
    </w:p>
    <w:p w:rsidR="00E2505F" w:rsidRPr="00197529" w:rsidRDefault="00197529" w:rsidP="00197529">
      <w:pPr>
        <w:pStyle w:val="Activities"/>
      </w:pPr>
      <w:r>
        <w:rPr>
          <w:noProof/>
          <w:lang w:val="en-AU" w:eastAsia="en-AU"/>
        </w:rPr>
        <w:lastRenderedPageBreak/>
        <w:drawing>
          <wp:anchor distT="0" distB="0" distL="114300" distR="114300" simplePos="0" relativeHeight="251791360" behindDoc="0" locked="0" layoutInCell="1" allowOverlap="1" wp14:anchorId="5363178D" wp14:editId="1B8B6BB8">
            <wp:simplePos x="0" y="0"/>
            <wp:positionH relativeFrom="column">
              <wp:posOffset>0</wp:posOffset>
            </wp:positionH>
            <wp:positionV relativeFrom="paragraph">
              <wp:posOffset>-123332</wp:posOffset>
            </wp:positionV>
            <wp:extent cx="481330" cy="4876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con - individual - Hi Res for Word doc.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F306B0">
        <w:t>Part 2 – Understanding the Manager’s I</w:t>
      </w:r>
      <w:r w:rsidR="00E2505F" w:rsidRPr="00197529">
        <w:t>nstructions</w:t>
      </w:r>
    </w:p>
    <w:p w:rsidR="00E2505F" w:rsidRDefault="00E2505F" w:rsidP="00197529">
      <w:r>
        <w:t xml:space="preserve">Your trainer will now take on the role of your manager and will explain </w:t>
      </w:r>
      <w:r w:rsidR="00F306B0">
        <w:t xml:space="preserve">the task that you must complete. </w:t>
      </w:r>
      <w:r>
        <w:rPr>
          <w:b/>
        </w:rPr>
        <w:t xml:space="preserve">Everyone must take </w:t>
      </w:r>
      <w:r w:rsidRPr="000C3932">
        <w:rPr>
          <w:b/>
        </w:rPr>
        <w:t>notes individually</w:t>
      </w:r>
      <w:r w:rsidR="00F306B0">
        <w:t>.</w:t>
      </w:r>
      <w:r>
        <w:t xml:space="preserve"> Ensure that your notes are clear and systematic and capture the key information required.</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F154CD" w:rsidRPr="00F154CD" w:rsidTr="00F154CD">
        <w:trPr>
          <w:trHeight w:val="7676"/>
        </w:trPr>
        <w:tc>
          <w:tcPr>
            <w:tcW w:w="9742" w:type="dxa"/>
          </w:tcPr>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E2505F">
            <w:pPr>
              <w:rPr>
                <w:rFonts w:ascii="Calibri" w:hAnsi="Calibri"/>
                <w:color w:val="9EA012" w:themeColor="text2" w:themeShade="BF"/>
                <w:lang w:val="en-US"/>
              </w:rPr>
            </w:pPr>
          </w:p>
          <w:p w:rsidR="00197529" w:rsidRPr="00F154CD" w:rsidRDefault="00197529" w:rsidP="00F154CD">
            <w:pPr>
              <w:rPr>
                <w:rFonts w:ascii="Calibri" w:hAnsi="Calibri"/>
                <w:color w:val="9EA012" w:themeColor="text2" w:themeShade="BF"/>
                <w:lang w:val="en-US"/>
              </w:rPr>
            </w:pPr>
          </w:p>
        </w:tc>
      </w:tr>
    </w:tbl>
    <w:p w:rsidR="00F154CD" w:rsidRDefault="00F154CD" w:rsidP="00E2505F">
      <w:pPr>
        <w:spacing w:before="0" w:after="0"/>
        <w:rPr>
          <w:b/>
        </w:rPr>
      </w:pPr>
    </w:p>
    <w:p w:rsidR="00F154CD" w:rsidRDefault="00F154CD" w:rsidP="00F154CD">
      <w:r>
        <w:br w:type="page"/>
      </w:r>
    </w:p>
    <w:p w:rsidR="00E2505F" w:rsidRDefault="00E2505F" w:rsidP="00E2505F">
      <w:pPr>
        <w:spacing w:before="0" w:after="0"/>
        <w:rPr>
          <w:b/>
        </w:rPr>
      </w:pPr>
    </w:p>
    <w:p w:rsidR="00E2505F" w:rsidRPr="00A73AAE" w:rsidRDefault="00E2505F" w:rsidP="00197529">
      <w:pPr>
        <w:pStyle w:val="Heading3"/>
      </w:pPr>
      <w:r w:rsidRPr="00A73AAE">
        <w:t>Your team is tasked with</w:t>
      </w:r>
      <w:r>
        <w:t>:</w:t>
      </w:r>
      <w:r w:rsidRPr="00A73AAE">
        <w:t xml:space="preserve"> </w:t>
      </w:r>
    </w:p>
    <w:p w:rsidR="00E2505F" w:rsidRPr="00172963" w:rsidRDefault="00E2505F" w:rsidP="00197529">
      <w:pPr>
        <w:pStyle w:val="Bullets"/>
        <w:rPr>
          <w:rFonts w:asciiTheme="majorHAnsi" w:hAnsiTheme="majorHAnsi" w:cstheme="majorHAnsi"/>
          <w:szCs w:val="24"/>
          <w:lang w:val="en-US"/>
        </w:rPr>
      </w:pPr>
      <w:r>
        <w:t>researching important information as instructed by your manager</w:t>
      </w:r>
    </w:p>
    <w:p w:rsidR="00E2505F" w:rsidRPr="0020362A" w:rsidRDefault="00E2505F" w:rsidP="00197529">
      <w:pPr>
        <w:pStyle w:val="Bullets"/>
        <w:rPr>
          <w:rFonts w:asciiTheme="majorHAnsi" w:hAnsiTheme="majorHAnsi" w:cstheme="majorHAnsi"/>
          <w:szCs w:val="24"/>
          <w:lang w:val="en-US"/>
        </w:rPr>
      </w:pPr>
      <w:r>
        <w:t>sharing the workload equally among team members</w:t>
      </w:r>
    </w:p>
    <w:p w:rsidR="00E2505F" w:rsidRPr="00656A77" w:rsidRDefault="00E2505F" w:rsidP="00197529">
      <w:pPr>
        <w:pStyle w:val="Bullets"/>
        <w:rPr>
          <w:rFonts w:asciiTheme="majorHAnsi" w:hAnsiTheme="majorHAnsi" w:cstheme="majorHAnsi"/>
          <w:szCs w:val="24"/>
          <w:lang w:val="en-US"/>
        </w:rPr>
      </w:pPr>
      <w:r>
        <w:t xml:space="preserve">deliver a structured verbal report to your manager (class), providing the right amount of relevant detail </w:t>
      </w:r>
    </w:p>
    <w:p w:rsidR="00E2505F" w:rsidRPr="00656A77" w:rsidRDefault="00E2505F" w:rsidP="00E2505F">
      <w:pPr>
        <w:pStyle w:val="ListParagraph"/>
        <w:spacing w:before="0" w:after="0"/>
        <w:rPr>
          <w:rFonts w:asciiTheme="majorHAnsi" w:hAnsiTheme="majorHAnsi" w:cstheme="majorHAnsi"/>
          <w:szCs w:val="24"/>
          <w:lang w:val="en-US"/>
        </w:rPr>
      </w:pPr>
    </w:p>
    <w:p w:rsidR="00E2505F" w:rsidRPr="00A73AAE" w:rsidRDefault="00E2505F" w:rsidP="00197529">
      <w:pPr>
        <w:pStyle w:val="Heading3"/>
      </w:pPr>
      <w:r w:rsidRPr="00A73AAE">
        <w:t>Your objective is to</w:t>
      </w:r>
      <w:r>
        <w:t>:</w:t>
      </w:r>
      <w:r w:rsidRPr="00A73AAE">
        <w:t xml:space="preserve"> </w:t>
      </w:r>
    </w:p>
    <w:p w:rsidR="00E2505F" w:rsidRPr="005F05E8" w:rsidRDefault="00E2505F" w:rsidP="00197529">
      <w:pPr>
        <w:pStyle w:val="Bullets"/>
        <w:numPr>
          <w:ilvl w:val="0"/>
          <w:numId w:val="40"/>
        </w:numPr>
        <w:rPr>
          <w:rFonts w:asciiTheme="majorHAnsi" w:hAnsiTheme="majorHAnsi" w:cstheme="majorHAnsi"/>
          <w:szCs w:val="24"/>
          <w:lang w:val="en-US"/>
        </w:rPr>
      </w:pPr>
      <w:r>
        <w:t>raise awareness related to the topic area assigned to your group</w:t>
      </w:r>
    </w:p>
    <w:p w:rsidR="00E2505F" w:rsidRDefault="00E2505F" w:rsidP="00197529">
      <w:pPr>
        <w:pStyle w:val="Bullets"/>
        <w:numPr>
          <w:ilvl w:val="0"/>
          <w:numId w:val="40"/>
        </w:numPr>
      </w:pPr>
      <w:r>
        <w:t>answer any questions the class may have regarding the area researched.</w:t>
      </w:r>
    </w:p>
    <w:p w:rsidR="00E2505F" w:rsidRDefault="00E2505F" w:rsidP="00E2505F">
      <w:pPr>
        <w:spacing w:before="0" w:after="0"/>
        <w:rPr>
          <w:b/>
        </w:rPr>
      </w:pPr>
    </w:p>
    <w:p w:rsidR="00E2505F" w:rsidRPr="00F43550" w:rsidRDefault="00E2505F" w:rsidP="00197529">
      <w:pPr>
        <w:pStyle w:val="Heading3"/>
      </w:pPr>
      <w:r w:rsidRPr="00F43550">
        <w:t>Follow – up</w:t>
      </w:r>
    </w:p>
    <w:p w:rsidR="00E2505F" w:rsidRPr="00725077" w:rsidRDefault="00E2505F" w:rsidP="00E2505F">
      <w:r w:rsidRPr="00B70333">
        <w:t>Your trainer will provide you with blank paper and scissors.  As a grou</w:t>
      </w:r>
      <w:r>
        <w:t>p, you are to create at least 15</w:t>
      </w:r>
      <w:r w:rsidRPr="00B70333">
        <w:t xml:space="preserve"> </w:t>
      </w:r>
      <w:r>
        <w:t xml:space="preserve">question cards and answers, or </w:t>
      </w:r>
      <w:r w:rsidRPr="00B70333">
        <w:t>multiple choice questions and answers</w:t>
      </w:r>
      <w:r>
        <w:t>,</w:t>
      </w:r>
      <w:r w:rsidRPr="00B70333">
        <w:t xml:space="preserve"> based on the information you</w:t>
      </w:r>
      <w:r>
        <w:t xml:space="preserve">’ll  be </w:t>
      </w:r>
      <w:r w:rsidRPr="00B70333">
        <w:t>present</w:t>
      </w:r>
      <w:r>
        <w:t>ing</w:t>
      </w:r>
      <w:r w:rsidRPr="00B70333">
        <w:t>.  These cards will later be used by others groups in a fun board game</w:t>
      </w:r>
      <w:r>
        <w:t xml:space="preserve">. </w:t>
      </w:r>
    </w:p>
    <w:p w:rsidR="00E2505F" w:rsidRDefault="00E2505F" w:rsidP="00197529">
      <w:pPr>
        <w:pStyle w:val="Heading3"/>
      </w:pPr>
      <w:r>
        <w:t>Process</w:t>
      </w:r>
    </w:p>
    <w:p w:rsidR="00E2505F" w:rsidRDefault="00E2505F" w:rsidP="00E2505F">
      <w:pPr>
        <w:spacing w:before="0" w:after="0"/>
        <w:rPr>
          <w:b/>
          <w:szCs w:val="32"/>
        </w:rPr>
      </w:pPr>
      <w:r>
        <w:rPr>
          <w:i/>
          <w:noProof/>
          <w:lang w:eastAsia="en-AU"/>
        </w:rPr>
        <w:drawing>
          <wp:inline distT="0" distB="0" distL="0" distR="0" wp14:anchorId="30AE46A7" wp14:editId="28D9357C">
            <wp:extent cx="6393180" cy="3220720"/>
            <wp:effectExtent l="0" t="0" r="7620" b="0"/>
            <wp:docPr id="35999" name="Diagram 358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E2505F" w:rsidRDefault="00E2505F" w:rsidP="00E2505F">
      <w:pPr>
        <w:spacing w:before="0" w:after="0" w:line="240" w:lineRule="auto"/>
        <w:rPr>
          <w:b/>
          <w:szCs w:val="32"/>
        </w:rPr>
      </w:pPr>
      <w:r>
        <w:rPr>
          <w:b/>
          <w:szCs w:val="32"/>
        </w:rPr>
        <w:br w:type="page"/>
      </w:r>
    </w:p>
    <w:p w:rsidR="00E2505F" w:rsidRPr="00E14A2F" w:rsidRDefault="008A7FEA" w:rsidP="00F306B0">
      <w:pPr>
        <w:pStyle w:val="Activities"/>
      </w:pPr>
      <w:r>
        <w:rPr>
          <w:noProof/>
          <w:lang w:val="en-AU" w:eastAsia="en-AU"/>
        </w:rPr>
        <w:lastRenderedPageBreak/>
        <w:drawing>
          <wp:anchor distT="0" distB="0" distL="114300" distR="114300" simplePos="0" relativeHeight="251793408" behindDoc="0" locked="0" layoutInCell="1" allowOverlap="1" wp14:anchorId="4DA68E6F" wp14:editId="09B31324">
            <wp:simplePos x="0" y="0"/>
            <wp:positionH relativeFrom="column">
              <wp:posOffset>0</wp:posOffset>
            </wp:positionH>
            <wp:positionV relativeFrom="paragraph">
              <wp:posOffset>-109684</wp:posOffset>
            </wp:positionV>
            <wp:extent cx="481330" cy="4876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F306B0">
        <w:t>Part 3 – Researching, Planning and C</w:t>
      </w:r>
      <w:r w:rsidR="00E2505F" w:rsidRPr="00AA1F77">
        <w:t>reating</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8A7FEA" w:rsidRPr="00290020" w:rsidTr="00F154CD">
        <w:trPr>
          <w:trHeight w:val="8225"/>
        </w:trPr>
        <w:tc>
          <w:tcPr>
            <w:tcW w:w="9742" w:type="dxa"/>
          </w:tcPr>
          <w:p w:rsidR="008A7FEA" w:rsidRPr="00F154CD" w:rsidRDefault="00F306B0" w:rsidP="00E2505F">
            <w:pPr>
              <w:rPr>
                <w:rFonts w:ascii="Calibri" w:hAnsi="Calibri"/>
                <w:color w:val="9EA012" w:themeColor="text2" w:themeShade="BF"/>
                <w:sz w:val="24"/>
                <w:szCs w:val="24"/>
                <w:lang w:val="en-US"/>
              </w:rPr>
            </w:pPr>
            <w:r>
              <w:t>Notes</w:t>
            </w: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Pr="00F154CD" w:rsidRDefault="008A7FEA" w:rsidP="00E2505F">
            <w:pPr>
              <w:rPr>
                <w:rFonts w:ascii="Calibri" w:hAnsi="Calibri"/>
                <w:color w:val="9EA012" w:themeColor="text2" w:themeShade="BF"/>
                <w:sz w:val="24"/>
                <w:szCs w:val="24"/>
                <w:lang w:val="en-US"/>
              </w:rPr>
            </w:pPr>
          </w:p>
          <w:p w:rsidR="008A7FEA" w:rsidRDefault="008A7FEA" w:rsidP="00E2505F">
            <w:pPr>
              <w:rPr>
                <w:rFonts w:ascii="Calibri" w:hAnsi="Calibri"/>
                <w:color w:val="9EA012" w:themeColor="text2" w:themeShade="BF"/>
                <w:sz w:val="24"/>
                <w:szCs w:val="24"/>
                <w:lang w:val="en-US"/>
              </w:rPr>
            </w:pPr>
          </w:p>
          <w:p w:rsidR="00F154CD" w:rsidRPr="00F154CD" w:rsidRDefault="00F154CD" w:rsidP="00E2505F">
            <w:pPr>
              <w:rPr>
                <w:rFonts w:ascii="Calibri" w:hAnsi="Calibri"/>
                <w:color w:val="9EA012" w:themeColor="text2" w:themeShade="BF"/>
                <w:sz w:val="24"/>
                <w:szCs w:val="24"/>
                <w:lang w:val="en-US"/>
              </w:rPr>
            </w:pPr>
          </w:p>
          <w:p w:rsidR="008A7FEA" w:rsidRPr="00290020" w:rsidRDefault="008A7FEA" w:rsidP="00F154CD">
            <w:pPr>
              <w:rPr>
                <w:rFonts w:asciiTheme="majorHAnsi" w:hAnsiTheme="majorHAnsi"/>
                <w:lang w:val="en-US"/>
              </w:rPr>
            </w:pPr>
          </w:p>
        </w:tc>
      </w:tr>
    </w:tbl>
    <w:p w:rsidR="00F154CD" w:rsidRDefault="00F154CD" w:rsidP="008A7FEA">
      <w:pPr>
        <w:pStyle w:val="Activities"/>
      </w:pPr>
    </w:p>
    <w:p w:rsidR="00F154CD" w:rsidRDefault="00F154CD" w:rsidP="00F154CD">
      <w:pPr>
        <w:rPr>
          <w:rFonts w:eastAsia="Times New Roman" w:cs="Tahoma"/>
          <w:sz w:val="36"/>
          <w:szCs w:val="32"/>
          <w:lang w:val="en-US"/>
        </w:rPr>
      </w:pPr>
      <w:r>
        <w:br w:type="page"/>
      </w:r>
    </w:p>
    <w:p w:rsidR="00E2505F" w:rsidRPr="008519FE" w:rsidRDefault="008A7FEA" w:rsidP="008A7FEA">
      <w:pPr>
        <w:pStyle w:val="Activities"/>
      </w:pPr>
      <w:r>
        <w:rPr>
          <w:noProof/>
          <w:lang w:val="en-AU" w:eastAsia="en-AU"/>
        </w:rPr>
        <w:lastRenderedPageBreak/>
        <w:drawing>
          <wp:anchor distT="0" distB="0" distL="114300" distR="114300" simplePos="0" relativeHeight="251795456" behindDoc="0" locked="0" layoutInCell="1" allowOverlap="1" wp14:anchorId="49C77422" wp14:editId="03BF2661">
            <wp:simplePos x="0" y="0"/>
            <wp:positionH relativeFrom="column">
              <wp:posOffset>0</wp:posOffset>
            </wp:positionH>
            <wp:positionV relativeFrom="paragraph">
              <wp:posOffset>-123332</wp:posOffset>
            </wp:positionV>
            <wp:extent cx="481330" cy="487680"/>
            <wp:effectExtent l="0" t="0" r="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t>P</w:t>
      </w:r>
      <w:r w:rsidR="00E2505F" w:rsidRPr="008519FE">
        <w:t xml:space="preserve">art 4 </w:t>
      </w:r>
      <w:r w:rsidR="00E2505F">
        <w:t>–</w:t>
      </w:r>
      <w:r w:rsidR="00E2505F" w:rsidRPr="008519FE">
        <w:t xml:space="preserve"> </w:t>
      </w:r>
      <w:r w:rsidR="00E2505F">
        <w:t>Delivering v</w:t>
      </w:r>
      <w:r w:rsidR="00E2505F" w:rsidRPr="008519FE">
        <w:t xml:space="preserve">erbal </w:t>
      </w:r>
      <w:r w:rsidR="00E2505F">
        <w:t>r</w:t>
      </w:r>
      <w:r w:rsidR="00E2505F" w:rsidRPr="008519FE">
        <w:t xml:space="preserve">eports </w:t>
      </w:r>
    </w:p>
    <w:p w:rsidR="00E2505F" w:rsidRDefault="00E2505F" w:rsidP="00E2505F">
      <w:r>
        <w:t xml:space="preserve">Record key learnings from other teams’ verbal reports in the spaces below: </w:t>
      </w:r>
    </w:p>
    <w:p w:rsidR="00390DFD" w:rsidRDefault="00390DFD" w:rsidP="00E2505F">
      <w:r w:rsidRPr="008519FE">
        <w:rPr>
          <w:noProof/>
          <w:lang w:eastAsia="en-AU"/>
        </w:rPr>
        <w:drawing>
          <wp:anchor distT="0" distB="0" distL="114300" distR="114300" simplePos="0" relativeHeight="251732992" behindDoc="1" locked="0" layoutInCell="1" allowOverlap="1" wp14:anchorId="0303CF72" wp14:editId="4439E88F">
            <wp:simplePos x="0" y="0"/>
            <wp:positionH relativeFrom="column">
              <wp:posOffset>4560570</wp:posOffset>
            </wp:positionH>
            <wp:positionV relativeFrom="paragraph">
              <wp:posOffset>42545</wp:posOffset>
            </wp:positionV>
            <wp:extent cx="1091821" cy="884348"/>
            <wp:effectExtent l="0" t="0" r="0" b="0"/>
            <wp:wrapNone/>
            <wp:docPr id="36028" name="Picture 45" descr="https://encrypted-tbn0.gstatic.com/images?q=tbn:ANd9GcRoO54Qu7VtfndJgU0G4WjKyqlbTq9qpbj1W2f7vyPzn62VV_uO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RoO54Qu7VtfndJgU0G4WjKyqlbTq9qpbj1W2f7vyPzn62VV_uOm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91821" cy="8843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0DFD" w:rsidRDefault="00390DFD" w:rsidP="00E2505F"/>
    <w:p w:rsidR="00E2505F" w:rsidRPr="00D30A59" w:rsidRDefault="00E2505F" w:rsidP="007B0F9D">
      <w:pPr>
        <w:pStyle w:val="ListParagraph"/>
        <w:numPr>
          <w:ilvl w:val="0"/>
          <w:numId w:val="12"/>
        </w:numPr>
        <w:spacing w:line="360" w:lineRule="auto"/>
        <w:rPr>
          <w:szCs w:val="26"/>
        </w:rPr>
      </w:pPr>
      <w:r w:rsidRPr="00D30A59">
        <w:rPr>
          <w:rFonts w:asciiTheme="majorHAnsi" w:hAnsiTheme="majorHAnsi"/>
          <w:b/>
          <w:iCs/>
          <w:szCs w:val="26"/>
        </w:rPr>
        <w:t>Pay</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0DFD" w:rsidRPr="00390DFD" w:rsidTr="00390DFD">
        <w:trPr>
          <w:trHeight w:val="3833"/>
        </w:trPr>
        <w:tc>
          <w:tcPr>
            <w:tcW w:w="9742" w:type="dxa"/>
          </w:tcPr>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p w:rsidR="00D30A59" w:rsidRPr="00390DFD" w:rsidRDefault="00D30A59" w:rsidP="00E2505F">
            <w:pPr>
              <w:rPr>
                <w:rFonts w:ascii="Calibri" w:hAnsi="Calibri"/>
                <w:color w:val="9EA012" w:themeColor="text2" w:themeShade="BF"/>
                <w:sz w:val="24"/>
                <w:szCs w:val="24"/>
                <w:lang w:val="en-US"/>
              </w:rPr>
            </w:pPr>
          </w:p>
        </w:tc>
      </w:tr>
    </w:tbl>
    <w:p w:rsidR="00390DFD" w:rsidRDefault="00390DFD" w:rsidP="00E2505F">
      <w:pPr>
        <w:pStyle w:val="ListParagraph"/>
        <w:spacing w:after="0"/>
        <w:ind w:left="360"/>
      </w:pPr>
      <w:r>
        <w:rPr>
          <w:noProof/>
          <w:lang w:eastAsia="en-AU"/>
        </w:rPr>
        <w:drawing>
          <wp:anchor distT="0" distB="0" distL="114300" distR="114300" simplePos="0" relativeHeight="251796480" behindDoc="0" locked="0" layoutInCell="1" allowOverlap="1" wp14:anchorId="27016D55" wp14:editId="7CCC20BB">
            <wp:simplePos x="0" y="0"/>
            <wp:positionH relativeFrom="column">
              <wp:posOffset>4540885</wp:posOffset>
            </wp:positionH>
            <wp:positionV relativeFrom="paragraph">
              <wp:posOffset>80645</wp:posOffset>
            </wp:positionV>
            <wp:extent cx="1702677" cy="914400"/>
            <wp:effectExtent l="0" t="0" r="0" b="0"/>
            <wp:wrapNone/>
            <wp:docPr id="3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2677"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0DFD" w:rsidRDefault="00390DFD" w:rsidP="00E2505F">
      <w:pPr>
        <w:pStyle w:val="ListParagraph"/>
        <w:spacing w:after="0"/>
        <w:ind w:left="360"/>
      </w:pPr>
    </w:p>
    <w:p w:rsidR="00E2505F" w:rsidRPr="00E03BA7" w:rsidRDefault="00E2505F" w:rsidP="00E2505F">
      <w:pPr>
        <w:pStyle w:val="ListParagraph"/>
        <w:spacing w:after="0"/>
        <w:ind w:left="360"/>
      </w:pPr>
    </w:p>
    <w:p w:rsidR="00390DFD" w:rsidRPr="00D30A59" w:rsidRDefault="00E2505F" w:rsidP="007B0F9D">
      <w:pPr>
        <w:pStyle w:val="ListParagraph"/>
        <w:numPr>
          <w:ilvl w:val="0"/>
          <w:numId w:val="12"/>
        </w:numPr>
        <w:spacing w:after="0" w:line="360" w:lineRule="auto"/>
        <w:rPr>
          <w:szCs w:val="26"/>
        </w:rPr>
      </w:pPr>
      <w:r w:rsidRPr="00D30A59">
        <w:rPr>
          <w:rFonts w:asciiTheme="majorHAnsi" w:hAnsiTheme="majorHAnsi"/>
          <w:b/>
          <w:iCs/>
          <w:szCs w:val="26"/>
        </w:rPr>
        <w:t>Leave</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0DFD" w:rsidRPr="00390DFD" w:rsidTr="00D27F17">
        <w:trPr>
          <w:trHeight w:val="3833"/>
        </w:trPr>
        <w:tc>
          <w:tcPr>
            <w:tcW w:w="9742" w:type="dxa"/>
          </w:tcPr>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tc>
      </w:tr>
    </w:tbl>
    <w:p w:rsidR="00E2505F" w:rsidRDefault="00E2505F" w:rsidP="00E2505F">
      <w:pPr>
        <w:spacing w:before="0" w:after="0" w:line="240" w:lineRule="auto"/>
      </w:pPr>
      <w:r>
        <w:br w:type="page"/>
      </w:r>
    </w:p>
    <w:p w:rsidR="00390DFD" w:rsidRPr="00D30A59" w:rsidRDefault="00390DFD" w:rsidP="007B0F9D">
      <w:pPr>
        <w:pStyle w:val="ListParagraph"/>
        <w:numPr>
          <w:ilvl w:val="0"/>
          <w:numId w:val="12"/>
        </w:numPr>
        <w:spacing w:line="360" w:lineRule="auto"/>
        <w:rPr>
          <w:szCs w:val="26"/>
        </w:rPr>
      </w:pPr>
      <w:r w:rsidRPr="00D30A59">
        <w:rPr>
          <w:noProof/>
          <w:szCs w:val="26"/>
          <w:lang w:eastAsia="en-AU"/>
        </w:rPr>
        <w:lastRenderedPageBreak/>
        <w:drawing>
          <wp:anchor distT="0" distB="0" distL="114300" distR="114300" simplePos="0" relativeHeight="251755520" behindDoc="0" locked="0" layoutInCell="1" allowOverlap="1" wp14:anchorId="64EB6956" wp14:editId="3634F2DE">
            <wp:simplePos x="0" y="0"/>
            <wp:positionH relativeFrom="margin">
              <wp:posOffset>4145915</wp:posOffset>
            </wp:positionH>
            <wp:positionV relativeFrom="paragraph">
              <wp:posOffset>-506730</wp:posOffset>
            </wp:positionV>
            <wp:extent cx="1547021" cy="817245"/>
            <wp:effectExtent l="0" t="0" r="0" b="1905"/>
            <wp:wrapNone/>
            <wp:docPr id="35886" name="Picture 51" descr="http://www.hrlaw24.co.uk/wp-content/uploads/2014/09/Ending-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law24.co.uk/wp-content/uploads/2014/09/Ending-Employment.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47021" cy="81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sidRPr="00D30A59">
        <w:rPr>
          <w:noProof/>
          <w:szCs w:val="26"/>
          <w:lang w:eastAsia="en-AU"/>
        </w:rPr>
        <w:drawing>
          <wp:anchor distT="0" distB="0" distL="114300" distR="114300" simplePos="0" relativeHeight="251735040" behindDoc="0" locked="0" layoutInCell="1" allowOverlap="1" wp14:anchorId="2855F455" wp14:editId="048B37E0">
            <wp:simplePos x="0" y="0"/>
            <wp:positionH relativeFrom="column">
              <wp:posOffset>4334510</wp:posOffset>
            </wp:positionH>
            <wp:positionV relativeFrom="paragraph">
              <wp:posOffset>-7834630</wp:posOffset>
            </wp:positionV>
            <wp:extent cx="2011045" cy="876300"/>
            <wp:effectExtent l="0" t="0" r="8255" b="0"/>
            <wp:wrapNone/>
            <wp:docPr id="61" name="Picture 51" descr="http://www.hrlaw24.co.uk/wp-content/uploads/2014/09/Ending-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law24.co.uk/wp-content/uploads/2014/09/Ending-Employmen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1104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505F" w:rsidRPr="00D30A59">
        <w:rPr>
          <w:rFonts w:asciiTheme="majorHAnsi" w:hAnsiTheme="majorHAnsi"/>
          <w:b/>
          <w:iCs/>
          <w:szCs w:val="26"/>
        </w:rPr>
        <w:t xml:space="preserve">Ending Employment </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0DFD" w:rsidRPr="00390DFD" w:rsidTr="00D27F17">
        <w:trPr>
          <w:trHeight w:val="3833"/>
        </w:trPr>
        <w:tc>
          <w:tcPr>
            <w:tcW w:w="9742" w:type="dxa"/>
          </w:tcPr>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tc>
      </w:tr>
    </w:tbl>
    <w:p w:rsidR="00390DFD" w:rsidRDefault="00390DFD" w:rsidP="00E2505F">
      <w:pPr>
        <w:pStyle w:val="ListParagraph"/>
        <w:ind w:left="360"/>
        <w:rPr>
          <w:rFonts w:asciiTheme="majorHAnsi" w:hAnsiTheme="majorHAnsi"/>
          <w:b/>
          <w:iCs/>
          <w:szCs w:val="26"/>
        </w:rPr>
      </w:pPr>
    </w:p>
    <w:p w:rsidR="00390DFD" w:rsidRDefault="00390DFD" w:rsidP="00E2505F">
      <w:pPr>
        <w:pStyle w:val="ListParagraph"/>
        <w:ind w:left="360"/>
        <w:rPr>
          <w:rFonts w:asciiTheme="majorHAnsi" w:hAnsiTheme="majorHAnsi"/>
          <w:b/>
          <w:iCs/>
          <w:szCs w:val="26"/>
        </w:rPr>
      </w:pPr>
      <w:r>
        <w:rPr>
          <w:noProof/>
          <w:lang w:eastAsia="en-AU"/>
        </w:rPr>
        <w:drawing>
          <wp:anchor distT="0" distB="0" distL="114300" distR="114300" simplePos="0" relativeHeight="251797504" behindDoc="0" locked="0" layoutInCell="1" allowOverlap="1" wp14:anchorId="6BEB3B6D" wp14:editId="3A53C780">
            <wp:simplePos x="0" y="0"/>
            <wp:positionH relativeFrom="column">
              <wp:posOffset>4519295</wp:posOffset>
            </wp:positionH>
            <wp:positionV relativeFrom="paragraph">
              <wp:posOffset>10160</wp:posOffset>
            </wp:positionV>
            <wp:extent cx="1333500" cy="733425"/>
            <wp:effectExtent l="0" t="0" r="0" b="9525"/>
            <wp:wrapNone/>
            <wp:docPr id="62" name="Picture 53" descr="http://images.sodahead.com/polls/000750835/polls_mmw_discrimination_041108_article_3823_747455_poll_xlar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odahead.com/polls/000750835/polls_mmw_discrimination_041108_article_3823_747455_poll_xlarge.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33500" cy="733425"/>
                    </a:xfrm>
                    <a:prstGeom prst="rect">
                      <a:avLst/>
                    </a:prstGeom>
                    <a:noFill/>
                    <a:ln>
                      <a:noFill/>
                    </a:ln>
                  </pic:spPr>
                </pic:pic>
              </a:graphicData>
            </a:graphic>
          </wp:anchor>
        </w:drawing>
      </w:r>
    </w:p>
    <w:p w:rsidR="00E2505F" w:rsidRPr="00D30A59" w:rsidRDefault="00E2505F" w:rsidP="00E2505F">
      <w:pPr>
        <w:pStyle w:val="ListParagraph"/>
        <w:ind w:left="360"/>
        <w:rPr>
          <w:rFonts w:asciiTheme="majorHAnsi" w:hAnsiTheme="majorHAnsi"/>
          <w:b/>
          <w:iCs/>
          <w:szCs w:val="26"/>
        </w:rPr>
      </w:pPr>
    </w:p>
    <w:p w:rsidR="00390DFD" w:rsidRDefault="00E2505F" w:rsidP="00D30A59">
      <w:pPr>
        <w:pStyle w:val="ListParagraph"/>
        <w:numPr>
          <w:ilvl w:val="0"/>
          <w:numId w:val="12"/>
        </w:numPr>
        <w:spacing w:line="240" w:lineRule="auto"/>
        <w:rPr>
          <w:rFonts w:asciiTheme="majorHAnsi" w:hAnsiTheme="majorHAnsi"/>
          <w:b/>
          <w:iCs/>
          <w:szCs w:val="26"/>
        </w:rPr>
      </w:pPr>
      <w:r w:rsidRPr="00D30A59">
        <w:rPr>
          <w:rFonts w:asciiTheme="majorHAnsi" w:hAnsiTheme="majorHAnsi"/>
          <w:b/>
          <w:iCs/>
          <w:szCs w:val="26"/>
        </w:rPr>
        <w:t>Employee Entitlements</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0DFD" w:rsidRPr="00390DFD" w:rsidTr="00D27F17">
        <w:trPr>
          <w:trHeight w:val="3833"/>
        </w:trPr>
        <w:tc>
          <w:tcPr>
            <w:tcW w:w="9742" w:type="dxa"/>
          </w:tcPr>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tc>
      </w:tr>
    </w:tbl>
    <w:p w:rsidR="00390DFD" w:rsidRDefault="00390DFD" w:rsidP="00390DFD">
      <w:pPr>
        <w:pStyle w:val="ListParagraph"/>
        <w:spacing w:line="360" w:lineRule="auto"/>
        <w:ind w:left="360"/>
        <w:rPr>
          <w:szCs w:val="26"/>
        </w:rPr>
      </w:pPr>
    </w:p>
    <w:p w:rsidR="00390DFD" w:rsidRDefault="00390DFD">
      <w:pPr>
        <w:spacing w:before="0" w:after="200"/>
        <w:rPr>
          <w:szCs w:val="26"/>
        </w:rPr>
      </w:pPr>
      <w:r>
        <w:rPr>
          <w:szCs w:val="26"/>
        </w:rPr>
        <w:br w:type="page"/>
      </w:r>
    </w:p>
    <w:p w:rsidR="00390DFD" w:rsidRPr="00390DFD" w:rsidRDefault="00390DFD" w:rsidP="00390DFD">
      <w:pPr>
        <w:pStyle w:val="ListParagraph"/>
        <w:spacing w:line="360" w:lineRule="auto"/>
        <w:ind w:left="360"/>
        <w:rPr>
          <w:szCs w:val="26"/>
        </w:rPr>
      </w:pPr>
      <w:r w:rsidRPr="00D30A59">
        <w:rPr>
          <w:noProof/>
          <w:szCs w:val="26"/>
          <w:lang w:eastAsia="en-AU"/>
        </w:rPr>
        <w:lastRenderedPageBreak/>
        <w:drawing>
          <wp:anchor distT="0" distB="0" distL="114300" distR="114300" simplePos="0" relativeHeight="251731968" behindDoc="0" locked="0" layoutInCell="1" allowOverlap="1" wp14:anchorId="2188ECCC" wp14:editId="1CF10E8D">
            <wp:simplePos x="0" y="0"/>
            <wp:positionH relativeFrom="column">
              <wp:posOffset>4668520</wp:posOffset>
            </wp:positionH>
            <wp:positionV relativeFrom="paragraph">
              <wp:posOffset>-220345</wp:posOffset>
            </wp:positionV>
            <wp:extent cx="1461770" cy="695325"/>
            <wp:effectExtent l="0" t="0" r="5080" b="9525"/>
            <wp:wrapNone/>
            <wp:docPr id="64" name="Picture 55" descr="http://www.lawyers.com/%7E/media/A8E3FF502700440F9FAA6FE061409449.ashx?w=258&amp;h=200&amp;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wyers.com/%7E/media/A8E3FF502700440F9FAA6FE061409449.ashx?w=258&amp;h=200&amp;as=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177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0DFD" w:rsidRPr="00D30A59" w:rsidRDefault="00E2505F" w:rsidP="007B0F9D">
      <w:pPr>
        <w:pStyle w:val="ListParagraph"/>
        <w:numPr>
          <w:ilvl w:val="0"/>
          <w:numId w:val="12"/>
        </w:numPr>
        <w:spacing w:line="360" w:lineRule="auto"/>
        <w:rPr>
          <w:szCs w:val="26"/>
        </w:rPr>
      </w:pPr>
      <w:r w:rsidRPr="00D30A59">
        <w:rPr>
          <w:rFonts w:asciiTheme="majorHAnsi" w:hAnsiTheme="majorHAnsi"/>
          <w:b/>
          <w:iCs/>
          <w:szCs w:val="26"/>
        </w:rPr>
        <w:t>Awards and Agreements</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0A0" w:firstRow="1" w:lastRow="0" w:firstColumn="1" w:lastColumn="0" w:noHBand="0" w:noVBand="0"/>
      </w:tblPr>
      <w:tblGrid>
        <w:gridCol w:w="9742"/>
      </w:tblGrid>
      <w:tr w:rsidR="00390DFD" w:rsidRPr="00390DFD" w:rsidTr="00D27F17">
        <w:trPr>
          <w:trHeight w:val="3833"/>
        </w:trPr>
        <w:tc>
          <w:tcPr>
            <w:tcW w:w="9742" w:type="dxa"/>
          </w:tcPr>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p w:rsidR="00390DFD" w:rsidRPr="00390DFD" w:rsidRDefault="00390DFD" w:rsidP="00D27F17">
            <w:pPr>
              <w:rPr>
                <w:rFonts w:ascii="Calibri" w:hAnsi="Calibri"/>
                <w:color w:val="9EA012" w:themeColor="text2" w:themeShade="BF"/>
                <w:sz w:val="24"/>
                <w:szCs w:val="24"/>
                <w:lang w:val="en-US"/>
              </w:rPr>
            </w:pPr>
          </w:p>
        </w:tc>
      </w:tr>
    </w:tbl>
    <w:p w:rsidR="00E2505F" w:rsidRDefault="00D30A59" w:rsidP="00D30A59">
      <w:pPr>
        <w:pStyle w:val="Activities"/>
      </w:pPr>
      <w:r>
        <w:rPr>
          <w:noProof/>
          <w:lang w:val="en-AU" w:eastAsia="en-AU"/>
        </w:rPr>
        <w:drawing>
          <wp:anchor distT="0" distB="0" distL="114300" distR="114300" simplePos="0" relativeHeight="251799552" behindDoc="0" locked="0" layoutInCell="1" allowOverlap="1" wp14:anchorId="685332C5" wp14:editId="5ACFB144">
            <wp:simplePos x="0" y="0"/>
            <wp:positionH relativeFrom="column">
              <wp:posOffset>0</wp:posOffset>
            </wp:positionH>
            <wp:positionV relativeFrom="paragraph">
              <wp:posOffset>393065</wp:posOffset>
            </wp:positionV>
            <wp:extent cx="481330" cy="487680"/>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p>
    <w:p w:rsidR="00E2505F" w:rsidRPr="00B60638" w:rsidRDefault="00E2505F" w:rsidP="00D30A59">
      <w:pPr>
        <w:pStyle w:val="Activities"/>
        <w:rPr>
          <w:szCs w:val="24"/>
        </w:rPr>
      </w:pPr>
      <w:r w:rsidRPr="00B60638">
        <w:t xml:space="preserve">Part 5 – Revision </w:t>
      </w:r>
    </w:p>
    <w:p w:rsidR="00E2505F" w:rsidRPr="004C6AAB" w:rsidRDefault="00E2505F" w:rsidP="00E2505F">
      <w:r w:rsidRPr="004C6AAB">
        <w:t xml:space="preserve">Write down three legislative areas of the Australian workplace which are most important to YOU and which perhaps you </w:t>
      </w:r>
      <w:r>
        <w:t>were not</w:t>
      </w:r>
      <w:r w:rsidR="00F306B0">
        <w:t xml:space="preserve"> previously aware of. </w:t>
      </w:r>
      <w:r w:rsidRPr="004C6AAB">
        <w:t xml:space="preserve">Why </w:t>
      </w:r>
      <w:r>
        <w:t xml:space="preserve">are </w:t>
      </w:r>
      <w:r w:rsidRPr="004C6AAB">
        <w:t>they important?</w:t>
      </w:r>
    </w:p>
    <w:tbl>
      <w:tblPr>
        <w:tblStyle w:val="TableGridLight"/>
        <w:tblW w:w="0" w:type="auto"/>
        <w:tblBorders>
          <w:top w:val="single" w:sz="4" w:space="0" w:color="D4D619" w:themeColor="text2"/>
          <w:left w:val="single" w:sz="4" w:space="0" w:color="D4D619" w:themeColor="text2"/>
          <w:bottom w:val="single" w:sz="4" w:space="0" w:color="D4D619" w:themeColor="text2"/>
          <w:right w:val="single" w:sz="4" w:space="0" w:color="D4D619" w:themeColor="text2"/>
          <w:insideH w:val="single" w:sz="4" w:space="0" w:color="D4D619" w:themeColor="text2"/>
          <w:insideV w:val="single" w:sz="4" w:space="0" w:color="D4D619" w:themeColor="text2"/>
        </w:tblBorders>
        <w:tblLook w:val="04A0" w:firstRow="1" w:lastRow="0" w:firstColumn="1" w:lastColumn="0" w:noHBand="0" w:noVBand="1"/>
      </w:tblPr>
      <w:tblGrid>
        <w:gridCol w:w="9742"/>
      </w:tblGrid>
      <w:tr w:rsidR="00390DFD" w:rsidRPr="00390DFD" w:rsidTr="00390DFD">
        <w:trPr>
          <w:trHeight w:val="1644"/>
        </w:trPr>
        <w:tc>
          <w:tcPr>
            <w:tcW w:w="9742" w:type="dxa"/>
          </w:tcPr>
          <w:p w:rsidR="00D30A59" w:rsidRPr="00390DFD" w:rsidRDefault="00D30A59" w:rsidP="00D30A59">
            <w:pPr>
              <w:spacing w:line="360" w:lineRule="auto"/>
              <w:contextualSpacing/>
              <w:rPr>
                <w:rFonts w:ascii="Calibri" w:hAnsi="Calibri"/>
                <w:color w:val="9EA012" w:themeColor="text2" w:themeShade="BF"/>
              </w:rPr>
            </w:pPr>
            <w:r w:rsidRPr="00390DFD">
              <w:rPr>
                <w:rFonts w:ascii="Calibri" w:hAnsi="Calibri"/>
                <w:color w:val="9EA012" w:themeColor="text2" w:themeShade="BF"/>
              </w:rPr>
              <w:t>1.</w:t>
            </w:r>
          </w:p>
        </w:tc>
      </w:tr>
      <w:tr w:rsidR="00390DFD" w:rsidRPr="00390DFD" w:rsidTr="00390DFD">
        <w:trPr>
          <w:trHeight w:val="1644"/>
        </w:trPr>
        <w:tc>
          <w:tcPr>
            <w:tcW w:w="9742" w:type="dxa"/>
          </w:tcPr>
          <w:p w:rsidR="00D30A59" w:rsidRPr="00390DFD" w:rsidRDefault="00D30A59" w:rsidP="00D30A59">
            <w:pPr>
              <w:spacing w:line="360" w:lineRule="auto"/>
              <w:contextualSpacing/>
              <w:rPr>
                <w:rFonts w:ascii="Calibri" w:hAnsi="Calibri"/>
                <w:color w:val="9EA012" w:themeColor="text2" w:themeShade="BF"/>
              </w:rPr>
            </w:pPr>
            <w:r w:rsidRPr="00390DFD">
              <w:rPr>
                <w:rFonts w:ascii="Calibri" w:hAnsi="Calibri"/>
                <w:color w:val="9EA012" w:themeColor="text2" w:themeShade="BF"/>
              </w:rPr>
              <w:t>2.</w:t>
            </w:r>
          </w:p>
        </w:tc>
      </w:tr>
      <w:tr w:rsidR="00390DFD" w:rsidRPr="00390DFD" w:rsidTr="00390DFD">
        <w:trPr>
          <w:trHeight w:val="1644"/>
        </w:trPr>
        <w:tc>
          <w:tcPr>
            <w:tcW w:w="9742" w:type="dxa"/>
          </w:tcPr>
          <w:p w:rsidR="00D30A59" w:rsidRPr="00390DFD" w:rsidRDefault="00D30A59" w:rsidP="00D30A59">
            <w:pPr>
              <w:spacing w:line="360" w:lineRule="auto"/>
              <w:contextualSpacing/>
              <w:rPr>
                <w:rFonts w:ascii="Calibri" w:hAnsi="Calibri"/>
                <w:color w:val="9EA012" w:themeColor="text2" w:themeShade="BF"/>
              </w:rPr>
            </w:pPr>
            <w:r w:rsidRPr="00390DFD">
              <w:rPr>
                <w:rFonts w:ascii="Calibri" w:hAnsi="Calibri"/>
                <w:color w:val="9EA012" w:themeColor="text2" w:themeShade="BF"/>
              </w:rPr>
              <w:t>3.</w:t>
            </w:r>
          </w:p>
        </w:tc>
      </w:tr>
    </w:tbl>
    <w:p w:rsidR="00390DFD" w:rsidRDefault="00390DFD" w:rsidP="00D30A59">
      <w:pPr>
        <w:spacing w:line="360" w:lineRule="auto"/>
        <w:contextualSpacing/>
      </w:pPr>
    </w:p>
    <w:p w:rsidR="00390DFD" w:rsidRDefault="00390DFD" w:rsidP="00390DFD">
      <w:r>
        <w:br w:type="page"/>
      </w:r>
    </w:p>
    <w:p w:rsidR="00E2505F" w:rsidRPr="004C6AAB" w:rsidRDefault="00E2505F" w:rsidP="00D30A59">
      <w:pPr>
        <w:spacing w:line="360" w:lineRule="auto"/>
        <w:contextualSpacing/>
      </w:pPr>
    </w:p>
    <w:p w:rsidR="00E2505F" w:rsidRDefault="00E2505F" w:rsidP="00E2505F">
      <w:pPr>
        <w:spacing w:before="100" w:beforeAutospacing="1" w:after="100" w:afterAutospacing="1" w:line="240" w:lineRule="auto"/>
        <w:rPr>
          <w:rStyle w:val="Heading3Char"/>
        </w:rPr>
      </w:pPr>
      <w:r>
        <w:rPr>
          <w:noProof/>
          <w:lang w:eastAsia="en-AU"/>
        </w:rPr>
        <mc:AlternateContent>
          <mc:Choice Requires="wps">
            <w:drawing>
              <wp:anchor distT="0" distB="0" distL="114300" distR="114300" simplePos="0" relativeHeight="251695104" behindDoc="0" locked="0" layoutInCell="1" allowOverlap="1" wp14:anchorId="58EF3AD7" wp14:editId="6CB1304E">
                <wp:simplePos x="0" y="0"/>
                <wp:positionH relativeFrom="margin">
                  <wp:align>left</wp:align>
                </wp:positionH>
                <wp:positionV relativeFrom="paragraph">
                  <wp:posOffset>11431</wp:posOffset>
                </wp:positionV>
                <wp:extent cx="6010275" cy="666750"/>
                <wp:effectExtent l="0" t="0" r="0" b="0"/>
                <wp:wrapNone/>
                <wp:docPr id="35978" name="Text Box 35912"/>
                <wp:cNvGraphicFramePr/>
                <a:graphic xmlns:a="http://schemas.openxmlformats.org/drawingml/2006/main">
                  <a:graphicData uri="http://schemas.microsoft.com/office/word/2010/wordprocessingShape">
                    <wps:wsp>
                      <wps:cNvSpPr txBox="1"/>
                      <wps:spPr>
                        <a:xfrm>
                          <a:off x="0" y="0"/>
                          <a:ext cx="6010275" cy="666750"/>
                        </a:xfrm>
                        <a:prstGeom prst="rect">
                          <a:avLst/>
                        </a:prstGeom>
                        <a:noFill/>
                        <a:ln>
                          <a:noFill/>
                        </a:ln>
                        <a:effectLst/>
                      </wps:spPr>
                      <wps:txbx>
                        <w:txbxContent>
                          <w:p w:rsidR="00C3631D" w:rsidRPr="00C111C9" w:rsidRDefault="00C3631D" w:rsidP="00E2505F">
                            <w:pPr>
                              <w:spacing w:before="100" w:beforeAutospacing="1" w:after="100" w:afterAutospacing="1" w:line="240" w:lineRule="auto"/>
                              <w:jc w:val="center"/>
                              <w:rPr>
                                <w:rFonts w:cs="Tahoma"/>
                                <w:b/>
                                <w:bCs/>
                                <w:color w:val="auto"/>
                                <w:sz w:val="72"/>
                                <w:szCs w:val="72"/>
                                <w:lang w:val="en-US"/>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C111C9">
                              <w:rPr>
                                <w:rFonts w:cs="Tahoma"/>
                                <w:b/>
                                <w:bCs/>
                                <w:color w:val="auto"/>
                                <w:sz w:val="72"/>
                                <w:szCs w:val="72"/>
                                <w:lang w:val="en-US"/>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Legislation Board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F3AD7" id="Text Box 35912" o:spid="_x0000_s1040" type="#_x0000_t202" style="position:absolute;margin-left:0;margin-top:.9pt;width:473.25pt;height:5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" filled="f" stroked="f">
                <v:textbox>
                  <w:txbxContent>
                    <w:p w:rsidR="00C3631D" w:rsidRPr="00C111C9" w:rsidRDefault="00C3631D" w:rsidP="00E2505F">
                      <w:pPr>
                        <w:spacing w:before="100" w:beforeAutospacing="1" w:after="100" w:afterAutospacing="1" w:line="240" w:lineRule="auto"/>
                        <w:jc w:val="center"/>
                        <w:rPr>
                          <w:rFonts w:cs="Tahoma"/>
                          <w:b/>
                          <w:bCs/>
                          <w:color w:val="auto"/>
                          <w:sz w:val="72"/>
                          <w:szCs w:val="72"/>
                          <w:lang w:val="en-US"/>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C111C9">
                        <w:rPr>
                          <w:rFonts w:cs="Tahoma"/>
                          <w:b/>
                          <w:bCs/>
                          <w:color w:val="auto"/>
                          <w:sz w:val="72"/>
                          <w:szCs w:val="72"/>
                          <w:lang w:val="en-US"/>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Legislation Board Game</w:t>
                      </w:r>
                    </w:p>
                  </w:txbxContent>
                </v:textbox>
                <w10:wrap anchorx="margin"/>
              </v:shape>
            </w:pict>
          </mc:Fallback>
        </mc:AlternateContent>
      </w:r>
      <w:r>
        <w:rPr>
          <w:rFonts w:cs="Tahoma"/>
          <w:b/>
          <w:bCs/>
          <w:noProof/>
          <w:sz w:val="28"/>
          <w:lang w:eastAsia="en-AU"/>
        </w:rPr>
        <mc:AlternateContent>
          <mc:Choice Requires="wps">
            <w:drawing>
              <wp:anchor distT="0" distB="0" distL="114300" distR="114300" simplePos="0" relativeHeight="251694080" behindDoc="0" locked="0" layoutInCell="1" allowOverlap="1" wp14:anchorId="6497173F" wp14:editId="1363AFEB">
                <wp:simplePos x="0" y="0"/>
                <wp:positionH relativeFrom="column">
                  <wp:posOffset>-96520</wp:posOffset>
                </wp:positionH>
                <wp:positionV relativeFrom="paragraph">
                  <wp:posOffset>-226695</wp:posOffset>
                </wp:positionV>
                <wp:extent cx="6486525" cy="2600325"/>
                <wp:effectExtent l="0" t="0" r="9525" b="9525"/>
                <wp:wrapNone/>
                <wp:docPr id="35979" name="Text Box 35909"/>
                <wp:cNvGraphicFramePr/>
                <a:graphic xmlns:a="http://schemas.openxmlformats.org/drawingml/2006/main">
                  <a:graphicData uri="http://schemas.microsoft.com/office/word/2010/wordprocessingShape">
                    <wps:wsp>
                      <wps:cNvSpPr txBox="1"/>
                      <wps:spPr>
                        <a:xfrm>
                          <a:off x="0" y="0"/>
                          <a:ext cx="6486525" cy="2600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31D" w:rsidRDefault="00C3631D" w:rsidP="00E2505F">
                            <w:r>
                              <w:rPr>
                                <w:noProof/>
                                <w:lang w:eastAsia="en-AU"/>
                              </w:rPr>
                              <w:drawing>
                                <wp:inline distT="0" distB="0" distL="0" distR="0" wp14:anchorId="08905A3B" wp14:editId="24E23A5D">
                                  <wp:extent cx="6297247" cy="2686050"/>
                                  <wp:effectExtent l="0" t="0" r="8890" b="0"/>
                                  <wp:docPr id="36033" name="Picture 35911" descr="http://il2.picdn.net/shutterstock/videos/112219/thumb/1.jpg?i10c=img.resize(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2.picdn.net/shutterstock/videos/112219/thumb/1.jpg?i10c=img.resize(height:1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2586" cy="26968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7173F" id="Text Box 35909" o:spid="_x0000_s1041" type="#_x0000_t202" style="position:absolute;margin-left:-7.6pt;margin-top:-17.85pt;width:510.75pt;height:204.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" fillcolor="white [3201]" stroked="f" strokeweight=".5pt">
                <v:textbox>
                  <w:txbxContent>
                    <w:p w:rsidR="00C3631D" w:rsidRDefault="00C3631D" w:rsidP="00E2505F">
                      <w:r>
                        <w:rPr>
                          <w:noProof/>
                          <w:lang w:eastAsia="en-AU"/>
                        </w:rPr>
                        <w:drawing>
                          <wp:inline distT="0" distB="0" distL="0" distR="0" wp14:anchorId="08905A3B" wp14:editId="24E23A5D">
                            <wp:extent cx="6297247" cy="2686050"/>
                            <wp:effectExtent l="0" t="0" r="8890" b="0"/>
                            <wp:docPr id="36033" name="Picture 35911" descr="http://il2.picdn.net/shutterstock/videos/112219/thumb/1.jpg?i10c=img.resize(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2.picdn.net/shutterstock/videos/112219/thumb/1.jpg?i10c=img.resize(height:1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2586" cy="2696858"/>
                                    </a:xfrm>
                                    <a:prstGeom prst="rect">
                                      <a:avLst/>
                                    </a:prstGeom>
                                    <a:noFill/>
                                    <a:ln>
                                      <a:noFill/>
                                    </a:ln>
                                  </pic:spPr>
                                </pic:pic>
                              </a:graphicData>
                            </a:graphic>
                          </wp:inline>
                        </w:drawing>
                      </w:r>
                    </w:p>
                  </w:txbxContent>
                </v:textbox>
              </v:shape>
            </w:pict>
          </mc:Fallback>
        </mc:AlternateContent>
      </w:r>
    </w:p>
    <w:p w:rsidR="00E2505F" w:rsidRDefault="00E2505F" w:rsidP="00E2505F">
      <w:pPr>
        <w:spacing w:before="100" w:beforeAutospacing="1" w:after="100" w:afterAutospacing="1" w:line="240" w:lineRule="auto"/>
        <w:rPr>
          <w:rStyle w:val="Heading3Char"/>
        </w:rPr>
      </w:pPr>
      <w:r>
        <w:rPr>
          <w:noProof/>
          <w:lang w:eastAsia="en-AU"/>
        </w:rPr>
        <mc:AlternateContent>
          <mc:Choice Requires="wps">
            <w:drawing>
              <wp:anchor distT="0" distB="0" distL="114300" distR="114300" simplePos="0" relativeHeight="251696128" behindDoc="0" locked="0" layoutInCell="1" allowOverlap="1" wp14:anchorId="726090A7" wp14:editId="7D9A3F0A">
                <wp:simplePos x="0" y="0"/>
                <wp:positionH relativeFrom="column">
                  <wp:posOffset>55880</wp:posOffset>
                </wp:positionH>
                <wp:positionV relativeFrom="paragraph">
                  <wp:posOffset>159385</wp:posOffset>
                </wp:positionV>
                <wp:extent cx="5943600" cy="771525"/>
                <wp:effectExtent l="0" t="0" r="0" b="9525"/>
                <wp:wrapNone/>
                <wp:docPr id="35980" name="Text Box 35913"/>
                <wp:cNvGraphicFramePr/>
                <a:graphic xmlns:a="http://schemas.openxmlformats.org/drawingml/2006/main">
                  <a:graphicData uri="http://schemas.microsoft.com/office/word/2010/wordprocessingShape">
                    <wps:wsp>
                      <wps:cNvSpPr txBox="1"/>
                      <wps:spPr>
                        <a:xfrm>
                          <a:off x="0" y="0"/>
                          <a:ext cx="5943600" cy="771525"/>
                        </a:xfrm>
                        <a:prstGeom prst="rect">
                          <a:avLst/>
                        </a:prstGeom>
                        <a:noFill/>
                        <a:ln>
                          <a:noFill/>
                        </a:ln>
                        <a:effectLst/>
                      </wps:spPr>
                      <wps:txbx>
                        <w:txbxContent>
                          <w:p w:rsidR="00C3631D" w:rsidRPr="00051833" w:rsidRDefault="00C3631D" w:rsidP="00E2505F">
                            <w:pPr>
                              <w:spacing w:before="100" w:beforeAutospacing="1" w:after="100" w:afterAutospacing="1" w:line="240" w:lineRule="auto"/>
                              <w:jc w:val="center"/>
                              <w:rPr>
                                <w:b/>
                                <w:noProof/>
                                <w:color w:val="B2ACAE" w:themeColor="accent2" w:themeTint="66"/>
                                <w:sz w:val="72"/>
                                <w:szCs w:val="72"/>
                                <w14:textOutline w14:w="11112" w14:cap="flat" w14:cmpd="sng" w14:algn="ctr">
                                  <w14:solidFill>
                                    <w14:schemeClr w14:val="accent2"/>
                                  </w14:solidFill>
                                  <w14:prstDash w14:val="solid"/>
                                  <w14:round/>
                                </w14:textOutline>
                              </w:rPr>
                            </w:pPr>
                            <w:r>
                              <w:rPr>
                                <w:b/>
                                <w:noProof/>
                                <w:color w:val="B2ACAE" w:themeColor="accent2" w:themeTint="66"/>
                                <w:sz w:val="72"/>
                                <w:szCs w:val="72"/>
                                <w14:textOutline w14:w="11112" w14:cap="flat" w14:cmpd="sng" w14:algn="ctr">
                                  <w14:solidFill>
                                    <w14:schemeClr w14:val="accent2"/>
                                  </w14:solidFill>
                                  <w14:prstDash w14:val="solid"/>
                                  <w14:round/>
                                </w14:textOutline>
                              </w:rPr>
                              <w:t>Who will be the winner?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090A7" id="Text Box 35913" o:spid="_x0000_s1042" type="#_x0000_t202" style="position:absolute;margin-left:4.4pt;margin-top:12.55pt;width:468pt;height:6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" filled="f" stroked="f">
                <v:textbox>
                  <w:txbxContent>
                    <w:p w:rsidR="00C3631D" w:rsidRPr="00051833" w:rsidRDefault="00C3631D" w:rsidP="00E2505F">
                      <w:pPr>
                        <w:spacing w:before="100" w:beforeAutospacing="1" w:after="100" w:afterAutospacing="1" w:line="240" w:lineRule="auto"/>
                        <w:jc w:val="center"/>
                        <w:rPr>
                          <w:b/>
                          <w:noProof/>
                          <w:color w:val="B2ACAE" w:themeColor="accent2" w:themeTint="66"/>
                          <w:sz w:val="72"/>
                          <w:szCs w:val="72"/>
                          <w14:textOutline w14:w="11112" w14:cap="flat" w14:cmpd="sng" w14:algn="ctr">
                            <w14:solidFill>
                              <w14:schemeClr w14:val="accent2"/>
                            </w14:solidFill>
                            <w14:prstDash w14:val="solid"/>
                            <w14:round/>
                          </w14:textOutline>
                        </w:rPr>
                      </w:pPr>
                      <w:r>
                        <w:rPr>
                          <w:b/>
                          <w:noProof/>
                          <w:color w:val="B2ACAE" w:themeColor="accent2" w:themeTint="66"/>
                          <w:sz w:val="72"/>
                          <w:szCs w:val="72"/>
                          <w14:textOutline w14:w="11112" w14:cap="flat" w14:cmpd="sng" w14:algn="ctr">
                            <w14:solidFill>
                              <w14:schemeClr w14:val="accent2"/>
                            </w14:solidFill>
                            <w14:prstDash w14:val="solid"/>
                            <w14:round/>
                          </w14:textOutline>
                        </w:rPr>
                        <w:t>Who will be the winner?</w:t>
                      </w:r>
                    </w:p>
                  </w:txbxContent>
                </v:textbox>
              </v:shape>
            </w:pict>
          </mc:Fallback>
        </mc:AlternateContent>
      </w:r>
    </w:p>
    <w:p w:rsidR="00E2505F" w:rsidRDefault="00E2505F" w:rsidP="00E2505F">
      <w:pPr>
        <w:spacing w:before="100" w:beforeAutospacing="1" w:after="100" w:afterAutospacing="1" w:line="240" w:lineRule="auto"/>
        <w:rPr>
          <w:rStyle w:val="Heading3Char"/>
        </w:rPr>
      </w:pPr>
    </w:p>
    <w:p w:rsidR="00E2505F" w:rsidRDefault="00E2505F" w:rsidP="00E2505F">
      <w:pPr>
        <w:spacing w:before="100" w:beforeAutospacing="1" w:after="100" w:afterAutospacing="1" w:line="240" w:lineRule="auto"/>
        <w:rPr>
          <w:rStyle w:val="Heading3Char"/>
        </w:rPr>
      </w:pPr>
    </w:p>
    <w:p w:rsidR="00E2505F" w:rsidRDefault="00E2505F" w:rsidP="00E2505F">
      <w:pPr>
        <w:spacing w:before="100" w:beforeAutospacing="1" w:after="100" w:afterAutospacing="1" w:line="240" w:lineRule="auto"/>
        <w:rPr>
          <w:rStyle w:val="Heading3Char"/>
        </w:rPr>
      </w:pPr>
    </w:p>
    <w:p w:rsidR="00E2505F" w:rsidRDefault="00E2505F" w:rsidP="00E2505F">
      <w:pPr>
        <w:spacing w:before="100" w:beforeAutospacing="1" w:after="100" w:afterAutospacing="1" w:line="240" w:lineRule="auto"/>
        <w:rPr>
          <w:rStyle w:val="Heading3Char"/>
        </w:rPr>
      </w:pPr>
    </w:p>
    <w:p w:rsidR="00E2505F" w:rsidRDefault="00E2505F" w:rsidP="00E2505F">
      <w:pPr>
        <w:spacing w:before="100" w:beforeAutospacing="1" w:after="100" w:afterAutospacing="1" w:line="240" w:lineRule="auto"/>
        <w:rPr>
          <w:rStyle w:val="Heading3Char"/>
        </w:rPr>
      </w:pPr>
    </w:p>
    <w:p w:rsidR="00E2505F" w:rsidRDefault="00E2505F" w:rsidP="00E2505F">
      <w:pPr>
        <w:spacing w:before="100" w:beforeAutospacing="1" w:after="100" w:afterAutospacing="1" w:line="240" w:lineRule="auto"/>
        <w:rPr>
          <w:rStyle w:val="Heading3Char"/>
        </w:rPr>
      </w:pPr>
    </w:p>
    <w:p w:rsidR="00E2505F" w:rsidRDefault="00D30A59" w:rsidP="00D30A59">
      <w:pPr>
        <w:pStyle w:val="Activities"/>
      </w:pPr>
      <w:r>
        <w:rPr>
          <w:noProof/>
          <w:lang w:val="en-AU" w:eastAsia="en-AU"/>
        </w:rPr>
        <w:drawing>
          <wp:anchor distT="0" distB="0" distL="114300" distR="114300" simplePos="0" relativeHeight="251801600" behindDoc="0" locked="0" layoutInCell="1" allowOverlap="1" wp14:anchorId="273EFC01" wp14:editId="36567A72">
            <wp:simplePos x="0" y="0"/>
            <wp:positionH relativeFrom="column">
              <wp:posOffset>-47625</wp:posOffset>
            </wp:positionH>
            <wp:positionV relativeFrom="paragraph">
              <wp:posOffset>51131</wp:posOffset>
            </wp:positionV>
            <wp:extent cx="481330" cy="487680"/>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 - group - Hi Res for Word d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30" cy="487680"/>
                    </a:xfrm>
                    <a:prstGeom prst="rect">
                      <a:avLst/>
                    </a:prstGeom>
                  </pic:spPr>
                </pic:pic>
              </a:graphicData>
            </a:graphic>
          </wp:anchor>
        </w:drawing>
      </w:r>
      <w:r w:rsidR="00E2505F" w:rsidRPr="008519FE">
        <w:t xml:space="preserve">Activity </w:t>
      </w:r>
      <w:r w:rsidR="00E2505F">
        <w:t>1.14</w:t>
      </w:r>
      <w:r w:rsidR="00E2505F" w:rsidRPr="008519FE">
        <w:t>:</w:t>
      </w:r>
      <w:r w:rsidR="00E2505F" w:rsidRPr="005925F5">
        <w:t xml:space="preserve"> </w:t>
      </w:r>
      <w:r w:rsidR="00F306B0">
        <w:t>Legislation Board Game - Are You Ready to P</w:t>
      </w:r>
      <w:r w:rsidR="00E2505F">
        <w:t xml:space="preserve">lay? </w:t>
      </w:r>
    </w:p>
    <w:p w:rsidR="00E2505F" w:rsidRPr="005A2DF8" w:rsidRDefault="00E2505F" w:rsidP="00D30A59">
      <w:pPr>
        <w:pStyle w:val="Bullets"/>
        <w:rPr>
          <w:rFonts w:asciiTheme="majorHAnsi" w:hAnsiTheme="majorHAnsi" w:cstheme="majorHAnsi"/>
          <w:szCs w:val="24"/>
          <w:lang w:val="en-US"/>
        </w:rPr>
      </w:pPr>
      <w:r>
        <w:t>In groups, your trainer will provide you with a set of cards prepared by another group, dice, and a board game.</w:t>
      </w:r>
    </w:p>
    <w:p w:rsidR="00E2505F" w:rsidRPr="00144684" w:rsidRDefault="00E2505F" w:rsidP="00D30A59">
      <w:pPr>
        <w:pStyle w:val="Bullets"/>
        <w:rPr>
          <w:rFonts w:asciiTheme="majorHAnsi" w:hAnsiTheme="majorHAnsi" w:cstheme="majorHAnsi"/>
          <w:szCs w:val="24"/>
          <w:lang w:val="en-US"/>
        </w:rPr>
      </w:pPr>
      <w:r>
        <w:t>Instructions for playing are written on the board game.</w:t>
      </w:r>
    </w:p>
    <w:p w:rsidR="00E2505F" w:rsidRPr="005A2DF8" w:rsidRDefault="00E2505F" w:rsidP="00D30A59">
      <w:pPr>
        <w:pStyle w:val="Bullets"/>
        <w:rPr>
          <w:rFonts w:asciiTheme="majorHAnsi" w:hAnsiTheme="majorHAnsi" w:cstheme="majorHAnsi"/>
          <w:szCs w:val="24"/>
          <w:lang w:val="en-US"/>
        </w:rPr>
      </w:pPr>
      <w:r>
        <w:t>Good luck!</w:t>
      </w:r>
    </w:p>
    <w:p w:rsidR="00E2505F" w:rsidRPr="00144684" w:rsidRDefault="00E2505F" w:rsidP="00E2505F"/>
    <w:p w:rsidR="00E2505F" w:rsidRDefault="00E2505F" w:rsidP="00E2505F">
      <w:pPr>
        <w:spacing w:before="0" w:after="0" w:line="240" w:lineRule="auto"/>
        <w:rPr>
          <w:lang w:val="en-US" w:eastAsia="en-AU"/>
        </w:rPr>
      </w:pPr>
      <w:r>
        <w:rPr>
          <w:lang w:val="en-US" w:eastAsia="en-AU"/>
        </w:rPr>
        <w:br w:type="page"/>
      </w:r>
    </w:p>
    <w:p w:rsidR="00E2505F" w:rsidRPr="000B1D83" w:rsidRDefault="00E2505F" w:rsidP="00E2505F">
      <w:pPr>
        <w:tabs>
          <w:tab w:val="left" w:pos="591"/>
        </w:tabs>
        <w:spacing w:before="0" w:line="240" w:lineRule="auto"/>
        <w:rPr>
          <w:rStyle w:val="Heading3Char"/>
          <w:sz w:val="36"/>
          <w:szCs w:val="36"/>
        </w:rPr>
      </w:pPr>
      <w:r w:rsidRPr="000B1D83">
        <w:rPr>
          <w:rStyle w:val="Heading3Char"/>
          <w:sz w:val="36"/>
          <w:szCs w:val="36"/>
        </w:rPr>
        <w:lastRenderedPageBreak/>
        <w:t>References</w:t>
      </w:r>
    </w:p>
    <w:tbl>
      <w:tblPr>
        <w:tblStyle w:val="TableGridLight"/>
        <w:tblW w:w="9918" w:type="dxa"/>
        <w:tblLayout w:type="fixed"/>
        <w:tblLook w:val="04A0" w:firstRow="1" w:lastRow="0" w:firstColumn="1" w:lastColumn="0" w:noHBand="0" w:noVBand="1"/>
      </w:tblPr>
      <w:tblGrid>
        <w:gridCol w:w="3539"/>
        <w:gridCol w:w="6379"/>
      </w:tblGrid>
      <w:tr w:rsidR="00E2505F" w:rsidTr="00D31E49">
        <w:trPr>
          <w:trHeight w:val="10367"/>
        </w:trPr>
        <w:tc>
          <w:tcPr>
            <w:tcW w:w="3539" w:type="dxa"/>
          </w:tcPr>
          <w:p w:rsidR="00E2505F" w:rsidRDefault="00E2505F" w:rsidP="00E2505F">
            <w:pPr>
              <w:rPr>
                <w:rFonts w:asciiTheme="majorHAnsi" w:hAnsiTheme="majorHAnsi"/>
              </w:rPr>
            </w:pPr>
            <w:r>
              <w:rPr>
                <w:rFonts w:asciiTheme="majorHAnsi" w:hAnsiTheme="majorHAnsi"/>
              </w:rPr>
              <w:t>Workplace rights</w:t>
            </w:r>
          </w:p>
          <w:p w:rsidR="00E2505F" w:rsidRDefault="00E2505F" w:rsidP="00E2505F">
            <w:pPr>
              <w:rPr>
                <w:rFonts w:asciiTheme="majorHAnsi" w:hAnsiTheme="majorHAnsi"/>
              </w:rPr>
            </w:pPr>
          </w:p>
          <w:p w:rsidR="00E2505F" w:rsidRDefault="00E2505F" w:rsidP="00E2505F">
            <w:pPr>
              <w:rPr>
                <w:rFonts w:asciiTheme="majorHAnsi" w:hAnsiTheme="majorHAnsi"/>
              </w:rPr>
            </w:pPr>
            <w:r>
              <w:rPr>
                <w:rFonts w:asciiTheme="majorHAnsi" w:hAnsiTheme="majorHAnsi"/>
              </w:rPr>
              <w:t>Workplace Info</w:t>
            </w: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Breaching FWA</w:t>
            </w: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Australian Workplace Safety</w:t>
            </w: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 xml:space="preserve">Workplace Discrimination          </w:t>
            </w: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 xml:space="preserve">Direct and Indirect Discrimination </w:t>
            </w: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Workplace Bullying &amp; harassment</w:t>
            </w:r>
          </w:p>
          <w:p w:rsidR="00E2505F" w:rsidRDefault="00E2505F" w:rsidP="00E2505F">
            <w:pPr>
              <w:rPr>
                <w:rFonts w:asciiTheme="majorHAnsi" w:hAnsiTheme="majorHAnsi"/>
              </w:rPr>
            </w:pPr>
          </w:p>
          <w:p w:rsidR="00E2505F" w:rsidRDefault="00E2505F" w:rsidP="00E2505F">
            <w:pPr>
              <w:rPr>
                <w:rFonts w:asciiTheme="majorHAnsi" w:hAnsiTheme="majorHAnsi"/>
              </w:rPr>
            </w:pPr>
          </w:p>
          <w:p w:rsidR="00E2505F" w:rsidRDefault="00C47765" w:rsidP="00E2505F">
            <w:pPr>
              <w:rPr>
                <w:rFonts w:asciiTheme="majorHAnsi" w:hAnsiTheme="majorHAnsi"/>
              </w:rPr>
            </w:pPr>
            <w:r>
              <w:rPr>
                <w:rFonts w:asciiTheme="majorHAnsi" w:hAnsiTheme="majorHAnsi"/>
              </w:rPr>
              <w:br/>
            </w:r>
            <w:r w:rsidR="00E2505F">
              <w:rPr>
                <w:rFonts w:asciiTheme="majorHAnsi" w:hAnsiTheme="majorHAnsi"/>
              </w:rPr>
              <w:t>Case Studies</w:t>
            </w:r>
          </w:p>
          <w:p w:rsidR="00E2505F" w:rsidRDefault="00E2505F" w:rsidP="00E2505F">
            <w:pPr>
              <w:rPr>
                <w:rFonts w:asciiTheme="majorHAnsi" w:hAnsiTheme="majorHAnsi"/>
              </w:rPr>
            </w:pPr>
          </w:p>
          <w:p w:rsidR="00E2505F" w:rsidRDefault="00E2505F" w:rsidP="00E2505F">
            <w:pPr>
              <w:rPr>
                <w:rFonts w:asciiTheme="majorHAnsi" w:hAnsiTheme="majorHAnsi"/>
              </w:rPr>
            </w:pPr>
          </w:p>
          <w:p w:rsidR="00E2505F" w:rsidRDefault="00E2505F" w:rsidP="00E2505F">
            <w:pPr>
              <w:rPr>
                <w:rFonts w:asciiTheme="majorHAnsi" w:hAnsiTheme="majorHAnsi"/>
              </w:rPr>
            </w:pPr>
          </w:p>
          <w:p w:rsidR="00E2505F" w:rsidRDefault="00E2505F" w:rsidP="00E2505F">
            <w:pPr>
              <w:rPr>
                <w:rFonts w:asciiTheme="majorHAnsi" w:hAnsiTheme="majorHAnsi"/>
              </w:rPr>
            </w:pPr>
          </w:p>
          <w:p w:rsidR="00C47765" w:rsidRDefault="00C47765" w:rsidP="00E2505F">
            <w:pPr>
              <w:rPr>
                <w:rFonts w:asciiTheme="majorHAnsi" w:hAnsiTheme="majorHAnsi"/>
              </w:rPr>
            </w:pPr>
          </w:p>
          <w:p w:rsidR="00E2505F" w:rsidRDefault="00C02734" w:rsidP="00E2505F">
            <w:pPr>
              <w:rPr>
                <w:rFonts w:asciiTheme="majorHAnsi" w:hAnsiTheme="majorHAnsi"/>
              </w:rPr>
            </w:pPr>
            <w:r>
              <w:rPr>
                <w:rFonts w:asciiTheme="majorHAnsi" w:hAnsiTheme="majorHAnsi"/>
                <w:sz w:val="4"/>
              </w:rPr>
              <w:br/>
            </w:r>
            <w:r>
              <w:rPr>
                <w:rFonts w:asciiTheme="majorHAnsi" w:hAnsiTheme="majorHAnsi"/>
                <w:sz w:val="4"/>
              </w:rPr>
              <w:br/>
            </w:r>
            <w:r>
              <w:rPr>
                <w:rFonts w:asciiTheme="majorHAnsi" w:hAnsiTheme="majorHAnsi"/>
                <w:sz w:val="4"/>
              </w:rPr>
              <w:br/>
            </w:r>
            <w:r>
              <w:rPr>
                <w:rFonts w:asciiTheme="majorHAnsi" w:hAnsiTheme="majorHAnsi"/>
                <w:sz w:val="4"/>
              </w:rPr>
              <w:br/>
            </w:r>
            <w:r>
              <w:rPr>
                <w:rFonts w:asciiTheme="majorHAnsi" w:hAnsiTheme="majorHAnsi"/>
                <w:sz w:val="4"/>
              </w:rPr>
              <w:br/>
            </w:r>
            <w:r w:rsidR="00E2505F">
              <w:rPr>
                <w:rFonts w:asciiTheme="majorHAnsi" w:hAnsiTheme="majorHAnsi"/>
              </w:rPr>
              <w:t>Work Rights quiz</w:t>
            </w:r>
          </w:p>
          <w:p w:rsidR="00C02734" w:rsidRDefault="00C02734" w:rsidP="00E2505F">
            <w:pPr>
              <w:rPr>
                <w:rFonts w:asciiTheme="majorHAnsi" w:hAnsiTheme="majorHAnsi"/>
              </w:rPr>
            </w:pPr>
          </w:p>
          <w:p w:rsidR="00E2505F" w:rsidRPr="003B7A97" w:rsidRDefault="00E2505F" w:rsidP="00E2505F">
            <w:pPr>
              <w:rPr>
                <w:rFonts w:asciiTheme="majorHAnsi" w:hAnsiTheme="majorHAnsi"/>
              </w:rPr>
            </w:pPr>
            <w:r>
              <w:rPr>
                <w:rFonts w:asciiTheme="majorHAnsi" w:hAnsiTheme="majorHAnsi"/>
              </w:rPr>
              <w:t>Google images</w:t>
            </w:r>
          </w:p>
        </w:tc>
        <w:tc>
          <w:tcPr>
            <w:tcW w:w="6379" w:type="dxa"/>
          </w:tcPr>
          <w:p w:rsidR="00E2505F" w:rsidRPr="00D30A59" w:rsidRDefault="00C3631D" w:rsidP="00E2505F">
            <w:pPr>
              <w:rPr>
                <w:rStyle w:val="Hyperlink"/>
                <w:color w:val="3B3738" w:themeColor="text1"/>
              </w:rPr>
            </w:pPr>
            <w:hyperlink r:id="rId70" w:history="1">
              <w:r w:rsidR="00E2505F" w:rsidRPr="00D30A59">
                <w:rPr>
                  <w:rStyle w:val="Hyperlink"/>
                  <w:color w:val="3B3738" w:themeColor="text1"/>
                </w:rPr>
                <w:t>https://www</w:t>
              </w:r>
            </w:hyperlink>
            <w:r w:rsidR="00E2505F" w:rsidRPr="00D30A59">
              <w:rPr>
                <w:rStyle w:val="Hyperlink"/>
                <w:color w:val="3B3738" w:themeColor="text1"/>
              </w:rPr>
              <w:t>.fwc.gov.au</w:t>
            </w:r>
          </w:p>
          <w:p w:rsidR="00E2505F" w:rsidRPr="00D30A59" w:rsidRDefault="00C3631D" w:rsidP="00E2505F">
            <w:pPr>
              <w:rPr>
                <w:rStyle w:val="Hyperlink"/>
                <w:color w:val="3B3738" w:themeColor="text1"/>
              </w:rPr>
            </w:pPr>
            <w:hyperlink r:id="rId71" w:history="1">
              <w:r w:rsidR="00E2505F" w:rsidRPr="00D30A59">
                <w:rPr>
                  <w:rStyle w:val="Hyperlink"/>
                  <w:color w:val="3B3738" w:themeColor="text1"/>
                </w:rPr>
                <w:t>http://www</w:t>
              </w:r>
            </w:hyperlink>
            <w:r w:rsidR="00E2505F" w:rsidRPr="00D30A59">
              <w:rPr>
                <w:rStyle w:val="Hyperlink"/>
                <w:color w:val="3B3738" w:themeColor="text1"/>
              </w:rPr>
              <w:t>.fairwork.gov.au</w:t>
            </w:r>
          </w:p>
          <w:p w:rsidR="00E2505F" w:rsidRPr="00D30A59" w:rsidRDefault="00C3631D" w:rsidP="00E2505F">
            <w:pPr>
              <w:rPr>
                <w:rStyle w:val="Hyperlink"/>
                <w:color w:val="3B3738" w:themeColor="text1"/>
              </w:rPr>
            </w:pPr>
            <w:hyperlink r:id="rId72" w:history="1">
              <w:r w:rsidR="00E2505F" w:rsidRPr="00D30A59">
                <w:rPr>
                  <w:rStyle w:val="Hyperlink"/>
                  <w:color w:val="3B3738" w:themeColor="text1"/>
                </w:rPr>
                <w:t>http://workplaceinfo.com.au</w:t>
              </w:r>
            </w:hyperlink>
          </w:p>
          <w:p w:rsidR="00E2505F" w:rsidRPr="00D30A59" w:rsidRDefault="00C47765" w:rsidP="00E2505F">
            <w:pPr>
              <w:rPr>
                <w:rStyle w:val="Hyperlink"/>
                <w:color w:val="3B3738" w:themeColor="text1"/>
              </w:rPr>
            </w:pPr>
            <w:r>
              <w:rPr>
                <w:rStyle w:val="Hyperlink"/>
                <w:color w:val="3B3738" w:themeColor="text1"/>
              </w:rPr>
              <w:br/>
            </w:r>
            <w:r w:rsidR="00E2505F" w:rsidRPr="00D30A59">
              <w:rPr>
                <w:rStyle w:val="Hyperlink"/>
                <w:color w:val="3B3738" w:themeColor="text1"/>
              </w:rPr>
              <w:t>http://www.mondaq.com/australia</w:t>
            </w:r>
          </w:p>
          <w:p w:rsidR="00E2505F" w:rsidRPr="00D30A59" w:rsidRDefault="00C47765" w:rsidP="00E2505F">
            <w:pPr>
              <w:rPr>
                <w:rStyle w:val="Hyperlink"/>
                <w:color w:val="3B3738" w:themeColor="text1"/>
              </w:rPr>
            </w:pPr>
            <w:r>
              <w:rPr>
                <w:rStyle w:val="Hyperlink"/>
                <w:iCs/>
                <w:color w:val="3B3738" w:themeColor="text1"/>
              </w:rPr>
              <w:br/>
            </w:r>
            <w:r w:rsidR="00E2505F" w:rsidRPr="00D30A59">
              <w:rPr>
                <w:rStyle w:val="Hyperlink"/>
                <w:iCs/>
                <w:color w:val="3B3738" w:themeColor="text1"/>
              </w:rPr>
              <w:t>www.safeworkaustralia.gov.au</w:t>
            </w:r>
          </w:p>
          <w:p w:rsidR="00E2505F" w:rsidRPr="00D30A59" w:rsidRDefault="00C47765" w:rsidP="00E2505F">
            <w:pPr>
              <w:rPr>
                <w:rFonts w:asciiTheme="majorHAnsi" w:hAnsiTheme="majorHAnsi"/>
                <w:color w:val="3B3738" w:themeColor="text1"/>
              </w:rPr>
            </w:pPr>
            <w:r>
              <w:rPr>
                <w:color w:val="3B3738" w:themeColor="text1"/>
              </w:rPr>
              <w:br/>
            </w:r>
            <w:hyperlink r:id="rId73" w:history="1">
              <w:r w:rsidR="00E2505F" w:rsidRPr="00D30A59">
                <w:rPr>
                  <w:rStyle w:val="Hyperlink"/>
                  <w:color w:val="3B3738" w:themeColor="text1"/>
                </w:rPr>
                <w:t>http://www.afei.org.au</w:t>
              </w:r>
            </w:hyperlink>
          </w:p>
          <w:p w:rsidR="00E2505F" w:rsidRPr="00D30A59" w:rsidRDefault="00C47765" w:rsidP="00E2505F">
            <w:pPr>
              <w:rPr>
                <w:rFonts w:asciiTheme="majorHAnsi" w:hAnsiTheme="majorHAnsi"/>
                <w:color w:val="3B3738" w:themeColor="text1"/>
              </w:rPr>
            </w:pPr>
            <w:r>
              <w:rPr>
                <w:color w:val="3B3738" w:themeColor="text1"/>
              </w:rPr>
              <w:br/>
            </w:r>
            <w:hyperlink r:id="rId74" w:history="1">
              <w:r w:rsidR="00E2505F" w:rsidRPr="00D30A59">
                <w:rPr>
                  <w:rStyle w:val="Hyperlink"/>
                  <w:color w:val="3B3738" w:themeColor="text1"/>
                </w:rPr>
                <w:t>https://www.adcq.qld.gov.au</w:t>
              </w:r>
            </w:hyperlink>
          </w:p>
          <w:p w:rsidR="00C47765" w:rsidRDefault="00C47765" w:rsidP="00E2505F">
            <w:pPr>
              <w:rPr>
                <w:color w:val="3B3738" w:themeColor="text1"/>
              </w:rPr>
            </w:pPr>
          </w:p>
          <w:p w:rsidR="00E2505F" w:rsidRPr="00D30A59" w:rsidRDefault="00C3631D" w:rsidP="00E2505F">
            <w:pPr>
              <w:rPr>
                <w:rStyle w:val="Hyperlink"/>
                <w:color w:val="3B3738" w:themeColor="text1"/>
              </w:rPr>
            </w:pPr>
            <w:hyperlink r:id="rId75" w:history="1">
              <w:r w:rsidR="00E2505F" w:rsidRPr="00D30A59">
                <w:rPr>
                  <w:rStyle w:val="Hyperlink"/>
                  <w:color w:val="3B3738" w:themeColor="text1"/>
                </w:rPr>
                <w:t>http://www.know-bull.com/factsnstats.html</w:t>
              </w:r>
            </w:hyperlink>
          </w:p>
          <w:p w:rsidR="00E2505F" w:rsidRPr="00D30A59" w:rsidRDefault="00E2505F" w:rsidP="00E2505F">
            <w:pPr>
              <w:rPr>
                <w:rStyle w:val="Hyperlink"/>
                <w:color w:val="3B3738" w:themeColor="text1"/>
              </w:rPr>
            </w:pPr>
            <w:r w:rsidRPr="00D30A59">
              <w:rPr>
                <w:rStyle w:val="Hyperlink"/>
                <w:iCs/>
                <w:color w:val="3B3738" w:themeColor="text1"/>
              </w:rPr>
              <w:t>www.safeworkaustralia.gov.au</w:t>
            </w:r>
          </w:p>
          <w:p w:rsidR="00E2505F" w:rsidRPr="00D30A59" w:rsidRDefault="00C3631D" w:rsidP="00E2505F">
            <w:pPr>
              <w:spacing w:before="100" w:beforeAutospacing="1" w:after="100" w:afterAutospacing="1"/>
              <w:outlineLvl w:val="1"/>
              <w:rPr>
                <w:color w:val="3B3738" w:themeColor="text1"/>
              </w:rPr>
            </w:pPr>
            <w:hyperlink r:id="rId76" w:history="1">
              <w:r w:rsidR="00E2505F" w:rsidRPr="00D30A59">
                <w:rPr>
                  <w:rStyle w:val="Hyperlink"/>
                  <w:color w:val="3B3738" w:themeColor="text1"/>
                </w:rPr>
                <w:t>https://www.humanrights.gov.au/employers/good-practice-good-business-factsheets/</w:t>
              </w:r>
            </w:hyperlink>
          </w:p>
          <w:p w:rsidR="00E2505F" w:rsidRPr="00D30A59" w:rsidRDefault="00E2505F" w:rsidP="00E2505F">
            <w:pPr>
              <w:rPr>
                <w:color w:val="3B3738" w:themeColor="text1"/>
              </w:rPr>
            </w:pPr>
            <w:r w:rsidRPr="00D30A59">
              <w:rPr>
                <w:color w:val="3B3738" w:themeColor="text1"/>
              </w:rPr>
              <w:t>http://www.comcare.gov.au/Forms_and_Publications</w:t>
            </w:r>
          </w:p>
          <w:p w:rsidR="00E2505F" w:rsidRPr="00D30A59" w:rsidRDefault="00C3631D" w:rsidP="00E2505F">
            <w:pPr>
              <w:rPr>
                <w:color w:val="3B3738" w:themeColor="text1"/>
              </w:rPr>
            </w:pPr>
            <w:hyperlink r:id="rId77" w:tgtFrame="_blank" w:history="1">
              <w:r w:rsidR="00E2505F" w:rsidRPr="00D30A59">
                <w:rPr>
                  <w:color w:val="3B3738" w:themeColor="text1"/>
                </w:rPr>
                <w:t>http://www.smh.com.au/small-business/managing/workplace-bullying-case-worst-ever-seen-20100428-tshs.html</w:t>
              </w:r>
            </w:hyperlink>
          </w:p>
          <w:p w:rsidR="00E2505F" w:rsidRPr="00D30A59" w:rsidRDefault="00C3631D" w:rsidP="00E2505F">
            <w:pPr>
              <w:rPr>
                <w:color w:val="3B3738" w:themeColor="text1"/>
              </w:rPr>
            </w:pPr>
            <w:hyperlink r:id="rId78" w:tgtFrame="_blank" w:history="1">
              <w:r w:rsidR="00E2505F" w:rsidRPr="00D30A59">
                <w:rPr>
                  <w:color w:val="3B3738" w:themeColor="text1"/>
                </w:rPr>
                <w:t>http://www.safetysolutions.net.au/content/business/article/a-case-of-workplace-bullying--632323172</w:t>
              </w:r>
            </w:hyperlink>
          </w:p>
          <w:p w:rsidR="00E2505F" w:rsidRPr="00D30A59" w:rsidRDefault="00E2505F" w:rsidP="00E2505F">
            <w:pPr>
              <w:rPr>
                <w:color w:val="3B3738" w:themeColor="text1"/>
              </w:rPr>
            </w:pPr>
          </w:p>
          <w:p w:rsidR="00E2505F" w:rsidRDefault="00C3631D" w:rsidP="00E2505F">
            <w:pPr>
              <w:rPr>
                <w:rFonts w:asciiTheme="majorHAnsi" w:hAnsiTheme="majorHAnsi"/>
              </w:rPr>
            </w:pPr>
            <w:hyperlink r:id="rId79" w:history="1">
              <w:r w:rsidR="00E2505F" w:rsidRPr="00D30A59">
                <w:rPr>
                  <w:rStyle w:val="Hyperlink"/>
                  <w:color w:val="3B3738" w:themeColor="text1"/>
                </w:rPr>
                <w:t>http://www.myworkrights.com.au/</w:t>
              </w:r>
            </w:hyperlink>
          </w:p>
        </w:tc>
      </w:tr>
    </w:tbl>
    <w:p w:rsidR="00E2505F" w:rsidRDefault="00E2505F" w:rsidP="00E2505F"/>
    <w:p w:rsidR="00E2505F" w:rsidRPr="00E84A2E" w:rsidRDefault="00E2505F" w:rsidP="00E2505F">
      <w:pPr>
        <w:spacing w:before="0" w:after="0" w:line="240" w:lineRule="auto"/>
      </w:pPr>
    </w:p>
    <w:p w:rsidR="00E84A2E" w:rsidRDefault="00E2505F" w:rsidP="00E84A2E">
      <w:pPr>
        <w:pStyle w:val="Heading1"/>
      </w:pPr>
      <w:r w:rsidRPr="00DF4101">
        <w:lastRenderedPageBreak/>
        <w:t>Ap</w:t>
      </w:r>
      <w:r>
        <w:t>p</w:t>
      </w:r>
      <w:r w:rsidRPr="00DF4101">
        <w:t>endices</w:t>
      </w:r>
    </w:p>
    <w:p w:rsidR="00E2505F" w:rsidRPr="00E84A2E" w:rsidRDefault="00E2505F" w:rsidP="00E84A2E">
      <w:pPr>
        <w:pStyle w:val="Heading2"/>
        <w:rPr>
          <w:sz w:val="44"/>
          <w:szCs w:val="36"/>
        </w:rPr>
      </w:pPr>
      <w:r w:rsidRPr="000E1D44">
        <w:t xml:space="preserve">Activity </w:t>
      </w:r>
      <w:r>
        <w:t>1.13</w:t>
      </w:r>
      <w:r w:rsidRPr="000E1D44">
        <w:t xml:space="preserve">: </w:t>
      </w:r>
      <w:r>
        <w:t>Structure for a Verbal Report</w:t>
      </w:r>
    </w:p>
    <w:p w:rsidR="00E2505F" w:rsidRPr="00736E65" w:rsidRDefault="00736E65" w:rsidP="00736E65">
      <w:pPr>
        <w:pStyle w:val="Heading3"/>
      </w:pPr>
      <w:r>
        <w:t xml:space="preserve">1. </w:t>
      </w:r>
      <w:r w:rsidR="00E2505F" w:rsidRPr="00736E65">
        <w:t>What are verbal reports for?</w:t>
      </w:r>
    </w:p>
    <w:p w:rsidR="00E2505F" w:rsidRDefault="00E2505F" w:rsidP="00E2505F">
      <w:pPr>
        <w:pStyle w:val="NormalWeb"/>
        <w:rPr>
          <w:rFonts w:asciiTheme="majorHAnsi" w:hAnsiTheme="majorHAnsi" w:cs="Arial"/>
        </w:rPr>
      </w:pPr>
      <w:r w:rsidRPr="008D45E1">
        <w:rPr>
          <w:rFonts w:asciiTheme="majorHAnsi" w:hAnsiTheme="majorHAnsi" w:cs="Arial"/>
        </w:rPr>
        <w:t xml:space="preserve">In your work for </w:t>
      </w:r>
      <w:r>
        <w:rPr>
          <w:rFonts w:asciiTheme="majorHAnsi" w:hAnsiTheme="majorHAnsi" w:cs="Arial"/>
        </w:rPr>
        <w:t>an</w:t>
      </w:r>
      <w:r w:rsidRPr="008D45E1">
        <w:rPr>
          <w:rFonts w:asciiTheme="majorHAnsi" w:hAnsiTheme="majorHAnsi" w:cs="Arial"/>
        </w:rPr>
        <w:t xml:space="preserve"> organisation</w:t>
      </w:r>
      <w:r>
        <w:rPr>
          <w:rFonts w:asciiTheme="majorHAnsi" w:hAnsiTheme="majorHAnsi" w:cs="Arial"/>
        </w:rPr>
        <w:t>,</w:t>
      </w:r>
      <w:r w:rsidRPr="008D45E1">
        <w:rPr>
          <w:rFonts w:asciiTheme="majorHAnsi" w:hAnsiTheme="majorHAnsi" w:cs="Arial"/>
        </w:rPr>
        <w:t xml:space="preserve"> you will often have to speak in meetings and make either a short input or a verbal report on a particular issue. For example, you may give your view on an issue that is </w:t>
      </w:r>
      <w:r>
        <w:rPr>
          <w:rFonts w:asciiTheme="majorHAnsi" w:hAnsiTheme="majorHAnsi" w:cs="Arial"/>
        </w:rPr>
        <w:t xml:space="preserve">under discussion, report from a conference, </w:t>
      </w:r>
      <w:r w:rsidRPr="008D45E1">
        <w:rPr>
          <w:rFonts w:asciiTheme="majorHAnsi" w:hAnsiTheme="majorHAnsi" w:cs="Arial"/>
        </w:rPr>
        <w:t xml:space="preserve">or </w:t>
      </w:r>
      <w:r>
        <w:rPr>
          <w:rFonts w:asciiTheme="majorHAnsi" w:hAnsiTheme="majorHAnsi" w:cs="Arial"/>
        </w:rPr>
        <w:t>give</w:t>
      </w:r>
      <w:r w:rsidRPr="008D45E1">
        <w:rPr>
          <w:rFonts w:asciiTheme="majorHAnsi" w:hAnsiTheme="majorHAnsi" w:cs="Arial"/>
        </w:rPr>
        <w:t xml:space="preserve"> input </w:t>
      </w:r>
      <w:r>
        <w:rPr>
          <w:rFonts w:asciiTheme="majorHAnsi" w:hAnsiTheme="majorHAnsi" w:cs="Arial"/>
        </w:rPr>
        <w:t>for</w:t>
      </w:r>
      <w:r w:rsidRPr="008D45E1">
        <w:rPr>
          <w:rFonts w:asciiTheme="majorHAnsi" w:hAnsiTheme="majorHAnsi" w:cs="Arial"/>
        </w:rPr>
        <w:t xml:space="preserve"> a workshop on a particular issue you have </w:t>
      </w:r>
      <w:r>
        <w:rPr>
          <w:rFonts w:asciiTheme="majorHAnsi" w:hAnsiTheme="majorHAnsi" w:cs="Arial"/>
        </w:rPr>
        <w:t>researched.</w:t>
      </w:r>
    </w:p>
    <w:p w:rsidR="00E2505F" w:rsidRPr="00736E65" w:rsidRDefault="00736E65" w:rsidP="00736E65">
      <w:pPr>
        <w:pStyle w:val="Heading3"/>
      </w:pPr>
      <w:bookmarkStart w:id="0" w:name="inputs"/>
      <w:bookmarkEnd w:id="0"/>
      <w:r>
        <w:t xml:space="preserve">2. </w:t>
      </w:r>
      <w:r w:rsidR="00E2505F" w:rsidRPr="00736E65">
        <w:t>Important things to know about inputs and verbal reports</w:t>
      </w:r>
    </w:p>
    <w:p w:rsidR="00E2505F" w:rsidRPr="00736E65" w:rsidRDefault="00E2505F" w:rsidP="00736E65">
      <w:pPr>
        <w:pStyle w:val="Bullets"/>
      </w:pPr>
      <w:r w:rsidRPr="00736E65">
        <w:rPr>
          <w:b/>
        </w:rPr>
        <w:t>Credibility:</w:t>
      </w:r>
      <w:r w:rsidRPr="00736E65">
        <w:t xml:space="preserve"> people will listen to you if you sound as if you know what you are talking about </w:t>
      </w:r>
    </w:p>
    <w:p w:rsidR="00E2505F" w:rsidRPr="00736E65" w:rsidRDefault="00E2505F" w:rsidP="00736E65">
      <w:pPr>
        <w:pStyle w:val="Bullets"/>
      </w:pPr>
      <w:r w:rsidRPr="00736E65">
        <w:rPr>
          <w:b/>
        </w:rPr>
        <w:t>Facts:</w:t>
      </w:r>
      <w:r w:rsidRPr="00736E65">
        <w:t xml:space="preserve"> prepare carefully and make sure that you have the correct facts at hand </w:t>
      </w:r>
    </w:p>
    <w:p w:rsidR="00E2505F" w:rsidRPr="00736E65" w:rsidRDefault="00E2505F" w:rsidP="00736E65">
      <w:pPr>
        <w:pStyle w:val="Bullets"/>
      </w:pPr>
      <w:r w:rsidRPr="00736E65">
        <w:rPr>
          <w:b/>
        </w:rPr>
        <w:t>Be strong and clear:</w:t>
      </w:r>
      <w:r w:rsidRPr="00736E65">
        <w:t xml:space="preserve"> speak in a strong and logical way and avoid undermining yourself</w:t>
      </w:r>
      <w:bookmarkStart w:id="1" w:name="_GoBack"/>
      <w:bookmarkEnd w:id="1"/>
      <w:r w:rsidRPr="00736E65">
        <w:t xml:space="preserve"> by saying things like "I’m not really sure, but I think…"</w:t>
      </w:r>
    </w:p>
    <w:p w:rsidR="00E2505F" w:rsidRPr="00736E65" w:rsidRDefault="00E2505F" w:rsidP="00736E65">
      <w:pPr>
        <w:pStyle w:val="Bullets"/>
      </w:pPr>
      <w:r w:rsidRPr="00736E65">
        <w:rPr>
          <w:b/>
        </w:rPr>
        <w:t>Keep it short and simple:</w:t>
      </w:r>
      <w:r w:rsidRPr="00736E65">
        <w:t xml:space="preserve"> make your ideas seem simple, easy to implement and the most sensible solution. </w:t>
      </w:r>
    </w:p>
    <w:p w:rsidR="00E2505F" w:rsidRPr="00736E65" w:rsidRDefault="00E2505F" w:rsidP="00736E65">
      <w:pPr>
        <w:pStyle w:val="Bullets"/>
      </w:pPr>
      <w:r w:rsidRPr="00736E65">
        <w:t xml:space="preserve">Always stress how the organisation will </w:t>
      </w:r>
      <w:r w:rsidRPr="00736E65">
        <w:rPr>
          <w:b/>
        </w:rPr>
        <w:t>benefit</w:t>
      </w:r>
      <w:r w:rsidRPr="00736E65">
        <w:t xml:space="preserve"> so that people can see why it is worth supporting your proposal.</w:t>
      </w:r>
    </w:p>
    <w:p w:rsidR="00E2505F" w:rsidRPr="00736E65" w:rsidRDefault="00736E65" w:rsidP="00736E65">
      <w:pPr>
        <w:pStyle w:val="Heading3"/>
      </w:pPr>
      <w:bookmarkStart w:id="2" w:name="structure"/>
      <w:bookmarkEnd w:id="2"/>
      <w:r>
        <w:t xml:space="preserve">3. </w:t>
      </w:r>
      <w:r w:rsidR="00E2505F" w:rsidRPr="00736E65">
        <w:t>How to structure your report or input</w:t>
      </w:r>
    </w:p>
    <w:p w:rsidR="00E2505F" w:rsidRPr="008D45E1" w:rsidRDefault="00E2505F" w:rsidP="00736E65">
      <w:pPr>
        <w:pStyle w:val="Bullets"/>
      </w:pPr>
      <w:r w:rsidRPr="008D45E1">
        <w:rPr>
          <w:b/>
          <w:bCs/>
        </w:rPr>
        <w:t>Issue</w:t>
      </w:r>
      <w:r w:rsidRPr="008D45E1">
        <w:rPr>
          <w:rStyle w:val="apple-converted-space"/>
          <w:rFonts w:asciiTheme="majorHAnsi" w:hAnsiTheme="majorHAnsi" w:cs="Arial"/>
          <w:szCs w:val="24"/>
        </w:rPr>
        <w:t> </w:t>
      </w:r>
      <w:r w:rsidRPr="008D45E1">
        <w:t>–</w:t>
      </w:r>
      <w:r>
        <w:t xml:space="preserve"> </w:t>
      </w:r>
      <w:r w:rsidRPr="008D45E1">
        <w:t>In your introduction, make it clear exactly</w:t>
      </w:r>
      <w:r>
        <w:t xml:space="preserve"> what you will be talking about</w:t>
      </w:r>
    </w:p>
    <w:p w:rsidR="00E2505F" w:rsidRPr="008D45E1" w:rsidRDefault="00E2505F" w:rsidP="00736E65">
      <w:pPr>
        <w:pStyle w:val="Bullets"/>
      </w:pPr>
      <w:r w:rsidRPr="008D45E1">
        <w:rPr>
          <w:b/>
          <w:bCs/>
        </w:rPr>
        <w:t>Facts</w:t>
      </w:r>
      <w:r w:rsidRPr="008D45E1">
        <w:rPr>
          <w:rStyle w:val="apple-converted-space"/>
          <w:rFonts w:asciiTheme="majorHAnsi" w:hAnsiTheme="majorHAnsi" w:cs="Arial"/>
          <w:szCs w:val="24"/>
        </w:rPr>
        <w:t> </w:t>
      </w:r>
      <w:r w:rsidRPr="008D45E1">
        <w:t>- give the basi</w:t>
      </w:r>
      <w:r>
        <w:t>c</w:t>
      </w:r>
      <w:r w:rsidRPr="008D45E1">
        <w:t xml:space="preserve"> facts about the issue or describe the reasons for the problem so that you</w:t>
      </w:r>
      <w:r>
        <w:t>r</w:t>
      </w:r>
      <w:r w:rsidRPr="008D45E1">
        <w:t xml:space="preserve"> audience ca</w:t>
      </w:r>
      <w:r>
        <w:t>n also understand the situation</w:t>
      </w:r>
    </w:p>
    <w:p w:rsidR="00E2505F" w:rsidRPr="008D45E1" w:rsidRDefault="00E2505F" w:rsidP="00736E65">
      <w:pPr>
        <w:pStyle w:val="Bullets"/>
      </w:pPr>
      <w:r w:rsidRPr="008D45E1">
        <w:rPr>
          <w:b/>
          <w:bCs/>
        </w:rPr>
        <w:t>Options</w:t>
      </w:r>
      <w:r w:rsidRPr="008D45E1">
        <w:rPr>
          <w:rStyle w:val="apple-converted-space"/>
          <w:rFonts w:asciiTheme="majorHAnsi" w:hAnsiTheme="majorHAnsi" w:cs="Arial"/>
          <w:szCs w:val="24"/>
        </w:rPr>
        <w:t> </w:t>
      </w:r>
      <w:r w:rsidRPr="008D45E1">
        <w:t>– briefly tell people what could be done about this issue or problem. Here you can describe a number of alternatives, deal with costs, timeframes, benefits, etc.</w:t>
      </w:r>
    </w:p>
    <w:p w:rsidR="00E2505F" w:rsidRPr="008D45E1" w:rsidRDefault="00E2505F" w:rsidP="00736E65">
      <w:pPr>
        <w:pStyle w:val="Bullets"/>
      </w:pPr>
      <w:r w:rsidRPr="008D45E1">
        <w:rPr>
          <w:b/>
          <w:bCs/>
        </w:rPr>
        <w:t>Proposal</w:t>
      </w:r>
      <w:r w:rsidRPr="008D45E1">
        <w:rPr>
          <w:rStyle w:val="apple-converted-space"/>
          <w:rFonts w:asciiTheme="majorHAnsi" w:hAnsiTheme="majorHAnsi" w:cs="Arial"/>
          <w:szCs w:val="24"/>
        </w:rPr>
        <w:t> </w:t>
      </w:r>
      <w:r w:rsidRPr="008D45E1">
        <w:t>– clearly state what you believe is the right way to deal with the issue or problem and what should be done right now as well as in the long term. Always try to end on a positive note giving a clear way forward.</w:t>
      </w:r>
    </w:p>
    <w:p w:rsidR="00E2505F" w:rsidRDefault="00E2505F" w:rsidP="00E2505F">
      <w:pPr>
        <w:pStyle w:val="NormalWeb"/>
        <w:rPr>
          <w:rFonts w:asciiTheme="majorHAnsi" w:hAnsiTheme="majorHAnsi" w:cs="Arial"/>
        </w:rPr>
      </w:pPr>
      <w:r w:rsidRPr="008D45E1">
        <w:rPr>
          <w:rFonts w:asciiTheme="majorHAnsi" w:hAnsiTheme="majorHAnsi" w:cs="Arial"/>
        </w:rPr>
        <w:t>Keep all reports and inputs as short as possible.</w:t>
      </w:r>
    </w:p>
    <w:p w:rsidR="00E2505F" w:rsidRDefault="00E2505F" w:rsidP="00E2505F">
      <w:pPr>
        <w:pStyle w:val="NormalWeb"/>
        <w:rPr>
          <w:rFonts w:asciiTheme="majorHAnsi" w:hAnsiTheme="majorHAnsi" w:cs="Arial"/>
        </w:rPr>
      </w:pPr>
    </w:p>
    <w:p w:rsidR="00E2505F" w:rsidRPr="00736E65" w:rsidRDefault="00E2505F" w:rsidP="00736E65">
      <w:pPr>
        <w:jc w:val="center"/>
        <w:rPr>
          <w:i/>
        </w:rPr>
      </w:pPr>
      <w:r w:rsidRPr="00736E65">
        <w:rPr>
          <w:i/>
        </w:rPr>
        <w:t>See example report on following pages.</w:t>
      </w:r>
    </w:p>
    <w:p w:rsidR="00E2505F" w:rsidRDefault="00E2505F" w:rsidP="00E2505F">
      <w:pPr>
        <w:spacing w:before="0" w:after="0" w:line="240" w:lineRule="auto"/>
        <w:rPr>
          <w:rFonts w:asciiTheme="majorHAnsi" w:hAnsiTheme="majorHAnsi" w:cs="Arial"/>
          <w:b/>
          <w:bCs/>
          <w:i/>
          <w:iCs/>
          <w:szCs w:val="24"/>
          <w:lang w:val="en-US"/>
        </w:rPr>
      </w:pPr>
      <w:r>
        <w:rPr>
          <w:rFonts w:asciiTheme="majorHAnsi" w:hAnsiTheme="majorHAnsi" w:cs="Arial"/>
          <w:i/>
          <w:iCs/>
          <w:szCs w:val="24"/>
        </w:rPr>
        <w:br w:type="page"/>
      </w:r>
    </w:p>
    <w:p w:rsidR="00E2505F" w:rsidRPr="00845D93" w:rsidRDefault="00E2505F" w:rsidP="00736E65">
      <w:pPr>
        <w:pStyle w:val="Heading3"/>
      </w:pPr>
      <w:r w:rsidRPr="00845D93">
        <w:lastRenderedPageBreak/>
        <w:t xml:space="preserve">Example: Three minute report by a local </w:t>
      </w:r>
      <w:proofErr w:type="spellStart"/>
      <w:r w:rsidRPr="00845D93">
        <w:t>councilor</w:t>
      </w:r>
      <w:proofErr w:type="spellEnd"/>
    </w:p>
    <w:p w:rsidR="00E2505F" w:rsidRPr="008D45E1" w:rsidRDefault="00E2505F" w:rsidP="00736E65">
      <w:r w:rsidRPr="00736E65">
        <w:rPr>
          <w:b/>
        </w:rPr>
        <w:t>(Issue)</w:t>
      </w:r>
      <w:r w:rsidRPr="008D45E1">
        <w:br/>
        <w:t>This report deals with the proposals from the Community Policing Forum on what the council can do to combat crime in the area.</w:t>
      </w:r>
    </w:p>
    <w:p w:rsidR="00E2505F" w:rsidRPr="008D45E1" w:rsidRDefault="00E2505F" w:rsidP="00736E65">
      <w:r w:rsidRPr="00736E65">
        <w:rPr>
          <w:b/>
        </w:rPr>
        <w:t>(Facts)</w:t>
      </w:r>
      <w:r w:rsidRPr="008D45E1">
        <w:br/>
        <w:t>Our town has one of the highest crime rates in the area with almost 200 murders reported last year. Housebreaking, theft and assaults have also increased dramatically and almost every family in our area has been affected in some way. The youth are organised into two strong and competing gangs that rule the township through terror. Unemployment is on the increase and most young people have little to occupy them or give them hope for the future. Crime is killing our town and the CPF has appealed to all stakeholders to unite in the battle against crime. Our three police stations are understaffed and have only five vehicles between them. The police alone cannot solve the problem. The business community has agreed to support the police by hiring private security for the CBD and sponsoring two extra police vans. The civic and youth organisations are recruiting volunteers to become police reservists so that the police can be freed from administrative duties. The churches have agreed to use their facilities to set up youth clubs especially over weekends. This is a small but important beginning and the council has been asked to support these initiatives in any way possible.</w:t>
      </w:r>
    </w:p>
    <w:p w:rsidR="00E2505F" w:rsidRPr="008D45E1" w:rsidRDefault="00E2505F" w:rsidP="00736E65">
      <w:r w:rsidRPr="00736E65">
        <w:rPr>
          <w:b/>
        </w:rPr>
        <w:t>(Options)</w:t>
      </w:r>
      <w:r w:rsidRPr="008D45E1">
        <w:br/>
        <w:t xml:space="preserve">At present we have little additional funds available for any new work but I believe it is vital that we show our commitment and that we do what we can within the present budget. There are a number of options. We can support the development of youth facilities by making council venues available at a lower than normal rate, we can add to the vehicle fund. We can improve the street lighting around the taxi-rank. We can support the </w:t>
      </w:r>
      <w:r>
        <w:t>crime survivors</w:t>
      </w:r>
      <w:r w:rsidRPr="008D45E1">
        <w:t xml:space="preserve"> counselling centre. We can supply direct support to the police by deploying council security staff to work in partnership with them. What is clear is that we cannot afford to do all of the above. We therefore have to choose options that are cost effective, have impact and show that the council cares.</w:t>
      </w:r>
    </w:p>
    <w:p w:rsidR="00656B3F" w:rsidRDefault="00E2505F" w:rsidP="00736E65">
      <w:pPr>
        <w:spacing w:line="240" w:lineRule="auto"/>
      </w:pPr>
      <w:r w:rsidRPr="00736E65">
        <w:rPr>
          <w:b/>
        </w:rPr>
        <w:t>(Proposals)</w:t>
      </w:r>
      <w:r w:rsidRPr="008D45E1">
        <w:br/>
        <w:t xml:space="preserve">I propose that we do two things immediately. Firstly, we should fix the soccer-field since we </w:t>
      </w:r>
      <w:r>
        <w:t xml:space="preserve">have </w:t>
      </w:r>
      <w:r w:rsidRPr="008D45E1">
        <w:t xml:space="preserve">already budgeted for it, and form a partnership with the churches to set up a proper soccer league in the area. Secondly, we should offer part of the old rent office next to the police station in town to Rape Crisis to use as a counselling facility. This would also enable the police to use the facility as a victim-friendly interview room for abuse cases. In the long-term our </w:t>
      </w:r>
      <w:proofErr w:type="spellStart"/>
      <w:r w:rsidRPr="008D45E1">
        <w:t>Exco</w:t>
      </w:r>
      <w:proofErr w:type="spellEnd"/>
      <w:r w:rsidRPr="008D45E1">
        <w:t xml:space="preserve"> has to take the issue of </w:t>
      </w:r>
      <w:r w:rsidR="00736E65">
        <w:t>c</w:t>
      </w:r>
      <w:r w:rsidRPr="008D45E1">
        <w:t>rime and employment as absolute priorities and put t</w:t>
      </w:r>
      <w:r>
        <w:t>hem high on next year’s budget.</w:t>
      </w:r>
    </w:p>
    <w:sectPr w:rsidR="00656B3F" w:rsidSect="005574AD">
      <w:footerReference w:type="even" r:id="rId80"/>
      <w:footerReference w:type="default" r:id="rId81"/>
      <w:headerReference w:type="first" r:id="rId82"/>
      <w:footerReference w:type="first" r:id="rId83"/>
      <w:pgSz w:w="11906" w:h="16838" w:code="9"/>
      <w:pgMar w:top="1559" w:right="1077" w:bottom="1559" w:left="1077" w:header="680" w:footer="13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31D" w:rsidRDefault="00C3631D" w:rsidP="00D82FDA">
      <w:r>
        <w:separator/>
      </w:r>
    </w:p>
  </w:endnote>
  <w:endnote w:type="continuationSeparator" w:id="0">
    <w:p w:rsidR="00C3631D" w:rsidRDefault="00C3631D" w:rsidP="00D82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Bold">
    <w:panose1 w:val="020B0704020202020204"/>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yriad Pro Light">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31D" w:rsidRPr="00DE4061" w:rsidRDefault="00C3631D" w:rsidP="00937808">
    <w:pPr>
      <w:pStyle w:val="Header"/>
      <w:jc w:val="left"/>
      <w:rPr>
        <w:sz w:val="22"/>
      </w:rPr>
    </w:pPr>
    <w:r w:rsidRPr="00DE4061">
      <w:rPr>
        <w:noProof/>
        <w:sz w:val="22"/>
        <w:lang w:eastAsia="en-AU"/>
      </w:rPr>
      <w:drawing>
        <wp:anchor distT="0" distB="0" distL="114300" distR="114300" simplePos="0" relativeHeight="251662336" behindDoc="1" locked="0" layoutInCell="1" allowOverlap="1" wp14:anchorId="2C45419C" wp14:editId="77F2CE97">
          <wp:simplePos x="0" y="0"/>
          <wp:positionH relativeFrom="column">
            <wp:posOffset>5146040</wp:posOffset>
          </wp:positionH>
          <wp:positionV relativeFrom="paragraph">
            <wp:posOffset>64770</wp:posOffset>
          </wp:positionV>
          <wp:extent cx="914400" cy="259080"/>
          <wp:effectExtent l="0" t="0" r="0" b="7620"/>
          <wp:wrapNone/>
          <wp:docPr id="25" name="Picture 25" descr="C:\Users\fluo\AppData\Local\Microsoft\Windows\INetCache\Content.Word\P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uo\AppData\Local\Microsoft\Windows\INetCache\Content.Word\PE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5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4061">
      <w:rPr>
        <w:noProof/>
        <w:sz w:val="22"/>
        <w:lang w:eastAsia="en-AU"/>
      </w:rPr>
      <mc:AlternateContent>
        <mc:Choice Requires="wps">
          <w:drawing>
            <wp:anchor distT="0" distB="0" distL="114300" distR="114300" simplePos="0" relativeHeight="251663360" behindDoc="0" locked="0" layoutInCell="1" allowOverlap="1" wp14:anchorId="2EFAA17D" wp14:editId="6011F733">
              <wp:simplePos x="0" y="0"/>
              <wp:positionH relativeFrom="column">
                <wp:posOffset>0</wp:posOffset>
              </wp:positionH>
              <wp:positionV relativeFrom="paragraph">
                <wp:posOffset>-161925</wp:posOffset>
              </wp:positionV>
              <wp:extent cx="6064250" cy="0"/>
              <wp:effectExtent l="0" t="0" r="31750" b="19050"/>
              <wp:wrapNone/>
              <wp:docPr id="451" name="Straight Connector 451"/>
              <wp:cNvGraphicFramePr/>
              <a:graphic xmlns:a="http://schemas.openxmlformats.org/drawingml/2006/main">
                <a:graphicData uri="http://schemas.microsoft.com/office/word/2010/wordprocessingShape">
                  <wps:wsp>
                    <wps:cNvCnPr/>
                    <wps:spPr>
                      <a:xfrm>
                        <a:off x="0" y="0"/>
                        <a:ext cx="6064250" cy="0"/>
                      </a:xfrm>
                      <a:prstGeom prst="line">
                        <a:avLst/>
                      </a:prstGeom>
                      <a:ln>
                        <a:solidFill>
                          <a:srgbClr val="3B37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D0808" id="Straight Connector 45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2.75pt" to="47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" strokecolor="#3b3738"/>
          </w:pict>
        </mc:Fallback>
      </mc:AlternateContent>
    </w:r>
    <w:r w:rsidRPr="00DE4061">
      <w:rPr>
        <w:sz w:val="22"/>
      </w:rPr>
      <w:fldChar w:fldCharType="begin"/>
    </w:r>
    <w:r w:rsidRPr="00DE4061">
      <w:rPr>
        <w:sz w:val="22"/>
      </w:rPr>
      <w:instrText xml:space="preserve"> PAGE   \* MERGEFORMAT </w:instrText>
    </w:r>
    <w:r w:rsidRPr="00DE4061">
      <w:rPr>
        <w:sz w:val="22"/>
      </w:rPr>
      <w:fldChar w:fldCharType="separate"/>
    </w:r>
    <w:r w:rsidR="00390DFD">
      <w:rPr>
        <w:noProof/>
        <w:sz w:val="22"/>
      </w:rPr>
      <w:t>30</w:t>
    </w:r>
    <w:r w:rsidRPr="00DE4061">
      <w:rPr>
        <w:noProof/>
        <w:sz w:val="22"/>
      </w:rPr>
      <w:fldChar w:fldCharType="end"/>
    </w:r>
    <w:r w:rsidRPr="00DE4061">
      <w:rPr>
        <w:sz w:val="22"/>
      </w:rPr>
      <w:t xml:space="preserve">  </w:t>
    </w:r>
  </w:p>
  <w:p w:rsidR="00C3631D" w:rsidRDefault="00C363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31D" w:rsidRPr="00E22357" w:rsidRDefault="00C3631D" w:rsidP="00AA41F3">
    <w:pPr>
      <w:pStyle w:val="Header"/>
      <w:jc w:val="left"/>
    </w:pPr>
    <w:r w:rsidRPr="00842B0B">
      <w:rPr>
        <w:noProof/>
        <w:sz w:val="18"/>
        <w:lang w:eastAsia="en-AU"/>
      </w:rPr>
      <mc:AlternateContent>
        <mc:Choice Requires="wps">
          <w:drawing>
            <wp:anchor distT="0" distB="0" distL="114300" distR="114300" simplePos="0" relativeHeight="251660288" behindDoc="0" locked="0" layoutInCell="1" allowOverlap="1" wp14:anchorId="22809172" wp14:editId="39588494">
              <wp:simplePos x="0" y="0"/>
              <wp:positionH relativeFrom="column">
                <wp:posOffset>-178928</wp:posOffset>
              </wp:positionH>
              <wp:positionV relativeFrom="paragraph">
                <wp:posOffset>126981</wp:posOffset>
              </wp:positionV>
              <wp:extent cx="6353033" cy="0"/>
              <wp:effectExtent l="0" t="0" r="29210" b="19050"/>
              <wp:wrapNone/>
              <wp:docPr id="449" name="Straight Connector 449"/>
              <wp:cNvGraphicFramePr/>
              <a:graphic xmlns:a="http://schemas.openxmlformats.org/drawingml/2006/main">
                <a:graphicData uri="http://schemas.microsoft.com/office/word/2010/wordprocessingShape">
                  <wps:wsp>
                    <wps:cNvCnPr/>
                    <wps:spPr>
                      <a:xfrm>
                        <a:off x="0" y="0"/>
                        <a:ext cx="6353033" cy="0"/>
                      </a:xfrm>
                      <a:prstGeom prst="line">
                        <a:avLst/>
                      </a:prstGeom>
                      <a:ln>
                        <a:solidFill>
                          <a:srgbClr val="3B373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BE4489" id="Straight Connector 44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pt,10pt" to="486.1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" strokecolor="#3b3738"/>
          </w:pict>
        </mc:Fallback>
      </mc:AlternateContent>
    </w:r>
    <w:r w:rsidRPr="00E22357">
      <w:t xml:space="preserve">  </w:t>
    </w:r>
  </w:p>
  <w:p w:rsidR="00C3631D" w:rsidRPr="00842B0B" w:rsidRDefault="00C3631D" w:rsidP="00842B0B">
    <w:pPr>
      <w:pStyle w:val="Header"/>
      <w:tabs>
        <w:tab w:val="clear" w:pos="9026"/>
        <w:tab w:val="right" w:pos="9639"/>
      </w:tabs>
      <w:ind w:left="-284"/>
      <w:jc w:val="left"/>
      <w:rPr>
        <w:sz w:val="18"/>
      </w:rPr>
    </w:pPr>
    <w:r w:rsidRPr="00842B0B">
      <w:rPr>
        <w:sz w:val="18"/>
      </w:rPr>
      <w:fldChar w:fldCharType="begin"/>
    </w:r>
    <w:r w:rsidRPr="00842B0B">
      <w:rPr>
        <w:sz w:val="18"/>
      </w:rPr>
      <w:instrText xml:space="preserve"> PAGE   \* MERGEFORMAT </w:instrText>
    </w:r>
    <w:r w:rsidRPr="00842B0B">
      <w:rPr>
        <w:sz w:val="18"/>
      </w:rPr>
      <w:fldChar w:fldCharType="separate"/>
    </w:r>
    <w:r w:rsidR="00390DFD">
      <w:rPr>
        <w:noProof/>
        <w:sz w:val="18"/>
      </w:rPr>
      <w:t>29</w:t>
    </w:r>
    <w:r w:rsidRPr="00842B0B">
      <w:rPr>
        <w:noProof/>
        <w:sz w:val="18"/>
      </w:rPr>
      <w:fldChar w:fldCharType="end"/>
    </w:r>
    <w:r w:rsidRPr="00842B0B">
      <w:rPr>
        <w:sz w:val="18"/>
      </w:rPr>
      <w:t xml:space="preserve"> </w:t>
    </w:r>
    <w:r w:rsidRPr="00842B0B">
      <w:rPr>
        <w:color w:val="D4D619" w:themeColor="text2"/>
        <w:sz w:val="18"/>
      </w:rPr>
      <w:t xml:space="preserve"> </w:t>
    </w:r>
    <w:r>
      <w:rPr>
        <w:sz w:val="18"/>
      </w:rPr>
      <w:t>| PY</w:t>
    </w:r>
    <w:r w:rsidRPr="00842B0B">
      <w:rPr>
        <w:sz w:val="18"/>
      </w:rPr>
      <w:t xml:space="preserve"> </w:t>
    </w:r>
    <w:r>
      <w:rPr>
        <w:sz w:val="18"/>
      </w:rPr>
      <w:t>Learner</w:t>
    </w:r>
    <w:r w:rsidRPr="00842B0B">
      <w:rPr>
        <w:sz w:val="18"/>
      </w:rPr>
      <w:t xml:space="preserve"> Guide | </w:t>
    </w:r>
    <w:r w:rsidR="00390DFD">
      <w:rPr>
        <w:sz w:val="18"/>
      </w:rPr>
      <w:t>20180418 v1.1</w:t>
    </w:r>
    <w:r w:rsidRPr="00E2505F">
      <w:rPr>
        <w:sz w:val="18"/>
      </w:rPr>
      <w:t xml:space="preserve"> AWE: Australian Workplace Legislation </w:t>
    </w:r>
    <w:r w:rsidRPr="00842B0B">
      <w:rPr>
        <w:sz w:val="18"/>
      </w:rPr>
      <w:t>© Performance Education 2017</w:t>
    </w:r>
  </w:p>
  <w:p w:rsidR="00C3631D" w:rsidRDefault="00C3631D" w:rsidP="00C63C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31D" w:rsidRDefault="00C3631D" w:rsidP="00D82FDA">
    <w:pPr>
      <w:pStyle w:val="Footer"/>
    </w:pPr>
  </w:p>
  <w:p w:rsidR="00C3631D" w:rsidRPr="00C82F82" w:rsidRDefault="00C3631D" w:rsidP="00D82FDA">
    <w:pPr>
      <w:pStyle w:val="1px"/>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31D" w:rsidRDefault="00C3631D" w:rsidP="00D82FDA">
      <w:r>
        <w:separator/>
      </w:r>
    </w:p>
  </w:footnote>
  <w:footnote w:type="continuationSeparator" w:id="0">
    <w:p w:rsidR="00C3631D" w:rsidRDefault="00C3631D" w:rsidP="00D82F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31D" w:rsidRPr="0028299B" w:rsidRDefault="00C3631D" w:rsidP="00D82FDA">
    <w:pPr>
      <w:pStyle w:val="Header"/>
    </w:pPr>
    <w:r>
      <w:rPr>
        <w:noProof/>
        <w:lang w:eastAsia="en-AU"/>
      </w:rPr>
      <w:drawing>
        <wp:anchor distT="0" distB="0" distL="114300" distR="114300" simplePos="0" relativeHeight="251658240" behindDoc="0" locked="0" layoutInCell="1" allowOverlap="1">
          <wp:simplePos x="0" y="0"/>
          <wp:positionH relativeFrom="column">
            <wp:posOffset>5073588</wp:posOffset>
          </wp:positionH>
          <wp:positionV relativeFrom="paragraph">
            <wp:posOffset>-51435</wp:posOffset>
          </wp:positionV>
          <wp:extent cx="1408176" cy="749808"/>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_PE_logo_header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8176" cy="749808"/>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F16A00F2"/>
    <w:lvl w:ilvl="0">
      <w:start w:val="1"/>
      <w:numFmt w:val="decimal"/>
      <w:pStyle w:val="ListNumber2"/>
      <w:lvlText w:val="%1."/>
      <w:lvlJc w:val="left"/>
      <w:pPr>
        <w:tabs>
          <w:tab w:val="num" w:pos="643"/>
        </w:tabs>
        <w:ind w:left="643" w:hanging="360"/>
      </w:pPr>
    </w:lvl>
  </w:abstractNum>
  <w:abstractNum w:abstractNumId="1" w15:restartNumberingAfterBreak="0">
    <w:nsid w:val="00D7565E"/>
    <w:multiLevelType w:val="multilevel"/>
    <w:tmpl w:val="C4AC7668"/>
    <w:styleLink w:val="Headings"/>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0F31162"/>
    <w:multiLevelType w:val="hybridMultilevel"/>
    <w:tmpl w:val="17B009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9405B0"/>
    <w:multiLevelType w:val="hybridMultilevel"/>
    <w:tmpl w:val="CAEEC05C"/>
    <w:lvl w:ilvl="0" w:tplc="08FA9D46">
      <w:start w:val="1"/>
      <w:numFmt w:val="bullet"/>
      <w:pStyle w:val="Bullets2ndlevel"/>
      <w:lvlText w:val=""/>
      <w:lvlJc w:val="left"/>
      <w:pPr>
        <w:ind w:left="853" w:hanging="360"/>
      </w:pPr>
      <w:rPr>
        <w:rFonts w:ascii="Symbol" w:hAnsi="Symbol" w:hint="default"/>
      </w:rPr>
    </w:lvl>
    <w:lvl w:ilvl="1" w:tplc="0C090003" w:tentative="1">
      <w:start w:val="1"/>
      <w:numFmt w:val="bullet"/>
      <w:lvlText w:val="o"/>
      <w:lvlJc w:val="left"/>
      <w:pPr>
        <w:ind w:left="864" w:hanging="360"/>
      </w:pPr>
      <w:rPr>
        <w:rFonts w:ascii="Courier New" w:hAnsi="Courier New" w:cs="Courier New" w:hint="default"/>
      </w:rPr>
    </w:lvl>
    <w:lvl w:ilvl="2" w:tplc="0C090005" w:tentative="1">
      <w:start w:val="1"/>
      <w:numFmt w:val="bullet"/>
      <w:lvlText w:val=""/>
      <w:lvlJc w:val="left"/>
      <w:pPr>
        <w:ind w:left="1584" w:hanging="360"/>
      </w:pPr>
      <w:rPr>
        <w:rFonts w:ascii="Wingdings" w:hAnsi="Wingdings" w:hint="default"/>
      </w:rPr>
    </w:lvl>
    <w:lvl w:ilvl="3" w:tplc="0C090001" w:tentative="1">
      <w:start w:val="1"/>
      <w:numFmt w:val="bullet"/>
      <w:lvlText w:val=""/>
      <w:lvlJc w:val="left"/>
      <w:pPr>
        <w:ind w:left="2304" w:hanging="360"/>
      </w:pPr>
      <w:rPr>
        <w:rFonts w:ascii="Symbol" w:hAnsi="Symbol" w:hint="default"/>
      </w:rPr>
    </w:lvl>
    <w:lvl w:ilvl="4" w:tplc="0C090003" w:tentative="1">
      <w:start w:val="1"/>
      <w:numFmt w:val="bullet"/>
      <w:lvlText w:val="o"/>
      <w:lvlJc w:val="left"/>
      <w:pPr>
        <w:ind w:left="3024" w:hanging="360"/>
      </w:pPr>
      <w:rPr>
        <w:rFonts w:ascii="Courier New" w:hAnsi="Courier New" w:cs="Courier New" w:hint="default"/>
      </w:rPr>
    </w:lvl>
    <w:lvl w:ilvl="5" w:tplc="0C090005" w:tentative="1">
      <w:start w:val="1"/>
      <w:numFmt w:val="bullet"/>
      <w:lvlText w:val=""/>
      <w:lvlJc w:val="left"/>
      <w:pPr>
        <w:ind w:left="3744" w:hanging="360"/>
      </w:pPr>
      <w:rPr>
        <w:rFonts w:ascii="Wingdings" w:hAnsi="Wingdings" w:hint="default"/>
      </w:rPr>
    </w:lvl>
    <w:lvl w:ilvl="6" w:tplc="0C090001" w:tentative="1">
      <w:start w:val="1"/>
      <w:numFmt w:val="bullet"/>
      <w:lvlText w:val=""/>
      <w:lvlJc w:val="left"/>
      <w:pPr>
        <w:ind w:left="4464" w:hanging="360"/>
      </w:pPr>
      <w:rPr>
        <w:rFonts w:ascii="Symbol" w:hAnsi="Symbol" w:hint="default"/>
      </w:rPr>
    </w:lvl>
    <w:lvl w:ilvl="7" w:tplc="0C090003" w:tentative="1">
      <w:start w:val="1"/>
      <w:numFmt w:val="bullet"/>
      <w:lvlText w:val="o"/>
      <w:lvlJc w:val="left"/>
      <w:pPr>
        <w:ind w:left="5184" w:hanging="360"/>
      </w:pPr>
      <w:rPr>
        <w:rFonts w:ascii="Courier New" w:hAnsi="Courier New" w:cs="Courier New" w:hint="default"/>
      </w:rPr>
    </w:lvl>
    <w:lvl w:ilvl="8" w:tplc="0C090005" w:tentative="1">
      <w:start w:val="1"/>
      <w:numFmt w:val="bullet"/>
      <w:lvlText w:val=""/>
      <w:lvlJc w:val="left"/>
      <w:pPr>
        <w:ind w:left="5904" w:hanging="360"/>
      </w:pPr>
      <w:rPr>
        <w:rFonts w:ascii="Wingdings" w:hAnsi="Wingdings" w:hint="default"/>
      </w:rPr>
    </w:lvl>
  </w:abstractNum>
  <w:abstractNum w:abstractNumId="4" w15:restartNumberingAfterBreak="0">
    <w:nsid w:val="0C9605C9"/>
    <w:multiLevelType w:val="singleLevel"/>
    <w:tmpl w:val="2124E270"/>
    <w:lvl w:ilvl="0">
      <w:numFmt w:val="bullet"/>
      <w:pStyle w:val="Style2"/>
      <w:lvlText w:val=""/>
      <w:lvlJc w:val="left"/>
      <w:pPr>
        <w:tabs>
          <w:tab w:val="num" w:pos="0"/>
        </w:tabs>
        <w:ind w:left="360" w:hanging="360"/>
      </w:pPr>
      <w:rPr>
        <w:rFonts w:ascii="Wingdings" w:hAnsi="Wingdings" w:hint="default"/>
        <w:sz w:val="26"/>
      </w:rPr>
    </w:lvl>
  </w:abstractNum>
  <w:abstractNum w:abstractNumId="5" w15:restartNumberingAfterBreak="0">
    <w:nsid w:val="11535C36"/>
    <w:multiLevelType w:val="hybridMultilevel"/>
    <w:tmpl w:val="972CEB9A"/>
    <w:lvl w:ilvl="0" w:tplc="FA46EC26">
      <w:start w:val="1"/>
      <w:numFmt w:val="decimal"/>
      <w:lvlText w:val="%1."/>
      <w:lvlJc w:val="left"/>
      <w:pPr>
        <w:ind w:left="4188"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231F5D"/>
    <w:multiLevelType w:val="hybridMultilevel"/>
    <w:tmpl w:val="D6B0959A"/>
    <w:lvl w:ilvl="0" w:tplc="ABA8F3CC">
      <w:start w:val="1"/>
      <w:numFmt w:val="lowerLetter"/>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E3A2B"/>
    <w:multiLevelType w:val="hybridMultilevel"/>
    <w:tmpl w:val="6414E302"/>
    <w:lvl w:ilvl="0" w:tplc="35F67094">
      <w:start w:val="1"/>
      <w:numFmt w:val="bullet"/>
      <w:lvlText w:val=""/>
      <w:lvlJc w:val="left"/>
      <w:pPr>
        <w:ind w:left="360" w:hanging="360"/>
      </w:pPr>
      <w:rPr>
        <w:rFonts w:ascii="Wingdings" w:hAnsi="Wingdings"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CD55F2B"/>
    <w:multiLevelType w:val="multilevel"/>
    <w:tmpl w:val="771E419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7EA784F"/>
    <w:multiLevelType w:val="multilevel"/>
    <w:tmpl w:val="D5EC7778"/>
    <w:lvl w:ilvl="0">
      <w:start w:val="1"/>
      <w:numFmt w:val="decimal"/>
      <w:pStyle w:val="AARHeading1"/>
      <w:lvlText w:val="%1."/>
      <w:lvlJc w:val="left"/>
      <w:pPr>
        <w:tabs>
          <w:tab w:val="num" w:pos="357"/>
        </w:tabs>
        <w:ind w:left="357" w:hanging="360"/>
      </w:pPr>
      <w:rPr>
        <w:rFonts w:hint="default"/>
      </w:rPr>
    </w:lvl>
    <w:lvl w:ilvl="1">
      <w:start w:val="1"/>
      <w:numFmt w:val="decimal"/>
      <w:pStyle w:val="AARHeading2"/>
      <w:lvlText w:val="%1.%2"/>
      <w:lvlJc w:val="left"/>
      <w:pPr>
        <w:tabs>
          <w:tab w:val="num" w:pos="7237"/>
        </w:tabs>
        <w:ind w:left="7237" w:hanging="432"/>
      </w:pPr>
      <w:rPr>
        <w:rFonts w:hint="default"/>
      </w:rPr>
    </w:lvl>
    <w:lvl w:ilvl="2">
      <w:start w:val="1"/>
      <w:numFmt w:val="none"/>
      <w:lvlText w:val="%2%1..%3."/>
      <w:lvlJc w:val="left"/>
      <w:pPr>
        <w:tabs>
          <w:tab w:val="num" w:pos="1437"/>
        </w:tabs>
        <w:ind w:left="1221" w:hanging="504"/>
      </w:pPr>
      <w:rPr>
        <w:rFonts w:hint="default"/>
      </w:rPr>
    </w:lvl>
    <w:lvl w:ilvl="3">
      <w:start w:val="1"/>
      <w:numFmt w:val="decimal"/>
      <w:lvlText w:val="%1.%2.%3.%4."/>
      <w:lvlJc w:val="left"/>
      <w:pPr>
        <w:tabs>
          <w:tab w:val="num" w:pos="215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323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431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10" w15:restartNumberingAfterBreak="0">
    <w:nsid w:val="2C656B2C"/>
    <w:multiLevelType w:val="multilevel"/>
    <w:tmpl w:val="9166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21EC1"/>
    <w:multiLevelType w:val="hybridMultilevel"/>
    <w:tmpl w:val="3092AD6E"/>
    <w:lvl w:ilvl="0" w:tplc="FA46EC26">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00F7A73"/>
    <w:multiLevelType w:val="hybridMultilevel"/>
    <w:tmpl w:val="605E8A76"/>
    <w:lvl w:ilvl="0" w:tplc="4DE24F90">
      <w:start w:val="1"/>
      <w:numFmt w:val="bullet"/>
      <w:pStyle w:val="Bullets1stlevel"/>
      <w:lvlText w:val=""/>
      <w:lvlJc w:val="left"/>
      <w:pPr>
        <w:ind w:left="930" w:hanging="360"/>
      </w:pPr>
      <w:rPr>
        <w:rFonts w:ascii="Symbol" w:hAnsi="Symbol" w:hint="default"/>
      </w:rPr>
    </w:lvl>
    <w:lvl w:ilvl="1" w:tplc="0C090003" w:tentative="1">
      <w:start w:val="1"/>
      <w:numFmt w:val="bullet"/>
      <w:lvlText w:val="o"/>
      <w:lvlJc w:val="left"/>
      <w:pPr>
        <w:ind w:left="1650" w:hanging="360"/>
      </w:pPr>
      <w:rPr>
        <w:rFonts w:ascii="Courier New" w:hAnsi="Courier New" w:cs="Courier New" w:hint="default"/>
      </w:rPr>
    </w:lvl>
    <w:lvl w:ilvl="2" w:tplc="0C090005" w:tentative="1">
      <w:start w:val="1"/>
      <w:numFmt w:val="bullet"/>
      <w:lvlText w:val=""/>
      <w:lvlJc w:val="left"/>
      <w:pPr>
        <w:ind w:left="2370" w:hanging="360"/>
      </w:pPr>
      <w:rPr>
        <w:rFonts w:ascii="Wingdings" w:hAnsi="Wingdings" w:hint="default"/>
      </w:rPr>
    </w:lvl>
    <w:lvl w:ilvl="3" w:tplc="0C090001" w:tentative="1">
      <w:start w:val="1"/>
      <w:numFmt w:val="bullet"/>
      <w:lvlText w:val=""/>
      <w:lvlJc w:val="left"/>
      <w:pPr>
        <w:ind w:left="3090" w:hanging="360"/>
      </w:pPr>
      <w:rPr>
        <w:rFonts w:ascii="Symbol" w:hAnsi="Symbol" w:hint="default"/>
      </w:rPr>
    </w:lvl>
    <w:lvl w:ilvl="4" w:tplc="0C090003" w:tentative="1">
      <w:start w:val="1"/>
      <w:numFmt w:val="bullet"/>
      <w:lvlText w:val="o"/>
      <w:lvlJc w:val="left"/>
      <w:pPr>
        <w:ind w:left="3810" w:hanging="360"/>
      </w:pPr>
      <w:rPr>
        <w:rFonts w:ascii="Courier New" w:hAnsi="Courier New" w:cs="Courier New" w:hint="default"/>
      </w:rPr>
    </w:lvl>
    <w:lvl w:ilvl="5" w:tplc="0C090005" w:tentative="1">
      <w:start w:val="1"/>
      <w:numFmt w:val="bullet"/>
      <w:lvlText w:val=""/>
      <w:lvlJc w:val="left"/>
      <w:pPr>
        <w:ind w:left="4530" w:hanging="360"/>
      </w:pPr>
      <w:rPr>
        <w:rFonts w:ascii="Wingdings" w:hAnsi="Wingdings" w:hint="default"/>
      </w:rPr>
    </w:lvl>
    <w:lvl w:ilvl="6" w:tplc="0C090001" w:tentative="1">
      <w:start w:val="1"/>
      <w:numFmt w:val="bullet"/>
      <w:lvlText w:val=""/>
      <w:lvlJc w:val="left"/>
      <w:pPr>
        <w:ind w:left="5250" w:hanging="360"/>
      </w:pPr>
      <w:rPr>
        <w:rFonts w:ascii="Symbol" w:hAnsi="Symbol" w:hint="default"/>
      </w:rPr>
    </w:lvl>
    <w:lvl w:ilvl="7" w:tplc="0C090003" w:tentative="1">
      <w:start w:val="1"/>
      <w:numFmt w:val="bullet"/>
      <w:lvlText w:val="o"/>
      <w:lvlJc w:val="left"/>
      <w:pPr>
        <w:ind w:left="5970" w:hanging="360"/>
      </w:pPr>
      <w:rPr>
        <w:rFonts w:ascii="Courier New" w:hAnsi="Courier New" w:cs="Courier New" w:hint="default"/>
      </w:rPr>
    </w:lvl>
    <w:lvl w:ilvl="8" w:tplc="0C090005" w:tentative="1">
      <w:start w:val="1"/>
      <w:numFmt w:val="bullet"/>
      <w:lvlText w:val=""/>
      <w:lvlJc w:val="left"/>
      <w:pPr>
        <w:ind w:left="6690" w:hanging="360"/>
      </w:pPr>
      <w:rPr>
        <w:rFonts w:ascii="Wingdings" w:hAnsi="Wingdings" w:hint="default"/>
      </w:rPr>
    </w:lvl>
  </w:abstractNum>
  <w:abstractNum w:abstractNumId="13" w15:restartNumberingAfterBreak="0">
    <w:nsid w:val="30A5686A"/>
    <w:multiLevelType w:val="multilevel"/>
    <w:tmpl w:val="EAD6A0D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38D5A35"/>
    <w:multiLevelType w:val="hybridMultilevel"/>
    <w:tmpl w:val="C4EAC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B56317"/>
    <w:multiLevelType w:val="hybridMultilevel"/>
    <w:tmpl w:val="493E25DC"/>
    <w:lvl w:ilvl="0" w:tplc="AD94AC62">
      <w:start w:val="1"/>
      <w:numFmt w:val="bullet"/>
      <w:pStyle w:val="BulletsNumbers"/>
      <w:lvlText w:val=""/>
      <w:lvlJc w:val="left"/>
      <w:pPr>
        <w:ind w:left="6" w:hanging="360"/>
      </w:pPr>
      <w:rPr>
        <w:rFonts w:ascii="Symbol" w:hAnsi="Symbol" w:hint="default"/>
        <w:color w:val="auto"/>
        <w:sz w:val="24"/>
        <w:szCs w:val="24"/>
      </w:rPr>
    </w:lvl>
    <w:lvl w:ilvl="1" w:tplc="0C090003">
      <w:start w:val="1"/>
      <w:numFmt w:val="bullet"/>
      <w:lvlText w:val="o"/>
      <w:lvlJc w:val="left"/>
      <w:pPr>
        <w:ind w:left="726" w:hanging="360"/>
      </w:pPr>
      <w:rPr>
        <w:rFonts w:ascii="Courier New" w:hAnsi="Courier New" w:cs="Courier New" w:hint="default"/>
      </w:rPr>
    </w:lvl>
    <w:lvl w:ilvl="2" w:tplc="0C090001">
      <w:start w:val="1"/>
      <w:numFmt w:val="bullet"/>
      <w:lvlText w:val=""/>
      <w:lvlJc w:val="left"/>
      <w:pPr>
        <w:ind w:left="1446" w:hanging="360"/>
      </w:pPr>
      <w:rPr>
        <w:rFonts w:ascii="Symbol" w:hAnsi="Symbol" w:hint="default"/>
      </w:rPr>
    </w:lvl>
    <w:lvl w:ilvl="3" w:tplc="0C090001" w:tentative="1">
      <w:start w:val="1"/>
      <w:numFmt w:val="bullet"/>
      <w:lvlText w:val=""/>
      <w:lvlJc w:val="left"/>
      <w:pPr>
        <w:ind w:left="2166" w:hanging="360"/>
      </w:pPr>
      <w:rPr>
        <w:rFonts w:ascii="Symbol" w:hAnsi="Symbol" w:hint="default"/>
      </w:rPr>
    </w:lvl>
    <w:lvl w:ilvl="4" w:tplc="0C090003" w:tentative="1">
      <w:start w:val="1"/>
      <w:numFmt w:val="bullet"/>
      <w:lvlText w:val="o"/>
      <w:lvlJc w:val="left"/>
      <w:pPr>
        <w:ind w:left="2886" w:hanging="360"/>
      </w:pPr>
      <w:rPr>
        <w:rFonts w:ascii="Courier New" w:hAnsi="Courier New" w:cs="Courier New" w:hint="default"/>
      </w:rPr>
    </w:lvl>
    <w:lvl w:ilvl="5" w:tplc="0C090005" w:tentative="1">
      <w:start w:val="1"/>
      <w:numFmt w:val="bullet"/>
      <w:lvlText w:val=""/>
      <w:lvlJc w:val="left"/>
      <w:pPr>
        <w:ind w:left="3606" w:hanging="360"/>
      </w:pPr>
      <w:rPr>
        <w:rFonts w:ascii="Wingdings" w:hAnsi="Wingdings" w:hint="default"/>
      </w:rPr>
    </w:lvl>
    <w:lvl w:ilvl="6" w:tplc="0C090001" w:tentative="1">
      <w:start w:val="1"/>
      <w:numFmt w:val="bullet"/>
      <w:lvlText w:val=""/>
      <w:lvlJc w:val="left"/>
      <w:pPr>
        <w:ind w:left="4326" w:hanging="360"/>
      </w:pPr>
      <w:rPr>
        <w:rFonts w:ascii="Symbol" w:hAnsi="Symbol" w:hint="default"/>
      </w:rPr>
    </w:lvl>
    <w:lvl w:ilvl="7" w:tplc="0C090003" w:tentative="1">
      <w:start w:val="1"/>
      <w:numFmt w:val="bullet"/>
      <w:lvlText w:val="o"/>
      <w:lvlJc w:val="left"/>
      <w:pPr>
        <w:ind w:left="5046" w:hanging="360"/>
      </w:pPr>
      <w:rPr>
        <w:rFonts w:ascii="Courier New" w:hAnsi="Courier New" w:cs="Courier New" w:hint="default"/>
      </w:rPr>
    </w:lvl>
    <w:lvl w:ilvl="8" w:tplc="0C090005" w:tentative="1">
      <w:start w:val="1"/>
      <w:numFmt w:val="bullet"/>
      <w:lvlText w:val=""/>
      <w:lvlJc w:val="left"/>
      <w:pPr>
        <w:ind w:left="5766" w:hanging="360"/>
      </w:pPr>
      <w:rPr>
        <w:rFonts w:ascii="Wingdings" w:hAnsi="Wingdings" w:hint="default"/>
      </w:rPr>
    </w:lvl>
  </w:abstractNum>
  <w:abstractNum w:abstractNumId="16" w15:restartNumberingAfterBreak="0">
    <w:nsid w:val="4B1C43C4"/>
    <w:multiLevelType w:val="hybridMultilevel"/>
    <w:tmpl w:val="0164C34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BAF3E8B"/>
    <w:multiLevelType w:val="hybridMultilevel"/>
    <w:tmpl w:val="4F54B70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1716E"/>
    <w:multiLevelType w:val="hybridMultilevel"/>
    <w:tmpl w:val="C9E62C7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58E6AC0"/>
    <w:multiLevelType w:val="hybridMultilevel"/>
    <w:tmpl w:val="51D86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6A2444E"/>
    <w:multiLevelType w:val="hybridMultilevel"/>
    <w:tmpl w:val="536EFB5E"/>
    <w:lvl w:ilvl="0" w:tplc="E5F8E6DC">
      <w:start w:val="1"/>
      <w:numFmt w:val="decimal"/>
      <w:lvlText w:val="%1."/>
      <w:lvlJc w:val="left"/>
      <w:pPr>
        <w:ind w:left="360" w:hanging="360"/>
      </w:pPr>
      <w:rPr>
        <w:rFonts w:hint="default"/>
        <w:b/>
        <w:sz w:val="26"/>
        <w:szCs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79A036F"/>
    <w:multiLevelType w:val="hybridMultilevel"/>
    <w:tmpl w:val="BACCD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9525E82"/>
    <w:multiLevelType w:val="hybridMultilevel"/>
    <w:tmpl w:val="D214F7EA"/>
    <w:lvl w:ilvl="0" w:tplc="5932631A">
      <w:start w:val="1"/>
      <w:numFmt w:val="bullet"/>
      <w:pStyle w:val="Bullet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9F42C10"/>
    <w:multiLevelType w:val="multilevel"/>
    <w:tmpl w:val="3DA8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311169"/>
    <w:multiLevelType w:val="hybridMultilevel"/>
    <w:tmpl w:val="23CA7A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CA02777"/>
    <w:multiLevelType w:val="hybridMultilevel"/>
    <w:tmpl w:val="531A73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EC03731"/>
    <w:multiLevelType w:val="hybridMultilevel"/>
    <w:tmpl w:val="21DEA7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17810A3"/>
    <w:multiLevelType w:val="hybridMultilevel"/>
    <w:tmpl w:val="8FBA3E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792912"/>
    <w:multiLevelType w:val="hybridMultilevel"/>
    <w:tmpl w:val="FB860382"/>
    <w:lvl w:ilvl="0" w:tplc="FA5431AC">
      <w:start w:val="1"/>
      <w:numFmt w:val="bullet"/>
      <w:pStyle w:val="Bullets3rdlevel"/>
      <w:lvlText w:val=""/>
      <w:lvlJc w:val="left"/>
      <w:pPr>
        <w:ind w:left="1429"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187F9F"/>
    <w:multiLevelType w:val="multilevel"/>
    <w:tmpl w:val="B2D080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92912EF"/>
    <w:multiLevelType w:val="multilevel"/>
    <w:tmpl w:val="35EAC5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A3A7E1C"/>
    <w:multiLevelType w:val="multilevel"/>
    <w:tmpl w:val="9C0E3D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BC12414"/>
    <w:multiLevelType w:val="hybridMultilevel"/>
    <w:tmpl w:val="14F8E08A"/>
    <w:lvl w:ilvl="0" w:tplc="08090001">
      <w:start w:val="1"/>
      <w:numFmt w:val="bullet"/>
      <w:lvlText w:val=""/>
      <w:lvlJc w:val="left"/>
      <w:pPr>
        <w:tabs>
          <w:tab w:val="num" w:pos="720"/>
        </w:tabs>
        <w:ind w:left="720" w:hanging="360"/>
      </w:pPr>
      <w:rPr>
        <w:rFonts w:ascii="Symbol" w:hAnsi="Symbol" w:hint="default"/>
      </w:rPr>
    </w:lvl>
    <w:lvl w:ilvl="1" w:tplc="BF303E4E">
      <w:start w:val="1"/>
      <w:numFmt w:val="bullet"/>
      <w:pStyle w:val="BulletsLevel2"/>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2C0F04"/>
    <w:multiLevelType w:val="hybridMultilevel"/>
    <w:tmpl w:val="89F0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0543C"/>
    <w:multiLevelType w:val="hybridMultilevel"/>
    <w:tmpl w:val="3E56EBF0"/>
    <w:lvl w:ilvl="0" w:tplc="EF1472BE">
      <w:start w:val="4"/>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E7960FB"/>
    <w:multiLevelType w:val="hybridMultilevel"/>
    <w:tmpl w:val="EEE8DE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5D41AE2"/>
    <w:multiLevelType w:val="hybridMultilevel"/>
    <w:tmpl w:val="B58438DE"/>
    <w:lvl w:ilvl="0" w:tplc="28F0D830">
      <w:start w:val="1"/>
      <w:numFmt w:val="decimal"/>
      <w:pStyle w:val="ColorfulList-Accent11"/>
      <w:lvlText w:val="%1"/>
      <w:lvlJc w:val="left"/>
      <w:pPr>
        <w:ind w:left="360" w:hanging="360"/>
      </w:pPr>
      <w:rPr>
        <w:rFonts w:ascii="Calibri" w:hAnsi="Calibri" w:hint="default"/>
        <w:color w:val="FF0000"/>
        <w:sz w:val="24"/>
        <w:szCs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7" w15:restartNumberingAfterBreak="0">
    <w:nsid w:val="78A81A5E"/>
    <w:multiLevelType w:val="hybridMultilevel"/>
    <w:tmpl w:val="84D0BE58"/>
    <w:lvl w:ilvl="0" w:tplc="3C329C3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A0021C0"/>
    <w:multiLevelType w:val="singleLevel"/>
    <w:tmpl w:val="156C4F86"/>
    <w:lvl w:ilvl="0">
      <w:start w:val="1"/>
      <w:numFmt w:val="bullet"/>
      <w:pStyle w:val="Style1"/>
      <w:lvlText w:val=""/>
      <w:lvlJc w:val="left"/>
      <w:pPr>
        <w:ind w:left="360" w:hanging="360"/>
      </w:pPr>
      <w:rPr>
        <w:rFonts w:ascii="Wingdings" w:hAnsi="Wingdings" w:hint="default"/>
        <w:sz w:val="26"/>
      </w:rPr>
    </w:lvl>
  </w:abstractNum>
  <w:abstractNum w:abstractNumId="39" w15:restartNumberingAfterBreak="0">
    <w:nsid w:val="7F7C11A4"/>
    <w:multiLevelType w:val="hybridMultilevel"/>
    <w:tmpl w:val="509023C2"/>
    <w:lvl w:ilvl="0" w:tplc="1F02D05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3"/>
  </w:num>
  <w:num w:numId="4">
    <w:abstractNumId w:val="28"/>
  </w:num>
  <w:num w:numId="5">
    <w:abstractNumId w:val="12"/>
  </w:num>
  <w:num w:numId="6">
    <w:abstractNumId w:val="4"/>
  </w:num>
  <w:num w:numId="7">
    <w:abstractNumId w:val="38"/>
  </w:num>
  <w:num w:numId="8">
    <w:abstractNumId w:val="36"/>
  </w:num>
  <w:num w:numId="9">
    <w:abstractNumId w:val="9"/>
  </w:num>
  <w:num w:numId="10">
    <w:abstractNumId w:val="0"/>
  </w:num>
  <w:num w:numId="11">
    <w:abstractNumId w:val="32"/>
  </w:num>
  <w:num w:numId="12">
    <w:abstractNumId w:val="20"/>
  </w:num>
  <w:num w:numId="13">
    <w:abstractNumId w:val="15"/>
  </w:num>
  <w:num w:numId="14">
    <w:abstractNumId w:val="16"/>
  </w:num>
  <w:num w:numId="15">
    <w:abstractNumId w:val="17"/>
  </w:num>
  <w:num w:numId="16">
    <w:abstractNumId w:val="10"/>
  </w:num>
  <w:num w:numId="17">
    <w:abstractNumId w:val="23"/>
  </w:num>
  <w:num w:numId="18">
    <w:abstractNumId w:val="2"/>
  </w:num>
  <w:num w:numId="19">
    <w:abstractNumId w:val="27"/>
  </w:num>
  <w:num w:numId="20">
    <w:abstractNumId w:val="26"/>
  </w:num>
  <w:num w:numId="21">
    <w:abstractNumId w:val="7"/>
  </w:num>
  <w:num w:numId="22">
    <w:abstractNumId w:val="18"/>
  </w:num>
  <w:num w:numId="23">
    <w:abstractNumId w:val="25"/>
  </w:num>
  <w:num w:numId="24">
    <w:abstractNumId w:val="34"/>
  </w:num>
  <w:num w:numId="25">
    <w:abstractNumId w:val="21"/>
  </w:num>
  <w:num w:numId="26">
    <w:abstractNumId w:val="37"/>
  </w:num>
  <w:num w:numId="27">
    <w:abstractNumId w:val="39"/>
  </w:num>
  <w:num w:numId="28">
    <w:abstractNumId w:val="6"/>
  </w:num>
  <w:num w:numId="29">
    <w:abstractNumId w:val="33"/>
  </w:num>
  <w:num w:numId="30">
    <w:abstractNumId w:val="14"/>
  </w:num>
  <w:num w:numId="31">
    <w:abstractNumId w:val="30"/>
  </w:num>
  <w:num w:numId="32">
    <w:abstractNumId w:val="8"/>
  </w:num>
  <w:num w:numId="33">
    <w:abstractNumId w:val="31"/>
  </w:num>
  <w:num w:numId="34">
    <w:abstractNumId w:val="13"/>
  </w:num>
  <w:num w:numId="35">
    <w:abstractNumId w:val="29"/>
  </w:num>
  <w:num w:numId="36">
    <w:abstractNumId w:val="5"/>
  </w:num>
  <w:num w:numId="37">
    <w:abstractNumId w:val="35"/>
  </w:num>
  <w:num w:numId="38">
    <w:abstractNumId w:val="11"/>
  </w:num>
  <w:num w:numId="39">
    <w:abstractNumId w:val="19"/>
  </w:num>
  <w:num w:numId="40">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014"/>
    <w:rsid w:val="00024914"/>
    <w:rsid w:val="00051473"/>
    <w:rsid w:val="0006586D"/>
    <w:rsid w:val="000725C3"/>
    <w:rsid w:val="000759DE"/>
    <w:rsid w:val="0008260C"/>
    <w:rsid w:val="000F11CC"/>
    <w:rsid w:val="0010146A"/>
    <w:rsid w:val="00114A2B"/>
    <w:rsid w:val="001540A0"/>
    <w:rsid w:val="00160E59"/>
    <w:rsid w:val="001614CC"/>
    <w:rsid w:val="00163E84"/>
    <w:rsid w:val="00172A4A"/>
    <w:rsid w:val="00173E86"/>
    <w:rsid w:val="00193BE4"/>
    <w:rsid w:val="00197529"/>
    <w:rsid w:val="00197D60"/>
    <w:rsid w:val="001A49B2"/>
    <w:rsid w:val="001E19F7"/>
    <w:rsid w:val="00201E94"/>
    <w:rsid w:val="00231B28"/>
    <w:rsid w:val="00243135"/>
    <w:rsid w:val="002804CB"/>
    <w:rsid w:val="0028299B"/>
    <w:rsid w:val="00292FF6"/>
    <w:rsid w:val="00294832"/>
    <w:rsid w:val="002B1BF4"/>
    <w:rsid w:val="002C4EAF"/>
    <w:rsid w:val="002D4A68"/>
    <w:rsid w:val="002E2863"/>
    <w:rsid w:val="002F1BDE"/>
    <w:rsid w:val="00317722"/>
    <w:rsid w:val="00326014"/>
    <w:rsid w:val="003304A1"/>
    <w:rsid w:val="003341F1"/>
    <w:rsid w:val="0037070B"/>
    <w:rsid w:val="0037252C"/>
    <w:rsid w:val="00372FE8"/>
    <w:rsid w:val="00390DFD"/>
    <w:rsid w:val="0039484B"/>
    <w:rsid w:val="003F09A4"/>
    <w:rsid w:val="00454C25"/>
    <w:rsid w:val="00457C11"/>
    <w:rsid w:val="00471FB0"/>
    <w:rsid w:val="00475F74"/>
    <w:rsid w:val="004973EE"/>
    <w:rsid w:val="004A69ED"/>
    <w:rsid w:val="004B37EA"/>
    <w:rsid w:val="004F58B6"/>
    <w:rsid w:val="00504395"/>
    <w:rsid w:val="005210D0"/>
    <w:rsid w:val="0052162D"/>
    <w:rsid w:val="00542BF9"/>
    <w:rsid w:val="005574AD"/>
    <w:rsid w:val="005702F3"/>
    <w:rsid w:val="005753DF"/>
    <w:rsid w:val="0058608D"/>
    <w:rsid w:val="00592B65"/>
    <w:rsid w:val="005946E5"/>
    <w:rsid w:val="005C4F18"/>
    <w:rsid w:val="005D07E9"/>
    <w:rsid w:val="005D62DA"/>
    <w:rsid w:val="005F35A2"/>
    <w:rsid w:val="005F4BC2"/>
    <w:rsid w:val="00606116"/>
    <w:rsid w:val="006267ED"/>
    <w:rsid w:val="00656B3F"/>
    <w:rsid w:val="0066066A"/>
    <w:rsid w:val="00660C7D"/>
    <w:rsid w:val="00694E79"/>
    <w:rsid w:val="006B1A1C"/>
    <w:rsid w:val="006F3DEE"/>
    <w:rsid w:val="007134BC"/>
    <w:rsid w:val="007334AB"/>
    <w:rsid w:val="00736E65"/>
    <w:rsid w:val="007414B6"/>
    <w:rsid w:val="00754E95"/>
    <w:rsid w:val="00777E22"/>
    <w:rsid w:val="007A4748"/>
    <w:rsid w:val="007B0F9D"/>
    <w:rsid w:val="007E1986"/>
    <w:rsid w:val="00817A63"/>
    <w:rsid w:val="00842B0B"/>
    <w:rsid w:val="008472D6"/>
    <w:rsid w:val="00872416"/>
    <w:rsid w:val="008768E0"/>
    <w:rsid w:val="008776A6"/>
    <w:rsid w:val="00892366"/>
    <w:rsid w:val="0089612C"/>
    <w:rsid w:val="008A05B1"/>
    <w:rsid w:val="008A6B3F"/>
    <w:rsid w:val="008A7FEA"/>
    <w:rsid w:val="008B6D4B"/>
    <w:rsid w:val="008C1C95"/>
    <w:rsid w:val="008E1558"/>
    <w:rsid w:val="008E5E91"/>
    <w:rsid w:val="008E6C55"/>
    <w:rsid w:val="0092535B"/>
    <w:rsid w:val="00927BF9"/>
    <w:rsid w:val="00932F42"/>
    <w:rsid w:val="00937808"/>
    <w:rsid w:val="0094638B"/>
    <w:rsid w:val="00971795"/>
    <w:rsid w:val="009A4539"/>
    <w:rsid w:val="009B038D"/>
    <w:rsid w:val="009B26A3"/>
    <w:rsid w:val="009C31D0"/>
    <w:rsid w:val="009C3FD2"/>
    <w:rsid w:val="009E282F"/>
    <w:rsid w:val="009E5FED"/>
    <w:rsid w:val="009F24A0"/>
    <w:rsid w:val="009F5E17"/>
    <w:rsid w:val="009F614F"/>
    <w:rsid w:val="009F65AF"/>
    <w:rsid w:val="00A048F6"/>
    <w:rsid w:val="00A146D0"/>
    <w:rsid w:val="00A31344"/>
    <w:rsid w:val="00A35B15"/>
    <w:rsid w:val="00A44C7E"/>
    <w:rsid w:val="00A5161E"/>
    <w:rsid w:val="00A719DB"/>
    <w:rsid w:val="00A92E8B"/>
    <w:rsid w:val="00AA223B"/>
    <w:rsid w:val="00AA41F3"/>
    <w:rsid w:val="00AB438B"/>
    <w:rsid w:val="00AB71FB"/>
    <w:rsid w:val="00AC5406"/>
    <w:rsid w:val="00AC65C2"/>
    <w:rsid w:val="00AE7993"/>
    <w:rsid w:val="00AF7469"/>
    <w:rsid w:val="00AF7D23"/>
    <w:rsid w:val="00B27C9D"/>
    <w:rsid w:val="00B34FB5"/>
    <w:rsid w:val="00B44D3E"/>
    <w:rsid w:val="00B660A8"/>
    <w:rsid w:val="00B868DC"/>
    <w:rsid w:val="00BE40CD"/>
    <w:rsid w:val="00BF1F4F"/>
    <w:rsid w:val="00BF5103"/>
    <w:rsid w:val="00C02734"/>
    <w:rsid w:val="00C30B07"/>
    <w:rsid w:val="00C3631D"/>
    <w:rsid w:val="00C40527"/>
    <w:rsid w:val="00C41A75"/>
    <w:rsid w:val="00C44266"/>
    <w:rsid w:val="00C47765"/>
    <w:rsid w:val="00C50271"/>
    <w:rsid w:val="00C62079"/>
    <w:rsid w:val="00C63C32"/>
    <w:rsid w:val="00C76E41"/>
    <w:rsid w:val="00C82F82"/>
    <w:rsid w:val="00C90147"/>
    <w:rsid w:val="00CA543E"/>
    <w:rsid w:val="00CB451B"/>
    <w:rsid w:val="00CE2B66"/>
    <w:rsid w:val="00D12728"/>
    <w:rsid w:val="00D17F67"/>
    <w:rsid w:val="00D24196"/>
    <w:rsid w:val="00D30A59"/>
    <w:rsid w:val="00D31E49"/>
    <w:rsid w:val="00D444C4"/>
    <w:rsid w:val="00D52A76"/>
    <w:rsid w:val="00D6020A"/>
    <w:rsid w:val="00D61CD0"/>
    <w:rsid w:val="00D65FFD"/>
    <w:rsid w:val="00D66CD9"/>
    <w:rsid w:val="00D67EAA"/>
    <w:rsid w:val="00D765CB"/>
    <w:rsid w:val="00D82FDA"/>
    <w:rsid w:val="00D920A8"/>
    <w:rsid w:val="00D93728"/>
    <w:rsid w:val="00DD5C21"/>
    <w:rsid w:val="00DE4061"/>
    <w:rsid w:val="00DF3E52"/>
    <w:rsid w:val="00E13CBF"/>
    <w:rsid w:val="00E2505F"/>
    <w:rsid w:val="00E27757"/>
    <w:rsid w:val="00E27BA6"/>
    <w:rsid w:val="00E7281D"/>
    <w:rsid w:val="00E84A2E"/>
    <w:rsid w:val="00EB5530"/>
    <w:rsid w:val="00EC6A64"/>
    <w:rsid w:val="00ED174B"/>
    <w:rsid w:val="00F00C4B"/>
    <w:rsid w:val="00F1065D"/>
    <w:rsid w:val="00F12290"/>
    <w:rsid w:val="00F154CD"/>
    <w:rsid w:val="00F15894"/>
    <w:rsid w:val="00F306B0"/>
    <w:rsid w:val="00F409A0"/>
    <w:rsid w:val="00F42705"/>
    <w:rsid w:val="00F46970"/>
    <w:rsid w:val="00F4761B"/>
    <w:rsid w:val="00FD35F6"/>
    <w:rsid w:val="00FE73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348C0456-EE2D-4583-B341-71D99FE68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31D"/>
    <w:pPr>
      <w:spacing w:before="120" w:after="120"/>
    </w:pPr>
    <w:rPr>
      <w:rFonts w:ascii="Arial" w:hAnsi="Arial"/>
      <w:color w:val="3B3738"/>
      <w:sz w:val="26"/>
    </w:rPr>
  </w:style>
  <w:style w:type="paragraph" w:styleId="Heading1">
    <w:name w:val="heading 1"/>
    <w:basedOn w:val="Normal"/>
    <w:next w:val="Normal"/>
    <w:link w:val="Heading1Char"/>
    <w:qFormat/>
    <w:rsid w:val="00656B3F"/>
    <w:pPr>
      <w:keepNext/>
      <w:keepLines/>
      <w:spacing w:before="240" w:after="240" w:line="257" w:lineRule="auto"/>
      <w:outlineLvl w:val="0"/>
    </w:pPr>
    <w:rPr>
      <w:rFonts w:asciiTheme="majorHAnsi" w:eastAsiaTheme="majorEastAsia" w:hAnsiTheme="majorHAnsi" w:cstheme="majorBidi"/>
      <w:b/>
      <w:color w:val="D4D619" w:themeColor="text2"/>
      <w:sz w:val="44"/>
      <w:szCs w:val="36"/>
    </w:rPr>
  </w:style>
  <w:style w:type="paragraph" w:styleId="Heading2">
    <w:name w:val="heading 2"/>
    <w:basedOn w:val="Normal"/>
    <w:next w:val="Normal"/>
    <w:link w:val="Heading2Char"/>
    <w:unhideWhenUsed/>
    <w:qFormat/>
    <w:rsid w:val="009F24A0"/>
    <w:pPr>
      <w:keepNext/>
      <w:spacing w:after="240"/>
      <w:outlineLvl w:val="1"/>
    </w:pPr>
    <w:rPr>
      <w:rFonts w:eastAsia="Times New Roman" w:cs="Tahoma"/>
      <w:b/>
      <w:sz w:val="36"/>
      <w:szCs w:val="32"/>
      <w:lang w:val="en-US"/>
    </w:rPr>
  </w:style>
  <w:style w:type="paragraph" w:styleId="Heading3">
    <w:name w:val="heading 3"/>
    <w:basedOn w:val="Normal"/>
    <w:next w:val="Normal"/>
    <w:link w:val="Heading3Char"/>
    <w:unhideWhenUsed/>
    <w:qFormat/>
    <w:rsid w:val="00AF7D23"/>
    <w:pPr>
      <w:keepNext/>
      <w:keepLines/>
      <w:spacing w:before="240" w:line="257" w:lineRule="auto"/>
      <w:outlineLvl w:val="2"/>
    </w:pPr>
    <w:rPr>
      <w:rFonts w:asciiTheme="majorHAnsi" w:eastAsiaTheme="majorEastAsia" w:hAnsiTheme="majorHAnsi" w:cstheme="majorBidi"/>
      <w:b/>
      <w:color w:val="3B3738" w:themeColor="text1"/>
      <w:szCs w:val="20"/>
    </w:rPr>
  </w:style>
  <w:style w:type="paragraph" w:styleId="Heading4">
    <w:name w:val="heading 4"/>
    <w:basedOn w:val="Normal"/>
    <w:next w:val="Normal"/>
    <w:link w:val="Heading4Char"/>
    <w:unhideWhenUsed/>
    <w:rsid w:val="00656B3F"/>
    <w:pPr>
      <w:keepNext/>
      <w:keepLines/>
      <w:spacing w:before="40" w:after="0"/>
      <w:outlineLvl w:val="3"/>
    </w:pPr>
    <w:rPr>
      <w:rFonts w:asciiTheme="majorHAnsi" w:eastAsiaTheme="majorEastAsia" w:hAnsiTheme="majorHAnsi" w:cstheme="majorBidi"/>
      <w:i/>
      <w:iCs/>
      <w:color w:val="B9BD1C" w:themeColor="accent1" w:themeShade="BF"/>
    </w:rPr>
  </w:style>
  <w:style w:type="paragraph" w:styleId="Heading5">
    <w:name w:val="heading 5"/>
    <w:aliases w:val="ABC List"/>
    <w:basedOn w:val="Normal"/>
    <w:next w:val="Normal"/>
    <w:link w:val="Heading5Char"/>
    <w:rsid w:val="00656B3F"/>
    <w:pPr>
      <w:keepNext/>
      <w:jc w:val="both"/>
      <w:outlineLvl w:val="4"/>
    </w:pPr>
    <w:rPr>
      <w:rFonts w:eastAsia="Times New Roman" w:cs="Arial"/>
      <w:i/>
      <w:iCs/>
    </w:rPr>
  </w:style>
  <w:style w:type="paragraph" w:styleId="Heading6">
    <w:name w:val="heading 6"/>
    <w:basedOn w:val="Normal"/>
    <w:next w:val="Normal"/>
    <w:link w:val="Heading6Char"/>
    <w:rsid w:val="00656B3F"/>
    <w:pPr>
      <w:keepNext/>
      <w:ind w:left="360"/>
      <w:outlineLvl w:val="5"/>
    </w:pPr>
    <w:rPr>
      <w:rFonts w:eastAsia="Times" w:cs="Times New Roman"/>
      <w:b/>
      <w:color w:val="FF0000"/>
      <w:szCs w:val="20"/>
    </w:rPr>
  </w:style>
  <w:style w:type="paragraph" w:styleId="Heading7">
    <w:name w:val="heading 7"/>
    <w:basedOn w:val="Normal"/>
    <w:next w:val="Normal"/>
    <w:link w:val="Heading7Char"/>
    <w:rsid w:val="00656B3F"/>
    <w:pPr>
      <w:spacing w:before="240" w:after="60"/>
      <w:outlineLvl w:val="6"/>
    </w:pPr>
    <w:rPr>
      <w:rFonts w:eastAsia="Times New Roman" w:cs="Times New Roman"/>
      <w:szCs w:val="24"/>
    </w:rPr>
  </w:style>
  <w:style w:type="paragraph" w:styleId="Heading8">
    <w:name w:val="heading 8"/>
    <w:basedOn w:val="Normal"/>
    <w:next w:val="Normal"/>
    <w:link w:val="Heading8Char"/>
    <w:rsid w:val="00656B3F"/>
    <w:pPr>
      <w:spacing w:before="240" w:after="60"/>
      <w:outlineLvl w:val="7"/>
    </w:pPr>
    <w:rPr>
      <w:rFonts w:eastAsia="Times New Roman" w:cs="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
    <w:name w:val="Headings"/>
    <w:uiPriority w:val="99"/>
    <w:rsid w:val="00D65FFD"/>
    <w:pPr>
      <w:numPr>
        <w:numId w:val="1"/>
      </w:numPr>
    </w:pPr>
  </w:style>
  <w:style w:type="paragraph" w:styleId="Header">
    <w:name w:val="header"/>
    <w:basedOn w:val="Normal"/>
    <w:link w:val="HeaderChar"/>
    <w:unhideWhenUsed/>
    <w:rsid w:val="0028299B"/>
    <w:pPr>
      <w:tabs>
        <w:tab w:val="center" w:pos="4513"/>
        <w:tab w:val="right" w:pos="9026"/>
      </w:tabs>
      <w:spacing w:after="0" w:line="240" w:lineRule="auto"/>
      <w:jc w:val="right"/>
    </w:pPr>
    <w:rPr>
      <w:rFonts w:asciiTheme="minorHAnsi" w:hAnsiTheme="minorHAnsi"/>
    </w:rPr>
  </w:style>
  <w:style w:type="character" w:customStyle="1" w:styleId="HeaderChar">
    <w:name w:val="Header Char"/>
    <w:basedOn w:val="DefaultParagraphFont"/>
    <w:link w:val="Header"/>
    <w:rsid w:val="0028299B"/>
  </w:style>
  <w:style w:type="paragraph" w:styleId="Footer">
    <w:name w:val="footer"/>
    <w:basedOn w:val="Normal"/>
    <w:link w:val="FooterChar"/>
    <w:unhideWhenUsed/>
    <w:rsid w:val="00201E94"/>
    <w:pPr>
      <w:tabs>
        <w:tab w:val="center" w:pos="4513"/>
        <w:tab w:val="right" w:pos="9026"/>
      </w:tabs>
      <w:spacing w:after="60" w:line="170" w:lineRule="exact"/>
    </w:pPr>
    <w:rPr>
      <w:rFonts w:cs="Arial"/>
      <w:sz w:val="13"/>
      <w:szCs w:val="14"/>
    </w:rPr>
  </w:style>
  <w:style w:type="character" w:customStyle="1" w:styleId="FooterChar">
    <w:name w:val="Footer Char"/>
    <w:basedOn w:val="DefaultParagraphFont"/>
    <w:link w:val="Footer"/>
    <w:rsid w:val="00201E94"/>
    <w:rPr>
      <w:rFonts w:ascii="Arial" w:hAnsi="Arial" w:cs="Arial"/>
      <w:sz w:val="13"/>
      <w:szCs w:val="14"/>
    </w:rPr>
  </w:style>
  <w:style w:type="paragraph" w:styleId="BalloonText">
    <w:name w:val="Balloon Text"/>
    <w:basedOn w:val="Normal"/>
    <w:link w:val="BalloonTextChar"/>
    <w:semiHidden/>
    <w:unhideWhenUsed/>
    <w:rsid w:val="00A44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44C7E"/>
    <w:rPr>
      <w:rFonts w:ascii="Tahoma" w:hAnsi="Tahoma" w:cs="Tahoma"/>
      <w:sz w:val="16"/>
      <w:szCs w:val="16"/>
    </w:rPr>
  </w:style>
  <w:style w:type="character" w:styleId="Hyperlink">
    <w:name w:val="Hyperlink"/>
    <w:basedOn w:val="DefaultParagraphFont"/>
    <w:uiPriority w:val="99"/>
    <w:unhideWhenUsed/>
    <w:rsid w:val="00754E95"/>
    <w:rPr>
      <w:color w:val="3B3738" w:themeColor="hyperlink"/>
      <w:u w:val="single"/>
    </w:rPr>
  </w:style>
  <w:style w:type="character" w:customStyle="1" w:styleId="StoneGrey">
    <w:name w:val="Stone Grey"/>
    <w:basedOn w:val="DefaultParagraphFont"/>
    <w:uiPriority w:val="1"/>
    <w:rsid w:val="00EB5530"/>
    <w:rPr>
      <w:color w:val="79726F" w:themeColor="accent3"/>
    </w:rPr>
  </w:style>
  <w:style w:type="character" w:styleId="Strong">
    <w:name w:val="Strong"/>
    <w:basedOn w:val="DefaultParagraphFont"/>
    <w:uiPriority w:val="22"/>
    <w:rsid w:val="00754E95"/>
    <w:rPr>
      <w:b/>
      <w:bCs/>
    </w:rPr>
  </w:style>
  <w:style w:type="character" w:customStyle="1" w:styleId="StoneGreyBold">
    <w:name w:val="Stone Grey + Bold"/>
    <w:basedOn w:val="StoneGrey"/>
    <w:uiPriority w:val="1"/>
    <w:rsid w:val="00EB5530"/>
    <w:rPr>
      <w:b/>
      <w:color w:val="79726F" w:themeColor="accent3"/>
    </w:rPr>
  </w:style>
  <w:style w:type="paragraph" w:customStyle="1" w:styleId="URL">
    <w:name w:val="URL"/>
    <w:basedOn w:val="Footer"/>
    <w:rsid w:val="00EB5530"/>
    <w:pPr>
      <w:spacing w:before="400" w:after="0" w:line="240" w:lineRule="auto"/>
    </w:pPr>
    <w:rPr>
      <w:rFonts w:ascii="Arial Bold" w:hAnsi="Arial Bold"/>
      <w:b/>
      <w:color w:val="D4D619" w:themeColor="text2"/>
      <w:spacing w:val="-7"/>
      <w:sz w:val="18"/>
      <w:szCs w:val="22"/>
    </w:rPr>
  </w:style>
  <w:style w:type="paragraph" w:styleId="Date">
    <w:name w:val="Date"/>
    <w:basedOn w:val="Normal"/>
    <w:next w:val="Normal"/>
    <w:link w:val="DateChar"/>
    <w:uiPriority w:val="99"/>
    <w:unhideWhenUsed/>
    <w:rsid w:val="00AA223B"/>
    <w:pPr>
      <w:spacing w:after="480"/>
    </w:pPr>
  </w:style>
  <w:style w:type="character" w:customStyle="1" w:styleId="DateChar">
    <w:name w:val="Date Char"/>
    <w:basedOn w:val="DefaultParagraphFont"/>
    <w:link w:val="Date"/>
    <w:uiPriority w:val="99"/>
    <w:rsid w:val="00AA223B"/>
    <w:rPr>
      <w:rFonts w:ascii="Arial" w:hAnsi="Arial"/>
    </w:rPr>
  </w:style>
  <w:style w:type="paragraph" w:customStyle="1" w:styleId="AddressBlock">
    <w:name w:val="Address Block"/>
    <w:basedOn w:val="Normal"/>
    <w:rsid w:val="00AA223B"/>
    <w:pPr>
      <w:spacing w:after="0"/>
    </w:pPr>
  </w:style>
  <w:style w:type="paragraph" w:styleId="Salutation">
    <w:name w:val="Salutation"/>
    <w:basedOn w:val="Normal"/>
    <w:next w:val="Normal"/>
    <w:link w:val="SalutationChar"/>
    <w:uiPriority w:val="99"/>
    <w:unhideWhenUsed/>
    <w:rsid w:val="00AA223B"/>
    <w:pPr>
      <w:spacing w:before="960"/>
    </w:pPr>
  </w:style>
  <w:style w:type="character" w:customStyle="1" w:styleId="SalutationChar">
    <w:name w:val="Salutation Char"/>
    <w:basedOn w:val="DefaultParagraphFont"/>
    <w:link w:val="Salutation"/>
    <w:uiPriority w:val="99"/>
    <w:rsid w:val="00AA223B"/>
    <w:rPr>
      <w:rFonts w:ascii="Arial" w:hAnsi="Arial"/>
    </w:rPr>
  </w:style>
  <w:style w:type="character" w:customStyle="1" w:styleId="BrightBlueBold">
    <w:name w:val="Bright Blue + Bold"/>
    <w:basedOn w:val="DefaultParagraphFont"/>
    <w:uiPriority w:val="1"/>
    <w:rsid w:val="00051473"/>
    <w:rPr>
      <w:b/>
      <w:color w:val="D4D619" w:themeColor="text2"/>
    </w:rPr>
  </w:style>
  <w:style w:type="table" w:styleId="TableGrid">
    <w:name w:val="Table Grid"/>
    <w:basedOn w:val="TableNormal"/>
    <w:rsid w:val="00201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x">
    <w:name w:val="1 px"/>
    <w:basedOn w:val="Footer"/>
    <w:rsid w:val="00C82F82"/>
    <w:pPr>
      <w:spacing w:after="0" w:line="240" w:lineRule="auto"/>
    </w:pPr>
    <w:rPr>
      <w:sz w:val="2"/>
      <w:szCs w:val="2"/>
    </w:rPr>
  </w:style>
  <w:style w:type="character" w:customStyle="1" w:styleId="Heading1Char">
    <w:name w:val="Heading 1 Char"/>
    <w:basedOn w:val="DefaultParagraphFont"/>
    <w:link w:val="Heading1"/>
    <w:rsid w:val="00656B3F"/>
    <w:rPr>
      <w:rFonts w:asciiTheme="majorHAnsi" w:eastAsiaTheme="majorEastAsia" w:hAnsiTheme="majorHAnsi" w:cstheme="majorBidi"/>
      <w:b/>
      <w:color w:val="D4D619" w:themeColor="text2"/>
      <w:sz w:val="44"/>
      <w:szCs w:val="36"/>
    </w:rPr>
  </w:style>
  <w:style w:type="character" w:customStyle="1" w:styleId="Heading2Char">
    <w:name w:val="Heading 2 Char"/>
    <w:basedOn w:val="DefaultParagraphFont"/>
    <w:link w:val="Heading2"/>
    <w:rsid w:val="009F24A0"/>
    <w:rPr>
      <w:rFonts w:ascii="Arial" w:eastAsia="Times New Roman" w:hAnsi="Arial" w:cs="Tahoma"/>
      <w:b/>
      <w:color w:val="3B3738"/>
      <w:sz w:val="36"/>
      <w:szCs w:val="32"/>
      <w:lang w:val="en-US"/>
    </w:rPr>
  </w:style>
  <w:style w:type="character" w:customStyle="1" w:styleId="Heading3Char">
    <w:name w:val="Heading 3 Char"/>
    <w:basedOn w:val="DefaultParagraphFont"/>
    <w:link w:val="Heading3"/>
    <w:rsid w:val="00AF7D23"/>
    <w:rPr>
      <w:rFonts w:asciiTheme="majorHAnsi" w:eastAsiaTheme="majorEastAsia" w:hAnsiTheme="majorHAnsi" w:cstheme="majorBidi"/>
      <w:b/>
      <w:color w:val="3B3738" w:themeColor="text1"/>
      <w:sz w:val="20"/>
      <w:szCs w:val="20"/>
    </w:rPr>
  </w:style>
  <w:style w:type="paragraph" w:customStyle="1" w:styleId="Bullets">
    <w:name w:val="Bullets"/>
    <w:basedOn w:val="Normal"/>
    <w:link w:val="BulletsChar"/>
    <w:qFormat/>
    <w:rsid w:val="00BE40CD"/>
    <w:pPr>
      <w:numPr>
        <w:numId w:val="2"/>
      </w:numPr>
      <w:spacing w:before="100" w:after="100" w:line="254" w:lineRule="auto"/>
      <w:ind w:left="567" w:hanging="357"/>
    </w:pPr>
  </w:style>
  <w:style w:type="character" w:customStyle="1" w:styleId="BulletsChar">
    <w:name w:val="Bullets Char"/>
    <w:basedOn w:val="DefaultParagraphFont"/>
    <w:link w:val="Bullets"/>
    <w:rsid w:val="00BE40CD"/>
    <w:rPr>
      <w:rFonts w:ascii="Arial" w:hAnsi="Arial"/>
      <w:color w:val="3B3738"/>
      <w:sz w:val="26"/>
    </w:rPr>
  </w:style>
  <w:style w:type="paragraph" w:customStyle="1" w:styleId="main-BGandRG">
    <w:name w:val="main - BG and RG"/>
    <w:basedOn w:val="Normal"/>
    <w:uiPriority w:val="99"/>
    <w:rsid w:val="00892366"/>
    <w:pPr>
      <w:suppressAutoHyphens/>
      <w:autoSpaceDE w:val="0"/>
      <w:autoSpaceDN w:val="0"/>
      <w:adjustRightInd w:val="0"/>
      <w:spacing w:before="0" w:after="68" w:line="170" w:lineRule="atLeast"/>
      <w:textAlignment w:val="center"/>
    </w:pPr>
    <w:rPr>
      <w:rFonts w:cs="Arial"/>
      <w:sz w:val="14"/>
      <w:szCs w:val="14"/>
      <w:lang w:val="en-US"/>
    </w:rPr>
  </w:style>
  <w:style w:type="character" w:customStyle="1" w:styleId="Bold-RGandGB">
    <w:name w:val="Bold - RG and GB"/>
    <w:uiPriority w:val="99"/>
    <w:rsid w:val="00892366"/>
    <w:rPr>
      <w:b/>
      <w:bCs/>
    </w:rPr>
  </w:style>
  <w:style w:type="paragraph" w:customStyle="1" w:styleId="Bullets1stlevel">
    <w:name w:val="Bullets 1st level"/>
    <w:basedOn w:val="Normal"/>
    <w:rsid w:val="00A048F6"/>
    <w:pPr>
      <w:numPr>
        <w:numId w:val="5"/>
      </w:numPr>
      <w:spacing w:before="0" w:after="140" w:line="254" w:lineRule="auto"/>
      <w:ind w:left="636" w:hanging="284"/>
    </w:pPr>
  </w:style>
  <w:style w:type="paragraph" w:styleId="ListParagraph">
    <w:name w:val="List Paragraph"/>
    <w:basedOn w:val="Normal"/>
    <w:link w:val="ListParagraphChar"/>
    <w:uiPriority w:val="34"/>
    <w:rsid w:val="00A048F6"/>
    <w:pPr>
      <w:ind w:left="720"/>
      <w:contextualSpacing/>
    </w:pPr>
  </w:style>
  <w:style w:type="paragraph" w:customStyle="1" w:styleId="Bullets2ndlevel">
    <w:name w:val="Bullets 2nd level"/>
    <w:basedOn w:val="ListParagraph"/>
    <w:link w:val="Bullets2ndlevelChar"/>
    <w:rsid w:val="00A048F6"/>
    <w:pPr>
      <w:numPr>
        <w:numId w:val="3"/>
      </w:numPr>
      <w:spacing w:before="0" w:after="140"/>
      <w:ind w:left="993" w:hanging="284"/>
    </w:pPr>
  </w:style>
  <w:style w:type="paragraph" w:customStyle="1" w:styleId="Bullets3rdlevel">
    <w:name w:val="Bullets 3rd level"/>
    <w:basedOn w:val="Bullets2ndlevel"/>
    <w:rsid w:val="00A048F6"/>
    <w:pPr>
      <w:numPr>
        <w:numId w:val="4"/>
      </w:numPr>
      <w:tabs>
        <w:tab w:val="num" w:pos="360"/>
      </w:tabs>
      <w:ind w:left="1356" w:hanging="284"/>
    </w:pPr>
  </w:style>
  <w:style w:type="character" w:customStyle="1" w:styleId="ListParagraphChar">
    <w:name w:val="List Paragraph Char"/>
    <w:basedOn w:val="DefaultParagraphFont"/>
    <w:link w:val="ListParagraph"/>
    <w:uiPriority w:val="34"/>
    <w:rsid w:val="00A048F6"/>
    <w:rPr>
      <w:rFonts w:ascii="Arial" w:hAnsi="Arial"/>
      <w:color w:val="3B3738"/>
      <w:sz w:val="20"/>
    </w:rPr>
  </w:style>
  <w:style w:type="character" w:customStyle="1" w:styleId="Bullets2ndlevelChar">
    <w:name w:val="Bullets 2nd level Char"/>
    <w:basedOn w:val="ListParagraphChar"/>
    <w:link w:val="Bullets2ndlevel"/>
    <w:rsid w:val="00A048F6"/>
    <w:rPr>
      <w:rFonts w:ascii="Arial" w:hAnsi="Arial"/>
      <w:color w:val="3B3738"/>
      <w:sz w:val="26"/>
    </w:rPr>
  </w:style>
  <w:style w:type="paragraph" w:customStyle="1" w:styleId="Style2">
    <w:name w:val="Style2"/>
    <w:basedOn w:val="Normal"/>
    <w:rsid w:val="00D24196"/>
    <w:pPr>
      <w:numPr>
        <w:numId w:val="6"/>
      </w:numPr>
      <w:autoSpaceDE w:val="0"/>
      <w:autoSpaceDN w:val="0"/>
      <w:adjustRightInd w:val="0"/>
      <w:spacing w:before="60" w:after="60" w:line="288" w:lineRule="auto"/>
    </w:pPr>
    <w:rPr>
      <w:rFonts w:eastAsia="Times New Roman" w:cs="Tahoma"/>
      <w:lang w:eastAsia="en-AU"/>
    </w:rPr>
  </w:style>
  <w:style w:type="character" w:customStyle="1" w:styleId="Heading4Char">
    <w:name w:val="Heading 4 Char"/>
    <w:basedOn w:val="DefaultParagraphFont"/>
    <w:link w:val="Heading4"/>
    <w:rsid w:val="00656B3F"/>
    <w:rPr>
      <w:rFonts w:asciiTheme="majorHAnsi" w:eastAsiaTheme="majorEastAsia" w:hAnsiTheme="majorHAnsi" w:cstheme="majorBidi"/>
      <w:i/>
      <w:iCs/>
      <w:color w:val="B9BD1C" w:themeColor="accent1" w:themeShade="BF"/>
      <w:sz w:val="20"/>
    </w:rPr>
  </w:style>
  <w:style w:type="character" w:customStyle="1" w:styleId="Heading5Char">
    <w:name w:val="Heading 5 Char"/>
    <w:aliases w:val="ABC List Char"/>
    <w:basedOn w:val="DefaultParagraphFont"/>
    <w:link w:val="Heading5"/>
    <w:rsid w:val="00656B3F"/>
    <w:rPr>
      <w:rFonts w:ascii="Arial" w:eastAsia="Times New Roman" w:hAnsi="Arial" w:cs="Arial"/>
      <w:i/>
      <w:iCs/>
      <w:color w:val="3B3738"/>
    </w:rPr>
  </w:style>
  <w:style w:type="character" w:customStyle="1" w:styleId="Heading6Char">
    <w:name w:val="Heading 6 Char"/>
    <w:basedOn w:val="DefaultParagraphFont"/>
    <w:link w:val="Heading6"/>
    <w:rsid w:val="00656B3F"/>
    <w:rPr>
      <w:rFonts w:ascii="Arial" w:eastAsia="Times" w:hAnsi="Arial" w:cs="Times New Roman"/>
      <w:b/>
      <w:color w:val="FF0000"/>
      <w:sz w:val="20"/>
      <w:szCs w:val="20"/>
    </w:rPr>
  </w:style>
  <w:style w:type="character" w:customStyle="1" w:styleId="Heading7Char">
    <w:name w:val="Heading 7 Char"/>
    <w:basedOn w:val="DefaultParagraphFont"/>
    <w:link w:val="Heading7"/>
    <w:rsid w:val="00656B3F"/>
    <w:rPr>
      <w:rFonts w:ascii="Arial" w:eastAsia="Times New Roman" w:hAnsi="Arial" w:cs="Times New Roman"/>
      <w:color w:val="3B3738"/>
      <w:szCs w:val="24"/>
    </w:rPr>
  </w:style>
  <w:style w:type="character" w:customStyle="1" w:styleId="Heading8Char">
    <w:name w:val="Heading 8 Char"/>
    <w:basedOn w:val="DefaultParagraphFont"/>
    <w:link w:val="Heading8"/>
    <w:rsid w:val="00656B3F"/>
    <w:rPr>
      <w:rFonts w:ascii="Arial" w:eastAsia="Times New Roman" w:hAnsi="Arial" w:cs="Times New Roman"/>
      <w:i/>
      <w:iCs/>
      <w:color w:val="3B3738"/>
      <w:szCs w:val="24"/>
    </w:rPr>
  </w:style>
  <w:style w:type="character" w:customStyle="1" w:styleId="maincopy1">
    <w:name w:val="maincopy1"/>
    <w:rsid w:val="00656B3F"/>
    <w:rPr>
      <w:rFonts w:ascii="Arial" w:hAnsi="Arial" w:cs="Arial" w:hint="default"/>
      <w:b w:val="0"/>
      <w:bCs w:val="0"/>
      <w:color w:val="333333"/>
      <w:spacing w:val="312"/>
      <w:sz w:val="17"/>
      <w:szCs w:val="17"/>
    </w:rPr>
  </w:style>
  <w:style w:type="paragraph" w:styleId="BodyText">
    <w:name w:val="Body Text"/>
    <w:basedOn w:val="Normal"/>
    <w:link w:val="BodyTextChar"/>
    <w:rsid w:val="00656B3F"/>
    <w:pPr>
      <w:jc w:val="center"/>
    </w:pPr>
    <w:rPr>
      <w:rFonts w:ascii="Helvetica" w:eastAsia="Times New Roman" w:hAnsi="Helvetica" w:cs="Times New Roman"/>
      <w:sz w:val="40"/>
      <w:szCs w:val="40"/>
    </w:rPr>
  </w:style>
  <w:style w:type="character" w:customStyle="1" w:styleId="BodyTextChar">
    <w:name w:val="Body Text Char"/>
    <w:basedOn w:val="DefaultParagraphFont"/>
    <w:link w:val="BodyText"/>
    <w:rsid w:val="00656B3F"/>
    <w:rPr>
      <w:rFonts w:ascii="Helvetica" w:eastAsia="Times New Roman" w:hAnsi="Helvetica" w:cs="Times New Roman"/>
      <w:color w:val="3B3738"/>
      <w:sz w:val="40"/>
      <w:szCs w:val="40"/>
    </w:rPr>
  </w:style>
  <w:style w:type="paragraph" w:styleId="BodyText2">
    <w:name w:val="Body Text 2"/>
    <w:basedOn w:val="Normal"/>
    <w:link w:val="BodyText2Char"/>
    <w:rsid w:val="00656B3F"/>
    <w:pPr>
      <w:jc w:val="both"/>
    </w:pPr>
    <w:rPr>
      <w:rFonts w:ascii="Helvetica" w:eastAsia="Times New Roman" w:hAnsi="Helvetica" w:cs="Times New Roman"/>
      <w:sz w:val="23"/>
      <w:szCs w:val="20"/>
    </w:rPr>
  </w:style>
  <w:style w:type="character" w:customStyle="1" w:styleId="BodyText2Char">
    <w:name w:val="Body Text 2 Char"/>
    <w:basedOn w:val="DefaultParagraphFont"/>
    <w:link w:val="BodyText2"/>
    <w:rsid w:val="00656B3F"/>
    <w:rPr>
      <w:rFonts w:ascii="Helvetica" w:eastAsia="Times New Roman" w:hAnsi="Helvetica" w:cs="Times New Roman"/>
      <w:color w:val="3B3738"/>
      <w:sz w:val="23"/>
      <w:szCs w:val="20"/>
    </w:rPr>
  </w:style>
  <w:style w:type="paragraph" w:styleId="BodyTextIndent">
    <w:name w:val="Body Text Indent"/>
    <w:basedOn w:val="Normal"/>
    <w:link w:val="BodyTextIndentChar"/>
    <w:rsid w:val="00656B3F"/>
    <w:pPr>
      <w:ind w:left="360"/>
    </w:pPr>
    <w:rPr>
      <w:rFonts w:eastAsia="Times" w:cs="Times New Roman"/>
      <w:i/>
      <w:color w:val="000000"/>
      <w:szCs w:val="20"/>
    </w:rPr>
  </w:style>
  <w:style w:type="character" w:customStyle="1" w:styleId="BodyTextIndentChar">
    <w:name w:val="Body Text Indent Char"/>
    <w:basedOn w:val="DefaultParagraphFont"/>
    <w:link w:val="BodyTextIndent"/>
    <w:rsid w:val="00656B3F"/>
    <w:rPr>
      <w:rFonts w:ascii="Arial" w:eastAsia="Times" w:hAnsi="Arial" w:cs="Times New Roman"/>
      <w:i/>
      <w:color w:val="000000"/>
      <w:sz w:val="20"/>
      <w:szCs w:val="20"/>
    </w:rPr>
  </w:style>
  <w:style w:type="paragraph" w:styleId="BodyTextIndent2">
    <w:name w:val="Body Text Indent 2"/>
    <w:basedOn w:val="Normal"/>
    <w:link w:val="BodyTextIndent2Char"/>
    <w:rsid w:val="00656B3F"/>
    <w:pPr>
      <w:ind w:left="540"/>
      <w:jc w:val="both"/>
    </w:pPr>
    <w:rPr>
      <w:rFonts w:eastAsia="Times New Roman" w:cs="Arial"/>
      <w:bCs/>
      <w:szCs w:val="20"/>
    </w:rPr>
  </w:style>
  <w:style w:type="character" w:customStyle="1" w:styleId="BodyTextIndent2Char">
    <w:name w:val="Body Text Indent 2 Char"/>
    <w:basedOn w:val="DefaultParagraphFont"/>
    <w:link w:val="BodyTextIndent2"/>
    <w:rsid w:val="00656B3F"/>
    <w:rPr>
      <w:rFonts w:ascii="Arial" w:eastAsia="Times New Roman" w:hAnsi="Arial" w:cs="Arial"/>
      <w:bCs/>
      <w:color w:val="3B3738"/>
      <w:szCs w:val="20"/>
    </w:rPr>
  </w:style>
  <w:style w:type="paragraph" w:styleId="BodyTextIndent3">
    <w:name w:val="Body Text Indent 3"/>
    <w:basedOn w:val="Normal"/>
    <w:link w:val="BodyTextIndent3Char"/>
    <w:rsid w:val="00656B3F"/>
    <w:pPr>
      <w:ind w:left="540"/>
      <w:jc w:val="both"/>
    </w:pPr>
    <w:rPr>
      <w:rFonts w:eastAsia="Times New Roman" w:cs="Arial"/>
      <w:bCs/>
      <w:i/>
      <w:iCs/>
      <w:szCs w:val="20"/>
    </w:rPr>
  </w:style>
  <w:style w:type="character" w:customStyle="1" w:styleId="BodyTextIndent3Char">
    <w:name w:val="Body Text Indent 3 Char"/>
    <w:basedOn w:val="DefaultParagraphFont"/>
    <w:link w:val="BodyTextIndent3"/>
    <w:rsid w:val="00656B3F"/>
    <w:rPr>
      <w:rFonts w:ascii="Arial" w:eastAsia="Times New Roman" w:hAnsi="Arial" w:cs="Arial"/>
      <w:bCs/>
      <w:i/>
      <w:iCs/>
      <w:color w:val="3B3738"/>
      <w:szCs w:val="20"/>
    </w:rPr>
  </w:style>
  <w:style w:type="character" w:styleId="PageNumber">
    <w:name w:val="page number"/>
    <w:basedOn w:val="DefaultParagraphFont"/>
    <w:rsid w:val="00656B3F"/>
  </w:style>
  <w:style w:type="paragraph" w:customStyle="1" w:styleId="ColorfulList-Accent11">
    <w:name w:val="Colorful List - Accent 11"/>
    <w:basedOn w:val="Normal"/>
    <w:uiPriority w:val="34"/>
    <w:rsid w:val="00656B3F"/>
    <w:pPr>
      <w:numPr>
        <w:numId w:val="8"/>
      </w:numPr>
    </w:pPr>
    <w:rPr>
      <w:rFonts w:eastAsia="Times New Roman" w:cs="Times New Roman"/>
      <w:szCs w:val="20"/>
    </w:rPr>
  </w:style>
  <w:style w:type="table" w:customStyle="1" w:styleId="LightShading1">
    <w:name w:val="Light Shading1"/>
    <w:basedOn w:val="TableNormal"/>
    <w:uiPriority w:val="60"/>
    <w:rsid w:val="00656B3F"/>
    <w:pPr>
      <w:spacing w:after="0" w:line="240" w:lineRule="auto"/>
    </w:pPr>
    <w:rPr>
      <w:rFonts w:ascii="Courier" w:eastAsia="Times New Roman" w:hAnsi="Courier"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56B3F"/>
    <w:pPr>
      <w:spacing w:after="0" w:line="240" w:lineRule="auto"/>
    </w:pPr>
    <w:rPr>
      <w:rFonts w:ascii="Courier" w:eastAsia="Times New Roman" w:hAnsi="Courier"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head">
    <w:name w:val="D head"/>
    <w:basedOn w:val="Normal"/>
    <w:rsid w:val="00656B3F"/>
    <w:rPr>
      <w:rFonts w:eastAsia="Times New Roman" w:cs="Times New Roman"/>
      <w:b/>
      <w:szCs w:val="24"/>
      <w:lang w:eastAsia="en-AU"/>
    </w:rPr>
  </w:style>
  <w:style w:type="character" w:customStyle="1" w:styleId="bodytext1">
    <w:name w:val="bodytext1"/>
    <w:rsid w:val="00656B3F"/>
    <w:rPr>
      <w:rFonts w:ascii="Arial" w:hAnsi="Arial" w:cs="Arial" w:hint="default"/>
      <w:sz w:val="18"/>
      <w:szCs w:val="18"/>
    </w:rPr>
  </w:style>
  <w:style w:type="character" w:styleId="FollowedHyperlink">
    <w:name w:val="FollowedHyperlink"/>
    <w:semiHidden/>
    <w:unhideWhenUsed/>
    <w:rsid w:val="00656B3F"/>
    <w:rPr>
      <w:color w:val="800080"/>
      <w:u w:val="single"/>
    </w:rPr>
  </w:style>
  <w:style w:type="paragraph" w:customStyle="1" w:styleId="bulletCG">
    <w:name w:val="bullet_CG"/>
    <w:basedOn w:val="Normal"/>
    <w:link w:val="bulletCGChar"/>
    <w:autoRedefine/>
    <w:rsid w:val="00656B3F"/>
    <w:pPr>
      <w:spacing w:line="240" w:lineRule="auto"/>
      <w:ind w:left="357"/>
    </w:pPr>
    <w:rPr>
      <w:rFonts w:eastAsia="Times New Roman" w:cs="Arial"/>
      <w:szCs w:val="20"/>
      <w:lang w:val="en-US"/>
    </w:rPr>
  </w:style>
  <w:style w:type="character" w:customStyle="1" w:styleId="bulletCGChar">
    <w:name w:val="bullet_CG Char"/>
    <w:link w:val="bulletCG"/>
    <w:rsid w:val="00656B3F"/>
    <w:rPr>
      <w:rFonts w:ascii="Arial" w:eastAsia="Times New Roman" w:hAnsi="Arial" w:cs="Arial"/>
      <w:color w:val="3B3738"/>
      <w:szCs w:val="20"/>
      <w:lang w:val="en-US"/>
    </w:rPr>
  </w:style>
  <w:style w:type="paragraph" w:customStyle="1" w:styleId="BodyType">
    <w:name w:val="Body Type"/>
    <w:basedOn w:val="Normal"/>
    <w:rsid w:val="00656B3F"/>
    <w:pPr>
      <w:autoSpaceDE w:val="0"/>
      <w:autoSpaceDN w:val="0"/>
      <w:adjustRightInd w:val="0"/>
      <w:spacing w:before="60" w:after="60" w:line="288" w:lineRule="auto"/>
    </w:pPr>
    <w:rPr>
      <w:rFonts w:ascii="Tahoma" w:eastAsia="Times New Roman" w:hAnsi="Tahoma" w:cs="Tahoma"/>
      <w:szCs w:val="20"/>
    </w:rPr>
  </w:style>
  <w:style w:type="paragraph" w:customStyle="1" w:styleId="BulletsNumbers">
    <w:name w:val="Bullets Numbers"/>
    <w:basedOn w:val="Normal"/>
    <w:qFormat/>
    <w:rsid w:val="00A31344"/>
    <w:pPr>
      <w:numPr>
        <w:numId w:val="13"/>
      </w:numPr>
      <w:autoSpaceDE w:val="0"/>
      <w:autoSpaceDN w:val="0"/>
      <w:adjustRightInd w:val="0"/>
      <w:ind w:left="709"/>
    </w:pPr>
    <w:rPr>
      <w:rFonts w:eastAsia="Times New Roman" w:cs="Times New Roman"/>
      <w:szCs w:val="20"/>
    </w:rPr>
  </w:style>
  <w:style w:type="paragraph" w:styleId="BodyTextFirstIndent">
    <w:name w:val="Body Text First Indent"/>
    <w:basedOn w:val="BodyText"/>
    <w:link w:val="BodyTextFirstIndentChar"/>
    <w:semiHidden/>
    <w:unhideWhenUsed/>
    <w:rsid w:val="00656B3F"/>
    <w:pPr>
      <w:ind w:firstLine="210"/>
      <w:jc w:val="left"/>
    </w:pPr>
    <w:rPr>
      <w:rFonts w:ascii="Calibri" w:hAnsi="Calibri"/>
      <w:sz w:val="24"/>
      <w:szCs w:val="20"/>
    </w:rPr>
  </w:style>
  <w:style w:type="character" w:customStyle="1" w:styleId="BodyTextFirstIndentChar">
    <w:name w:val="Body Text First Indent Char"/>
    <w:basedOn w:val="BodyTextChar"/>
    <w:link w:val="BodyTextFirstIndent"/>
    <w:semiHidden/>
    <w:rsid w:val="00656B3F"/>
    <w:rPr>
      <w:rFonts w:ascii="Calibri" w:eastAsia="Times New Roman" w:hAnsi="Calibri" w:cs="Times New Roman"/>
      <w:color w:val="3B3738"/>
      <w:sz w:val="24"/>
      <w:szCs w:val="20"/>
    </w:rPr>
  </w:style>
  <w:style w:type="paragraph" w:customStyle="1" w:styleId="Reference">
    <w:name w:val="Reference"/>
    <w:basedOn w:val="Normal"/>
    <w:rsid w:val="00656B3F"/>
    <w:pPr>
      <w:autoSpaceDE w:val="0"/>
      <w:autoSpaceDN w:val="0"/>
      <w:adjustRightInd w:val="0"/>
      <w:spacing w:line="288" w:lineRule="auto"/>
      <w:jc w:val="right"/>
    </w:pPr>
    <w:rPr>
      <w:rFonts w:ascii="Tahoma" w:eastAsia="Times New Roman" w:hAnsi="Tahoma" w:cs="Tahoma"/>
      <w:i/>
      <w:szCs w:val="20"/>
    </w:rPr>
  </w:style>
  <w:style w:type="paragraph" w:customStyle="1" w:styleId="AGuidelinetowriter">
    <w:name w:val="A Guideline to writer"/>
    <w:basedOn w:val="Normal"/>
    <w:rsid w:val="00656B3F"/>
    <w:pPr>
      <w:autoSpaceDE w:val="0"/>
      <w:autoSpaceDN w:val="0"/>
      <w:adjustRightInd w:val="0"/>
      <w:spacing w:before="60" w:after="60" w:line="288" w:lineRule="auto"/>
    </w:pPr>
    <w:rPr>
      <w:rFonts w:ascii="Tahoma" w:eastAsia="Times New Roman" w:hAnsi="Tahoma" w:cs="Tahoma"/>
      <w:b/>
      <w:bCs/>
      <w:szCs w:val="20"/>
      <w:lang w:val="en-US"/>
    </w:rPr>
  </w:style>
  <w:style w:type="paragraph" w:customStyle="1" w:styleId="TableText">
    <w:name w:val="Table Text"/>
    <w:basedOn w:val="Normal"/>
    <w:rsid w:val="00656B3F"/>
    <w:pPr>
      <w:autoSpaceDE w:val="0"/>
      <w:autoSpaceDN w:val="0"/>
      <w:adjustRightInd w:val="0"/>
      <w:spacing w:before="60" w:after="60" w:line="288" w:lineRule="auto"/>
    </w:pPr>
    <w:rPr>
      <w:rFonts w:ascii="Tahoma" w:eastAsia="Times" w:hAnsi="Tahoma" w:cs="Tahoma"/>
      <w:lang w:eastAsia="en-AU"/>
    </w:rPr>
  </w:style>
  <w:style w:type="paragraph" w:customStyle="1" w:styleId="Style1">
    <w:name w:val="Style1"/>
    <w:basedOn w:val="BulletsNumbers"/>
    <w:autoRedefine/>
    <w:rsid w:val="00656B3F"/>
    <w:pPr>
      <w:numPr>
        <w:numId w:val="7"/>
      </w:numPr>
      <w:spacing w:before="0" w:line="240" w:lineRule="auto"/>
    </w:pPr>
    <w:rPr>
      <w:rFonts w:ascii="Tahoma" w:hAnsi="Tahoma"/>
      <w:sz w:val="16"/>
      <w:lang w:val="en-US"/>
    </w:rPr>
  </w:style>
  <w:style w:type="paragraph" w:customStyle="1" w:styleId="Quotes">
    <w:name w:val="Quotes"/>
    <w:basedOn w:val="Normal"/>
    <w:rsid w:val="00656B3F"/>
    <w:pPr>
      <w:tabs>
        <w:tab w:val="right" w:pos="7371"/>
      </w:tabs>
      <w:autoSpaceDE w:val="0"/>
      <w:autoSpaceDN w:val="0"/>
      <w:adjustRightInd w:val="0"/>
      <w:spacing w:line="288" w:lineRule="auto"/>
      <w:ind w:left="567" w:right="567"/>
      <w:jc w:val="both"/>
    </w:pPr>
    <w:rPr>
      <w:rFonts w:ascii="Tahoma" w:eastAsia="Times New Roman" w:hAnsi="Tahoma" w:cs="Tahoma"/>
      <w:szCs w:val="20"/>
      <w:lang w:val="en-US"/>
    </w:rPr>
  </w:style>
  <w:style w:type="paragraph" w:customStyle="1" w:styleId="AIMNATTableText">
    <w:name w:val="AIMNAT Table Text"/>
    <w:basedOn w:val="Normal"/>
    <w:next w:val="Normal"/>
    <w:rsid w:val="00656B3F"/>
    <w:pPr>
      <w:spacing w:before="40" w:after="40" w:line="240" w:lineRule="auto"/>
    </w:pPr>
    <w:rPr>
      <w:rFonts w:ascii="Arial Narrow" w:eastAsia="Times New Roman" w:hAnsi="Arial Narrow" w:cs="Tahoma"/>
      <w:lang w:eastAsia="en-AU"/>
    </w:rPr>
  </w:style>
  <w:style w:type="paragraph" w:customStyle="1" w:styleId="ColorfulGrid-Accent11">
    <w:name w:val="Colorful Grid - Accent 11"/>
    <w:basedOn w:val="Normal"/>
    <w:next w:val="Normal"/>
    <w:link w:val="ColorfulGrid-Accent1Char"/>
    <w:rsid w:val="00656B3F"/>
    <w:pPr>
      <w:autoSpaceDE w:val="0"/>
      <w:autoSpaceDN w:val="0"/>
      <w:adjustRightInd w:val="0"/>
      <w:spacing w:before="60" w:line="288" w:lineRule="auto"/>
    </w:pPr>
    <w:rPr>
      <w:rFonts w:ascii="Tahoma" w:eastAsia="Times New Roman" w:hAnsi="Tahoma" w:cs="Tahoma"/>
      <w:i/>
      <w:iCs/>
      <w:color w:val="000000"/>
      <w:lang w:eastAsia="en-AU"/>
    </w:rPr>
  </w:style>
  <w:style w:type="character" w:customStyle="1" w:styleId="ColorfulGrid-Accent1Char">
    <w:name w:val="Colorful Grid - Accent 1 Char"/>
    <w:link w:val="ColorfulGrid-Accent11"/>
    <w:rsid w:val="00656B3F"/>
    <w:rPr>
      <w:rFonts w:ascii="Tahoma" w:eastAsia="Times New Roman" w:hAnsi="Tahoma" w:cs="Tahoma"/>
      <w:i/>
      <w:iCs/>
      <w:color w:val="000000"/>
      <w:lang w:eastAsia="en-AU"/>
    </w:rPr>
  </w:style>
  <w:style w:type="paragraph" w:customStyle="1" w:styleId="AIMNATTableHangingIndent">
    <w:name w:val="AIMNAT Table Hanging Indent"/>
    <w:basedOn w:val="Normal"/>
    <w:rsid w:val="00656B3F"/>
    <w:pPr>
      <w:tabs>
        <w:tab w:val="left" w:pos="252"/>
      </w:tabs>
      <w:spacing w:before="60" w:after="60" w:line="240" w:lineRule="auto"/>
      <w:ind w:left="252" w:hanging="252"/>
    </w:pPr>
    <w:rPr>
      <w:rFonts w:ascii="Arial Narrow" w:eastAsia="Times New Roman" w:hAnsi="Arial Narrow" w:cs="Tahoma"/>
      <w:lang w:eastAsia="en-AU"/>
    </w:rPr>
  </w:style>
  <w:style w:type="paragraph" w:styleId="BodyText3">
    <w:name w:val="Body Text 3"/>
    <w:basedOn w:val="Normal"/>
    <w:link w:val="BodyText3Char"/>
    <w:semiHidden/>
    <w:unhideWhenUsed/>
    <w:rsid w:val="00656B3F"/>
    <w:rPr>
      <w:rFonts w:eastAsia="Times New Roman" w:cs="Times New Roman"/>
      <w:sz w:val="16"/>
      <w:szCs w:val="16"/>
    </w:rPr>
  </w:style>
  <w:style w:type="character" w:customStyle="1" w:styleId="BodyText3Char">
    <w:name w:val="Body Text 3 Char"/>
    <w:basedOn w:val="DefaultParagraphFont"/>
    <w:link w:val="BodyText3"/>
    <w:semiHidden/>
    <w:rsid w:val="00656B3F"/>
    <w:rPr>
      <w:rFonts w:ascii="Arial" w:eastAsia="Times New Roman" w:hAnsi="Arial" w:cs="Times New Roman"/>
      <w:color w:val="3B3738"/>
      <w:sz w:val="16"/>
      <w:szCs w:val="16"/>
    </w:rPr>
  </w:style>
  <w:style w:type="paragraph" w:styleId="NormalWeb">
    <w:name w:val="Normal (Web)"/>
    <w:basedOn w:val="Normal"/>
    <w:uiPriority w:val="99"/>
    <w:unhideWhenUsed/>
    <w:rsid w:val="00656B3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Emphasis">
    <w:name w:val="Emphasis"/>
    <w:uiPriority w:val="20"/>
    <w:rsid w:val="00656B3F"/>
    <w:rPr>
      <w:i/>
      <w:iCs/>
    </w:rPr>
  </w:style>
  <w:style w:type="character" w:customStyle="1" w:styleId="redtype">
    <w:name w:val="redtype"/>
    <w:basedOn w:val="DefaultParagraphFont"/>
    <w:rsid w:val="00656B3F"/>
  </w:style>
  <w:style w:type="character" w:customStyle="1" w:styleId="mainheading11">
    <w:name w:val="mainheading11"/>
    <w:rsid w:val="00656B3F"/>
    <w:rPr>
      <w:rFonts w:ascii="Arial" w:hAnsi="Arial" w:cs="Arial" w:hint="default"/>
      <w:color w:val="FF0000"/>
      <w:sz w:val="33"/>
      <w:szCs w:val="33"/>
    </w:rPr>
  </w:style>
  <w:style w:type="character" w:customStyle="1" w:styleId="sifr-alternate">
    <w:name w:val="sifr-alternate"/>
    <w:basedOn w:val="DefaultParagraphFont"/>
    <w:rsid w:val="00656B3F"/>
  </w:style>
  <w:style w:type="paragraph" w:customStyle="1" w:styleId="modelpc">
    <w:name w:val="model_pc"/>
    <w:basedOn w:val="Normal"/>
    <w:rsid w:val="00656B3F"/>
    <w:pPr>
      <w:spacing w:before="0" w:after="0" w:line="240" w:lineRule="auto"/>
    </w:pPr>
    <w:rPr>
      <w:rFonts w:ascii="Verdana" w:eastAsia="Times New Roman" w:hAnsi="Verdana" w:cs="Times New Roman"/>
      <w:color w:val="666666"/>
      <w:sz w:val="21"/>
      <w:szCs w:val="21"/>
      <w:lang w:eastAsia="en-AU"/>
    </w:rPr>
  </w:style>
  <w:style w:type="paragraph" w:customStyle="1" w:styleId="style168">
    <w:name w:val="style168"/>
    <w:basedOn w:val="Normal"/>
    <w:rsid w:val="00656B3F"/>
    <w:pPr>
      <w:spacing w:before="100" w:beforeAutospacing="1" w:after="100" w:afterAutospacing="1" w:line="240" w:lineRule="auto"/>
    </w:pPr>
    <w:rPr>
      <w:rFonts w:ascii="Times New Roman" w:eastAsia="Times New Roman" w:hAnsi="Times New Roman" w:cs="Times New Roman"/>
      <w:color w:val="666666"/>
      <w:sz w:val="21"/>
      <w:szCs w:val="21"/>
      <w:lang w:eastAsia="en-AU"/>
    </w:rPr>
  </w:style>
  <w:style w:type="paragraph" w:customStyle="1" w:styleId="style169">
    <w:name w:val="style169"/>
    <w:basedOn w:val="Normal"/>
    <w:rsid w:val="00656B3F"/>
    <w:pPr>
      <w:spacing w:before="100" w:beforeAutospacing="1" w:after="100" w:afterAutospacing="1" w:line="240" w:lineRule="auto"/>
    </w:pPr>
    <w:rPr>
      <w:rFonts w:ascii="Times New Roman" w:eastAsia="Times New Roman" w:hAnsi="Times New Roman" w:cs="Times New Roman"/>
      <w:b/>
      <w:bCs/>
      <w:color w:val="3C5E8E"/>
      <w:sz w:val="21"/>
      <w:szCs w:val="21"/>
      <w:lang w:eastAsia="en-AU"/>
    </w:rPr>
  </w:style>
  <w:style w:type="paragraph" w:styleId="TOC1">
    <w:name w:val="toc 1"/>
    <w:basedOn w:val="Normal"/>
    <w:next w:val="Normal"/>
    <w:autoRedefine/>
    <w:uiPriority w:val="39"/>
    <w:rsid w:val="00656B3F"/>
    <w:pPr>
      <w:tabs>
        <w:tab w:val="left" w:pos="480"/>
        <w:tab w:val="right" w:leader="dot" w:pos="8636"/>
      </w:tabs>
      <w:spacing w:after="0"/>
    </w:pPr>
    <w:rPr>
      <w:rFonts w:eastAsia="Times New Roman" w:cs="Times New Roman"/>
      <w:b/>
      <w:noProof/>
      <w:spacing w:val="6"/>
      <w:szCs w:val="20"/>
    </w:rPr>
  </w:style>
  <w:style w:type="paragraph" w:styleId="TOC2">
    <w:name w:val="toc 2"/>
    <w:basedOn w:val="Normal"/>
    <w:next w:val="Normal"/>
    <w:autoRedefine/>
    <w:uiPriority w:val="39"/>
    <w:rsid w:val="00656B3F"/>
    <w:pPr>
      <w:tabs>
        <w:tab w:val="left" w:pos="1080"/>
        <w:tab w:val="right" w:leader="dot" w:pos="8636"/>
      </w:tabs>
      <w:spacing w:after="0" w:line="320" w:lineRule="atLeast"/>
      <w:ind w:left="238"/>
    </w:pPr>
    <w:rPr>
      <w:rFonts w:eastAsia="Times New Roman" w:cs="Times New Roman"/>
      <w:spacing w:val="6"/>
      <w:szCs w:val="20"/>
    </w:rPr>
  </w:style>
  <w:style w:type="paragraph" w:styleId="Title">
    <w:name w:val="Title"/>
    <w:basedOn w:val="Normal"/>
    <w:link w:val="TitleChar"/>
    <w:rsid w:val="00656B3F"/>
    <w:pPr>
      <w:spacing w:before="240" w:after="60"/>
      <w:jc w:val="center"/>
    </w:pPr>
    <w:rPr>
      <w:rFonts w:ascii="Arial Narrow" w:eastAsia="Times New Roman" w:hAnsi="Arial Narrow" w:cs="Arial"/>
      <w:b/>
      <w:bCs/>
      <w:color w:val="808080"/>
      <w:spacing w:val="6"/>
      <w:kern w:val="28"/>
      <w:sz w:val="40"/>
      <w:szCs w:val="32"/>
    </w:rPr>
  </w:style>
  <w:style w:type="character" w:customStyle="1" w:styleId="TitleChar">
    <w:name w:val="Title Char"/>
    <w:basedOn w:val="DefaultParagraphFont"/>
    <w:link w:val="Title"/>
    <w:rsid w:val="00656B3F"/>
    <w:rPr>
      <w:rFonts w:ascii="Arial Narrow" w:eastAsia="Times New Roman" w:hAnsi="Arial Narrow" w:cs="Arial"/>
      <w:b/>
      <w:bCs/>
      <w:color w:val="808080"/>
      <w:spacing w:val="6"/>
      <w:kern w:val="28"/>
      <w:sz w:val="40"/>
      <w:szCs w:val="32"/>
    </w:rPr>
  </w:style>
  <w:style w:type="paragraph" w:customStyle="1" w:styleId="instructional">
    <w:name w:val="instructional"/>
    <w:link w:val="instructionalChar"/>
    <w:rsid w:val="00656B3F"/>
    <w:pPr>
      <w:spacing w:before="120" w:after="160" w:line="240" w:lineRule="atLeast"/>
    </w:pPr>
    <w:rPr>
      <w:rFonts w:ascii="Verdana" w:eastAsia="Times New Roman" w:hAnsi="Verdana" w:cs="Arial"/>
      <w:vanish/>
      <w:color w:val="FF0000"/>
      <w:sz w:val="20"/>
      <w:szCs w:val="20"/>
      <w:lang w:eastAsia="en-AU"/>
    </w:rPr>
  </w:style>
  <w:style w:type="paragraph" w:customStyle="1" w:styleId="AARHeading1">
    <w:name w:val="AAR Heading 1"/>
    <w:basedOn w:val="Normal"/>
    <w:next w:val="Normal"/>
    <w:link w:val="AARHeading1CharChar"/>
    <w:autoRedefine/>
    <w:rsid w:val="00656B3F"/>
    <w:pPr>
      <w:keepNext/>
      <w:numPr>
        <w:numId w:val="9"/>
      </w:numPr>
      <w:spacing w:before="360" w:after="0"/>
      <w:outlineLvl w:val="0"/>
    </w:pPr>
    <w:rPr>
      <w:rFonts w:eastAsia="Times New Roman" w:cs="Times New Roman"/>
      <w:b/>
      <w:color w:val="000000"/>
      <w:spacing w:val="6"/>
      <w:sz w:val="36"/>
      <w:szCs w:val="36"/>
    </w:rPr>
  </w:style>
  <w:style w:type="character" w:customStyle="1" w:styleId="AARHeading1CharChar">
    <w:name w:val="AAR Heading 1 Char Char"/>
    <w:link w:val="AARHeading1"/>
    <w:rsid w:val="00656B3F"/>
    <w:rPr>
      <w:rFonts w:ascii="Arial" w:eastAsia="Times New Roman" w:hAnsi="Arial" w:cs="Times New Roman"/>
      <w:b/>
      <w:color w:val="000000"/>
      <w:spacing w:val="6"/>
      <w:sz w:val="36"/>
      <w:szCs w:val="36"/>
    </w:rPr>
  </w:style>
  <w:style w:type="paragraph" w:customStyle="1" w:styleId="AARHeading2">
    <w:name w:val="AAR Heading 2"/>
    <w:basedOn w:val="Normal"/>
    <w:next w:val="NormalIndent"/>
    <w:link w:val="AARHeading2CharChar"/>
    <w:rsid w:val="00656B3F"/>
    <w:pPr>
      <w:keepNext/>
      <w:numPr>
        <w:ilvl w:val="1"/>
        <w:numId w:val="9"/>
      </w:numPr>
      <w:pBdr>
        <w:bottom w:val="single" w:sz="4" w:space="1" w:color="808080"/>
      </w:pBdr>
      <w:spacing w:before="200" w:after="0"/>
      <w:ind w:left="788" w:right="340" w:hanging="788"/>
      <w:outlineLvl w:val="1"/>
    </w:pPr>
    <w:rPr>
      <w:rFonts w:eastAsia="Times New Roman" w:cs="Times New Roman"/>
      <w:b/>
      <w:color w:val="808080"/>
      <w:spacing w:val="6"/>
      <w:sz w:val="32"/>
      <w:szCs w:val="20"/>
    </w:rPr>
  </w:style>
  <w:style w:type="character" w:customStyle="1" w:styleId="AARHeading2CharChar">
    <w:name w:val="AAR Heading 2 Char Char"/>
    <w:link w:val="AARHeading2"/>
    <w:rsid w:val="00656B3F"/>
    <w:rPr>
      <w:rFonts w:ascii="Arial" w:eastAsia="Times New Roman" w:hAnsi="Arial" w:cs="Times New Roman"/>
      <w:b/>
      <w:color w:val="808080"/>
      <w:spacing w:val="6"/>
      <w:sz w:val="32"/>
      <w:szCs w:val="20"/>
    </w:rPr>
  </w:style>
  <w:style w:type="paragraph" w:customStyle="1" w:styleId="Buttontext">
    <w:name w:val="Button text"/>
    <w:basedOn w:val="Normal"/>
    <w:link w:val="ButtontextChar"/>
    <w:rsid w:val="00656B3F"/>
    <w:pPr>
      <w:keepNext/>
      <w:spacing w:after="0"/>
      <w:jc w:val="right"/>
    </w:pPr>
    <w:rPr>
      <w:rFonts w:eastAsia="Times New Roman" w:cs="Arial"/>
      <w:vanish/>
      <w:spacing w:val="6"/>
      <w:sz w:val="18"/>
    </w:rPr>
  </w:style>
  <w:style w:type="paragraph" w:customStyle="1" w:styleId="PlanHeading">
    <w:name w:val="Plan Heading"/>
    <w:basedOn w:val="Normal"/>
    <w:link w:val="PlanHeadingChar"/>
    <w:rsid w:val="00656B3F"/>
    <w:pPr>
      <w:spacing w:after="0"/>
      <w:jc w:val="center"/>
      <w:outlineLvl w:val="8"/>
    </w:pPr>
    <w:rPr>
      <w:rFonts w:ascii="Arial Narrow" w:eastAsia="Times New Roman" w:hAnsi="Arial Narrow" w:cs="Arial"/>
      <w:b/>
      <w:color w:val="333333"/>
      <w:spacing w:val="6"/>
      <w:sz w:val="44"/>
      <w:szCs w:val="44"/>
    </w:rPr>
  </w:style>
  <w:style w:type="character" w:customStyle="1" w:styleId="PlanHeadingChar">
    <w:name w:val="Plan Heading Char"/>
    <w:link w:val="PlanHeading"/>
    <w:rsid w:val="00656B3F"/>
    <w:rPr>
      <w:rFonts w:ascii="Arial Narrow" w:eastAsia="Times New Roman" w:hAnsi="Arial Narrow" w:cs="Arial"/>
      <w:b/>
      <w:color w:val="333333"/>
      <w:spacing w:val="6"/>
      <w:sz w:val="44"/>
      <w:szCs w:val="44"/>
    </w:rPr>
  </w:style>
  <w:style w:type="paragraph" w:customStyle="1" w:styleId="covercontent">
    <w:name w:val="cover content"/>
    <w:basedOn w:val="Normal"/>
    <w:rsid w:val="00656B3F"/>
    <w:pPr>
      <w:spacing w:after="0"/>
    </w:pPr>
    <w:rPr>
      <w:rFonts w:eastAsia="Times New Roman" w:cs="Arial"/>
      <w:spacing w:val="6"/>
    </w:rPr>
  </w:style>
  <w:style w:type="paragraph" w:customStyle="1" w:styleId="NormalBold">
    <w:name w:val="Normal Bold"/>
    <w:basedOn w:val="Normal"/>
    <w:link w:val="NormalBoldChar"/>
    <w:rsid w:val="00656B3F"/>
    <w:pPr>
      <w:spacing w:before="180" w:after="0" w:line="100" w:lineRule="atLeast"/>
    </w:pPr>
    <w:rPr>
      <w:rFonts w:ascii="Georgia" w:eastAsia="Times New Roman" w:hAnsi="Georgia" w:cs="Arial"/>
      <w:b/>
      <w:bCs/>
      <w:spacing w:val="6"/>
      <w:lang w:eastAsia="en-AU"/>
    </w:rPr>
  </w:style>
  <w:style w:type="paragraph" w:customStyle="1" w:styleId="Numberlist">
    <w:name w:val="Number list"/>
    <w:basedOn w:val="ListNumber2"/>
    <w:rsid w:val="00656B3F"/>
  </w:style>
  <w:style w:type="character" w:customStyle="1" w:styleId="instructionalChar">
    <w:name w:val="instructional Char"/>
    <w:link w:val="instructional"/>
    <w:rsid w:val="00656B3F"/>
    <w:rPr>
      <w:rFonts w:ascii="Verdana" w:eastAsia="Times New Roman" w:hAnsi="Verdana" w:cs="Arial"/>
      <w:vanish/>
      <w:color w:val="FF0000"/>
      <w:sz w:val="20"/>
      <w:szCs w:val="20"/>
      <w:lang w:eastAsia="en-AU"/>
    </w:rPr>
  </w:style>
  <w:style w:type="paragraph" w:styleId="ListNumber2">
    <w:name w:val="List Number 2"/>
    <w:basedOn w:val="Normal"/>
    <w:rsid w:val="00656B3F"/>
    <w:pPr>
      <w:numPr>
        <w:numId w:val="10"/>
      </w:numPr>
      <w:spacing w:after="0"/>
    </w:pPr>
    <w:rPr>
      <w:rFonts w:ascii="Georgia" w:eastAsia="Times New Roman" w:hAnsi="Georgia" w:cs="Arial"/>
      <w:spacing w:val="6"/>
    </w:rPr>
  </w:style>
  <w:style w:type="character" w:customStyle="1" w:styleId="NormalBoldChar">
    <w:name w:val="Normal Bold Char"/>
    <w:link w:val="NormalBold"/>
    <w:rsid w:val="00656B3F"/>
    <w:rPr>
      <w:rFonts w:ascii="Georgia" w:eastAsia="Times New Roman" w:hAnsi="Georgia" w:cs="Arial"/>
      <w:b/>
      <w:bCs/>
      <w:color w:val="3B3738"/>
      <w:spacing w:val="6"/>
      <w:lang w:eastAsia="en-AU"/>
    </w:rPr>
  </w:style>
  <w:style w:type="character" w:customStyle="1" w:styleId="ButtontextChar">
    <w:name w:val="Button text Char"/>
    <w:link w:val="Buttontext"/>
    <w:rsid w:val="00656B3F"/>
    <w:rPr>
      <w:rFonts w:ascii="Arial" w:eastAsia="Times New Roman" w:hAnsi="Arial" w:cs="Arial"/>
      <w:vanish/>
      <w:color w:val="3B3738"/>
      <w:spacing w:val="6"/>
      <w:sz w:val="18"/>
    </w:rPr>
  </w:style>
  <w:style w:type="paragraph" w:styleId="NormalIndent">
    <w:name w:val="Normal Indent"/>
    <w:basedOn w:val="Normal"/>
    <w:uiPriority w:val="99"/>
    <w:semiHidden/>
    <w:unhideWhenUsed/>
    <w:rsid w:val="00656B3F"/>
    <w:pPr>
      <w:ind w:left="720"/>
    </w:pPr>
    <w:rPr>
      <w:rFonts w:eastAsia="Times New Roman" w:cs="Times New Roman"/>
      <w:szCs w:val="20"/>
    </w:rPr>
  </w:style>
  <w:style w:type="paragraph" w:customStyle="1" w:styleId="heading3anotoc">
    <w:name w:val="heading3anotoc"/>
    <w:basedOn w:val="Normal"/>
    <w:rsid w:val="00656B3F"/>
    <w:pPr>
      <w:spacing w:before="0" w:after="0" w:line="240" w:lineRule="auto"/>
    </w:pPr>
    <w:rPr>
      <w:rFonts w:ascii="Times New Roman" w:eastAsia="Times New Roman" w:hAnsi="Times New Roman" w:cs="Times New Roman"/>
      <w:b/>
      <w:bCs/>
      <w:sz w:val="32"/>
      <w:szCs w:val="32"/>
      <w:lang w:eastAsia="en-AU"/>
    </w:rPr>
  </w:style>
  <w:style w:type="paragraph" w:customStyle="1" w:styleId="modifieddate">
    <w:name w:val="modifieddate"/>
    <w:basedOn w:val="Normal"/>
    <w:rsid w:val="00656B3F"/>
    <w:pPr>
      <w:spacing w:before="0" w:after="0" w:line="240" w:lineRule="auto"/>
    </w:pPr>
    <w:rPr>
      <w:rFonts w:ascii="Times New Roman" w:eastAsia="Times New Roman" w:hAnsi="Times New Roman" w:cs="Times New Roman"/>
      <w:color w:val="000000"/>
      <w:sz w:val="19"/>
      <w:szCs w:val="19"/>
      <w:lang w:eastAsia="en-AU"/>
    </w:rPr>
  </w:style>
  <w:style w:type="paragraph" w:styleId="z-TopofForm">
    <w:name w:val="HTML Top of Form"/>
    <w:basedOn w:val="Normal"/>
    <w:next w:val="Normal"/>
    <w:link w:val="z-TopofFormChar"/>
    <w:hidden/>
    <w:uiPriority w:val="99"/>
    <w:semiHidden/>
    <w:unhideWhenUsed/>
    <w:rsid w:val="00656B3F"/>
    <w:pPr>
      <w:pBdr>
        <w:bottom w:val="single" w:sz="6" w:space="1" w:color="auto"/>
      </w:pBdr>
      <w:spacing w:before="0" w:after="0" w:line="240" w:lineRule="auto"/>
      <w:jc w:val="center"/>
    </w:pPr>
    <w:rPr>
      <w:rFonts w:eastAsia="Times New Roman" w:cs="Arial"/>
      <w:vanish/>
      <w:sz w:val="16"/>
      <w:szCs w:val="16"/>
      <w:lang w:eastAsia="en-AU"/>
    </w:rPr>
  </w:style>
  <w:style w:type="character" w:customStyle="1" w:styleId="z-TopofFormChar">
    <w:name w:val="z-Top of Form Char"/>
    <w:basedOn w:val="DefaultParagraphFont"/>
    <w:link w:val="z-TopofForm"/>
    <w:uiPriority w:val="99"/>
    <w:semiHidden/>
    <w:rsid w:val="00656B3F"/>
    <w:rPr>
      <w:rFonts w:ascii="Arial" w:eastAsia="Times New Roman" w:hAnsi="Arial" w:cs="Arial"/>
      <w:vanish/>
      <w:color w:val="3B3738"/>
      <w:sz w:val="16"/>
      <w:szCs w:val="16"/>
      <w:lang w:eastAsia="en-AU"/>
    </w:rPr>
  </w:style>
  <w:style w:type="character" w:customStyle="1" w:styleId="pagefeedbackapologiestext1">
    <w:name w:val="pagefeedbackapologiestext1"/>
    <w:rsid w:val="00656B3F"/>
    <w:rPr>
      <w:sz w:val="19"/>
      <w:szCs w:val="19"/>
    </w:rPr>
  </w:style>
  <w:style w:type="paragraph" w:styleId="z-BottomofForm">
    <w:name w:val="HTML Bottom of Form"/>
    <w:basedOn w:val="Normal"/>
    <w:next w:val="Normal"/>
    <w:link w:val="z-BottomofFormChar"/>
    <w:hidden/>
    <w:uiPriority w:val="99"/>
    <w:unhideWhenUsed/>
    <w:rsid w:val="00656B3F"/>
    <w:pPr>
      <w:pBdr>
        <w:top w:val="single" w:sz="6" w:space="1" w:color="auto"/>
      </w:pBdr>
      <w:spacing w:before="0" w:after="0" w:line="240" w:lineRule="auto"/>
      <w:jc w:val="center"/>
    </w:pPr>
    <w:rPr>
      <w:rFonts w:eastAsia="Times New Roman" w:cs="Arial"/>
      <w:vanish/>
      <w:sz w:val="16"/>
      <w:szCs w:val="16"/>
      <w:lang w:eastAsia="en-AU"/>
    </w:rPr>
  </w:style>
  <w:style w:type="character" w:customStyle="1" w:styleId="z-BottomofFormChar">
    <w:name w:val="z-Bottom of Form Char"/>
    <w:basedOn w:val="DefaultParagraphFont"/>
    <w:link w:val="z-BottomofForm"/>
    <w:uiPriority w:val="99"/>
    <w:rsid w:val="00656B3F"/>
    <w:rPr>
      <w:rFonts w:ascii="Arial" w:eastAsia="Times New Roman" w:hAnsi="Arial" w:cs="Arial"/>
      <w:vanish/>
      <w:color w:val="3B3738"/>
      <w:sz w:val="16"/>
      <w:szCs w:val="16"/>
      <w:lang w:eastAsia="en-AU"/>
    </w:rPr>
  </w:style>
  <w:style w:type="paragraph" w:customStyle="1" w:styleId="Default">
    <w:name w:val="Default"/>
    <w:rsid w:val="00656B3F"/>
    <w:pPr>
      <w:autoSpaceDE w:val="0"/>
      <w:autoSpaceDN w:val="0"/>
      <w:adjustRightInd w:val="0"/>
      <w:spacing w:after="0" w:line="240" w:lineRule="auto"/>
    </w:pPr>
    <w:rPr>
      <w:rFonts w:ascii="Arial" w:eastAsia="Times New Roman" w:hAnsi="Arial" w:cs="Arial"/>
      <w:color w:val="000000"/>
      <w:sz w:val="24"/>
      <w:szCs w:val="24"/>
      <w:lang w:eastAsia="en-AU"/>
    </w:rPr>
  </w:style>
  <w:style w:type="paragraph" w:customStyle="1" w:styleId="MediumGrid21">
    <w:name w:val="Medium Grid 21"/>
    <w:uiPriority w:val="1"/>
    <w:rsid w:val="00656B3F"/>
    <w:pPr>
      <w:spacing w:after="0" w:line="240" w:lineRule="auto"/>
    </w:pPr>
    <w:rPr>
      <w:rFonts w:ascii="Calibri" w:eastAsia="Times New Roman" w:hAnsi="Calibri" w:cs="Times New Roman"/>
      <w:sz w:val="24"/>
      <w:szCs w:val="20"/>
    </w:rPr>
  </w:style>
  <w:style w:type="character" w:customStyle="1" w:styleId="long-title">
    <w:name w:val="long-title"/>
    <w:basedOn w:val="DefaultParagraphFont"/>
    <w:rsid w:val="00656B3F"/>
  </w:style>
  <w:style w:type="character" w:styleId="HTMLDefinition">
    <w:name w:val="HTML Definition"/>
    <w:basedOn w:val="DefaultParagraphFont"/>
    <w:uiPriority w:val="99"/>
    <w:semiHidden/>
    <w:unhideWhenUsed/>
    <w:rsid w:val="00656B3F"/>
    <w:rPr>
      <w:i/>
      <w:iCs/>
    </w:rPr>
  </w:style>
  <w:style w:type="character" w:customStyle="1" w:styleId="blue1">
    <w:name w:val="blue1"/>
    <w:rsid w:val="00656B3F"/>
    <w:rPr>
      <w:color w:val="0099CC"/>
    </w:rPr>
  </w:style>
  <w:style w:type="paragraph" w:customStyle="1" w:styleId="bodytext0">
    <w:name w:val="bodytext"/>
    <w:basedOn w:val="Normal"/>
    <w:rsid w:val="00656B3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eading10">
    <w:name w:val="heading1"/>
    <w:basedOn w:val="DefaultParagraphFont"/>
    <w:rsid w:val="00656B3F"/>
  </w:style>
  <w:style w:type="character" w:styleId="SubtleEmphasis">
    <w:name w:val="Subtle Emphasis"/>
    <w:uiPriority w:val="19"/>
    <w:rsid w:val="00656B3F"/>
    <w:rPr>
      <w:i/>
      <w:iCs/>
      <w:color w:val="808080"/>
    </w:rPr>
  </w:style>
  <w:style w:type="table" w:styleId="LightGrid-Accent3">
    <w:name w:val="Light Grid Accent 3"/>
    <w:basedOn w:val="TableNormal"/>
    <w:uiPriority w:val="62"/>
    <w:rsid w:val="00656B3F"/>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NoSpacing">
    <w:name w:val="No Spacing"/>
    <w:uiPriority w:val="1"/>
    <w:rsid w:val="00656B3F"/>
    <w:pPr>
      <w:spacing w:after="0" w:line="240" w:lineRule="auto"/>
    </w:pPr>
  </w:style>
  <w:style w:type="character" w:customStyle="1" w:styleId="apple-converted-space">
    <w:name w:val="apple-converted-space"/>
    <w:basedOn w:val="DefaultParagraphFont"/>
    <w:rsid w:val="00656B3F"/>
  </w:style>
  <w:style w:type="character" w:styleId="CommentReference">
    <w:name w:val="annotation reference"/>
    <w:basedOn w:val="DefaultParagraphFont"/>
    <w:uiPriority w:val="99"/>
    <w:unhideWhenUsed/>
    <w:rsid w:val="00656B3F"/>
    <w:rPr>
      <w:sz w:val="16"/>
      <w:szCs w:val="16"/>
    </w:rPr>
  </w:style>
  <w:style w:type="paragraph" w:styleId="CommentText">
    <w:name w:val="annotation text"/>
    <w:basedOn w:val="Normal"/>
    <w:link w:val="CommentTextChar"/>
    <w:uiPriority w:val="99"/>
    <w:unhideWhenUsed/>
    <w:rsid w:val="00656B3F"/>
    <w:pPr>
      <w:spacing w:line="240" w:lineRule="auto"/>
    </w:pPr>
    <w:rPr>
      <w:rFonts w:eastAsia="Times New Roman" w:cs="Times New Roman"/>
      <w:szCs w:val="20"/>
    </w:rPr>
  </w:style>
  <w:style w:type="character" w:customStyle="1" w:styleId="CommentTextChar">
    <w:name w:val="Comment Text Char"/>
    <w:basedOn w:val="DefaultParagraphFont"/>
    <w:link w:val="CommentText"/>
    <w:uiPriority w:val="99"/>
    <w:rsid w:val="00656B3F"/>
    <w:rPr>
      <w:rFonts w:ascii="Arial" w:eastAsia="Times New Roman" w:hAnsi="Arial" w:cs="Times New Roman"/>
      <w:color w:val="3B3738"/>
      <w:sz w:val="20"/>
      <w:szCs w:val="20"/>
    </w:rPr>
  </w:style>
  <w:style w:type="paragraph" w:styleId="CommentSubject">
    <w:name w:val="annotation subject"/>
    <w:basedOn w:val="CommentText"/>
    <w:next w:val="CommentText"/>
    <w:link w:val="CommentSubjectChar"/>
    <w:uiPriority w:val="99"/>
    <w:semiHidden/>
    <w:unhideWhenUsed/>
    <w:rsid w:val="00656B3F"/>
    <w:rPr>
      <w:b/>
      <w:bCs/>
    </w:rPr>
  </w:style>
  <w:style w:type="character" w:customStyle="1" w:styleId="CommentSubjectChar">
    <w:name w:val="Comment Subject Char"/>
    <w:basedOn w:val="CommentTextChar"/>
    <w:link w:val="CommentSubject"/>
    <w:uiPriority w:val="99"/>
    <w:semiHidden/>
    <w:rsid w:val="00656B3F"/>
    <w:rPr>
      <w:rFonts w:ascii="Arial" w:eastAsia="Times New Roman" w:hAnsi="Arial" w:cs="Times New Roman"/>
      <w:b/>
      <w:bCs/>
      <w:color w:val="3B3738"/>
      <w:sz w:val="20"/>
      <w:szCs w:val="20"/>
    </w:rPr>
  </w:style>
  <w:style w:type="table" w:styleId="TableGridLight">
    <w:name w:val="Grid Table Light"/>
    <w:basedOn w:val="TableNormal"/>
    <w:uiPriority w:val="40"/>
    <w:rsid w:val="00656B3F"/>
    <w:pPr>
      <w:spacing w:after="0" w:line="240" w:lineRule="auto"/>
    </w:pPr>
    <w:rPr>
      <w:rFonts w:ascii="Courier" w:eastAsia="Times New Roman" w:hAnsi="Courier"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56B3F"/>
    <w:pPr>
      <w:spacing w:after="0" w:line="240" w:lineRule="auto"/>
    </w:pPr>
    <w:rPr>
      <w:rFonts w:ascii="Courier" w:eastAsia="Times New Roman" w:hAnsi="Courier"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rsid w:val="00656B3F"/>
    <w:pPr>
      <w:spacing w:before="0" w:after="0" w:line="240" w:lineRule="auto"/>
    </w:pPr>
    <w:rPr>
      <w:rFonts w:ascii="Times New Roman" w:eastAsia="Times New Roman" w:hAnsi="Times New Roman" w:cs="Times New Roman"/>
      <w:kern w:val="2"/>
      <w:szCs w:val="20"/>
    </w:rPr>
  </w:style>
  <w:style w:type="character" w:customStyle="1" w:styleId="EndnoteTextChar">
    <w:name w:val="Endnote Text Char"/>
    <w:basedOn w:val="DefaultParagraphFont"/>
    <w:link w:val="EndnoteText"/>
    <w:uiPriority w:val="99"/>
    <w:semiHidden/>
    <w:rsid w:val="00656B3F"/>
    <w:rPr>
      <w:rFonts w:ascii="Times New Roman" w:eastAsia="Times New Roman" w:hAnsi="Times New Roman" w:cs="Times New Roman"/>
      <w:color w:val="3B3738"/>
      <w:kern w:val="2"/>
      <w:sz w:val="20"/>
      <w:szCs w:val="20"/>
    </w:rPr>
  </w:style>
  <w:style w:type="character" w:styleId="EndnoteReference">
    <w:name w:val="endnote reference"/>
    <w:uiPriority w:val="99"/>
    <w:semiHidden/>
    <w:rsid w:val="00656B3F"/>
    <w:rPr>
      <w:rFonts w:cs="Times New Roman"/>
      <w:vertAlign w:val="superscript"/>
    </w:rPr>
  </w:style>
  <w:style w:type="paragraph" w:customStyle="1" w:styleId="itim-copytext">
    <w:name w:val="itim-copytext"/>
    <w:basedOn w:val="Normal"/>
    <w:rsid w:val="00656B3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IntenseEmphasis">
    <w:name w:val="Intense Emphasis"/>
    <w:uiPriority w:val="99"/>
    <w:rsid w:val="00656B3F"/>
    <w:rPr>
      <w:rFonts w:cs="Times New Roman"/>
      <w:b/>
      <w:bCs/>
      <w:i/>
      <w:iCs/>
      <w:color w:val="4F81BD"/>
    </w:rPr>
  </w:style>
  <w:style w:type="paragraph" w:styleId="Subtitle">
    <w:name w:val="Subtitle"/>
    <w:basedOn w:val="Normal"/>
    <w:next w:val="Normal"/>
    <w:link w:val="SubtitleChar"/>
    <w:uiPriority w:val="99"/>
    <w:rsid w:val="00656B3F"/>
    <w:pPr>
      <w:numPr>
        <w:ilvl w:val="1"/>
      </w:numPr>
    </w:pPr>
    <w:rPr>
      <w:rFonts w:ascii="Cambria" w:eastAsia="Times New Roman" w:hAnsi="Cambria" w:cs="Times New Roman"/>
      <w:i/>
      <w:iCs/>
      <w:color w:val="4F81BD"/>
      <w:spacing w:val="15"/>
      <w:szCs w:val="24"/>
    </w:rPr>
  </w:style>
  <w:style w:type="character" w:customStyle="1" w:styleId="SubtitleChar">
    <w:name w:val="Subtitle Char"/>
    <w:basedOn w:val="DefaultParagraphFont"/>
    <w:link w:val="Subtitle"/>
    <w:uiPriority w:val="99"/>
    <w:rsid w:val="00656B3F"/>
    <w:rPr>
      <w:rFonts w:ascii="Cambria" w:eastAsia="Times New Roman" w:hAnsi="Cambria" w:cs="Times New Roman"/>
      <w:i/>
      <w:iCs/>
      <w:color w:val="4F81BD"/>
      <w:spacing w:val="15"/>
      <w:szCs w:val="24"/>
    </w:rPr>
  </w:style>
  <w:style w:type="paragraph" w:customStyle="1" w:styleId="FeatureText">
    <w:name w:val="Feature Text"/>
    <w:basedOn w:val="Normal"/>
    <w:link w:val="FeatureTextChar"/>
    <w:rsid w:val="00656B3F"/>
    <w:pPr>
      <w:spacing w:line="240" w:lineRule="auto"/>
    </w:pPr>
    <w:rPr>
      <w:rFonts w:eastAsia="Times New Roman" w:cs="Arial"/>
      <w:i/>
      <w:color w:val="D4D619"/>
      <w:sz w:val="28"/>
      <w:szCs w:val="20"/>
    </w:rPr>
  </w:style>
  <w:style w:type="character" w:customStyle="1" w:styleId="FeatureTextChar">
    <w:name w:val="Feature Text Char"/>
    <w:basedOn w:val="DefaultParagraphFont"/>
    <w:link w:val="FeatureText"/>
    <w:rsid w:val="00656B3F"/>
    <w:rPr>
      <w:rFonts w:ascii="Arial" w:eastAsia="Times New Roman" w:hAnsi="Arial" w:cs="Arial"/>
      <w:i/>
      <w:color w:val="D4D619"/>
      <w:sz w:val="28"/>
      <w:szCs w:val="20"/>
    </w:rPr>
  </w:style>
  <w:style w:type="paragraph" w:customStyle="1" w:styleId="BulletsLevel2">
    <w:name w:val="Bullets Level 2"/>
    <w:basedOn w:val="Normal"/>
    <w:qFormat/>
    <w:rsid w:val="00BE40CD"/>
    <w:pPr>
      <w:numPr>
        <w:ilvl w:val="1"/>
        <w:numId w:val="11"/>
      </w:numPr>
      <w:tabs>
        <w:tab w:val="clear" w:pos="1440"/>
        <w:tab w:val="num" w:pos="1701"/>
      </w:tabs>
      <w:spacing w:before="100" w:after="100" w:line="240" w:lineRule="auto"/>
      <w:ind w:left="993" w:hanging="426"/>
    </w:pPr>
    <w:rPr>
      <w:rFonts w:eastAsia="Times New Roman" w:cs="Times New Roman"/>
      <w:szCs w:val="20"/>
    </w:rPr>
  </w:style>
  <w:style w:type="paragraph" w:customStyle="1" w:styleId="Activities">
    <w:name w:val="Activities"/>
    <w:basedOn w:val="Heading2"/>
    <w:qFormat/>
    <w:rsid w:val="009A4539"/>
    <w:pPr>
      <w:ind w:left="851"/>
    </w:pPr>
  </w:style>
  <w:style w:type="paragraph" w:customStyle="1" w:styleId="BulletPoints">
    <w:name w:val="Bullet Points"/>
    <w:basedOn w:val="Normal"/>
    <w:uiPriority w:val="99"/>
    <w:rsid w:val="009E5FED"/>
    <w:pPr>
      <w:autoSpaceDE w:val="0"/>
      <w:autoSpaceDN w:val="0"/>
      <w:adjustRightInd w:val="0"/>
      <w:spacing w:before="60" w:after="60" w:line="288" w:lineRule="auto"/>
      <w:ind w:left="360" w:hanging="360"/>
    </w:pPr>
    <w:rPr>
      <w:rFonts w:eastAsia="Times New Roman" w:cs="Tahoma"/>
      <w:sz w:val="22"/>
      <w:lang w:eastAsia="en-AU"/>
    </w:rPr>
  </w:style>
  <w:style w:type="character" w:customStyle="1" w:styleId="heading20">
    <w:name w:val="heading2"/>
    <w:rsid w:val="009E5FED"/>
  </w:style>
  <w:style w:type="table" w:customStyle="1" w:styleId="TableGridLight1">
    <w:name w:val="Table Grid Light1"/>
    <w:basedOn w:val="TableNormal"/>
    <w:uiPriority w:val="40"/>
    <w:rsid w:val="00E2505F"/>
    <w:pPr>
      <w:spacing w:after="0" w:line="240" w:lineRule="auto"/>
    </w:pPr>
    <w:rPr>
      <w:rFonts w:ascii="Courier" w:eastAsia="Times New Roman" w:hAnsi="Courier"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E2505F"/>
    <w:pPr>
      <w:spacing w:after="0" w:line="240" w:lineRule="auto"/>
    </w:pPr>
    <w:rPr>
      <w:rFonts w:ascii="Courier" w:eastAsia="Times New Roman" w:hAnsi="Courier"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E2505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E2505F"/>
  </w:style>
  <w:style w:type="table" w:customStyle="1" w:styleId="GridTable31">
    <w:name w:val="Grid Table 31"/>
    <w:basedOn w:val="TableNormal"/>
    <w:uiPriority w:val="48"/>
    <w:rsid w:val="00E2505F"/>
    <w:pPr>
      <w:spacing w:after="0" w:line="240" w:lineRule="auto"/>
    </w:pPr>
    <w:rPr>
      <w:rFonts w:ascii="Courier" w:eastAsia="Times New Roman" w:hAnsi="Courier" w:cs="Times New Roman"/>
      <w:sz w:val="20"/>
      <w:szCs w:val="20"/>
    </w:rPr>
    <w:tblPr>
      <w:tblStyleRowBandSize w:val="1"/>
      <w:tblStyleColBandSize w:val="1"/>
      <w:tblBorders>
        <w:top w:val="single" w:sz="4" w:space="0" w:color="8C8486" w:themeColor="text1" w:themeTint="99"/>
        <w:left w:val="single" w:sz="4" w:space="0" w:color="8C8486" w:themeColor="text1" w:themeTint="99"/>
        <w:bottom w:val="single" w:sz="4" w:space="0" w:color="8C8486" w:themeColor="text1" w:themeTint="99"/>
        <w:right w:val="single" w:sz="4" w:space="0" w:color="8C8486" w:themeColor="text1" w:themeTint="99"/>
        <w:insideH w:val="single" w:sz="4" w:space="0" w:color="8C8486" w:themeColor="text1" w:themeTint="99"/>
        <w:insideV w:val="single" w:sz="4" w:space="0" w:color="8C848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5D6" w:themeFill="text1" w:themeFillTint="33"/>
      </w:tcPr>
    </w:tblStylePr>
    <w:tblStylePr w:type="band1Horz">
      <w:tblPr/>
      <w:tcPr>
        <w:shd w:val="clear" w:color="auto" w:fill="D8D5D6" w:themeFill="text1" w:themeFillTint="33"/>
      </w:tcPr>
    </w:tblStylePr>
    <w:tblStylePr w:type="neCell">
      <w:tblPr/>
      <w:tcPr>
        <w:tcBorders>
          <w:bottom w:val="single" w:sz="4" w:space="0" w:color="8C8486" w:themeColor="text1" w:themeTint="99"/>
        </w:tcBorders>
      </w:tcPr>
    </w:tblStylePr>
    <w:tblStylePr w:type="nwCell">
      <w:tblPr/>
      <w:tcPr>
        <w:tcBorders>
          <w:bottom w:val="single" w:sz="4" w:space="0" w:color="8C8486" w:themeColor="text1" w:themeTint="99"/>
        </w:tcBorders>
      </w:tcPr>
    </w:tblStylePr>
    <w:tblStylePr w:type="seCell">
      <w:tblPr/>
      <w:tcPr>
        <w:tcBorders>
          <w:top w:val="single" w:sz="4" w:space="0" w:color="8C8486" w:themeColor="text1" w:themeTint="99"/>
        </w:tcBorders>
      </w:tcPr>
    </w:tblStylePr>
    <w:tblStylePr w:type="swCell">
      <w:tblPr/>
      <w:tcPr>
        <w:tcBorders>
          <w:top w:val="single" w:sz="4" w:space="0" w:color="8C8486" w:themeColor="text1" w:themeTint="99"/>
        </w:tcBorders>
      </w:tcPr>
    </w:tblStylePr>
  </w:style>
  <w:style w:type="character" w:customStyle="1" w:styleId="watch-title">
    <w:name w:val="watch-title"/>
    <w:basedOn w:val="DefaultParagraphFont"/>
    <w:rsid w:val="00E2505F"/>
  </w:style>
  <w:style w:type="paragraph" w:styleId="Quote">
    <w:name w:val="Quote"/>
    <w:basedOn w:val="Normal"/>
    <w:next w:val="Normal"/>
    <w:link w:val="QuoteChar"/>
    <w:rsid w:val="00E2505F"/>
    <w:pPr>
      <w:autoSpaceDE w:val="0"/>
      <w:autoSpaceDN w:val="0"/>
      <w:adjustRightInd w:val="0"/>
      <w:spacing w:before="60" w:line="288" w:lineRule="auto"/>
    </w:pPr>
    <w:rPr>
      <w:rFonts w:ascii="Tahoma" w:eastAsia="Times New Roman" w:hAnsi="Tahoma" w:cs="Tahoma"/>
      <w:i/>
      <w:iCs/>
      <w:color w:val="000000"/>
      <w:sz w:val="22"/>
      <w:lang w:eastAsia="en-AU"/>
    </w:rPr>
  </w:style>
  <w:style w:type="character" w:customStyle="1" w:styleId="QuoteChar">
    <w:name w:val="Quote Char"/>
    <w:basedOn w:val="DefaultParagraphFont"/>
    <w:link w:val="Quote"/>
    <w:rsid w:val="00E2505F"/>
    <w:rPr>
      <w:rFonts w:ascii="Tahoma" w:eastAsia="Times New Roman" w:hAnsi="Tahoma" w:cs="Tahoma"/>
      <w:i/>
      <w:iCs/>
      <w:color w:val="000000"/>
      <w:lang w:eastAsia="en-AU"/>
    </w:rPr>
  </w:style>
  <w:style w:type="paragraph" w:customStyle="1" w:styleId="Bulleted">
    <w:name w:val="Bulleted"/>
    <w:aliases w:val="(Latin) Courier New,Left:  0.63 cm,Hanging:  0.63 cm"/>
    <w:basedOn w:val="BulletPoints"/>
    <w:uiPriority w:val="99"/>
    <w:rsid w:val="00E2505F"/>
    <w:pPr>
      <w:tabs>
        <w:tab w:val="num" w:pos="0"/>
      </w:tabs>
    </w:pPr>
    <w:rPr>
      <w:rFonts w:ascii="Calibri" w:hAnsi="Calibri"/>
      <w:color w:val="auto"/>
      <w:sz w:val="24"/>
    </w:rPr>
  </w:style>
  <w:style w:type="character" w:customStyle="1" w:styleId="bodyred">
    <w:name w:val="body_red"/>
    <w:basedOn w:val="DefaultParagraphFont"/>
    <w:rsid w:val="00E2505F"/>
  </w:style>
  <w:style w:type="character" w:customStyle="1" w:styleId="bodyredsmall">
    <w:name w:val="body_red_small"/>
    <w:basedOn w:val="DefaultParagraphFont"/>
    <w:rsid w:val="00E2505F"/>
  </w:style>
  <w:style w:type="character" w:customStyle="1" w:styleId="bodygreytiny">
    <w:name w:val="body_grey_tiny"/>
    <w:basedOn w:val="DefaultParagraphFont"/>
    <w:rsid w:val="00E2505F"/>
  </w:style>
  <w:style w:type="character" w:customStyle="1" w:styleId="uficommentbody">
    <w:name w:val="uficommentbody"/>
    <w:basedOn w:val="DefaultParagraphFont"/>
    <w:rsid w:val="00E2505F"/>
  </w:style>
  <w:style w:type="character" w:customStyle="1" w:styleId="hvr">
    <w:name w:val="hvr"/>
    <w:basedOn w:val="DefaultParagraphFont"/>
    <w:rsid w:val="00E2505F"/>
  </w:style>
  <w:style w:type="character" w:customStyle="1" w:styleId="A4">
    <w:name w:val="A4"/>
    <w:uiPriority w:val="99"/>
    <w:rsid w:val="00E2505F"/>
    <w:rPr>
      <w:rFonts w:cs="Myriad Pro Light"/>
      <w:color w:val="000000"/>
      <w:sz w:val="20"/>
      <w:szCs w:val="20"/>
    </w:rPr>
  </w:style>
  <w:style w:type="character" w:customStyle="1" w:styleId="content">
    <w:name w:val="content"/>
    <w:basedOn w:val="DefaultParagraphFont"/>
    <w:rsid w:val="00E2505F"/>
  </w:style>
  <w:style w:type="character" w:customStyle="1" w:styleId="subheading">
    <w:name w:val="subheading"/>
    <w:basedOn w:val="DefaultParagraphFont"/>
    <w:rsid w:val="00E2505F"/>
  </w:style>
  <w:style w:type="paragraph" w:styleId="Caption">
    <w:name w:val="caption"/>
    <w:basedOn w:val="Normal"/>
    <w:next w:val="Normal"/>
    <w:uiPriority w:val="35"/>
    <w:unhideWhenUsed/>
    <w:rsid w:val="00E2505F"/>
    <w:pPr>
      <w:spacing w:before="0" w:after="200" w:line="240" w:lineRule="auto"/>
    </w:pPr>
    <w:rPr>
      <w:rFonts w:ascii="Calibri" w:eastAsia="Times New Roman" w:hAnsi="Calibri" w:cs="Times New Roman"/>
      <w:i/>
      <w:iCs/>
      <w:color w:val="D4D619" w:themeColor="text2"/>
      <w:sz w:val="18"/>
      <w:szCs w:val="18"/>
    </w:rPr>
  </w:style>
  <w:style w:type="character" w:styleId="HTMLCite">
    <w:name w:val="HTML Cite"/>
    <w:basedOn w:val="DefaultParagraphFont"/>
    <w:uiPriority w:val="99"/>
    <w:semiHidden/>
    <w:unhideWhenUsed/>
    <w:rsid w:val="00E2505F"/>
    <w:rPr>
      <w:i/>
      <w:iCs/>
    </w:rPr>
  </w:style>
  <w:style w:type="character" w:customStyle="1" w:styleId="cf1">
    <w:name w:val="cf1"/>
    <w:basedOn w:val="DefaultParagraphFont"/>
    <w:rsid w:val="00E2505F"/>
  </w:style>
  <w:style w:type="character" w:customStyle="1" w:styleId="ff2">
    <w:name w:val="ff2"/>
    <w:basedOn w:val="DefaultParagraphFont"/>
    <w:rsid w:val="00E2505F"/>
  </w:style>
  <w:style w:type="character" w:customStyle="1" w:styleId="cf0">
    <w:name w:val="cf0"/>
    <w:basedOn w:val="DefaultParagraphFont"/>
    <w:rsid w:val="00E2505F"/>
  </w:style>
  <w:style w:type="character" w:customStyle="1" w:styleId="ff1">
    <w:name w:val="ff1"/>
    <w:basedOn w:val="DefaultParagraphFont"/>
    <w:rsid w:val="00E2505F"/>
  </w:style>
  <w:style w:type="paragraph" w:styleId="Revision">
    <w:name w:val="Revision"/>
    <w:hidden/>
    <w:uiPriority w:val="71"/>
    <w:rsid w:val="00E2505F"/>
    <w:pPr>
      <w:spacing w:after="0" w:line="240" w:lineRule="auto"/>
    </w:pPr>
    <w:rPr>
      <w:rFonts w:ascii="Calibri" w:eastAsia="Times New Roman" w:hAnsi="Calibri" w:cs="Times New Roman"/>
      <w:sz w:val="24"/>
      <w:szCs w:val="20"/>
    </w:rPr>
  </w:style>
  <w:style w:type="character" w:customStyle="1" w:styleId="oneclick-link">
    <w:name w:val="oneclick-link"/>
    <w:basedOn w:val="DefaultParagraphFont"/>
    <w:rsid w:val="00E2505F"/>
  </w:style>
  <w:style w:type="character" w:customStyle="1" w:styleId="definition">
    <w:name w:val="definition"/>
    <w:basedOn w:val="DefaultParagraphFont"/>
    <w:rsid w:val="00E2505F"/>
  </w:style>
  <w:style w:type="character" w:customStyle="1" w:styleId="st">
    <w:name w:val="st"/>
    <w:basedOn w:val="DefaultParagraphFont"/>
    <w:rsid w:val="00E2505F"/>
  </w:style>
  <w:style w:type="character" w:customStyle="1" w:styleId="in-widget">
    <w:name w:val="in-widget"/>
    <w:basedOn w:val="DefaultParagraphFont"/>
    <w:rsid w:val="00E2505F"/>
  </w:style>
  <w:style w:type="paragraph" w:styleId="HTMLPreformatted">
    <w:name w:val="HTML Preformatted"/>
    <w:basedOn w:val="Normal"/>
    <w:link w:val="HTMLPreformattedChar"/>
    <w:uiPriority w:val="99"/>
    <w:semiHidden/>
    <w:unhideWhenUsed/>
    <w:rsid w:val="00E25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eastAsia="Times New Roman"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E2505F"/>
    <w:rPr>
      <w:rFonts w:ascii="Courier" w:eastAsia="Times New Roman"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8547">
      <w:bodyDiv w:val="1"/>
      <w:marLeft w:val="0"/>
      <w:marRight w:val="0"/>
      <w:marTop w:val="0"/>
      <w:marBottom w:val="0"/>
      <w:divBdr>
        <w:top w:val="none" w:sz="0" w:space="0" w:color="auto"/>
        <w:left w:val="none" w:sz="0" w:space="0" w:color="auto"/>
        <w:bottom w:val="none" w:sz="0" w:space="0" w:color="auto"/>
        <w:right w:val="none" w:sz="0" w:space="0" w:color="auto"/>
      </w:divBdr>
    </w:div>
    <w:div w:id="593823436">
      <w:bodyDiv w:val="1"/>
      <w:marLeft w:val="0"/>
      <w:marRight w:val="0"/>
      <w:marTop w:val="0"/>
      <w:marBottom w:val="0"/>
      <w:divBdr>
        <w:top w:val="none" w:sz="0" w:space="0" w:color="auto"/>
        <w:left w:val="none" w:sz="0" w:space="0" w:color="auto"/>
        <w:bottom w:val="none" w:sz="0" w:space="0" w:color="auto"/>
        <w:right w:val="none" w:sz="0" w:space="0" w:color="auto"/>
      </w:divBdr>
    </w:div>
    <w:div w:id="670445732">
      <w:bodyDiv w:val="1"/>
      <w:marLeft w:val="0"/>
      <w:marRight w:val="0"/>
      <w:marTop w:val="0"/>
      <w:marBottom w:val="0"/>
      <w:divBdr>
        <w:top w:val="none" w:sz="0" w:space="0" w:color="auto"/>
        <w:left w:val="none" w:sz="0" w:space="0" w:color="auto"/>
        <w:bottom w:val="none" w:sz="0" w:space="0" w:color="auto"/>
        <w:right w:val="none" w:sz="0" w:space="0" w:color="auto"/>
      </w:divBdr>
    </w:div>
    <w:div w:id="1560942522">
      <w:bodyDiv w:val="1"/>
      <w:marLeft w:val="0"/>
      <w:marRight w:val="0"/>
      <w:marTop w:val="0"/>
      <w:marBottom w:val="0"/>
      <w:divBdr>
        <w:top w:val="none" w:sz="0" w:space="0" w:color="auto"/>
        <w:left w:val="none" w:sz="0" w:space="0" w:color="auto"/>
        <w:bottom w:val="none" w:sz="0" w:space="0" w:color="auto"/>
        <w:right w:val="none" w:sz="0" w:space="0" w:color="auto"/>
      </w:divBdr>
    </w:div>
    <w:div w:id="173974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airwork.gov.au/leave/compassionate-leave" TargetMode="External"/><Relationship Id="rId21" Type="http://schemas.openxmlformats.org/officeDocument/2006/relationships/hyperlink" Target="http://www.fairwork.gov.au/Employee-entitlements/hours-of-work-breaks-and-rosters/Hours-of-work/default" TargetMode="External"/><Relationship Id="rId42" Type="http://schemas.openxmlformats.org/officeDocument/2006/relationships/image" Target="media/image17.jpeg"/><Relationship Id="rId47" Type="http://schemas.openxmlformats.org/officeDocument/2006/relationships/image" Target="media/image22.png"/><Relationship Id="rId63" Type="http://schemas.openxmlformats.org/officeDocument/2006/relationships/image" Target="media/image32.jpeg"/><Relationship Id="rId68" Type="http://schemas.openxmlformats.org/officeDocument/2006/relationships/image" Target="media/image37.jpeg"/><Relationship Id="rId84" Type="http://schemas.openxmlformats.org/officeDocument/2006/relationships/fontTable" Target="fontTable.xml"/><Relationship Id="rId16" Type="http://schemas.openxmlformats.org/officeDocument/2006/relationships/image" Target="media/image7.jpeg"/><Relationship Id="rId11" Type="http://schemas.openxmlformats.org/officeDocument/2006/relationships/hyperlink" Target="http://www.austlii.edu.au/au/legis/cth/num_act/fwa2009114/" TargetMode="External"/><Relationship Id="rId32" Type="http://schemas.openxmlformats.org/officeDocument/2006/relationships/hyperlink" Target="http://www.fairwork.gov.au/Employee-entitlements/National-Employment-Standards/fair-work-information-statement" TargetMode="External"/><Relationship Id="rId37" Type="http://schemas.openxmlformats.org/officeDocument/2006/relationships/image" Target="media/image14.png"/><Relationship Id="rId53" Type="http://schemas.openxmlformats.org/officeDocument/2006/relationships/image" Target="media/image27.jpeg"/><Relationship Id="rId58" Type="http://schemas.openxmlformats.org/officeDocument/2006/relationships/diagramData" Target="diagrams/data1.xml"/><Relationship Id="rId74" Type="http://schemas.openxmlformats.org/officeDocument/2006/relationships/hyperlink" Target="https://www.adcq.qld.gov.au" TargetMode="External"/><Relationship Id="rId79" Type="http://schemas.openxmlformats.org/officeDocument/2006/relationships/hyperlink" Target="http://www.myworkrights.com.au/" TargetMode="External"/><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5.gif"/><Relationship Id="rId22" Type="http://schemas.openxmlformats.org/officeDocument/2006/relationships/hyperlink" Target="http://www.fairwork.gov.au/Employee-entitlements/Flexibility-in-the-workplace/flexible-working-arrangements" TargetMode="External"/><Relationship Id="rId27" Type="http://schemas.openxmlformats.org/officeDocument/2006/relationships/hyperlink" Target="http://www.fairwork.gov.au/leave/community-service-leave/default" TargetMode="External"/><Relationship Id="rId30" Type="http://schemas.openxmlformats.org/officeDocument/2006/relationships/hyperlink" Target="http://www.fairwork.gov.au/Ending-employment/notice-and-final-pay/default" TargetMode="External"/><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hyperlink" Target="http://www.safeworkaustralia.gov.au/sites/SWA/about/Publications/Documents/828/Workers-Guide-workplace-bullying.pdf" TargetMode="External"/><Relationship Id="rId56" Type="http://schemas.openxmlformats.org/officeDocument/2006/relationships/image" Target="media/image30.jpeg"/><Relationship Id="rId64" Type="http://schemas.openxmlformats.org/officeDocument/2006/relationships/image" Target="media/image33.emf"/><Relationship Id="rId69" Type="http://schemas.openxmlformats.org/officeDocument/2006/relationships/image" Target="media/image38.jpeg"/><Relationship Id="rId77" Type="http://schemas.openxmlformats.org/officeDocument/2006/relationships/hyperlink" Target="http://www.smh.com.au/small-business/managing/workplace-bullying-case-worst-ever-seen-20100428-tshs.html" TargetMode="External"/><Relationship Id="rId8" Type="http://schemas.openxmlformats.org/officeDocument/2006/relationships/image" Target="media/image1.png"/><Relationship Id="rId51" Type="http://schemas.openxmlformats.org/officeDocument/2006/relationships/image" Target="media/image25.jpeg"/><Relationship Id="rId72" Type="http://schemas.openxmlformats.org/officeDocument/2006/relationships/hyperlink" Target="http://workplaceinfo.com.au" TargetMode="External"/><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austlii.edu.au/au/legis/cth/num_act/fwa2009114/" TargetMode="External"/><Relationship Id="rId17" Type="http://schemas.openxmlformats.org/officeDocument/2006/relationships/hyperlink" Target="http://www.fairwork.gov.au" TargetMode="External"/><Relationship Id="rId25" Type="http://schemas.openxmlformats.org/officeDocument/2006/relationships/hyperlink" Target="http://www.fairwork.gov.au/leave/sick-and-carers-leave/default" TargetMode="External"/><Relationship Id="rId33" Type="http://schemas.openxmlformats.org/officeDocument/2006/relationships/image" Target="media/image10.emf"/><Relationship Id="rId38" Type="http://schemas.openxmlformats.org/officeDocument/2006/relationships/hyperlink" Target="http://www.myworkrights.com.au/" TargetMode="External"/><Relationship Id="rId46" Type="http://schemas.openxmlformats.org/officeDocument/2006/relationships/image" Target="media/image21.jpeg"/><Relationship Id="rId59" Type="http://schemas.openxmlformats.org/officeDocument/2006/relationships/diagramLayout" Target="diagrams/layout1.xml"/><Relationship Id="rId67" Type="http://schemas.openxmlformats.org/officeDocument/2006/relationships/image" Target="media/image36.jpeg"/><Relationship Id="rId20" Type="http://schemas.openxmlformats.org/officeDocument/2006/relationships/image" Target="media/image9.jpeg"/><Relationship Id="rId41" Type="http://schemas.openxmlformats.org/officeDocument/2006/relationships/image" Target="media/image16.jpeg"/><Relationship Id="rId54" Type="http://schemas.openxmlformats.org/officeDocument/2006/relationships/image" Target="media/image28.jpeg"/><Relationship Id="rId62" Type="http://schemas.microsoft.com/office/2007/relationships/diagramDrawing" Target="diagrams/drawing1.xml"/><Relationship Id="rId70" Type="http://schemas.openxmlformats.org/officeDocument/2006/relationships/hyperlink" Target="https://www" TargetMode="External"/><Relationship Id="rId75" Type="http://schemas.openxmlformats.org/officeDocument/2006/relationships/hyperlink" Target="http://www.know-bull.com/factsnstats.html"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http://www.fairwork.gov.au/Leave/maternity-and-parental-leave/default" TargetMode="External"/><Relationship Id="rId28" Type="http://schemas.openxmlformats.org/officeDocument/2006/relationships/hyperlink" Target="http://www.fairwork.gov.au/leave/long-service-leave/default" TargetMode="Externa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www.fairwork.gov.au/ending-employment/redundancy/default" TargetMode="External"/><Relationship Id="rId44" Type="http://schemas.openxmlformats.org/officeDocument/2006/relationships/image" Target="media/image19.jpeg"/><Relationship Id="rId52" Type="http://schemas.openxmlformats.org/officeDocument/2006/relationships/image" Target="media/image26.jpeg"/><Relationship Id="rId60" Type="http://schemas.openxmlformats.org/officeDocument/2006/relationships/diagramQuickStyle" Target="diagrams/quickStyle1.xml"/><Relationship Id="rId65" Type="http://schemas.openxmlformats.org/officeDocument/2006/relationships/image" Target="media/image34.jpeg"/><Relationship Id="rId73" Type="http://schemas.openxmlformats.org/officeDocument/2006/relationships/hyperlink" Target="http://www.afei.org.au" TargetMode="External"/><Relationship Id="rId78" Type="http://schemas.openxmlformats.org/officeDocument/2006/relationships/hyperlink" Target="http://www.safetysolutions.net.au/content/business/article/a-case-of-workplace-bullying--632323172"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hyperlink" Target="https://www.fwc.gov.au" TargetMode="External"/><Relationship Id="rId39" Type="http://schemas.openxmlformats.org/officeDocument/2006/relationships/image" Target="media/image15.jpeg"/><Relationship Id="rId34" Type="http://schemas.openxmlformats.org/officeDocument/2006/relationships/image" Target="media/image11.jpeg"/><Relationship Id="rId50" Type="http://schemas.openxmlformats.org/officeDocument/2006/relationships/image" Target="media/image24.jpeg"/><Relationship Id="rId55" Type="http://schemas.openxmlformats.org/officeDocument/2006/relationships/image" Target="media/image29.png"/><Relationship Id="rId76" Type="http://schemas.openxmlformats.org/officeDocument/2006/relationships/hyperlink" Target="https://www.humanrights.gov.au/employers/good-practice-good-business-factsheets/" TargetMode="External"/><Relationship Id="rId7" Type="http://schemas.openxmlformats.org/officeDocument/2006/relationships/endnotes" Target="endnotes.xml"/><Relationship Id="rId71" Type="http://schemas.openxmlformats.org/officeDocument/2006/relationships/hyperlink" Target="http://www" TargetMode="External"/><Relationship Id="rId2" Type="http://schemas.openxmlformats.org/officeDocument/2006/relationships/numbering" Target="numbering.xml"/><Relationship Id="rId29" Type="http://schemas.openxmlformats.org/officeDocument/2006/relationships/hyperlink" Target="http://www.fairwork.gov.au/Leave/Public-holidays/default" TargetMode="External"/><Relationship Id="rId24" Type="http://schemas.openxmlformats.org/officeDocument/2006/relationships/hyperlink" Target="http://www.fairwork.gov.au/leave/annual-leave/default" TargetMode="External"/><Relationship Id="rId40" Type="http://schemas.openxmlformats.org/officeDocument/2006/relationships/hyperlink" Target="https://www.fwc.gov.au/about-us/legislation-regulations/fair-work-act-2009" TargetMode="External"/><Relationship Id="rId45" Type="http://schemas.openxmlformats.org/officeDocument/2006/relationships/image" Target="media/image20.jpeg"/><Relationship Id="rId66" Type="http://schemas.openxmlformats.org/officeDocument/2006/relationships/image" Target="media/image35.jpeg"/><Relationship Id="rId61" Type="http://schemas.openxmlformats.org/officeDocument/2006/relationships/diagramColors" Target="diagrams/colors1.xml"/><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C712C2-F612-4D4C-988E-85A20D1A6CB7}" type="doc">
      <dgm:prSet loTypeId="urn:microsoft.com/office/officeart/2005/8/layout/hProcess9" loCatId="process" qsTypeId="urn:microsoft.com/office/officeart/2005/8/quickstyle/simple1" qsCatId="simple" csTypeId="urn:microsoft.com/office/officeart/2005/8/colors/accent1_2" csCatId="accent1" phldr="1"/>
      <dgm:spPr/>
    </dgm:pt>
    <dgm:pt modelId="{746D5EF7-9EBA-4E0B-AA5B-87416E43E490}">
      <dgm:prSet phldrT="[Text]"/>
      <dgm:spPr>
        <a:ln>
          <a:noFill/>
        </a:ln>
      </dgm:spPr>
      <dgm:t>
        <a:bodyPr/>
        <a:lstStyle/>
        <a:p>
          <a:r>
            <a:rPr lang="en-AU">
              <a:solidFill>
                <a:schemeClr val="tx1"/>
              </a:solidFill>
              <a:latin typeface="+mn-lt"/>
            </a:rPr>
            <a:t>Research key area of Australian legislation in the workplace assigned by manager</a:t>
          </a:r>
        </a:p>
      </dgm:t>
    </dgm:pt>
    <dgm:pt modelId="{B04B921F-78FB-41ED-BBF4-CA2CD30E37B3}" type="parTrans" cxnId="{74A9DD25-9AFD-424B-ABFC-586857143BA4}">
      <dgm:prSet/>
      <dgm:spPr/>
      <dgm:t>
        <a:bodyPr/>
        <a:lstStyle/>
        <a:p>
          <a:endParaRPr lang="en-AU"/>
        </a:p>
      </dgm:t>
    </dgm:pt>
    <dgm:pt modelId="{8664E86A-A13F-45AD-9C59-E1B9A42606EF}" type="sibTrans" cxnId="{74A9DD25-9AFD-424B-ABFC-586857143BA4}">
      <dgm:prSet/>
      <dgm:spPr/>
      <dgm:t>
        <a:bodyPr/>
        <a:lstStyle/>
        <a:p>
          <a:endParaRPr lang="en-AU"/>
        </a:p>
      </dgm:t>
    </dgm:pt>
    <dgm:pt modelId="{359EAB0B-54DD-44BE-BDA9-446D099574A1}">
      <dgm:prSet phldrT="[Text]"/>
      <dgm:spPr>
        <a:ln>
          <a:noFill/>
        </a:ln>
      </dgm:spPr>
      <dgm:t>
        <a:bodyPr/>
        <a:lstStyle/>
        <a:p>
          <a:r>
            <a:rPr lang="en-AU">
              <a:solidFill>
                <a:schemeClr val="tx1"/>
              </a:solidFill>
              <a:latin typeface="+mj-lt"/>
            </a:rPr>
            <a:t>Delegate areas for development equally among group members</a:t>
          </a:r>
        </a:p>
      </dgm:t>
    </dgm:pt>
    <dgm:pt modelId="{CB7EB3D3-1632-4478-9B77-22FA4D576DE7}" type="parTrans" cxnId="{3506084D-7C7E-4B5D-826F-65006172C6B4}">
      <dgm:prSet/>
      <dgm:spPr/>
      <dgm:t>
        <a:bodyPr/>
        <a:lstStyle/>
        <a:p>
          <a:endParaRPr lang="en-AU"/>
        </a:p>
      </dgm:t>
    </dgm:pt>
    <dgm:pt modelId="{85F3C0F5-470D-4180-AA66-9CCBB26ECE80}" type="sibTrans" cxnId="{3506084D-7C7E-4B5D-826F-65006172C6B4}">
      <dgm:prSet/>
      <dgm:spPr/>
      <dgm:t>
        <a:bodyPr/>
        <a:lstStyle/>
        <a:p>
          <a:endParaRPr lang="en-AU"/>
        </a:p>
      </dgm:t>
    </dgm:pt>
    <dgm:pt modelId="{76D30FDB-98BD-4C2A-B925-4F300BB48983}">
      <dgm:prSet/>
      <dgm:spPr>
        <a:ln>
          <a:noFill/>
        </a:ln>
      </dgm:spPr>
      <dgm:t>
        <a:bodyPr/>
        <a:lstStyle/>
        <a:p>
          <a:r>
            <a:rPr lang="en-AU">
              <a:solidFill>
                <a:schemeClr val="tx1"/>
              </a:solidFill>
              <a:latin typeface="+mj-lt"/>
            </a:rPr>
            <a:t>Create question cards and answers for a board game which will be played later</a:t>
          </a:r>
        </a:p>
      </dgm:t>
    </dgm:pt>
    <dgm:pt modelId="{1B80687B-2538-49D0-9CF3-59E0353802E6}" type="parTrans" cxnId="{5449DC0B-5FF0-4300-B0F5-F5E6EBADA133}">
      <dgm:prSet/>
      <dgm:spPr/>
      <dgm:t>
        <a:bodyPr/>
        <a:lstStyle/>
        <a:p>
          <a:endParaRPr lang="en-AU"/>
        </a:p>
      </dgm:t>
    </dgm:pt>
    <dgm:pt modelId="{B7F4C29F-281A-46F0-956A-2F29576A05FA}" type="sibTrans" cxnId="{5449DC0B-5FF0-4300-B0F5-F5E6EBADA133}">
      <dgm:prSet/>
      <dgm:spPr/>
      <dgm:t>
        <a:bodyPr/>
        <a:lstStyle/>
        <a:p>
          <a:endParaRPr lang="en-AU"/>
        </a:p>
      </dgm:t>
    </dgm:pt>
    <dgm:pt modelId="{D403B64B-2A7D-4300-819C-5F8C7B4BA663}">
      <dgm:prSet/>
      <dgm:spPr>
        <a:ln>
          <a:noFill/>
        </a:ln>
      </dgm:spPr>
      <dgm:t>
        <a:bodyPr/>
        <a:lstStyle/>
        <a:p>
          <a:r>
            <a:rPr lang="en-AU">
              <a:solidFill>
                <a:schemeClr val="tx1"/>
              </a:solidFill>
              <a:latin typeface="+mj-lt"/>
            </a:rPr>
            <a:t>The groups present a verbal report at a meeting </a:t>
          </a:r>
        </a:p>
      </dgm:t>
    </dgm:pt>
    <dgm:pt modelId="{F091D337-E244-4949-979A-320FA73183F1}" type="parTrans" cxnId="{D72A4F12-A512-4D9A-86BF-DDCC79B81300}">
      <dgm:prSet/>
      <dgm:spPr/>
      <dgm:t>
        <a:bodyPr/>
        <a:lstStyle/>
        <a:p>
          <a:endParaRPr lang="en-AU"/>
        </a:p>
      </dgm:t>
    </dgm:pt>
    <dgm:pt modelId="{46C8F571-69D1-4DDA-A654-6DE0C75A6DA5}" type="sibTrans" cxnId="{D72A4F12-A512-4D9A-86BF-DDCC79B81300}">
      <dgm:prSet/>
      <dgm:spPr/>
      <dgm:t>
        <a:bodyPr/>
        <a:lstStyle/>
        <a:p>
          <a:endParaRPr lang="en-AU"/>
        </a:p>
      </dgm:t>
    </dgm:pt>
    <dgm:pt modelId="{D15457CC-88CB-4FB9-AEAB-03873F003920}" type="pres">
      <dgm:prSet presAssocID="{2FC712C2-F612-4D4C-988E-85A20D1A6CB7}" presName="CompostProcess" presStyleCnt="0">
        <dgm:presLayoutVars>
          <dgm:dir/>
          <dgm:resizeHandles val="exact"/>
        </dgm:presLayoutVars>
      </dgm:prSet>
      <dgm:spPr/>
    </dgm:pt>
    <dgm:pt modelId="{8705C053-0112-4DB8-BDA3-FA8F757D015F}" type="pres">
      <dgm:prSet presAssocID="{2FC712C2-F612-4D4C-988E-85A20D1A6CB7}" presName="arrow" presStyleLbl="bgShp" presStyleIdx="0" presStyleCnt="1"/>
      <dgm:spPr/>
    </dgm:pt>
    <dgm:pt modelId="{E586E413-7C55-43A8-A6D2-E21664E49BD2}" type="pres">
      <dgm:prSet presAssocID="{2FC712C2-F612-4D4C-988E-85A20D1A6CB7}" presName="linearProcess" presStyleCnt="0"/>
      <dgm:spPr/>
    </dgm:pt>
    <dgm:pt modelId="{34EBDD51-33FD-4CC7-914E-2878E1555F5E}" type="pres">
      <dgm:prSet presAssocID="{746D5EF7-9EBA-4E0B-AA5B-87416E43E490}" presName="textNode" presStyleLbl="node1" presStyleIdx="0" presStyleCnt="4">
        <dgm:presLayoutVars>
          <dgm:bulletEnabled val="1"/>
        </dgm:presLayoutVars>
      </dgm:prSet>
      <dgm:spPr/>
      <dgm:t>
        <a:bodyPr/>
        <a:lstStyle/>
        <a:p>
          <a:endParaRPr lang="en-AU"/>
        </a:p>
      </dgm:t>
    </dgm:pt>
    <dgm:pt modelId="{521F31AF-A19D-4509-B565-C602C873A2EE}" type="pres">
      <dgm:prSet presAssocID="{8664E86A-A13F-45AD-9C59-E1B9A42606EF}" presName="sibTrans" presStyleCnt="0"/>
      <dgm:spPr/>
    </dgm:pt>
    <dgm:pt modelId="{F215558E-0204-4910-A36B-6D60960084F6}" type="pres">
      <dgm:prSet presAssocID="{359EAB0B-54DD-44BE-BDA9-446D099574A1}" presName="textNode" presStyleLbl="node1" presStyleIdx="1" presStyleCnt="4">
        <dgm:presLayoutVars>
          <dgm:bulletEnabled val="1"/>
        </dgm:presLayoutVars>
      </dgm:prSet>
      <dgm:spPr/>
      <dgm:t>
        <a:bodyPr/>
        <a:lstStyle/>
        <a:p>
          <a:endParaRPr lang="en-AU"/>
        </a:p>
      </dgm:t>
    </dgm:pt>
    <dgm:pt modelId="{1B62A167-9FA5-48B3-8A78-593CA8B9AA81}" type="pres">
      <dgm:prSet presAssocID="{85F3C0F5-470D-4180-AA66-9CCBB26ECE80}" presName="sibTrans" presStyleCnt="0"/>
      <dgm:spPr/>
    </dgm:pt>
    <dgm:pt modelId="{1646738C-683E-473B-9FD6-8E69AAC5D1EC}" type="pres">
      <dgm:prSet presAssocID="{76D30FDB-98BD-4C2A-B925-4F300BB48983}" presName="textNode" presStyleLbl="node1" presStyleIdx="2" presStyleCnt="4">
        <dgm:presLayoutVars>
          <dgm:bulletEnabled val="1"/>
        </dgm:presLayoutVars>
      </dgm:prSet>
      <dgm:spPr/>
      <dgm:t>
        <a:bodyPr/>
        <a:lstStyle/>
        <a:p>
          <a:endParaRPr lang="en-AU"/>
        </a:p>
      </dgm:t>
    </dgm:pt>
    <dgm:pt modelId="{BDC827DE-8251-4BF4-95FC-4F85CAB39E56}" type="pres">
      <dgm:prSet presAssocID="{B7F4C29F-281A-46F0-956A-2F29576A05FA}" presName="sibTrans" presStyleCnt="0"/>
      <dgm:spPr/>
    </dgm:pt>
    <dgm:pt modelId="{A936044F-548A-4EBC-B04F-9AE557913829}" type="pres">
      <dgm:prSet presAssocID="{D403B64B-2A7D-4300-819C-5F8C7B4BA663}" presName="textNode" presStyleLbl="node1" presStyleIdx="3" presStyleCnt="4">
        <dgm:presLayoutVars>
          <dgm:bulletEnabled val="1"/>
        </dgm:presLayoutVars>
      </dgm:prSet>
      <dgm:spPr/>
      <dgm:t>
        <a:bodyPr/>
        <a:lstStyle/>
        <a:p>
          <a:endParaRPr lang="en-AU"/>
        </a:p>
      </dgm:t>
    </dgm:pt>
  </dgm:ptLst>
  <dgm:cxnLst>
    <dgm:cxn modelId="{3506084D-7C7E-4B5D-826F-65006172C6B4}" srcId="{2FC712C2-F612-4D4C-988E-85A20D1A6CB7}" destId="{359EAB0B-54DD-44BE-BDA9-446D099574A1}" srcOrd="1" destOrd="0" parTransId="{CB7EB3D3-1632-4478-9B77-22FA4D576DE7}" sibTransId="{85F3C0F5-470D-4180-AA66-9CCBB26ECE80}"/>
    <dgm:cxn modelId="{5449DC0B-5FF0-4300-B0F5-F5E6EBADA133}" srcId="{2FC712C2-F612-4D4C-988E-85A20D1A6CB7}" destId="{76D30FDB-98BD-4C2A-B925-4F300BB48983}" srcOrd="2" destOrd="0" parTransId="{1B80687B-2538-49D0-9CF3-59E0353802E6}" sibTransId="{B7F4C29F-281A-46F0-956A-2F29576A05FA}"/>
    <dgm:cxn modelId="{D72A4F12-A512-4D9A-86BF-DDCC79B81300}" srcId="{2FC712C2-F612-4D4C-988E-85A20D1A6CB7}" destId="{D403B64B-2A7D-4300-819C-5F8C7B4BA663}" srcOrd="3" destOrd="0" parTransId="{F091D337-E244-4949-979A-320FA73183F1}" sibTransId="{46C8F571-69D1-4DDA-A654-6DE0C75A6DA5}"/>
    <dgm:cxn modelId="{74A9DD25-9AFD-424B-ABFC-586857143BA4}" srcId="{2FC712C2-F612-4D4C-988E-85A20D1A6CB7}" destId="{746D5EF7-9EBA-4E0B-AA5B-87416E43E490}" srcOrd="0" destOrd="0" parTransId="{B04B921F-78FB-41ED-BBF4-CA2CD30E37B3}" sibTransId="{8664E86A-A13F-45AD-9C59-E1B9A42606EF}"/>
    <dgm:cxn modelId="{928DEF7D-8170-4285-9198-1B2DB3865537}" type="presOf" srcId="{76D30FDB-98BD-4C2A-B925-4F300BB48983}" destId="{1646738C-683E-473B-9FD6-8E69AAC5D1EC}" srcOrd="0" destOrd="0" presId="urn:microsoft.com/office/officeart/2005/8/layout/hProcess9"/>
    <dgm:cxn modelId="{3652B9A5-86C1-4C10-AF27-3A97527E1335}" type="presOf" srcId="{D403B64B-2A7D-4300-819C-5F8C7B4BA663}" destId="{A936044F-548A-4EBC-B04F-9AE557913829}" srcOrd="0" destOrd="0" presId="urn:microsoft.com/office/officeart/2005/8/layout/hProcess9"/>
    <dgm:cxn modelId="{14541677-2A7A-4C61-B08C-8901CAA94AC8}" type="presOf" srcId="{746D5EF7-9EBA-4E0B-AA5B-87416E43E490}" destId="{34EBDD51-33FD-4CC7-914E-2878E1555F5E}" srcOrd="0" destOrd="0" presId="urn:microsoft.com/office/officeart/2005/8/layout/hProcess9"/>
    <dgm:cxn modelId="{3109F8F6-3BB8-4462-BD14-E20404B233D2}" type="presOf" srcId="{2FC712C2-F612-4D4C-988E-85A20D1A6CB7}" destId="{D15457CC-88CB-4FB9-AEAB-03873F003920}" srcOrd="0" destOrd="0" presId="urn:microsoft.com/office/officeart/2005/8/layout/hProcess9"/>
    <dgm:cxn modelId="{1AEED33F-1200-4AF1-B6F5-6F3B5F00A31D}" type="presOf" srcId="{359EAB0B-54DD-44BE-BDA9-446D099574A1}" destId="{F215558E-0204-4910-A36B-6D60960084F6}" srcOrd="0" destOrd="0" presId="urn:microsoft.com/office/officeart/2005/8/layout/hProcess9"/>
    <dgm:cxn modelId="{F0307655-3D2E-4664-83F4-611CE8B9BCD3}" type="presParOf" srcId="{D15457CC-88CB-4FB9-AEAB-03873F003920}" destId="{8705C053-0112-4DB8-BDA3-FA8F757D015F}" srcOrd="0" destOrd="0" presId="urn:microsoft.com/office/officeart/2005/8/layout/hProcess9"/>
    <dgm:cxn modelId="{3940D12E-4FD6-4483-833E-5C3FFBA28658}" type="presParOf" srcId="{D15457CC-88CB-4FB9-AEAB-03873F003920}" destId="{E586E413-7C55-43A8-A6D2-E21664E49BD2}" srcOrd="1" destOrd="0" presId="urn:microsoft.com/office/officeart/2005/8/layout/hProcess9"/>
    <dgm:cxn modelId="{3997C8F2-1252-4116-81FD-C3199A8A26B5}" type="presParOf" srcId="{E586E413-7C55-43A8-A6D2-E21664E49BD2}" destId="{34EBDD51-33FD-4CC7-914E-2878E1555F5E}" srcOrd="0" destOrd="0" presId="urn:microsoft.com/office/officeart/2005/8/layout/hProcess9"/>
    <dgm:cxn modelId="{38D92A32-169A-4AA5-8C79-0DCCE4FA7A46}" type="presParOf" srcId="{E586E413-7C55-43A8-A6D2-E21664E49BD2}" destId="{521F31AF-A19D-4509-B565-C602C873A2EE}" srcOrd="1" destOrd="0" presId="urn:microsoft.com/office/officeart/2005/8/layout/hProcess9"/>
    <dgm:cxn modelId="{A770055B-FEA1-46AE-BBDB-B84FCA3B6EE2}" type="presParOf" srcId="{E586E413-7C55-43A8-A6D2-E21664E49BD2}" destId="{F215558E-0204-4910-A36B-6D60960084F6}" srcOrd="2" destOrd="0" presId="urn:microsoft.com/office/officeart/2005/8/layout/hProcess9"/>
    <dgm:cxn modelId="{A685CC36-0069-45D0-AC74-99B0D8419CFC}" type="presParOf" srcId="{E586E413-7C55-43A8-A6D2-E21664E49BD2}" destId="{1B62A167-9FA5-48B3-8A78-593CA8B9AA81}" srcOrd="3" destOrd="0" presId="urn:microsoft.com/office/officeart/2005/8/layout/hProcess9"/>
    <dgm:cxn modelId="{8630F0AB-3B89-4BFF-BDCA-A3F61A81A2AE}" type="presParOf" srcId="{E586E413-7C55-43A8-A6D2-E21664E49BD2}" destId="{1646738C-683E-473B-9FD6-8E69AAC5D1EC}" srcOrd="4" destOrd="0" presId="urn:microsoft.com/office/officeart/2005/8/layout/hProcess9"/>
    <dgm:cxn modelId="{9A7ABA6D-1D19-4D2D-AA60-33BA5181991E}" type="presParOf" srcId="{E586E413-7C55-43A8-A6D2-E21664E49BD2}" destId="{BDC827DE-8251-4BF4-95FC-4F85CAB39E56}" srcOrd="5" destOrd="0" presId="urn:microsoft.com/office/officeart/2005/8/layout/hProcess9"/>
    <dgm:cxn modelId="{EFB40686-0791-46FF-AEA5-9EA1AA00DE6E}" type="presParOf" srcId="{E586E413-7C55-43A8-A6D2-E21664E49BD2}" destId="{A936044F-548A-4EBC-B04F-9AE557913829}" srcOrd="6" destOrd="0" presId="urn:microsoft.com/office/officeart/2005/8/layout/hProcess9"/>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05C053-0112-4DB8-BDA3-FA8F757D015F}">
      <dsp:nvSpPr>
        <dsp:cNvPr id="0" name=""/>
        <dsp:cNvSpPr/>
      </dsp:nvSpPr>
      <dsp:spPr>
        <a:xfrm>
          <a:off x="479488" y="0"/>
          <a:ext cx="5434203" cy="3220719"/>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4EBDD51-33FD-4CC7-914E-2878E1555F5E}">
      <dsp:nvSpPr>
        <dsp:cNvPr id="0" name=""/>
        <dsp:cNvSpPr/>
      </dsp:nvSpPr>
      <dsp:spPr>
        <a:xfrm>
          <a:off x="3199" y="966216"/>
          <a:ext cx="1538983" cy="1288287"/>
        </a:xfrm>
        <a:prstGeom prst="round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AU" sz="1300" kern="1200">
              <a:solidFill>
                <a:schemeClr val="tx1"/>
              </a:solidFill>
              <a:latin typeface="+mn-lt"/>
            </a:rPr>
            <a:t>Research key area of Australian legislation in the workplace assigned by manager</a:t>
          </a:r>
        </a:p>
      </dsp:txBody>
      <dsp:txXfrm>
        <a:off x="66088" y="1029105"/>
        <a:ext cx="1413205" cy="1162509"/>
      </dsp:txXfrm>
    </dsp:sp>
    <dsp:sp modelId="{F215558E-0204-4910-A36B-6D60960084F6}">
      <dsp:nvSpPr>
        <dsp:cNvPr id="0" name=""/>
        <dsp:cNvSpPr/>
      </dsp:nvSpPr>
      <dsp:spPr>
        <a:xfrm>
          <a:off x="1619132" y="966216"/>
          <a:ext cx="1538983" cy="1288287"/>
        </a:xfrm>
        <a:prstGeom prst="round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AU" sz="1300" kern="1200">
              <a:solidFill>
                <a:schemeClr val="tx1"/>
              </a:solidFill>
              <a:latin typeface="+mj-lt"/>
            </a:rPr>
            <a:t>Delegate areas for development equally among group members</a:t>
          </a:r>
        </a:p>
      </dsp:txBody>
      <dsp:txXfrm>
        <a:off x="1682021" y="1029105"/>
        <a:ext cx="1413205" cy="1162509"/>
      </dsp:txXfrm>
    </dsp:sp>
    <dsp:sp modelId="{1646738C-683E-473B-9FD6-8E69AAC5D1EC}">
      <dsp:nvSpPr>
        <dsp:cNvPr id="0" name=""/>
        <dsp:cNvSpPr/>
      </dsp:nvSpPr>
      <dsp:spPr>
        <a:xfrm>
          <a:off x="3235064" y="966216"/>
          <a:ext cx="1538983" cy="1288287"/>
        </a:xfrm>
        <a:prstGeom prst="round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AU" sz="1300" kern="1200">
              <a:solidFill>
                <a:schemeClr val="tx1"/>
              </a:solidFill>
              <a:latin typeface="+mj-lt"/>
            </a:rPr>
            <a:t>Create question cards and answers for a board game which will be played later</a:t>
          </a:r>
        </a:p>
      </dsp:txBody>
      <dsp:txXfrm>
        <a:off x="3297953" y="1029105"/>
        <a:ext cx="1413205" cy="1162509"/>
      </dsp:txXfrm>
    </dsp:sp>
    <dsp:sp modelId="{A936044F-548A-4EBC-B04F-9AE557913829}">
      <dsp:nvSpPr>
        <dsp:cNvPr id="0" name=""/>
        <dsp:cNvSpPr/>
      </dsp:nvSpPr>
      <dsp:spPr>
        <a:xfrm>
          <a:off x="4850997" y="966216"/>
          <a:ext cx="1538983" cy="1288287"/>
        </a:xfrm>
        <a:prstGeom prst="round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AU" sz="1300" kern="1200">
              <a:solidFill>
                <a:schemeClr val="tx1"/>
              </a:solidFill>
              <a:latin typeface="+mj-lt"/>
            </a:rPr>
            <a:t>The groups present a verbal report at a meeting </a:t>
          </a:r>
        </a:p>
      </dsp:txBody>
      <dsp:txXfrm>
        <a:off x="4913886" y="1029105"/>
        <a:ext cx="1413205" cy="116250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erformance Education">
      <a:dk1>
        <a:srgbClr val="3B3738"/>
      </a:dk1>
      <a:lt1>
        <a:sysClr val="window" lastClr="FFFFFF"/>
      </a:lt1>
      <a:dk2>
        <a:srgbClr val="D4D619"/>
      </a:dk2>
      <a:lt2>
        <a:srgbClr val="EFF0EF"/>
      </a:lt2>
      <a:accent1>
        <a:srgbClr val="DFE340"/>
      </a:accent1>
      <a:accent2>
        <a:srgbClr val="3B3738"/>
      </a:accent2>
      <a:accent3>
        <a:srgbClr val="79726F"/>
      </a:accent3>
      <a:accent4>
        <a:srgbClr val="000000"/>
      </a:accent4>
      <a:accent5>
        <a:srgbClr val="EFF0EF"/>
      </a:accent5>
      <a:accent6>
        <a:srgbClr val="DFE340"/>
      </a:accent6>
      <a:hlink>
        <a:srgbClr val="3B3738"/>
      </a:hlink>
      <a:folHlink>
        <a:srgbClr val="79726F"/>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B75F4-B673-4841-96A3-865BA253E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3271</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Melanie</dc:creator>
  <cp:lastModifiedBy>Bridgid Johnston</cp:lastModifiedBy>
  <cp:revision>2</cp:revision>
  <cp:lastPrinted>2017-10-16T03:05:00Z</cp:lastPrinted>
  <dcterms:created xsi:type="dcterms:W3CDTF">2018-04-18T04:43:00Z</dcterms:created>
  <dcterms:modified xsi:type="dcterms:W3CDTF">2018-04-18T04:43:00Z</dcterms:modified>
</cp:coreProperties>
</file>