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2A2911" w14:textId="13714653" w:rsidR="003B021A" w:rsidRPr="003B021A" w:rsidRDefault="003B021A" w:rsidP="003B021A">
      <w:pPr>
        <w:jc w:val="center"/>
      </w:pPr>
      <w:r w:rsidRPr="003B021A">
        <w:t>SOLENT UNIVERSITY</w:t>
      </w:r>
      <w:r w:rsidRPr="003B021A">
        <w:br/>
        <w:t xml:space="preserve"> </w:t>
      </w:r>
      <w:r w:rsidRPr="003B021A">
        <w:rPr>
          <w:b/>
          <w:bCs/>
        </w:rPr>
        <w:t>Department of Science and Engineering</w:t>
      </w:r>
    </w:p>
    <w:p w14:paraId="0F767308" w14:textId="354724B8" w:rsidR="003B021A" w:rsidRPr="003B021A" w:rsidRDefault="003B021A" w:rsidP="003B021A">
      <w:pPr>
        <w:jc w:val="center"/>
      </w:pPr>
    </w:p>
    <w:p w14:paraId="4E27A524" w14:textId="05586A19" w:rsidR="003B021A" w:rsidRPr="003B021A" w:rsidRDefault="003B021A" w:rsidP="003B021A">
      <w:pPr>
        <w:jc w:val="center"/>
      </w:pPr>
    </w:p>
    <w:p w14:paraId="61F7287F" w14:textId="77777777" w:rsidR="003B021A" w:rsidRPr="003B021A" w:rsidRDefault="003B021A" w:rsidP="003B021A">
      <w:pPr>
        <w:jc w:val="center"/>
      </w:pPr>
      <w:r w:rsidRPr="003B021A">
        <w:t xml:space="preserve">MSc (Hons) </w:t>
      </w:r>
      <w:r w:rsidRPr="003B021A">
        <w:rPr>
          <w:b/>
          <w:bCs/>
        </w:rPr>
        <w:t>Computer Engineering</w:t>
      </w:r>
    </w:p>
    <w:p w14:paraId="61D988D8" w14:textId="2BEAE23D" w:rsidR="003B021A" w:rsidRPr="003B021A" w:rsidRDefault="003B021A" w:rsidP="003B021A">
      <w:pPr>
        <w:jc w:val="center"/>
      </w:pPr>
    </w:p>
    <w:p w14:paraId="7163B835" w14:textId="77777777" w:rsidR="003B021A" w:rsidRPr="003B021A" w:rsidRDefault="003B021A" w:rsidP="003B021A">
      <w:pPr>
        <w:jc w:val="center"/>
      </w:pPr>
      <w:r w:rsidRPr="003B021A">
        <w:rPr>
          <w:b/>
          <w:bCs/>
        </w:rPr>
        <w:t>Professional Issues and Practice - COM730</w:t>
      </w:r>
    </w:p>
    <w:p w14:paraId="199EBF1E" w14:textId="6CF6133D" w:rsidR="003B021A" w:rsidRPr="003B021A" w:rsidRDefault="003B021A" w:rsidP="003B021A">
      <w:pPr>
        <w:jc w:val="center"/>
      </w:pPr>
    </w:p>
    <w:p w14:paraId="7A16B118" w14:textId="77777777" w:rsidR="003B021A" w:rsidRPr="003B021A" w:rsidRDefault="003B021A" w:rsidP="003B021A">
      <w:pPr>
        <w:jc w:val="center"/>
      </w:pPr>
      <w:r w:rsidRPr="003B021A">
        <w:rPr>
          <w:b/>
          <w:bCs/>
        </w:rPr>
        <w:t>Academic Year 2024-2025</w:t>
      </w:r>
    </w:p>
    <w:p w14:paraId="123CC0CC" w14:textId="204E20EE" w:rsidR="003B021A" w:rsidRPr="003B021A" w:rsidRDefault="003B021A" w:rsidP="00C0689B"/>
    <w:p w14:paraId="3FBD1180" w14:textId="70521E87" w:rsidR="003B021A" w:rsidRPr="003B021A" w:rsidRDefault="003B021A" w:rsidP="003B021A">
      <w:pPr>
        <w:jc w:val="center"/>
      </w:pPr>
    </w:p>
    <w:p w14:paraId="5355289A" w14:textId="5AC4EE47" w:rsidR="003B021A" w:rsidRPr="003B021A" w:rsidRDefault="003B021A" w:rsidP="003B021A">
      <w:pPr>
        <w:jc w:val="center"/>
      </w:pPr>
      <w:r w:rsidRPr="003B021A">
        <w:rPr>
          <w:b/>
          <w:bCs/>
        </w:rPr>
        <w:t>Thomas Andrews</w:t>
      </w:r>
      <w:r w:rsidR="00C0689B">
        <w:rPr>
          <w:b/>
          <w:bCs/>
        </w:rPr>
        <w:t xml:space="preserve"> (</w:t>
      </w:r>
      <w:r w:rsidR="00C0689B" w:rsidRPr="00C0689B">
        <w:rPr>
          <w:b/>
          <w:bCs/>
        </w:rPr>
        <w:t>102592142</w:t>
      </w:r>
      <w:r w:rsidR="00C0689B">
        <w:rPr>
          <w:b/>
          <w:bCs/>
        </w:rPr>
        <w:t>)</w:t>
      </w:r>
    </w:p>
    <w:p w14:paraId="05037244" w14:textId="77777777" w:rsidR="003B021A" w:rsidRPr="003B021A" w:rsidRDefault="003B021A" w:rsidP="003B021A">
      <w:pPr>
        <w:jc w:val="center"/>
      </w:pPr>
    </w:p>
    <w:p w14:paraId="704357C4" w14:textId="16650CD4" w:rsidR="003B021A" w:rsidRPr="003B021A" w:rsidRDefault="003B021A" w:rsidP="003B021A">
      <w:pPr>
        <w:jc w:val="center"/>
      </w:pPr>
    </w:p>
    <w:p w14:paraId="628AFBD4" w14:textId="77777777" w:rsidR="003B021A" w:rsidRPr="003B021A" w:rsidRDefault="003B021A" w:rsidP="003B021A">
      <w:pPr>
        <w:jc w:val="center"/>
      </w:pPr>
      <w:r w:rsidRPr="003B021A">
        <w:rPr>
          <w:b/>
          <w:bCs/>
        </w:rPr>
        <w:t>SCENARIO 4</w:t>
      </w:r>
    </w:p>
    <w:p w14:paraId="08EBD726" w14:textId="77777777" w:rsidR="003B021A" w:rsidRPr="003B021A" w:rsidRDefault="003B021A" w:rsidP="003B021A">
      <w:pPr>
        <w:jc w:val="center"/>
      </w:pPr>
    </w:p>
    <w:p w14:paraId="5AA98C31" w14:textId="3DA9D95D" w:rsidR="003B021A" w:rsidRPr="003B021A" w:rsidRDefault="003B021A" w:rsidP="003B021A">
      <w:pPr>
        <w:jc w:val="center"/>
      </w:pPr>
    </w:p>
    <w:p w14:paraId="35742744" w14:textId="77777777" w:rsidR="003B021A" w:rsidRPr="003B021A" w:rsidRDefault="003B021A" w:rsidP="003B021A">
      <w:pPr>
        <w:jc w:val="center"/>
      </w:pPr>
      <w:r w:rsidRPr="003B021A">
        <w:rPr>
          <w:b/>
          <w:bCs/>
        </w:rPr>
        <w:t xml:space="preserve">Report – </w:t>
      </w:r>
      <w:r w:rsidRPr="003B021A">
        <w:t>Assignment 1</w:t>
      </w:r>
    </w:p>
    <w:p w14:paraId="44133205" w14:textId="38048F0A" w:rsidR="003B021A" w:rsidRPr="003B021A" w:rsidRDefault="003B021A" w:rsidP="003B021A">
      <w:pPr>
        <w:jc w:val="center"/>
      </w:pPr>
    </w:p>
    <w:p w14:paraId="2F72CD3F" w14:textId="21F04CB3" w:rsidR="003B021A" w:rsidRPr="003B021A" w:rsidRDefault="003B021A" w:rsidP="003B021A">
      <w:pPr>
        <w:jc w:val="center"/>
      </w:pPr>
    </w:p>
    <w:p w14:paraId="6238C526" w14:textId="1ABB2F3E" w:rsidR="003B021A" w:rsidRDefault="003B021A" w:rsidP="003B021A">
      <w:pPr>
        <w:jc w:val="center"/>
      </w:pPr>
    </w:p>
    <w:p w14:paraId="4E08144C" w14:textId="77777777" w:rsidR="003B021A" w:rsidRDefault="003B021A" w:rsidP="003B021A">
      <w:pPr>
        <w:jc w:val="center"/>
      </w:pPr>
    </w:p>
    <w:p w14:paraId="32E7EC85" w14:textId="77777777" w:rsidR="003B021A" w:rsidRDefault="003B021A" w:rsidP="003B021A">
      <w:pPr>
        <w:jc w:val="center"/>
      </w:pPr>
    </w:p>
    <w:p w14:paraId="2CA3FC17" w14:textId="77777777" w:rsidR="00C0689B" w:rsidRDefault="00C0689B" w:rsidP="003B021A">
      <w:pPr>
        <w:jc w:val="center"/>
      </w:pPr>
    </w:p>
    <w:p w14:paraId="7A856552" w14:textId="77777777" w:rsidR="00C0689B" w:rsidRPr="003B021A" w:rsidRDefault="00C0689B" w:rsidP="003B021A">
      <w:pPr>
        <w:jc w:val="center"/>
      </w:pPr>
    </w:p>
    <w:p w14:paraId="1DA8B76D" w14:textId="1A102A8D" w:rsidR="003B021A" w:rsidRPr="003B021A" w:rsidRDefault="003B021A" w:rsidP="003B021A">
      <w:pPr>
        <w:jc w:val="center"/>
      </w:pPr>
    </w:p>
    <w:p w14:paraId="6C918858" w14:textId="793D3292" w:rsidR="003B021A" w:rsidRPr="003B021A" w:rsidRDefault="003B021A" w:rsidP="003B021A">
      <w:pPr>
        <w:jc w:val="center"/>
      </w:pPr>
    </w:p>
    <w:p w14:paraId="4E8DBFB0" w14:textId="77777777" w:rsidR="003B021A" w:rsidRDefault="003B021A" w:rsidP="003B021A">
      <w:pPr>
        <w:jc w:val="center"/>
        <w:rPr>
          <w:b/>
          <w:bCs/>
        </w:rPr>
      </w:pPr>
      <w:r w:rsidRPr="003B021A">
        <w:rPr>
          <w:b/>
          <w:bCs/>
        </w:rPr>
        <w:t xml:space="preserve">Tutor: </w:t>
      </w:r>
      <w:proofErr w:type="spellStart"/>
      <w:r w:rsidRPr="003B021A">
        <w:rPr>
          <w:b/>
          <w:bCs/>
        </w:rPr>
        <w:t>Dr.</w:t>
      </w:r>
      <w:proofErr w:type="spellEnd"/>
      <w:r w:rsidRPr="003B021A">
        <w:rPr>
          <w:b/>
          <w:bCs/>
        </w:rPr>
        <w:t xml:space="preserve"> Kalin </w:t>
      </w:r>
      <w:proofErr w:type="spellStart"/>
      <w:r w:rsidRPr="003B021A">
        <w:rPr>
          <w:b/>
          <w:bCs/>
        </w:rPr>
        <w:t>Penev</w:t>
      </w:r>
      <w:proofErr w:type="spellEnd"/>
      <w:r w:rsidRPr="003B021A">
        <w:rPr>
          <w:b/>
          <w:bCs/>
        </w:rPr>
        <w:t xml:space="preserve">                                          </w:t>
      </w:r>
      <w:r w:rsidRPr="003B021A">
        <w:rPr>
          <w:b/>
          <w:bCs/>
        </w:rPr>
        <w:tab/>
        <w:t xml:space="preserve">   </w:t>
      </w:r>
      <w:r w:rsidRPr="003B021A">
        <w:rPr>
          <w:b/>
          <w:bCs/>
        </w:rPr>
        <w:tab/>
        <w:t>[DATE HERE]</w:t>
      </w:r>
    </w:p>
    <w:p w14:paraId="79664D5A" w14:textId="77777777" w:rsidR="00503A55" w:rsidRDefault="003B021A" w:rsidP="003B021A">
      <w:pPr>
        <w:jc w:val="center"/>
        <w:rPr>
          <w:b/>
          <w:bCs/>
        </w:rPr>
      </w:pPr>
      <w:r>
        <w:rPr>
          <w:b/>
          <w:bCs/>
        </w:rPr>
        <w:lastRenderedPageBreak/>
        <w:t>Content page:</w:t>
      </w:r>
    </w:p>
    <w:sdt>
      <w:sdtPr>
        <w:rPr>
          <w:rFonts w:asciiTheme="minorHAnsi" w:eastAsiaTheme="minorHAnsi" w:hAnsiTheme="minorHAnsi" w:cstheme="minorBidi"/>
          <w:b w:val="0"/>
          <w:bCs w:val="0"/>
          <w:color w:val="auto"/>
          <w:kern w:val="2"/>
          <w:sz w:val="24"/>
          <w:szCs w:val="24"/>
          <w:lang w:val="en-GB"/>
          <w14:ligatures w14:val="standardContextual"/>
        </w:rPr>
        <w:id w:val="685413698"/>
        <w:docPartObj>
          <w:docPartGallery w:val="Table of Contents"/>
          <w:docPartUnique/>
        </w:docPartObj>
      </w:sdtPr>
      <w:sdtEndPr>
        <w:rPr>
          <w:rFonts w:eastAsiaTheme="minorEastAsia"/>
          <w:noProof/>
        </w:rPr>
      </w:sdtEndPr>
      <w:sdtContent>
        <w:p w14:paraId="350615E4" w14:textId="25751C3D" w:rsidR="002503E0" w:rsidRDefault="002503E0">
          <w:pPr>
            <w:pStyle w:val="TOCHeading"/>
          </w:pPr>
          <w:r>
            <w:t>Table of Contents</w:t>
          </w:r>
        </w:p>
        <w:p w14:paraId="468F8D35" w14:textId="7281EF7F" w:rsidR="000607EB" w:rsidRDefault="002503E0" w:rsidP="000607EB">
          <w:pPr>
            <w:pStyle w:val="TOC1"/>
            <w:rPr>
              <w:noProof/>
              <w:lang w:eastAsia="en-GB"/>
            </w:rPr>
          </w:pPr>
          <w:r>
            <w:fldChar w:fldCharType="begin"/>
          </w:r>
          <w:r>
            <w:instrText xml:space="preserve"> TOC \o "1-3" \h \z \u </w:instrText>
          </w:r>
          <w:r>
            <w:fldChar w:fldCharType="separate"/>
          </w:r>
          <w:hyperlink w:anchor="_Toc196382675" w:history="1">
            <w:r w:rsidR="000607EB" w:rsidRPr="00B01955">
              <w:rPr>
                <w:rStyle w:val="Hyperlink"/>
                <w:noProof/>
              </w:rPr>
              <w:t>Executive summary:</w:t>
            </w:r>
            <w:r w:rsidR="000607EB">
              <w:rPr>
                <w:noProof/>
                <w:webHidden/>
              </w:rPr>
              <w:tab/>
            </w:r>
            <w:r w:rsidR="000607EB">
              <w:rPr>
                <w:noProof/>
                <w:webHidden/>
              </w:rPr>
              <w:fldChar w:fldCharType="begin"/>
            </w:r>
            <w:r w:rsidR="000607EB">
              <w:rPr>
                <w:noProof/>
                <w:webHidden/>
              </w:rPr>
              <w:instrText xml:space="preserve"> PAGEREF _Toc196382675 \h </w:instrText>
            </w:r>
            <w:r w:rsidR="000607EB">
              <w:rPr>
                <w:noProof/>
                <w:webHidden/>
              </w:rPr>
            </w:r>
            <w:r w:rsidR="000607EB">
              <w:rPr>
                <w:noProof/>
                <w:webHidden/>
              </w:rPr>
              <w:fldChar w:fldCharType="separate"/>
            </w:r>
            <w:r w:rsidR="000607EB">
              <w:rPr>
                <w:noProof/>
                <w:webHidden/>
              </w:rPr>
              <w:t>4</w:t>
            </w:r>
            <w:r w:rsidR="000607EB">
              <w:rPr>
                <w:noProof/>
                <w:webHidden/>
              </w:rPr>
              <w:fldChar w:fldCharType="end"/>
            </w:r>
          </w:hyperlink>
        </w:p>
        <w:p w14:paraId="0C28FC01" w14:textId="5533F1CE" w:rsidR="000607EB" w:rsidRDefault="000607EB" w:rsidP="000607EB">
          <w:pPr>
            <w:pStyle w:val="TOC1"/>
            <w:rPr>
              <w:noProof/>
              <w:lang w:eastAsia="en-GB"/>
            </w:rPr>
          </w:pPr>
          <w:hyperlink w:anchor="_Toc196382676" w:history="1">
            <w:r w:rsidRPr="00B01955">
              <w:rPr>
                <w:rStyle w:val="Hyperlink"/>
                <w:noProof/>
              </w:rPr>
              <w:t>Security Issues:</w:t>
            </w:r>
            <w:r>
              <w:rPr>
                <w:noProof/>
                <w:webHidden/>
              </w:rPr>
              <w:tab/>
            </w:r>
            <w:r>
              <w:rPr>
                <w:noProof/>
                <w:webHidden/>
              </w:rPr>
              <w:fldChar w:fldCharType="begin"/>
            </w:r>
            <w:r>
              <w:rPr>
                <w:noProof/>
                <w:webHidden/>
              </w:rPr>
              <w:instrText xml:space="preserve"> PAGEREF _Toc196382676 \h </w:instrText>
            </w:r>
            <w:r>
              <w:rPr>
                <w:noProof/>
                <w:webHidden/>
              </w:rPr>
            </w:r>
            <w:r>
              <w:rPr>
                <w:noProof/>
                <w:webHidden/>
              </w:rPr>
              <w:fldChar w:fldCharType="separate"/>
            </w:r>
            <w:r>
              <w:rPr>
                <w:noProof/>
                <w:webHidden/>
              </w:rPr>
              <w:t>6</w:t>
            </w:r>
            <w:r>
              <w:rPr>
                <w:noProof/>
                <w:webHidden/>
              </w:rPr>
              <w:fldChar w:fldCharType="end"/>
            </w:r>
          </w:hyperlink>
        </w:p>
        <w:p w14:paraId="1B586C5C" w14:textId="369B4AF3" w:rsidR="000607EB" w:rsidRDefault="000607EB">
          <w:pPr>
            <w:pStyle w:val="TOC2"/>
            <w:tabs>
              <w:tab w:val="right" w:leader="dot" w:pos="9016"/>
            </w:tabs>
            <w:rPr>
              <w:b w:val="0"/>
              <w:bCs w:val="0"/>
              <w:noProof/>
              <w:sz w:val="24"/>
              <w:szCs w:val="24"/>
              <w:lang w:eastAsia="en-GB"/>
            </w:rPr>
          </w:pPr>
          <w:hyperlink w:anchor="_Toc196382677" w:history="1">
            <w:r w:rsidRPr="00B01955">
              <w:rPr>
                <w:rStyle w:val="Hyperlink"/>
                <w:noProof/>
              </w:rPr>
              <w:t>Introduction:</w:t>
            </w:r>
            <w:r>
              <w:rPr>
                <w:noProof/>
                <w:webHidden/>
              </w:rPr>
              <w:tab/>
            </w:r>
            <w:r>
              <w:rPr>
                <w:noProof/>
                <w:webHidden/>
              </w:rPr>
              <w:fldChar w:fldCharType="begin"/>
            </w:r>
            <w:r>
              <w:rPr>
                <w:noProof/>
                <w:webHidden/>
              </w:rPr>
              <w:instrText xml:space="preserve"> PAGEREF _Toc196382677 \h </w:instrText>
            </w:r>
            <w:r>
              <w:rPr>
                <w:noProof/>
                <w:webHidden/>
              </w:rPr>
            </w:r>
            <w:r>
              <w:rPr>
                <w:noProof/>
                <w:webHidden/>
              </w:rPr>
              <w:fldChar w:fldCharType="separate"/>
            </w:r>
            <w:r>
              <w:rPr>
                <w:noProof/>
                <w:webHidden/>
              </w:rPr>
              <w:t>6</w:t>
            </w:r>
            <w:r>
              <w:rPr>
                <w:noProof/>
                <w:webHidden/>
              </w:rPr>
              <w:fldChar w:fldCharType="end"/>
            </w:r>
          </w:hyperlink>
        </w:p>
        <w:p w14:paraId="2A41CF87" w14:textId="156B84B3" w:rsidR="000607EB" w:rsidRDefault="000607EB">
          <w:pPr>
            <w:pStyle w:val="TOC2"/>
            <w:tabs>
              <w:tab w:val="right" w:leader="dot" w:pos="9016"/>
            </w:tabs>
            <w:rPr>
              <w:b w:val="0"/>
              <w:bCs w:val="0"/>
              <w:noProof/>
              <w:sz w:val="24"/>
              <w:szCs w:val="24"/>
              <w:lang w:eastAsia="en-GB"/>
            </w:rPr>
          </w:pPr>
          <w:hyperlink w:anchor="_Toc196382678" w:history="1">
            <w:r w:rsidRPr="00B01955">
              <w:rPr>
                <w:rStyle w:val="Hyperlink"/>
                <w:noProof/>
              </w:rPr>
              <w:t>Outdated security policies:</w:t>
            </w:r>
            <w:r>
              <w:rPr>
                <w:noProof/>
                <w:webHidden/>
              </w:rPr>
              <w:tab/>
            </w:r>
            <w:r>
              <w:rPr>
                <w:noProof/>
                <w:webHidden/>
              </w:rPr>
              <w:fldChar w:fldCharType="begin"/>
            </w:r>
            <w:r>
              <w:rPr>
                <w:noProof/>
                <w:webHidden/>
              </w:rPr>
              <w:instrText xml:space="preserve"> PAGEREF _Toc196382678 \h </w:instrText>
            </w:r>
            <w:r>
              <w:rPr>
                <w:noProof/>
                <w:webHidden/>
              </w:rPr>
            </w:r>
            <w:r>
              <w:rPr>
                <w:noProof/>
                <w:webHidden/>
              </w:rPr>
              <w:fldChar w:fldCharType="separate"/>
            </w:r>
            <w:r>
              <w:rPr>
                <w:noProof/>
                <w:webHidden/>
              </w:rPr>
              <w:t>7</w:t>
            </w:r>
            <w:r>
              <w:rPr>
                <w:noProof/>
                <w:webHidden/>
              </w:rPr>
              <w:fldChar w:fldCharType="end"/>
            </w:r>
          </w:hyperlink>
        </w:p>
        <w:p w14:paraId="39C33A2C" w14:textId="12C4D067" w:rsidR="000607EB" w:rsidRDefault="000607EB">
          <w:pPr>
            <w:pStyle w:val="TOC2"/>
            <w:tabs>
              <w:tab w:val="right" w:leader="dot" w:pos="9016"/>
            </w:tabs>
            <w:rPr>
              <w:b w:val="0"/>
              <w:bCs w:val="0"/>
              <w:noProof/>
              <w:sz w:val="24"/>
              <w:szCs w:val="24"/>
              <w:lang w:eastAsia="en-GB"/>
            </w:rPr>
          </w:pPr>
          <w:hyperlink w:anchor="_Toc196382679" w:history="1">
            <w:r w:rsidRPr="00B01955">
              <w:rPr>
                <w:rStyle w:val="Hyperlink"/>
                <w:noProof/>
              </w:rPr>
              <w:t>Lack of training:</w:t>
            </w:r>
            <w:r>
              <w:rPr>
                <w:noProof/>
                <w:webHidden/>
              </w:rPr>
              <w:tab/>
            </w:r>
            <w:r>
              <w:rPr>
                <w:noProof/>
                <w:webHidden/>
              </w:rPr>
              <w:fldChar w:fldCharType="begin"/>
            </w:r>
            <w:r>
              <w:rPr>
                <w:noProof/>
                <w:webHidden/>
              </w:rPr>
              <w:instrText xml:space="preserve"> PAGEREF _Toc196382679 \h </w:instrText>
            </w:r>
            <w:r>
              <w:rPr>
                <w:noProof/>
                <w:webHidden/>
              </w:rPr>
            </w:r>
            <w:r>
              <w:rPr>
                <w:noProof/>
                <w:webHidden/>
              </w:rPr>
              <w:fldChar w:fldCharType="separate"/>
            </w:r>
            <w:r>
              <w:rPr>
                <w:noProof/>
                <w:webHidden/>
              </w:rPr>
              <w:t>8</w:t>
            </w:r>
            <w:r>
              <w:rPr>
                <w:noProof/>
                <w:webHidden/>
              </w:rPr>
              <w:fldChar w:fldCharType="end"/>
            </w:r>
          </w:hyperlink>
        </w:p>
        <w:p w14:paraId="119B7271" w14:textId="691562CC" w:rsidR="000607EB" w:rsidRDefault="000607EB">
          <w:pPr>
            <w:pStyle w:val="TOC3"/>
            <w:tabs>
              <w:tab w:val="right" w:leader="dot" w:pos="9016"/>
            </w:tabs>
            <w:rPr>
              <w:noProof/>
              <w:sz w:val="24"/>
              <w:szCs w:val="24"/>
              <w:lang w:eastAsia="en-GB"/>
            </w:rPr>
          </w:pPr>
          <w:hyperlink w:anchor="_Toc196382680" w:history="1">
            <w:r w:rsidRPr="00B01955">
              <w:rPr>
                <w:rStyle w:val="Hyperlink"/>
                <w:noProof/>
              </w:rPr>
              <w:t>Ethical considerations:</w:t>
            </w:r>
            <w:r>
              <w:rPr>
                <w:noProof/>
                <w:webHidden/>
              </w:rPr>
              <w:tab/>
            </w:r>
            <w:r>
              <w:rPr>
                <w:noProof/>
                <w:webHidden/>
              </w:rPr>
              <w:fldChar w:fldCharType="begin"/>
            </w:r>
            <w:r>
              <w:rPr>
                <w:noProof/>
                <w:webHidden/>
              </w:rPr>
              <w:instrText xml:space="preserve"> PAGEREF _Toc196382680 \h </w:instrText>
            </w:r>
            <w:r>
              <w:rPr>
                <w:noProof/>
                <w:webHidden/>
              </w:rPr>
            </w:r>
            <w:r>
              <w:rPr>
                <w:noProof/>
                <w:webHidden/>
              </w:rPr>
              <w:fldChar w:fldCharType="separate"/>
            </w:r>
            <w:r>
              <w:rPr>
                <w:noProof/>
                <w:webHidden/>
              </w:rPr>
              <w:t>8</w:t>
            </w:r>
            <w:r>
              <w:rPr>
                <w:noProof/>
                <w:webHidden/>
              </w:rPr>
              <w:fldChar w:fldCharType="end"/>
            </w:r>
          </w:hyperlink>
        </w:p>
        <w:p w14:paraId="13822555" w14:textId="0E18D657" w:rsidR="000607EB" w:rsidRDefault="000607EB">
          <w:pPr>
            <w:pStyle w:val="TOC2"/>
            <w:tabs>
              <w:tab w:val="right" w:leader="dot" w:pos="9016"/>
            </w:tabs>
            <w:rPr>
              <w:b w:val="0"/>
              <w:bCs w:val="0"/>
              <w:noProof/>
              <w:sz w:val="24"/>
              <w:szCs w:val="24"/>
              <w:lang w:eastAsia="en-GB"/>
            </w:rPr>
          </w:pPr>
          <w:hyperlink w:anchor="_Toc196382681" w:history="1">
            <w:r w:rsidRPr="00B01955">
              <w:rPr>
                <w:rStyle w:val="Hyperlink"/>
                <w:noProof/>
              </w:rPr>
              <w:t>Implementation of new technology:</w:t>
            </w:r>
            <w:r>
              <w:rPr>
                <w:noProof/>
                <w:webHidden/>
              </w:rPr>
              <w:tab/>
            </w:r>
            <w:r>
              <w:rPr>
                <w:noProof/>
                <w:webHidden/>
              </w:rPr>
              <w:fldChar w:fldCharType="begin"/>
            </w:r>
            <w:r>
              <w:rPr>
                <w:noProof/>
                <w:webHidden/>
              </w:rPr>
              <w:instrText xml:space="preserve"> PAGEREF _Toc196382681 \h </w:instrText>
            </w:r>
            <w:r>
              <w:rPr>
                <w:noProof/>
                <w:webHidden/>
              </w:rPr>
            </w:r>
            <w:r>
              <w:rPr>
                <w:noProof/>
                <w:webHidden/>
              </w:rPr>
              <w:fldChar w:fldCharType="separate"/>
            </w:r>
            <w:r>
              <w:rPr>
                <w:noProof/>
                <w:webHidden/>
              </w:rPr>
              <w:t>10</w:t>
            </w:r>
            <w:r>
              <w:rPr>
                <w:noProof/>
                <w:webHidden/>
              </w:rPr>
              <w:fldChar w:fldCharType="end"/>
            </w:r>
          </w:hyperlink>
        </w:p>
        <w:p w14:paraId="02DEDDE9" w14:textId="5097FD07" w:rsidR="000607EB" w:rsidRDefault="000607EB">
          <w:pPr>
            <w:pStyle w:val="TOC3"/>
            <w:tabs>
              <w:tab w:val="right" w:leader="dot" w:pos="9016"/>
            </w:tabs>
            <w:rPr>
              <w:noProof/>
              <w:sz w:val="24"/>
              <w:szCs w:val="24"/>
              <w:lang w:eastAsia="en-GB"/>
            </w:rPr>
          </w:pPr>
          <w:hyperlink w:anchor="_Toc196382682" w:history="1">
            <w:r w:rsidRPr="00B01955">
              <w:rPr>
                <w:rStyle w:val="Hyperlink"/>
                <w:noProof/>
              </w:rPr>
              <w:t>Ethical considerations:</w:t>
            </w:r>
            <w:r>
              <w:rPr>
                <w:noProof/>
                <w:webHidden/>
              </w:rPr>
              <w:tab/>
            </w:r>
            <w:r>
              <w:rPr>
                <w:noProof/>
                <w:webHidden/>
              </w:rPr>
              <w:fldChar w:fldCharType="begin"/>
            </w:r>
            <w:r>
              <w:rPr>
                <w:noProof/>
                <w:webHidden/>
              </w:rPr>
              <w:instrText xml:space="preserve"> PAGEREF _Toc196382682 \h </w:instrText>
            </w:r>
            <w:r>
              <w:rPr>
                <w:noProof/>
                <w:webHidden/>
              </w:rPr>
            </w:r>
            <w:r>
              <w:rPr>
                <w:noProof/>
                <w:webHidden/>
              </w:rPr>
              <w:fldChar w:fldCharType="separate"/>
            </w:r>
            <w:r>
              <w:rPr>
                <w:noProof/>
                <w:webHidden/>
              </w:rPr>
              <w:t>10</w:t>
            </w:r>
            <w:r>
              <w:rPr>
                <w:noProof/>
                <w:webHidden/>
              </w:rPr>
              <w:fldChar w:fldCharType="end"/>
            </w:r>
          </w:hyperlink>
        </w:p>
        <w:p w14:paraId="3AF3F7AE" w14:textId="16AFA84B" w:rsidR="000607EB" w:rsidRDefault="000607EB">
          <w:pPr>
            <w:pStyle w:val="TOC2"/>
            <w:tabs>
              <w:tab w:val="right" w:leader="dot" w:pos="9016"/>
            </w:tabs>
            <w:rPr>
              <w:b w:val="0"/>
              <w:bCs w:val="0"/>
              <w:noProof/>
              <w:sz w:val="24"/>
              <w:szCs w:val="24"/>
              <w:lang w:eastAsia="en-GB"/>
            </w:rPr>
          </w:pPr>
          <w:hyperlink w:anchor="_Toc196382683" w:history="1">
            <w:r w:rsidRPr="00B01955">
              <w:rPr>
                <w:rStyle w:val="Hyperlink"/>
                <w:noProof/>
              </w:rPr>
              <w:t>Unencrypted data storage:</w:t>
            </w:r>
            <w:r>
              <w:rPr>
                <w:noProof/>
                <w:webHidden/>
              </w:rPr>
              <w:tab/>
            </w:r>
            <w:r>
              <w:rPr>
                <w:noProof/>
                <w:webHidden/>
              </w:rPr>
              <w:fldChar w:fldCharType="begin"/>
            </w:r>
            <w:r>
              <w:rPr>
                <w:noProof/>
                <w:webHidden/>
              </w:rPr>
              <w:instrText xml:space="preserve"> PAGEREF _Toc196382683 \h </w:instrText>
            </w:r>
            <w:r>
              <w:rPr>
                <w:noProof/>
                <w:webHidden/>
              </w:rPr>
            </w:r>
            <w:r>
              <w:rPr>
                <w:noProof/>
                <w:webHidden/>
              </w:rPr>
              <w:fldChar w:fldCharType="separate"/>
            </w:r>
            <w:r>
              <w:rPr>
                <w:noProof/>
                <w:webHidden/>
              </w:rPr>
              <w:t>11</w:t>
            </w:r>
            <w:r>
              <w:rPr>
                <w:noProof/>
                <w:webHidden/>
              </w:rPr>
              <w:fldChar w:fldCharType="end"/>
            </w:r>
          </w:hyperlink>
        </w:p>
        <w:p w14:paraId="3C71A55B" w14:textId="6C7E5061" w:rsidR="000607EB" w:rsidRDefault="000607EB">
          <w:pPr>
            <w:pStyle w:val="TOC3"/>
            <w:tabs>
              <w:tab w:val="right" w:leader="dot" w:pos="9016"/>
            </w:tabs>
            <w:rPr>
              <w:noProof/>
              <w:sz w:val="24"/>
              <w:szCs w:val="24"/>
              <w:lang w:eastAsia="en-GB"/>
            </w:rPr>
          </w:pPr>
          <w:hyperlink w:anchor="_Toc196382684" w:history="1">
            <w:r w:rsidRPr="00B01955">
              <w:rPr>
                <w:rStyle w:val="Hyperlink"/>
                <w:noProof/>
              </w:rPr>
              <w:t>Ethical considerations:</w:t>
            </w:r>
            <w:r>
              <w:rPr>
                <w:noProof/>
                <w:webHidden/>
              </w:rPr>
              <w:tab/>
            </w:r>
            <w:r>
              <w:rPr>
                <w:noProof/>
                <w:webHidden/>
              </w:rPr>
              <w:fldChar w:fldCharType="begin"/>
            </w:r>
            <w:r>
              <w:rPr>
                <w:noProof/>
                <w:webHidden/>
              </w:rPr>
              <w:instrText xml:space="preserve"> PAGEREF _Toc196382684 \h </w:instrText>
            </w:r>
            <w:r>
              <w:rPr>
                <w:noProof/>
                <w:webHidden/>
              </w:rPr>
            </w:r>
            <w:r>
              <w:rPr>
                <w:noProof/>
                <w:webHidden/>
              </w:rPr>
              <w:fldChar w:fldCharType="separate"/>
            </w:r>
            <w:r>
              <w:rPr>
                <w:noProof/>
                <w:webHidden/>
              </w:rPr>
              <w:t>11</w:t>
            </w:r>
            <w:r>
              <w:rPr>
                <w:noProof/>
                <w:webHidden/>
              </w:rPr>
              <w:fldChar w:fldCharType="end"/>
            </w:r>
          </w:hyperlink>
        </w:p>
        <w:p w14:paraId="6EE1680D" w14:textId="0BACB83E" w:rsidR="000607EB" w:rsidRDefault="000607EB">
          <w:pPr>
            <w:pStyle w:val="TOC2"/>
            <w:tabs>
              <w:tab w:val="right" w:leader="dot" w:pos="9016"/>
            </w:tabs>
            <w:rPr>
              <w:b w:val="0"/>
              <w:bCs w:val="0"/>
              <w:noProof/>
              <w:sz w:val="24"/>
              <w:szCs w:val="24"/>
              <w:lang w:eastAsia="en-GB"/>
            </w:rPr>
          </w:pPr>
          <w:hyperlink w:anchor="_Toc196382685" w:history="1">
            <w:r w:rsidRPr="00B01955">
              <w:rPr>
                <w:rStyle w:val="Hyperlink"/>
                <w:noProof/>
              </w:rPr>
              <w:t>Summary:</w:t>
            </w:r>
            <w:r>
              <w:rPr>
                <w:noProof/>
                <w:webHidden/>
              </w:rPr>
              <w:tab/>
            </w:r>
            <w:r>
              <w:rPr>
                <w:noProof/>
                <w:webHidden/>
              </w:rPr>
              <w:fldChar w:fldCharType="begin"/>
            </w:r>
            <w:r>
              <w:rPr>
                <w:noProof/>
                <w:webHidden/>
              </w:rPr>
              <w:instrText xml:space="preserve"> PAGEREF _Toc196382685 \h </w:instrText>
            </w:r>
            <w:r>
              <w:rPr>
                <w:noProof/>
                <w:webHidden/>
              </w:rPr>
            </w:r>
            <w:r>
              <w:rPr>
                <w:noProof/>
                <w:webHidden/>
              </w:rPr>
              <w:fldChar w:fldCharType="separate"/>
            </w:r>
            <w:r>
              <w:rPr>
                <w:noProof/>
                <w:webHidden/>
              </w:rPr>
              <w:t>11</w:t>
            </w:r>
            <w:r>
              <w:rPr>
                <w:noProof/>
                <w:webHidden/>
              </w:rPr>
              <w:fldChar w:fldCharType="end"/>
            </w:r>
          </w:hyperlink>
        </w:p>
        <w:p w14:paraId="5861AC50" w14:textId="6F7FCD08" w:rsidR="000607EB" w:rsidRDefault="000607EB" w:rsidP="000607EB">
          <w:pPr>
            <w:pStyle w:val="TOC1"/>
            <w:rPr>
              <w:noProof/>
              <w:lang w:eastAsia="en-GB"/>
            </w:rPr>
          </w:pPr>
          <w:hyperlink w:anchor="_Toc196382686" w:history="1">
            <w:r w:rsidRPr="00B01955">
              <w:rPr>
                <w:rStyle w:val="Hyperlink"/>
                <w:noProof/>
              </w:rPr>
              <w:t>Legal issues:</w:t>
            </w:r>
            <w:r>
              <w:rPr>
                <w:noProof/>
                <w:webHidden/>
              </w:rPr>
              <w:tab/>
            </w:r>
            <w:r>
              <w:rPr>
                <w:noProof/>
                <w:webHidden/>
              </w:rPr>
              <w:fldChar w:fldCharType="begin"/>
            </w:r>
            <w:r>
              <w:rPr>
                <w:noProof/>
                <w:webHidden/>
              </w:rPr>
              <w:instrText xml:space="preserve"> PAGEREF _Toc196382686 \h </w:instrText>
            </w:r>
            <w:r>
              <w:rPr>
                <w:noProof/>
                <w:webHidden/>
              </w:rPr>
            </w:r>
            <w:r>
              <w:rPr>
                <w:noProof/>
                <w:webHidden/>
              </w:rPr>
              <w:fldChar w:fldCharType="separate"/>
            </w:r>
            <w:r>
              <w:rPr>
                <w:noProof/>
                <w:webHidden/>
              </w:rPr>
              <w:t>12</w:t>
            </w:r>
            <w:r>
              <w:rPr>
                <w:noProof/>
                <w:webHidden/>
              </w:rPr>
              <w:fldChar w:fldCharType="end"/>
            </w:r>
          </w:hyperlink>
        </w:p>
        <w:p w14:paraId="361C60FD" w14:textId="40975853" w:rsidR="000607EB" w:rsidRDefault="000607EB">
          <w:pPr>
            <w:pStyle w:val="TOC2"/>
            <w:tabs>
              <w:tab w:val="right" w:leader="dot" w:pos="9016"/>
            </w:tabs>
            <w:rPr>
              <w:b w:val="0"/>
              <w:bCs w:val="0"/>
              <w:noProof/>
              <w:sz w:val="24"/>
              <w:szCs w:val="24"/>
              <w:lang w:eastAsia="en-GB"/>
            </w:rPr>
          </w:pPr>
          <w:hyperlink w:anchor="_Toc196382687" w:history="1">
            <w:r w:rsidRPr="00B01955">
              <w:rPr>
                <w:rStyle w:val="Hyperlink"/>
                <w:noProof/>
              </w:rPr>
              <w:t>GDPR:</w:t>
            </w:r>
            <w:r>
              <w:rPr>
                <w:noProof/>
                <w:webHidden/>
              </w:rPr>
              <w:tab/>
            </w:r>
            <w:r>
              <w:rPr>
                <w:noProof/>
                <w:webHidden/>
              </w:rPr>
              <w:fldChar w:fldCharType="begin"/>
            </w:r>
            <w:r>
              <w:rPr>
                <w:noProof/>
                <w:webHidden/>
              </w:rPr>
              <w:instrText xml:space="preserve"> PAGEREF _Toc196382687 \h </w:instrText>
            </w:r>
            <w:r>
              <w:rPr>
                <w:noProof/>
                <w:webHidden/>
              </w:rPr>
            </w:r>
            <w:r>
              <w:rPr>
                <w:noProof/>
                <w:webHidden/>
              </w:rPr>
              <w:fldChar w:fldCharType="separate"/>
            </w:r>
            <w:r>
              <w:rPr>
                <w:noProof/>
                <w:webHidden/>
              </w:rPr>
              <w:t>12</w:t>
            </w:r>
            <w:r>
              <w:rPr>
                <w:noProof/>
                <w:webHidden/>
              </w:rPr>
              <w:fldChar w:fldCharType="end"/>
            </w:r>
          </w:hyperlink>
        </w:p>
        <w:p w14:paraId="79C1A146" w14:textId="19AFD2F8" w:rsidR="000607EB" w:rsidRDefault="000607EB">
          <w:pPr>
            <w:pStyle w:val="TOC2"/>
            <w:tabs>
              <w:tab w:val="right" w:leader="dot" w:pos="9016"/>
            </w:tabs>
            <w:rPr>
              <w:b w:val="0"/>
              <w:bCs w:val="0"/>
              <w:noProof/>
              <w:sz w:val="24"/>
              <w:szCs w:val="24"/>
              <w:lang w:eastAsia="en-GB"/>
            </w:rPr>
          </w:pPr>
          <w:hyperlink w:anchor="_Toc196382688" w:history="1">
            <w:r w:rsidRPr="00B01955">
              <w:rPr>
                <w:rStyle w:val="Hyperlink"/>
                <w:noProof/>
              </w:rPr>
              <w:t>Implications of non-compliance:</w:t>
            </w:r>
            <w:r>
              <w:rPr>
                <w:noProof/>
                <w:webHidden/>
              </w:rPr>
              <w:tab/>
            </w:r>
            <w:r>
              <w:rPr>
                <w:noProof/>
                <w:webHidden/>
              </w:rPr>
              <w:fldChar w:fldCharType="begin"/>
            </w:r>
            <w:r>
              <w:rPr>
                <w:noProof/>
                <w:webHidden/>
              </w:rPr>
              <w:instrText xml:space="preserve"> PAGEREF _Toc196382688 \h </w:instrText>
            </w:r>
            <w:r>
              <w:rPr>
                <w:noProof/>
                <w:webHidden/>
              </w:rPr>
            </w:r>
            <w:r>
              <w:rPr>
                <w:noProof/>
                <w:webHidden/>
              </w:rPr>
              <w:fldChar w:fldCharType="separate"/>
            </w:r>
            <w:r>
              <w:rPr>
                <w:noProof/>
                <w:webHidden/>
              </w:rPr>
              <w:t>13</w:t>
            </w:r>
            <w:r>
              <w:rPr>
                <w:noProof/>
                <w:webHidden/>
              </w:rPr>
              <w:fldChar w:fldCharType="end"/>
            </w:r>
          </w:hyperlink>
        </w:p>
        <w:p w14:paraId="1454F2B1" w14:textId="675431C0" w:rsidR="000607EB" w:rsidRDefault="000607EB">
          <w:pPr>
            <w:pStyle w:val="TOC3"/>
            <w:tabs>
              <w:tab w:val="right" w:leader="dot" w:pos="9016"/>
            </w:tabs>
            <w:rPr>
              <w:noProof/>
              <w:sz w:val="24"/>
              <w:szCs w:val="24"/>
              <w:lang w:eastAsia="en-GB"/>
            </w:rPr>
          </w:pPr>
          <w:hyperlink w:anchor="_Toc196382689" w:history="1">
            <w:r w:rsidRPr="00B01955">
              <w:rPr>
                <w:rStyle w:val="Hyperlink"/>
                <w:noProof/>
              </w:rPr>
              <w:t>Ethical considerations:</w:t>
            </w:r>
            <w:r>
              <w:rPr>
                <w:noProof/>
                <w:webHidden/>
              </w:rPr>
              <w:tab/>
            </w:r>
            <w:r>
              <w:rPr>
                <w:noProof/>
                <w:webHidden/>
              </w:rPr>
              <w:fldChar w:fldCharType="begin"/>
            </w:r>
            <w:r>
              <w:rPr>
                <w:noProof/>
                <w:webHidden/>
              </w:rPr>
              <w:instrText xml:space="preserve"> PAGEREF _Toc196382689 \h </w:instrText>
            </w:r>
            <w:r>
              <w:rPr>
                <w:noProof/>
                <w:webHidden/>
              </w:rPr>
            </w:r>
            <w:r>
              <w:rPr>
                <w:noProof/>
                <w:webHidden/>
              </w:rPr>
              <w:fldChar w:fldCharType="separate"/>
            </w:r>
            <w:r>
              <w:rPr>
                <w:noProof/>
                <w:webHidden/>
              </w:rPr>
              <w:t>13</w:t>
            </w:r>
            <w:r>
              <w:rPr>
                <w:noProof/>
                <w:webHidden/>
              </w:rPr>
              <w:fldChar w:fldCharType="end"/>
            </w:r>
          </w:hyperlink>
        </w:p>
        <w:p w14:paraId="19EF384F" w14:textId="2C538B90" w:rsidR="000607EB" w:rsidRDefault="000607EB">
          <w:pPr>
            <w:pStyle w:val="TOC2"/>
            <w:tabs>
              <w:tab w:val="right" w:leader="dot" w:pos="9016"/>
            </w:tabs>
            <w:rPr>
              <w:b w:val="0"/>
              <w:bCs w:val="0"/>
              <w:noProof/>
              <w:sz w:val="24"/>
              <w:szCs w:val="24"/>
              <w:lang w:eastAsia="en-GB"/>
            </w:rPr>
          </w:pPr>
          <w:hyperlink w:anchor="_Toc196382690" w:history="1">
            <w:r w:rsidRPr="00B01955">
              <w:rPr>
                <w:rStyle w:val="Hyperlink"/>
                <w:noProof/>
              </w:rPr>
              <w:t>Summary:</w:t>
            </w:r>
            <w:r>
              <w:rPr>
                <w:noProof/>
                <w:webHidden/>
              </w:rPr>
              <w:tab/>
            </w:r>
            <w:r>
              <w:rPr>
                <w:noProof/>
                <w:webHidden/>
              </w:rPr>
              <w:fldChar w:fldCharType="begin"/>
            </w:r>
            <w:r>
              <w:rPr>
                <w:noProof/>
                <w:webHidden/>
              </w:rPr>
              <w:instrText xml:space="preserve"> PAGEREF _Toc196382690 \h </w:instrText>
            </w:r>
            <w:r>
              <w:rPr>
                <w:noProof/>
                <w:webHidden/>
              </w:rPr>
            </w:r>
            <w:r>
              <w:rPr>
                <w:noProof/>
                <w:webHidden/>
              </w:rPr>
              <w:fldChar w:fldCharType="separate"/>
            </w:r>
            <w:r>
              <w:rPr>
                <w:noProof/>
                <w:webHidden/>
              </w:rPr>
              <w:t>14</w:t>
            </w:r>
            <w:r>
              <w:rPr>
                <w:noProof/>
                <w:webHidden/>
              </w:rPr>
              <w:fldChar w:fldCharType="end"/>
            </w:r>
          </w:hyperlink>
        </w:p>
        <w:p w14:paraId="094FF788" w14:textId="4FCF2839" w:rsidR="000607EB" w:rsidRDefault="000607EB">
          <w:pPr>
            <w:pStyle w:val="TOC2"/>
            <w:tabs>
              <w:tab w:val="right" w:leader="dot" w:pos="9016"/>
            </w:tabs>
            <w:rPr>
              <w:b w:val="0"/>
              <w:bCs w:val="0"/>
              <w:noProof/>
              <w:sz w:val="24"/>
              <w:szCs w:val="24"/>
              <w:lang w:eastAsia="en-GB"/>
            </w:rPr>
          </w:pPr>
          <w:hyperlink w:anchor="_Toc196382691" w:history="1">
            <w:r w:rsidRPr="00B01955">
              <w:rPr>
                <w:rStyle w:val="Hyperlink"/>
                <w:noProof/>
              </w:rPr>
              <w:t>ISO27001:</w:t>
            </w:r>
            <w:r>
              <w:rPr>
                <w:noProof/>
                <w:webHidden/>
              </w:rPr>
              <w:tab/>
            </w:r>
            <w:r>
              <w:rPr>
                <w:noProof/>
                <w:webHidden/>
              </w:rPr>
              <w:fldChar w:fldCharType="begin"/>
            </w:r>
            <w:r>
              <w:rPr>
                <w:noProof/>
                <w:webHidden/>
              </w:rPr>
              <w:instrText xml:space="preserve"> PAGEREF _Toc196382691 \h </w:instrText>
            </w:r>
            <w:r>
              <w:rPr>
                <w:noProof/>
                <w:webHidden/>
              </w:rPr>
            </w:r>
            <w:r>
              <w:rPr>
                <w:noProof/>
                <w:webHidden/>
              </w:rPr>
              <w:fldChar w:fldCharType="separate"/>
            </w:r>
            <w:r>
              <w:rPr>
                <w:noProof/>
                <w:webHidden/>
              </w:rPr>
              <w:t>15</w:t>
            </w:r>
            <w:r>
              <w:rPr>
                <w:noProof/>
                <w:webHidden/>
              </w:rPr>
              <w:fldChar w:fldCharType="end"/>
            </w:r>
          </w:hyperlink>
        </w:p>
        <w:p w14:paraId="5BD7E529" w14:textId="663A7A16" w:rsidR="000607EB" w:rsidRDefault="000607EB">
          <w:pPr>
            <w:pStyle w:val="TOC2"/>
            <w:tabs>
              <w:tab w:val="right" w:leader="dot" w:pos="9016"/>
            </w:tabs>
            <w:rPr>
              <w:b w:val="0"/>
              <w:bCs w:val="0"/>
              <w:noProof/>
              <w:sz w:val="24"/>
              <w:szCs w:val="24"/>
              <w:lang w:eastAsia="en-GB"/>
            </w:rPr>
          </w:pPr>
          <w:hyperlink w:anchor="_Toc196382692" w:history="1">
            <w:r w:rsidRPr="00B01955">
              <w:rPr>
                <w:rStyle w:val="Hyperlink"/>
                <w:noProof/>
              </w:rPr>
              <w:t>Guide to GDPR:</w:t>
            </w:r>
            <w:r>
              <w:rPr>
                <w:noProof/>
                <w:webHidden/>
              </w:rPr>
              <w:tab/>
            </w:r>
            <w:r>
              <w:rPr>
                <w:noProof/>
                <w:webHidden/>
              </w:rPr>
              <w:fldChar w:fldCharType="begin"/>
            </w:r>
            <w:r>
              <w:rPr>
                <w:noProof/>
                <w:webHidden/>
              </w:rPr>
              <w:instrText xml:space="preserve"> PAGEREF _Toc196382692 \h </w:instrText>
            </w:r>
            <w:r>
              <w:rPr>
                <w:noProof/>
                <w:webHidden/>
              </w:rPr>
            </w:r>
            <w:r>
              <w:rPr>
                <w:noProof/>
                <w:webHidden/>
              </w:rPr>
              <w:fldChar w:fldCharType="separate"/>
            </w:r>
            <w:r>
              <w:rPr>
                <w:noProof/>
                <w:webHidden/>
              </w:rPr>
              <w:t>16</w:t>
            </w:r>
            <w:r>
              <w:rPr>
                <w:noProof/>
                <w:webHidden/>
              </w:rPr>
              <w:fldChar w:fldCharType="end"/>
            </w:r>
          </w:hyperlink>
        </w:p>
        <w:p w14:paraId="047F3E0C" w14:textId="62EF8BB7" w:rsidR="000607EB" w:rsidRDefault="000607EB">
          <w:pPr>
            <w:pStyle w:val="TOC2"/>
            <w:tabs>
              <w:tab w:val="right" w:leader="dot" w:pos="9016"/>
            </w:tabs>
            <w:rPr>
              <w:b w:val="0"/>
              <w:bCs w:val="0"/>
              <w:noProof/>
              <w:sz w:val="24"/>
              <w:szCs w:val="24"/>
              <w:lang w:eastAsia="en-GB"/>
            </w:rPr>
          </w:pPr>
          <w:hyperlink w:anchor="_Toc196382693" w:history="1">
            <w:r w:rsidRPr="00B01955">
              <w:rPr>
                <w:rStyle w:val="Hyperlink"/>
                <w:noProof/>
              </w:rPr>
              <w:t>Summary:</w:t>
            </w:r>
            <w:r>
              <w:rPr>
                <w:noProof/>
                <w:webHidden/>
              </w:rPr>
              <w:tab/>
            </w:r>
            <w:r>
              <w:rPr>
                <w:noProof/>
                <w:webHidden/>
              </w:rPr>
              <w:fldChar w:fldCharType="begin"/>
            </w:r>
            <w:r>
              <w:rPr>
                <w:noProof/>
                <w:webHidden/>
              </w:rPr>
              <w:instrText xml:space="preserve"> PAGEREF _Toc196382693 \h </w:instrText>
            </w:r>
            <w:r>
              <w:rPr>
                <w:noProof/>
                <w:webHidden/>
              </w:rPr>
            </w:r>
            <w:r>
              <w:rPr>
                <w:noProof/>
                <w:webHidden/>
              </w:rPr>
              <w:fldChar w:fldCharType="separate"/>
            </w:r>
            <w:r>
              <w:rPr>
                <w:noProof/>
                <w:webHidden/>
              </w:rPr>
              <w:t>17</w:t>
            </w:r>
            <w:r>
              <w:rPr>
                <w:noProof/>
                <w:webHidden/>
              </w:rPr>
              <w:fldChar w:fldCharType="end"/>
            </w:r>
          </w:hyperlink>
        </w:p>
        <w:p w14:paraId="207C1845" w14:textId="0BA7FC11" w:rsidR="000607EB" w:rsidRDefault="000607EB">
          <w:pPr>
            <w:pStyle w:val="TOC2"/>
            <w:tabs>
              <w:tab w:val="right" w:leader="dot" w:pos="9016"/>
            </w:tabs>
            <w:rPr>
              <w:b w:val="0"/>
              <w:bCs w:val="0"/>
              <w:noProof/>
              <w:sz w:val="24"/>
              <w:szCs w:val="24"/>
              <w:lang w:eastAsia="en-GB"/>
            </w:rPr>
          </w:pPr>
          <w:hyperlink w:anchor="_Toc196382694" w:history="1">
            <w:r w:rsidRPr="00B01955">
              <w:rPr>
                <w:rStyle w:val="Hyperlink"/>
                <w:noProof/>
              </w:rPr>
              <w:t>Internal Auditing:</w:t>
            </w:r>
            <w:r>
              <w:rPr>
                <w:noProof/>
                <w:webHidden/>
              </w:rPr>
              <w:tab/>
            </w:r>
            <w:r>
              <w:rPr>
                <w:noProof/>
                <w:webHidden/>
              </w:rPr>
              <w:fldChar w:fldCharType="begin"/>
            </w:r>
            <w:r>
              <w:rPr>
                <w:noProof/>
                <w:webHidden/>
              </w:rPr>
              <w:instrText xml:space="preserve"> PAGEREF _Toc196382694 \h </w:instrText>
            </w:r>
            <w:r>
              <w:rPr>
                <w:noProof/>
                <w:webHidden/>
              </w:rPr>
            </w:r>
            <w:r>
              <w:rPr>
                <w:noProof/>
                <w:webHidden/>
              </w:rPr>
              <w:fldChar w:fldCharType="separate"/>
            </w:r>
            <w:r>
              <w:rPr>
                <w:noProof/>
                <w:webHidden/>
              </w:rPr>
              <w:t>18</w:t>
            </w:r>
            <w:r>
              <w:rPr>
                <w:noProof/>
                <w:webHidden/>
              </w:rPr>
              <w:fldChar w:fldCharType="end"/>
            </w:r>
          </w:hyperlink>
        </w:p>
        <w:p w14:paraId="53BBD499" w14:textId="1D70E7EE" w:rsidR="000607EB" w:rsidRDefault="000607EB">
          <w:pPr>
            <w:pStyle w:val="TOC2"/>
            <w:tabs>
              <w:tab w:val="right" w:leader="dot" w:pos="9016"/>
            </w:tabs>
            <w:rPr>
              <w:b w:val="0"/>
              <w:bCs w:val="0"/>
              <w:noProof/>
              <w:sz w:val="24"/>
              <w:szCs w:val="24"/>
              <w:lang w:eastAsia="en-GB"/>
            </w:rPr>
          </w:pPr>
          <w:hyperlink w:anchor="_Toc196382695" w:history="1">
            <w:r w:rsidRPr="00B01955">
              <w:rPr>
                <w:rStyle w:val="Hyperlink"/>
                <w:noProof/>
              </w:rPr>
              <w:t>External auditing:</w:t>
            </w:r>
            <w:r>
              <w:rPr>
                <w:noProof/>
                <w:webHidden/>
              </w:rPr>
              <w:tab/>
            </w:r>
            <w:r>
              <w:rPr>
                <w:noProof/>
                <w:webHidden/>
              </w:rPr>
              <w:fldChar w:fldCharType="begin"/>
            </w:r>
            <w:r>
              <w:rPr>
                <w:noProof/>
                <w:webHidden/>
              </w:rPr>
              <w:instrText xml:space="preserve"> PAGEREF _Toc196382695 \h </w:instrText>
            </w:r>
            <w:r>
              <w:rPr>
                <w:noProof/>
                <w:webHidden/>
              </w:rPr>
            </w:r>
            <w:r>
              <w:rPr>
                <w:noProof/>
                <w:webHidden/>
              </w:rPr>
              <w:fldChar w:fldCharType="separate"/>
            </w:r>
            <w:r>
              <w:rPr>
                <w:noProof/>
                <w:webHidden/>
              </w:rPr>
              <w:t>18</w:t>
            </w:r>
            <w:r>
              <w:rPr>
                <w:noProof/>
                <w:webHidden/>
              </w:rPr>
              <w:fldChar w:fldCharType="end"/>
            </w:r>
          </w:hyperlink>
        </w:p>
        <w:p w14:paraId="67D7E100" w14:textId="725F45F3" w:rsidR="000607EB" w:rsidRDefault="000607EB">
          <w:pPr>
            <w:pStyle w:val="TOC2"/>
            <w:tabs>
              <w:tab w:val="right" w:leader="dot" w:pos="9016"/>
            </w:tabs>
            <w:rPr>
              <w:b w:val="0"/>
              <w:bCs w:val="0"/>
              <w:noProof/>
              <w:sz w:val="24"/>
              <w:szCs w:val="24"/>
              <w:lang w:eastAsia="en-GB"/>
            </w:rPr>
          </w:pPr>
          <w:hyperlink w:anchor="_Toc196382696" w:history="1">
            <w:r w:rsidRPr="00B01955">
              <w:rPr>
                <w:rStyle w:val="Hyperlink"/>
                <w:noProof/>
              </w:rPr>
              <w:t>Training:</w:t>
            </w:r>
            <w:r>
              <w:rPr>
                <w:noProof/>
                <w:webHidden/>
              </w:rPr>
              <w:tab/>
            </w:r>
            <w:r>
              <w:rPr>
                <w:noProof/>
                <w:webHidden/>
              </w:rPr>
              <w:fldChar w:fldCharType="begin"/>
            </w:r>
            <w:r>
              <w:rPr>
                <w:noProof/>
                <w:webHidden/>
              </w:rPr>
              <w:instrText xml:space="preserve"> PAGEREF _Toc196382696 \h </w:instrText>
            </w:r>
            <w:r>
              <w:rPr>
                <w:noProof/>
                <w:webHidden/>
              </w:rPr>
            </w:r>
            <w:r>
              <w:rPr>
                <w:noProof/>
                <w:webHidden/>
              </w:rPr>
              <w:fldChar w:fldCharType="separate"/>
            </w:r>
            <w:r>
              <w:rPr>
                <w:noProof/>
                <w:webHidden/>
              </w:rPr>
              <w:t>20</w:t>
            </w:r>
            <w:r>
              <w:rPr>
                <w:noProof/>
                <w:webHidden/>
              </w:rPr>
              <w:fldChar w:fldCharType="end"/>
            </w:r>
          </w:hyperlink>
        </w:p>
        <w:p w14:paraId="5FDF9AA9" w14:textId="2E183D43" w:rsidR="000607EB" w:rsidRDefault="000607EB">
          <w:pPr>
            <w:pStyle w:val="TOC2"/>
            <w:tabs>
              <w:tab w:val="right" w:leader="dot" w:pos="9016"/>
            </w:tabs>
            <w:rPr>
              <w:b w:val="0"/>
              <w:bCs w:val="0"/>
              <w:noProof/>
              <w:sz w:val="24"/>
              <w:szCs w:val="24"/>
              <w:lang w:eastAsia="en-GB"/>
            </w:rPr>
          </w:pPr>
          <w:hyperlink w:anchor="_Toc196382697" w:history="1">
            <w:r w:rsidRPr="00B01955">
              <w:rPr>
                <w:rStyle w:val="Hyperlink"/>
                <w:noProof/>
              </w:rPr>
              <w:t>Implementation:</w:t>
            </w:r>
            <w:r>
              <w:rPr>
                <w:noProof/>
                <w:webHidden/>
              </w:rPr>
              <w:tab/>
            </w:r>
            <w:r>
              <w:rPr>
                <w:noProof/>
                <w:webHidden/>
              </w:rPr>
              <w:fldChar w:fldCharType="begin"/>
            </w:r>
            <w:r>
              <w:rPr>
                <w:noProof/>
                <w:webHidden/>
              </w:rPr>
              <w:instrText xml:space="preserve"> PAGEREF _Toc196382697 \h </w:instrText>
            </w:r>
            <w:r>
              <w:rPr>
                <w:noProof/>
                <w:webHidden/>
              </w:rPr>
            </w:r>
            <w:r>
              <w:rPr>
                <w:noProof/>
                <w:webHidden/>
              </w:rPr>
              <w:fldChar w:fldCharType="separate"/>
            </w:r>
            <w:r>
              <w:rPr>
                <w:noProof/>
                <w:webHidden/>
              </w:rPr>
              <w:t>21</w:t>
            </w:r>
            <w:r>
              <w:rPr>
                <w:noProof/>
                <w:webHidden/>
              </w:rPr>
              <w:fldChar w:fldCharType="end"/>
            </w:r>
          </w:hyperlink>
        </w:p>
        <w:p w14:paraId="203D212F" w14:textId="43335092" w:rsidR="000607EB" w:rsidRDefault="000607EB" w:rsidP="000607EB">
          <w:pPr>
            <w:pStyle w:val="TOC1"/>
            <w:rPr>
              <w:noProof/>
              <w:lang w:eastAsia="en-GB"/>
            </w:rPr>
          </w:pPr>
          <w:hyperlink w:anchor="_Toc196382698" w:history="1">
            <w:r w:rsidRPr="00B01955">
              <w:rPr>
                <w:rStyle w:val="Hyperlink"/>
                <w:noProof/>
              </w:rPr>
              <w:t>Conclusion:</w:t>
            </w:r>
            <w:r>
              <w:rPr>
                <w:noProof/>
                <w:webHidden/>
              </w:rPr>
              <w:tab/>
            </w:r>
            <w:r>
              <w:rPr>
                <w:noProof/>
                <w:webHidden/>
              </w:rPr>
              <w:fldChar w:fldCharType="begin"/>
            </w:r>
            <w:r>
              <w:rPr>
                <w:noProof/>
                <w:webHidden/>
              </w:rPr>
              <w:instrText xml:space="preserve"> PAGEREF _Toc196382698 \h </w:instrText>
            </w:r>
            <w:r>
              <w:rPr>
                <w:noProof/>
                <w:webHidden/>
              </w:rPr>
            </w:r>
            <w:r>
              <w:rPr>
                <w:noProof/>
                <w:webHidden/>
              </w:rPr>
              <w:fldChar w:fldCharType="separate"/>
            </w:r>
            <w:r>
              <w:rPr>
                <w:noProof/>
                <w:webHidden/>
              </w:rPr>
              <w:t>23</w:t>
            </w:r>
            <w:r>
              <w:rPr>
                <w:noProof/>
                <w:webHidden/>
              </w:rPr>
              <w:fldChar w:fldCharType="end"/>
            </w:r>
          </w:hyperlink>
        </w:p>
        <w:p w14:paraId="642ECF1B" w14:textId="56540736" w:rsidR="000607EB" w:rsidRDefault="000607EB" w:rsidP="000607EB">
          <w:pPr>
            <w:pStyle w:val="TOC1"/>
            <w:rPr>
              <w:noProof/>
              <w:lang w:eastAsia="en-GB"/>
            </w:rPr>
          </w:pPr>
          <w:hyperlink w:anchor="_Toc196382699" w:history="1">
            <w:r w:rsidRPr="00B01955">
              <w:rPr>
                <w:rStyle w:val="Hyperlink"/>
                <w:noProof/>
              </w:rPr>
              <w:t>Limitations:</w:t>
            </w:r>
            <w:r>
              <w:rPr>
                <w:noProof/>
                <w:webHidden/>
              </w:rPr>
              <w:tab/>
            </w:r>
            <w:r>
              <w:rPr>
                <w:noProof/>
                <w:webHidden/>
              </w:rPr>
              <w:fldChar w:fldCharType="begin"/>
            </w:r>
            <w:r>
              <w:rPr>
                <w:noProof/>
                <w:webHidden/>
              </w:rPr>
              <w:instrText xml:space="preserve"> PAGEREF _Toc196382699 \h </w:instrText>
            </w:r>
            <w:r>
              <w:rPr>
                <w:noProof/>
                <w:webHidden/>
              </w:rPr>
            </w:r>
            <w:r>
              <w:rPr>
                <w:noProof/>
                <w:webHidden/>
              </w:rPr>
              <w:fldChar w:fldCharType="separate"/>
            </w:r>
            <w:r>
              <w:rPr>
                <w:noProof/>
                <w:webHidden/>
              </w:rPr>
              <w:t>23</w:t>
            </w:r>
            <w:r>
              <w:rPr>
                <w:noProof/>
                <w:webHidden/>
              </w:rPr>
              <w:fldChar w:fldCharType="end"/>
            </w:r>
          </w:hyperlink>
        </w:p>
        <w:p w14:paraId="72CC2023" w14:textId="617FA806" w:rsidR="000607EB" w:rsidRDefault="000607EB" w:rsidP="000607EB">
          <w:pPr>
            <w:pStyle w:val="TOC1"/>
            <w:rPr>
              <w:noProof/>
              <w:lang w:eastAsia="en-GB"/>
            </w:rPr>
          </w:pPr>
          <w:hyperlink w:anchor="_Toc196382700" w:history="1">
            <w:r w:rsidRPr="00B01955">
              <w:rPr>
                <w:rStyle w:val="Hyperlink"/>
                <w:noProof/>
              </w:rPr>
              <w:t>Appendix:</w:t>
            </w:r>
            <w:r>
              <w:rPr>
                <w:noProof/>
                <w:webHidden/>
              </w:rPr>
              <w:tab/>
            </w:r>
            <w:r>
              <w:rPr>
                <w:noProof/>
                <w:webHidden/>
              </w:rPr>
              <w:fldChar w:fldCharType="begin"/>
            </w:r>
            <w:r>
              <w:rPr>
                <w:noProof/>
                <w:webHidden/>
              </w:rPr>
              <w:instrText xml:space="preserve"> PAGEREF _Toc196382700 \h </w:instrText>
            </w:r>
            <w:r>
              <w:rPr>
                <w:noProof/>
                <w:webHidden/>
              </w:rPr>
            </w:r>
            <w:r>
              <w:rPr>
                <w:noProof/>
                <w:webHidden/>
              </w:rPr>
              <w:fldChar w:fldCharType="separate"/>
            </w:r>
            <w:r>
              <w:rPr>
                <w:noProof/>
                <w:webHidden/>
              </w:rPr>
              <w:t>29</w:t>
            </w:r>
            <w:r>
              <w:rPr>
                <w:noProof/>
                <w:webHidden/>
              </w:rPr>
              <w:fldChar w:fldCharType="end"/>
            </w:r>
          </w:hyperlink>
        </w:p>
        <w:p w14:paraId="1BF9DD0C" w14:textId="4B32703D" w:rsidR="000607EB" w:rsidRDefault="000607EB">
          <w:pPr>
            <w:pStyle w:val="TOC2"/>
            <w:tabs>
              <w:tab w:val="right" w:leader="dot" w:pos="9016"/>
            </w:tabs>
            <w:rPr>
              <w:b w:val="0"/>
              <w:bCs w:val="0"/>
              <w:noProof/>
              <w:sz w:val="24"/>
              <w:szCs w:val="24"/>
              <w:lang w:eastAsia="en-GB"/>
            </w:rPr>
          </w:pPr>
          <w:hyperlink w:anchor="_Toc196382701" w:history="1">
            <w:r w:rsidRPr="00B01955">
              <w:rPr>
                <w:rStyle w:val="Hyperlink"/>
                <w:noProof/>
              </w:rPr>
              <w:t>Appendix A:</w:t>
            </w:r>
            <w:r>
              <w:rPr>
                <w:noProof/>
                <w:webHidden/>
              </w:rPr>
              <w:tab/>
            </w:r>
            <w:r>
              <w:rPr>
                <w:noProof/>
                <w:webHidden/>
              </w:rPr>
              <w:fldChar w:fldCharType="begin"/>
            </w:r>
            <w:r>
              <w:rPr>
                <w:noProof/>
                <w:webHidden/>
              </w:rPr>
              <w:instrText xml:space="preserve"> PAGEREF _Toc196382701 \h </w:instrText>
            </w:r>
            <w:r>
              <w:rPr>
                <w:noProof/>
                <w:webHidden/>
              </w:rPr>
            </w:r>
            <w:r>
              <w:rPr>
                <w:noProof/>
                <w:webHidden/>
              </w:rPr>
              <w:fldChar w:fldCharType="separate"/>
            </w:r>
            <w:r>
              <w:rPr>
                <w:noProof/>
                <w:webHidden/>
              </w:rPr>
              <w:t>30</w:t>
            </w:r>
            <w:r>
              <w:rPr>
                <w:noProof/>
                <w:webHidden/>
              </w:rPr>
              <w:fldChar w:fldCharType="end"/>
            </w:r>
          </w:hyperlink>
        </w:p>
        <w:p w14:paraId="5BA1D26D" w14:textId="44E37D75" w:rsidR="000607EB" w:rsidRDefault="000607EB">
          <w:pPr>
            <w:pStyle w:val="TOC3"/>
            <w:tabs>
              <w:tab w:val="right" w:leader="dot" w:pos="9016"/>
            </w:tabs>
            <w:rPr>
              <w:noProof/>
              <w:sz w:val="24"/>
              <w:szCs w:val="24"/>
              <w:lang w:eastAsia="en-GB"/>
            </w:rPr>
          </w:pPr>
          <w:hyperlink w:anchor="_Toc196382702" w:history="1">
            <w:r w:rsidRPr="00B01955">
              <w:rPr>
                <w:rStyle w:val="Hyperlink"/>
                <w:noProof/>
              </w:rPr>
              <w:t>GDPR:</w:t>
            </w:r>
            <w:r>
              <w:rPr>
                <w:noProof/>
                <w:webHidden/>
              </w:rPr>
              <w:tab/>
            </w:r>
            <w:r>
              <w:rPr>
                <w:noProof/>
                <w:webHidden/>
              </w:rPr>
              <w:fldChar w:fldCharType="begin"/>
            </w:r>
            <w:r>
              <w:rPr>
                <w:noProof/>
                <w:webHidden/>
              </w:rPr>
              <w:instrText xml:space="preserve"> PAGEREF _Toc196382702 \h </w:instrText>
            </w:r>
            <w:r>
              <w:rPr>
                <w:noProof/>
                <w:webHidden/>
              </w:rPr>
            </w:r>
            <w:r>
              <w:rPr>
                <w:noProof/>
                <w:webHidden/>
              </w:rPr>
              <w:fldChar w:fldCharType="separate"/>
            </w:r>
            <w:r>
              <w:rPr>
                <w:noProof/>
                <w:webHidden/>
              </w:rPr>
              <w:t>30</w:t>
            </w:r>
            <w:r>
              <w:rPr>
                <w:noProof/>
                <w:webHidden/>
              </w:rPr>
              <w:fldChar w:fldCharType="end"/>
            </w:r>
          </w:hyperlink>
        </w:p>
        <w:p w14:paraId="6A127ADC" w14:textId="1E7FE4D1" w:rsidR="000607EB" w:rsidRDefault="000607EB">
          <w:pPr>
            <w:pStyle w:val="TOC2"/>
            <w:tabs>
              <w:tab w:val="right" w:leader="dot" w:pos="9016"/>
            </w:tabs>
            <w:rPr>
              <w:b w:val="0"/>
              <w:bCs w:val="0"/>
              <w:noProof/>
              <w:sz w:val="24"/>
              <w:szCs w:val="24"/>
              <w:lang w:eastAsia="en-GB"/>
            </w:rPr>
          </w:pPr>
          <w:hyperlink w:anchor="_Toc196382703" w:history="1">
            <w:r w:rsidRPr="00B01955">
              <w:rPr>
                <w:rStyle w:val="Hyperlink"/>
                <w:noProof/>
              </w:rPr>
              <w:t>Appendix B.</w:t>
            </w:r>
            <w:r>
              <w:rPr>
                <w:noProof/>
                <w:webHidden/>
              </w:rPr>
              <w:tab/>
            </w:r>
            <w:r>
              <w:rPr>
                <w:noProof/>
                <w:webHidden/>
              </w:rPr>
              <w:fldChar w:fldCharType="begin"/>
            </w:r>
            <w:r>
              <w:rPr>
                <w:noProof/>
                <w:webHidden/>
              </w:rPr>
              <w:instrText xml:space="preserve"> PAGEREF _Toc196382703 \h </w:instrText>
            </w:r>
            <w:r>
              <w:rPr>
                <w:noProof/>
                <w:webHidden/>
              </w:rPr>
            </w:r>
            <w:r>
              <w:rPr>
                <w:noProof/>
                <w:webHidden/>
              </w:rPr>
              <w:fldChar w:fldCharType="separate"/>
            </w:r>
            <w:r>
              <w:rPr>
                <w:noProof/>
                <w:webHidden/>
              </w:rPr>
              <w:t>33</w:t>
            </w:r>
            <w:r>
              <w:rPr>
                <w:noProof/>
                <w:webHidden/>
              </w:rPr>
              <w:fldChar w:fldCharType="end"/>
            </w:r>
          </w:hyperlink>
        </w:p>
        <w:p w14:paraId="62002CE7" w14:textId="387AC3EB" w:rsidR="000607EB" w:rsidRDefault="000607EB">
          <w:pPr>
            <w:pStyle w:val="TOC3"/>
            <w:tabs>
              <w:tab w:val="right" w:leader="dot" w:pos="9016"/>
            </w:tabs>
            <w:rPr>
              <w:noProof/>
              <w:sz w:val="24"/>
              <w:szCs w:val="24"/>
              <w:lang w:eastAsia="en-GB"/>
            </w:rPr>
          </w:pPr>
          <w:hyperlink w:anchor="_Toc196382704" w:history="1">
            <w:r w:rsidRPr="00B01955">
              <w:rPr>
                <w:rStyle w:val="Hyperlink"/>
                <w:noProof/>
              </w:rPr>
              <w:t>Estimated cost for ISO27001 audit according to ISO/IEC 27006:2015:</w:t>
            </w:r>
            <w:r>
              <w:rPr>
                <w:noProof/>
                <w:webHidden/>
              </w:rPr>
              <w:tab/>
            </w:r>
            <w:r>
              <w:rPr>
                <w:noProof/>
                <w:webHidden/>
              </w:rPr>
              <w:fldChar w:fldCharType="begin"/>
            </w:r>
            <w:r>
              <w:rPr>
                <w:noProof/>
                <w:webHidden/>
              </w:rPr>
              <w:instrText xml:space="preserve"> PAGEREF _Toc196382704 \h </w:instrText>
            </w:r>
            <w:r>
              <w:rPr>
                <w:noProof/>
                <w:webHidden/>
              </w:rPr>
            </w:r>
            <w:r>
              <w:rPr>
                <w:noProof/>
                <w:webHidden/>
              </w:rPr>
              <w:fldChar w:fldCharType="separate"/>
            </w:r>
            <w:r>
              <w:rPr>
                <w:noProof/>
                <w:webHidden/>
              </w:rPr>
              <w:t>33</w:t>
            </w:r>
            <w:r>
              <w:rPr>
                <w:noProof/>
                <w:webHidden/>
              </w:rPr>
              <w:fldChar w:fldCharType="end"/>
            </w:r>
          </w:hyperlink>
        </w:p>
        <w:p w14:paraId="3BC771BC" w14:textId="69CF0315" w:rsidR="000607EB" w:rsidRDefault="000607EB">
          <w:pPr>
            <w:pStyle w:val="TOC2"/>
            <w:tabs>
              <w:tab w:val="right" w:leader="dot" w:pos="9016"/>
            </w:tabs>
            <w:rPr>
              <w:b w:val="0"/>
              <w:bCs w:val="0"/>
              <w:noProof/>
              <w:sz w:val="24"/>
              <w:szCs w:val="24"/>
              <w:lang w:eastAsia="en-GB"/>
            </w:rPr>
          </w:pPr>
          <w:hyperlink w:anchor="_Toc196382705" w:history="1">
            <w:r w:rsidRPr="00B01955">
              <w:rPr>
                <w:rStyle w:val="Hyperlink"/>
                <w:noProof/>
              </w:rPr>
              <w:t>Appendix C:</w:t>
            </w:r>
            <w:r>
              <w:rPr>
                <w:noProof/>
                <w:webHidden/>
              </w:rPr>
              <w:tab/>
            </w:r>
            <w:r>
              <w:rPr>
                <w:noProof/>
                <w:webHidden/>
              </w:rPr>
              <w:fldChar w:fldCharType="begin"/>
            </w:r>
            <w:r>
              <w:rPr>
                <w:noProof/>
                <w:webHidden/>
              </w:rPr>
              <w:instrText xml:space="preserve"> PAGEREF _Toc196382705 \h </w:instrText>
            </w:r>
            <w:r>
              <w:rPr>
                <w:noProof/>
                <w:webHidden/>
              </w:rPr>
            </w:r>
            <w:r>
              <w:rPr>
                <w:noProof/>
                <w:webHidden/>
              </w:rPr>
              <w:fldChar w:fldCharType="separate"/>
            </w:r>
            <w:r>
              <w:rPr>
                <w:noProof/>
                <w:webHidden/>
              </w:rPr>
              <w:t>34</w:t>
            </w:r>
            <w:r>
              <w:rPr>
                <w:noProof/>
                <w:webHidden/>
              </w:rPr>
              <w:fldChar w:fldCharType="end"/>
            </w:r>
          </w:hyperlink>
        </w:p>
        <w:p w14:paraId="6D630EA3" w14:textId="779DD11F" w:rsidR="000607EB" w:rsidRDefault="000607EB">
          <w:pPr>
            <w:pStyle w:val="TOC3"/>
            <w:tabs>
              <w:tab w:val="right" w:leader="dot" w:pos="9016"/>
            </w:tabs>
            <w:rPr>
              <w:noProof/>
              <w:sz w:val="24"/>
              <w:szCs w:val="24"/>
              <w:lang w:eastAsia="en-GB"/>
            </w:rPr>
          </w:pPr>
          <w:hyperlink w:anchor="_Toc196382706" w:history="1">
            <w:r w:rsidRPr="00B01955">
              <w:rPr>
                <w:rStyle w:val="Hyperlink"/>
                <w:rFonts w:eastAsia="Arial"/>
                <w:noProof/>
              </w:rPr>
              <w:t>Scenario</w:t>
            </w:r>
            <w:r>
              <w:rPr>
                <w:noProof/>
                <w:webHidden/>
              </w:rPr>
              <w:tab/>
            </w:r>
            <w:r>
              <w:rPr>
                <w:noProof/>
                <w:webHidden/>
              </w:rPr>
              <w:fldChar w:fldCharType="begin"/>
            </w:r>
            <w:r>
              <w:rPr>
                <w:noProof/>
                <w:webHidden/>
              </w:rPr>
              <w:instrText xml:space="preserve"> PAGEREF _Toc196382706 \h </w:instrText>
            </w:r>
            <w:r>
              <w:rPr>
                <w:noProof/>
                <w:webHidden/>
              </w:rPr>
            </w:r>
            <w:r>
              <w:rPr>
                <w:noProof/>
                <w:webHidden/>
              </w:rPr>
              <w:fldChar w:fldCharType="separate"/>
            </w:r>
            <w:r>
              <w:rPr>
                <w:noProof/>
                <w:webHidden/>
              </w:rPr>
              <w:t>34</w:t>
            </w:r>
            <w:r>
              <w:rPr>
                <w:noProof/>
                <w:webHidden/>
              </w:rPr>
              <w:fldChar w:fldCharType="end"/>
            </w:r>
          </w:hyperlink>
        </w:p>
        <w:p w14:paraId="0C357F26" w14:textId="781C0611" w:rsidR="000607EB" w:rsidRDefault="000607EB">
          <w:pPr>
            <w:pStyle w:val="TOC3"/>
            <w:tabs>
              <w:tab w:val="right" w:leader="dot" w:pos="9016"/>
            </w:tabs>
            <w:rPr>
              <w:noProof/>
              <w:sz w:val="24"/>
              <w:szCs w:val="24"/>
              <w:lang w:eastAsia="en-GB"/>
            </w:rPr>
          </w:pPr>
          <w:hyperlink w:anchor="_Toc196382707" w:history="1">
            <w:r w:rsidRPr="00B01955">
              <w:rPr>
                <w:rStyle w:val="Hyperlink"/>
                <w:noProof/>
              </w:rPr>
              <w:t>Glossary:</w:t>
            </w:r>
            <w:r>
              <w:rPr>
                <w:noProof/>
                <w:webHidden/>
              </w:rPr>
              <w:tab/>
            </w:r>
            <w:r>
              <w:rPr>
                <w:noProof/>
                <w:webHidden/>
              </w:rPr>
              <w:fldChar w:fldCharType="begin"/>
            </w:r>
            <w:r>
              <w:rPr>
                <w:noProof/>
                <w:webHidden/>
              </w:rPr>
              <w:instrText xml:space="preserve"> PAGEREF _Toc196382707 \h </w:instrText>
            </w:r>
            <w:r>
              <w:rPr>
                <w:noProof/>
                <w:webHidden/>
              </w:rPr>
            </w:r>
            <w:r>
              <w:rPr>
                <w:noProof/>
                <w:webHidden/>
              </w:rPr>
              <w:fldChar w:fldCharType="separate"/>
            </w:r>
            <w:r>
              <w:rPr>
                <w:noProof/>
                <w:webHidden/>
              </w:rPr>
              <w:t>35</w:t>
            </w:r>
            <w:r>
              <w:rPr>
                <w:noProof/>
                <w:webHidden/>
              </w:rPr>
              <w:fldChar w:fldCharType="end"/>
            </w:r>
          </w:hyperlink>
        </w:p>
        <w:p w14:paraId="4582A12C" w14:textId="7B5B9910" w:rsidR="002503E0" w:rsidRPr="00C0689B" w:rsidRDefault="002503E0">
          <w:pPr>
            <w:rPr>
              <w:b/>
              <w:bCs/>
              <w:noProof/>
            </w:rPr>
          </w:pPr>
          <w:r>
            <w:rPr>
              <w:b/>
              <w:bCs/>
              <w:noProof/>
            </w:rPr>
            <w:fldChar w:fldCharType="end"/>
          </w:r>
        </w:p>
      </w:sdtContent>
    </w:sdt>
    <w:p w14:paraId="0630770A" w14:textId="11B4EDCC" w:rsidR="002503E0" w:rsidRDefault="002503E0">
      <w:pPr>
        <w:pStyle w:val="TableofFigures"/>
        <w:tabs>
          <w:tab w:val="right" w:leader="dot" w:pos="9016"/>
        </w:tabs>
        <w:rPr>
          <w:b/>
          <w:bCs/>
        </w:rPr>
      </w:pPr>
      <w:r>
        <w:rPr>
          <w:b/>
          <w:bCs/>
        </w:rPr>
        <w:t>Table of Tables:</w:t>
      </w:r>
    </w:p>
    <w:p w14:paraId="77CAF8CE" w14:textId="77777777" w:rsidR="002503E0" w:rsidRDefault="002503E0">
      <w:pPr>
        <w:pStyle w:val="TableofFigures"/>
        <w:tabs>
          <w:tab w:val="right" w:leader="dot" w:pos="9016"/>
        </w:tabs>
        <w:rPr>
          <w:b/>
          <w:bCs/>
        </w:rPr>
      </w:pPr>
    </w:p>
    <w:p w14:paraId="7900A2AD" w14:textId="50D61561" w:rsidR="000607EB" w:rsidRDefault="002503E0">
      <w:pPr>
        <w:pStyle w:val="TableofFigures"/>
        <w:tabs>
          <w:tab w:val="right" w:leader="dot" w:pos="9016"/>
        </w:tabs>
        <w:rPr>
          <w:noProof/>
          <w:lang w:eastAsia="en-GB"/>
        </w:rPr>
      </w:pPr>
      <w:r>
        <w:rPr>
          <w:b/>
          <w:bCs/>
        </w:rPr>
        <w:fldChar w:fldCharType="begin"/>
      </w:r>
      <w:r>
        <w:rPr>
          <w:b/>
          <w:bCs/>
        </w:rPr>
        <w:instrText xml:space="preserve"> TOC \h \z \c "Table" </w:instrText>
      </w:r>
      <w:r>
        <w:rPr>
          <w:b/>
          <w:bCs/>
        </w:rPr>
        <w:fldChar w:fldCharType="separate"/>
      </w:r>
      <w:hyperlink w:anchor="_Toc196382708" w:history="1">
        <w:r w:rsidR="000607EB" w:rsidRPr="00807720">
          <w:rPr>
            <w:rStyle w:val="Hyperlink"/>
            <w:noProof/>
          </w:rPr>
          <w:t>Table 1 Security table</w:t>
        </w:r>
        <w:r w:rsidR="000607EB">
          <w:rPr>
            <w:noProof/>
            <w:webHidden/>
          </w:rPr>
          <w:tab/>
        </w:r>
        <w:r w:rsidR="000607EB">
          <w:rPr>
            <w:noProof/>
            <w:webHidden/>
          </w:rPr>
          <w:fldChar w:fldCharType="begin"/>
        </w:r>
        <w:r w:rsidR="000607EB">
          <w:rPr>
            <w:noProof/>
            <w:webHidden/>
          </w:rPr>
          <w:instrText xml:space="preserve"> PAGEREF _Toc196382708 \h </w:instrText>
        </w:r>
        <w:r w:rsidR="000607EB">
          <w:rPr>
            <w:noProof/>
            <w:webHidden/>
          </w:rPr>
        </w:r>
        <w:r w:rsidR="000607EB">
          <w:rPr>
            <w:noProof/>
            <w:webHidden/>
          </w:rPr>
          <w:fldChar w:fldCharType="separate"/>
        </w:r>
        <w:r w:rsidR="000607EB">
          <w:rPr>
            <w:noProof/>
            <w:webHidden/>
          </w:rPr>
          <w:t>4</w:t>
        </w:r>
        <w:r w:rsidR="000607EB">
          <w:rPr>
            <w:noProof/>
            <w:webHidden/>
          </w:rPr>
          <w:fldChar w:fldCharType="end"/>
        </w:r>
      </w:hyperlink>
    </w:p>
    <w:p w14:paraId="286DB033" w14:textId="24E1AE83" w:rsidR="000607EB" w:rsidRDefault="000607EB">
      <w:pPr>
        <w:pStyle w:val="TableofFigures"/>
        <w:tabs>
          <w:tab w:val="right" w:leader="dot" w:pos="9016"/>
        </w:tabs>
        <w:rPr>
          <w:noProof/>
          <w:lang w:eastAsia="en-GB"/>
        </w:rPr>
      </w:pPr>
      <w:hyperlink w:anchor="_Toc196382709" w:history="1">
        <w:r w:rsidRPr="00807720">
          <w:rPr>
            <w:rStyle w:val="Hyperlink"/>
            <w:noProof/>
          </w:rPr>
          <w:t>Table 2 Legal breach implication and Loss</w:t>
        </w:r>
        <w:r>
          <w:rPr>
            <w:noProof/>
            <w:webHidden/>
          </w:rPr>
          <w:tab/>
        </w:r>
        <w:r>
          <w:rPr>
            <w:noProof/>
            <w:webHidden/>
          </w:rPr>
          <w:fldChar w:fldCharType="begin"/>
        </w:r>
        <w:r>
          <w:rPr>
            <w:noProof/>
            <w:webHidden/>
          </w:rPr>
          <w:instrText xml:space="preserve"> PAGEREF _Toc196382709 \h </w:instrText>
        </w:r>
        <w:r>
          <w:rPr>
            <w:noProof/>
            <w:webHidden/>
          </w:rPr>
        </w:r>
        <w:r>
          <w:rPr>
            <w:noProof/>
            <w:webHidden/>
          </w:rPr>
          <w:fldChar w:fldCharType="separate"/>
        </w:r>
        <w:r>
          <w:rPr>
            <w:noProof/>
            <w:webHidden/>
          </w:rPr>
          <w:t>4</w:t>
        </w:r>
        <w:r>
          <w:rPr>
            <w:noProof/>
            <w:webHidden/>
          </w:rPr>
          <w:fldChar w:fldCharType="end"/>
        </w:r>
      </w:hyperlink>
    </w:p>
    <w:p w14:paraId="130D56FE" w14:textId="5B868EDD" w:rsidR="000607EB" w:rsidRDefault="000607EB">
      <w:pPr>
        <w:pStyle w:val="TableofFigures"/>
        <w:tabs>
          <w:tab w:val="right" w:leader="dot" w:pos="9016"/>
        </w:tabs>
        <w:rPr>
          <w:noProof/>
          <w:lang w:eastAsia="en-GB"/>
        </w:rPr>
      </w:pPr>
      <w:hyperlink w:anchor="_Toc196382710" w:history="1">
        <w:r w:rsidRPr="00807720">
          <w:rPr>
            <w:rStyle w:val="Hyperlink"/>
            <w:noProof/>
          </w:rPr>
          <w:t>Table 3 4 phase plan overview</w:t>
        </w:r>
        <w:r>
          <w:rPr>
            <w:noProof/>
            <w:webHidden/>
          </w:rPr>
          <w:tab/>
        </w:r>
        <w:r>
          <w:rPr>
            <w:noProof/>
            <w:webHidden/>
          </w:rPr>
          <w:fldChar w:fldCharType="begin"/>
        </w:r>
        <w:r>
          <w:rPr>
            <w:noProof/>
            <w:webHidden/>
          </w:rPr>
          <w:instrText xml:space="preserve"> PAGEREF _Toc196382710 \h </w:instrText>
        </w:r>
        <w:r>
          <w:rPr>
            <w:noProof/>
            <w:webHidden/>
          </w:rPr>
        </w:r>
        <w:r>
          <w:rPr>
            <w:noProof/>
            <w:webHidden/>
          </w:rPr>
          <w:fldChar w:fldCharType="separate"/>
        </w:r>
        <w:r>
          <w:rPr>
            <w:noProof/>
            <w:webHidden/>
          </w:rPr>
          <w:t>5</w:t>
        </w:r>
        <w:r>
          <w:rPr>
            <w:noProof/>
            <w:webHidden/>
          </w:rPr>
          <w:fldChar w:fldCharType="end"/>
        </w:r>
      </w:hyperlink>
    </w:p>
    <w:p w14:paraId="01CF062D" w14:textId="3387EC50" w:rsidR="000607EB" w:rsidRDefault="000607EB">
      <w:pPr>
        <w:pStyle w:val="TableofFigures"/>
        <w:tabs>
          <w:tab w:val="right" w:leader="dot" w:pos="9016"/>
        </w:tabs>
        <w:rPr>
          <w:noProof/>
          <w:lang w:eastAsia="en-GB"/>
        </w:rPr>
      </w:pPr>
      <w:hyperlink w:anchor="_Toc196382711" w:history="1">
        <w:r w:rsidRPr="00807720">
          <w:rPr>
            <w:rStyle w:val="Hyperlink"/>
            <w:noProof/>
          </w:rPr>
          <w:t>Table 4 GDPR table</w:t>
        </w:r>
        <w:r>
          <w:rPr>
            <w:noProof/>
            <w:webHidden/>
          </w:rPr>
          <w:tab/>
        </w:r>
        <w:r>
          <w:rPr>
            <w:noProof/>
            <w:webHidden/>
          </w:rPr>
          <w:fldChar w:fldCharType="begin"/>
        </w:r>
        <w:r>
          <w:rPr>
            <w:noProof/>
            <w:webHidden/>
          </w:rPr>
          <w:instrText xml:space="preserve"> PAGEREF _Toc196382711 \h </w:instrText>
        </w:r>
        <w:r>
          <w:rPr>
            <w:noProof/>
            <w:webHidden/>
          </w:rPr>
        </w:r>
        <w:r>
          <w:rPr>
            <w:noProof/>
            <w:webHidden/>
          </w:rPr>
          <w:fldChar w:fldCharType="separate"/>
        </w:r>
        <w:r>
          <w:rPr>
            <w:noProof/>
            <w:webHidden/>
          </w:rPr>
          <w:t>12</w:t>
        </w:r>
        <w:r>
          <w:rPr>
            <w:noProof/>
            <w:webHidden/>
          </w:rPr>
          <w:fldChar w:fldCharType="end"/>
        </w:r>
      </w:hyperlink>
    </w:p>
    <w:p w14:paraId="7E2C8CCA" w14:textId="674181EC" w:rsidR="000607EB" w:rsidRDefault="000607EB">
      <w:pPr>
        <w:pStyle w:val="TableofFigures"/>
        <w:tabs>
          <w:tab w:val="right" w:leader="dot" w:pos="9016"/>
        </w:tabs>
        <w:rPr>
          <w:noProof/>
          <w:lang w:eastAsia="en-GB"/>
        </w:rPr>
      </w:pPr>
      <w:hyperlink w:anchor="_Toc196382712" w:history="1">
        <w:r w:rsidRPr="00807720">
          <w:rPr>
            <w:rStyle w:val="Hyperlink"/>
            <w:noProof/>
          </w:rPr>
          <w:t>Table 5 ISO27001 table and articles</w:t>
        </w:r>
        <w:r>
          <w:rPr>
            <w:noProof/>
            <w:webHidden/>
          </w:rPr>
          <w:tab/>
        </w:r>
        <w:r>
          <w:rPr>
            <w:noProof/>
            <w:webHidden/>
          </w:rPr>
          <w:fldChar w:fldCharType="begin"/>
        </w:r>
        <w:r>
          <w:rPr>
            <w:noProof/>
            <w:webHidden/>
          </w:rPr>
          <w:instrText xml:space="preserve"> PAGEREF _Toc196382712 \h </w:instrText>
        </w:r>
        <w:r>
          <w:rPr>
            <w:noProof/>
            <w:webHidden/>
          </w:rPr>
        </w:r>
        <w:r>
          <w:rPr>
            <w:noProof/>
            <w:webHidden/>
          </w:rPr>
          <w:fldChar w:fldCharType="separate"/>
        </w:r>
        <w:r>
          <w:rPr>
            <w:noProof/>
            <w:webHidden/>
          </w:rPr>
          <w:t>15</w:t>
        </w:r>
        <w:r>
          <w:rPr>
            <w:noProof/>
            <w:webHidden/>
          </w:rPr>
          <w:fldChar w:fldCharType="end"/>
        </w:r>
      </w:hyperlink>
    </w:p>
    <w:p w14:paraId="0E22142E" w14:textId="1784498C" w:rsidR="000607EB" w:rsidRDefault="000607EB">
      <w:pPr>
        <w:pStyle w:val="TableofFigures"/>
        <w:tabs>
          <w:tab w:val="right" w:leader="dot" w:pos="9016"/>
        </w:tabs>
        <w:rPr>
          <w:noProof/>
          <w:lang w:eastAsia="en-GB"/>
        </w:rPr>
      </w:pPr>
      <w:hyperlink w:anchor="_Toc196382713" w:history="1">
        <w:r w:rsidRPr="00807720">
          <w:rPr>
            <w:rStyle w:val="Hyperlink"/>
            <w:noProof/>
          </w:rPr>
          <w:t>Table 6 GDPR risks and policies</w:t>
        </w:r>
        <w:r>
          <w:rPr>
            <w:noProof/>
            <w:webHidden/>
          </w:rPr>
          <w:tab/>
        </w:r>
        <w:r>
          <w:rPr>
            <w:noProof/>
            <w:webHidden/>
          </w:rPr>
          <w:fldChar w:fldCharType="begin"/>
        </w:r>
        <w:r>
          <w:rPr>
            <w:noProof/>
            <w:webHidden/>
          </w:rPr>
          <w:instrText xml:space="preserve"> PAGEREF _Toc196382713 \h </w:instrText>
        </w:r>
        <w:r>
          <w:rPr>
            <w:noProof/>
            <w:webHidden/>
          </w:rPr>
        </w:r>
        <w:r>
          <w:rPr>
            <w:noProof/>
            <w:webHidden/>
          </w:rPr>
          <w:fldChar w:fldCharType="separate"/>
        </w:r>
        <w:r>
          <w:rPr>
            <w:noProof/>
            <w:webHidden/>
          </w:rPr>
          <w:t>16</w:t>
        </w:r>
        <w:r>
          <w:rPr>
            <w:noProof/>
            <w:webHidden/>
          </w:rPr>
          <w:fldChar w:fldCharType="end"/>
        </w:r>
      </w:hyperlink>
    </w:p>
    <w:p w14:paraId="4C6CD764" w14:textId="5FFE4C92" w:rsidR="000607EB" w:rsidRDefault="000607EB">
      <w:pPr>
        <w:pStyle w:val="TableofFigures"/>
        <w:tabs>
          <w:tab w:val="right" w:leader="dot" w:pos="9016"/>
        </w:tabs>
        <w:rPr>
          <w:noProof/>
          <w:lang w:eastAsia="en-GB"/>
        </w:rPr>
      </w:pPr>
      <w:hyperlink w:anchor="_Toc196382714" w:history="1">
        <w:r w:rsidRPr="00807720">
          <w:rPr>
            <w:rStyle w:val="Hyperlink"/>
            <w:noProof/>
          </w:rPr>
          <w:t>Table 7 4 phase plans</w:t>
        </w:r>
        <w:r>
          <w:rPr>
            <w:noProof/>
            <w:webHidden/>
          </w:rPr>
          <w:tab/>
        </w:r>
        <w:r>
          <w:rPr>
            <w:noProof/>
            <w:webHidden/>
          </w:rPr>
          <w:fldChar w:fldCharType="begin"/>
        </w:r>
        <w:r>
          <w:rPr>
            <w:noProof/>
            <w:webHidden/>
          </w:rPr>
          <w:instrText xml:space="preserve"> PAGEREF _Toc196382714 \h </w:instrText>
        </w:r>
        <w:r>
          <w:rPr>
            <w:noProof/>
            <w:webHidden/>
          </w:rPr>
        </w:r>
        <w:r>
          <w:rPr>
            <w:noProof/>
            <w:webHidden/>
          </w:rPr>
          <w:fldChar w:fldCharType="separate"/>
        </w:r>
        <w:r>
          <w:rPr>
            <w:noProof/>
            <w:webHidden/>
          </w:rPr>
          <w:t>22</w:t>
        </w:r>
        <w:r>
          <w:rPr>
            <w:noProof/>
            <w:webHidden/>
          </w:rPr>
          <w:fldChar w:fldCharType="end"/>
        </w:r>
      </w:hyperlink>
    </w:p>
    <w:p w14:paraId="31C4A1D0" w14:textId="068FF764" w:rsidR="002503E0" w:rsidRDefault="002503E0" w:rsidP="00C0689B">
      <w:pPr>
        <w:rPr>
          <w:b/>
          <w:bCs/>
        </w:rPr>
      </w:pPr>
      <w:r>
        <w:rPr>
          <w:b/>
          <w:bCs/>
        </w:rPr>
        <w:fldChar w:fldCharType="end"/>
      </w:r>
    </w:p>
    <w:p w14:paraId="082E1123" w14:textId="7B6F6B03" w:rsidR="002503E0" w:rsidRDefault="002503E0" w:rsidP="002503E0">
      <w:pPr>
        <w:rPr>
          <w:b/>
          <w:bCs/>
        </w:rPr>
      </w:pPr>
      <w:r>
        <w:rPr>
          <w:b/>
          <w:bCs/>
        </w:rPr>
        <w:t>Table of Figures:</w:t>
      </w:r>
    </w:p>
    <w:p w14:paraId="0D9F2C32" w14:textId="66C17558" w:rsidR="00B904B4" w:rsidRDefault="002503E0">
      <w:pPr>
        <w:pStyle w:val="TableofFigures"/>
        <w:tabs>
          <w:tab w:val="right" w:leader="dot" w:pos="9016"/>
        </w:tabs>
        <w:rPr>
          <w:noProof/>
          <w:lang w:eastAsia="en-GB"/>
        </w:rPr>
      </w:pPr>
      <w:r>
        <w:rPr>
          <w:b/>
          <w:bCs/>
        </w:rPr>
        <w:fldChar w:fldCharType="begin"/>
      </w:r>
      <w:r>
        <w:rPr>
          <w:b/>
          <w:bCs/>
        </w:rPr>
        <w:instrText xml:space="preserve"> TOC \h \z \c "Figure" </w:instrText>
      </w:r>
      <w:r>
        <w:rPr>
          <w:b/>
          <w:bCs/>
        </w:rPr>
        <w:fldChar w:fldCharType="separate"/>
      </w:r>
      <w:hyperlink w:anchor="_Toc194835646" w:history="1">
        <w:r w:rsidR="00B904B4" w:rsidRPr="00851E22">
          <w:rPr>
            <w:rStyle w:val="Hyperlink"/>
            <w:noProof/>
          </w:rPr>
          <w:t>Figure 1 Training Metric Graph (Osterman research, 2023)</w:t>
        </w:r>
        <w:r w:rsidR="00B904B4">
          <w:rPr>
            <w:noProof/>
            <w:webHidden/>
          </w:rPr>
          <w:tab/>
        </w:r>
        <w:r w:rsidR="00B904B4">
          <w:rPr>
            <w:noProof/>
            <w:webHidden/>
          </w:rPr>
          <w:fldChar w:fldCharType="begin"/>
        </w:r>
        <w:r w:rsidR="00B904B4">
          <w:rPr>
            <w:noProof/>
            <w:webHidden/>
          </w:rPr>
          <w:instrText xml:space="preserve"> PAGEREF _Toc194835646 \h </w:instrText>
        </w:r>
        <w:r w:rsidR="00B904B4">
          <w:rPr>
            <w:noProof/>
            <w:webHidden/>
          </w:rPr>
        </w:r>
        <w:r w:rsidR="00B904B4">
          <w:rPr>
            <w:noProof/>
            <w:webHidden/>
          </w:rPr>
          <w:fldChar w:fldCharType="separate"/>
        </w:r>
        <w:r w:rsidR="00B904B4">
          <w:rPr>
            <w:noProof/>
            <w:webHidden/>
          </w:rPr>
          <w:t>17</w:t>
        </w:r>
        <w:r w:rsidR="00B904B4">
          <w:rPr>
            <w:noProof/>
            <w:webHidden/>
          </w:rPr>
          <w:fldChar w:fldCharType="end"/>
        </w:r>
      </w:hyperlink>
    </w:p>
    <w:p w14:paraId="2E6F288C" w14:textId="014B1C49" w:rsidR="00B904B4" w:rsidRDefault="00B904B4">
      <w:pPr>
        <w:pStyle w:val="TableofFigures"/>
        <w:tabs>
          <w:tab w:val="right" w:leader="dot" w:pos="9016"/>
        </w:tabs>
        <w:rPr>
          <w:noProof/>
          <w:lang w:eastAsia="en-GB"/>
        </w:rPr>
      </w:pPr>
      <w:hyperlink w:anchor="_Toc194835647" w:history="1">
        <w:r w:rsidRPr="00851E22">
          <w:rPr>
            <w:rStyle w:val="Hyperlink"/>
            <w:noProof/>
          </w:rPr>
          <w:t>Figure 2 PDCA image</w:t>
        </w:r>
        <w:r>
          <w:rPr>
            <w:noProof/>
            <w:webHidden/>
          </w:rPr>
          <w:tab/>
        </w:r>
        <w:r>
          <w:rPr>
            <w:noProof/>
            <w:webHidden/>
          </w:rPr>
          <w:fldChar w:fldCharType="begin"/>
        </w:r>
        <w:r>
          <w:rPr>
            <w:noProof/>
            <w:webHidden/>
          </w:rPr>
          <w:instrText xml:space="preserve"> PAGEREF _Toc194835647 \h </w:instrText>
        </w:r>
        <w:r>
          <w:rPr>
            <w:noProof/>
            <w:webHidden/>
          </w:rPr>
        </w:r>
        <w:r>
          <w:rPr>
            <w:noProof/>
            <w:webHidden/>
          </w:rPr>
          <w:fldChar w:fldCharType="separate"/>
        </w:r>
        <w:r>
          <w:rPr>
            <w:noProof/>
            <w:webHidden/>
          </w:rPr>
          <w:t>18</w:t>
        </w:r>
        <w:r>
          <w:rPr>
            <w:noProof/>
            <w:webHidden/>
          </w:rPr>
          <w:fldChar w:fldCharType="end"/>
        </w:r>
      </w:hyperlink>
    </w:p>
    <w:p w14:paraId="71310A38" w14:textId="7973470A" w:rsidR="003B021A" w:rsidRDefault="002503E0" w:rsidP="003B021A">
      <w:pPr>
        <w:jc w:val="center"/>
        <w:rPr>
          <w:b/>
          <w:bCs/>
        </w:rPr>
      </w:pPr>
      <w:r>
        <w:rPr>
          <w:b/>
          <w:bCs/>
        </w:rPr>
        <w:fldChar w:fldCharType="end"/>
      </w:r>
      <w:r w:rsidR="003B021A">
        <w:rPr>
          <w:b/>
          <w:bCs/>
        </w:rPr>
        <w:br w:type="page"/>
      </w:r>
    </w:p>
    <w:p w14:paraId="33554EB3" w14:textId="27E2C5B2" w:rsidR="00503A55" w:rsidRPr="00503A55" w:rsidRDefault="003B021A" w:rsidP="00503A55">
      <w:pPr>
        <w:pStyle w:val="Heading1"/>
        <w:jc w:val="center"/>
        <w:rPr>
          <w:color w:val="000000" w:themeColor="text1"/>
        </w:rPr>
      </w:pPr>
      <w:bookmarkStart w:id="0" w:name="_Toc196382675"/>
      <w:r w:rsidRPr="00503A55">
        <w:rPr>
          <w:color w:val="000000" w:themeColor="text1"/>
        </w:rPr>
        <w:lastRenderedPageBreak/>
        <w:t>Executive summary</w:t>
      </w:r>
      <w:r w:rsidR="00503A55">
        <w:rPr>
          <w:color w:val="000000" w:themeColor="text1"/>
        </w:rPr>
        <w:t>:</w:t>
      </w:r>
      <w:bookmarkEnd w:id="0"/>
    </w:p>
    <w:p w14:paraId="4D002340" w14:textId="41D6309B" w:rsidR="00503A55" w:rsidRPr="003B021A" w:rsidRDefault="00503A55" w:rsidP="00503A55"/>
    <w:p w14:paraId="595D7A12" w14:textId="4EE4439C" w:rsidR="003B021A" w:rsidRDefault="00503A55" w:rsidP="000607EB">
      <w:pPr>
        <w:spacing w:line="360" w:lineRule="auto"/>
        <w:jc w:val="both"/>
      </w:pPr>
      <w:r w:rsidRPr="007846DB">
        <w:rPr>
          <w:noProof/>
        </w:rPr>
        <w:drawing>
          <wp:anchor distT="0" distB="0" distL="114300" distR="114300" simplePos="0" relativeHeight="251667456" behindDoc="0" locked="0" layoutInCell="1" allowOverlap="1" wp14:anchorId="0E78B4AF" wp14:editId="7134220B">
            <wp:simplePos x="0" y="0"/>
            <wp:positionH relativeFrom="column">
              <wp:posOffset>76109</wp:posOffset>
            </wp:positionH>
            <wp:positionV relativeFrom="paragraph">
              <wp:posOffset>769076</wp:posOffset>
            </wp:positionV>
            <wp:extent cx="5731510" cy="2204720"/>
            <wp:effectExtent l="0" t="0" r="0" b="0"/>
            <wp:wrapSquare wrapText="bothSides"/>
            <wp:docPr id="167650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00796" name=""/>
                    <pic:cNvPicPr/>
                  </pic:nvPicPr>
                  <pic:blipFill>
                    <a:blip r:embed="rId8"/>
                    <a:stretch>
                      <a:fillRect/>
                    </a:stretch>
                  </pic:blipFill>
                  <pic:spPr>
                    <a:xfrm>
                      <a:off x="0" y="0"/>
                      <a:ext cx="5731510" cy="220472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0768" behindDoc="0" locked="0" layoutInCell="1" allowOverlap="1" wp14:anchorId="2808CD32" wp14:editId="6497AB66">
                <wp:simplePos x="0" y="0"/>
                <wp:positionH relativeFrom="column">
                  <wp:posOffset>76109</wp:posOffset>
                </wp:positionH>
                <wp:positionV relativeFrom="paragraph">
                  <wp:posOffset>535667</wp:posOffset>
                </wp:positionV>
                <wp:extent cx="5731510" cy="228600"/>
                <wp:effectExtent l="0" t="0" r="0" b="0"/>
                <wp:wrapSquare wrapText="bothSides"/>
                <wp:docPr id="1921768888" name="Text Box 1"/>
                <wp:cNvGraphicFramePr/>
                <a:graphic xmlns:a="http://schemas.openxmlformats.org/drawingml/2006/main">
                  <a:graphicData uri="http://schemas.microsoft.com/office/word/2010/wordprocessingShape">
                    <wps:wsp>
                      <wps:cNvSpPr txBox="1"/>
                      <wps:spPr>
                        <a:xfrm>
                          <a:off x="0" y="0"/>
                          <a:ext cx="5731510" cy="228600"/>
                        </a:xfrm>
                        <a:prstGeom prst="rect">
                          <a:avLst/>
                        </a:prstGeom>
                        <a:solidFill>
                          <a:prstClr val="white"/>
                        </a:solidFill>
                        <a:ln>
                          <a:noFill/>
                        </a:ln>
                      </wps:spPr>
                      <wps:txbx>
                        <w:txbxContent>
                          <w:p w14:paraId="4519872C" w14:textId="3F46B176" w:rsidR="00503A55" w:rsidRPr="00B42C74" w:rsidRDefault="00503A55" w:rsidP="00503A55">
                            <w:pPr>
                              <w:pStyle w:val="Caption"/>
                            </w:pPr>
                            <w:bookmarkStart w:id="1" w:name="_Toc196382708"/>
                            <w:r>
                              <w:t xml:space="preserve">Table </w:t>
                            </w:r>
                            <w:r>
                              <w:fldChar w:fldCharType="begin"/>
                            </w:r>
                            <w:r>
                              <w:instrText xml:space="preserve"> SEQ Table \* ARABIC </w:instrText>
                            </w:r>
                            <w:r>
                              <w:fldChar w:fldCharType="separate"/>
                            </w:r>
                            <w:r>
                              <w:rPr>
                                <w:noProof/>
                              </w:rPr>
                              <w:t>1</w:t>
                            </w:r>
                            <w:r>
                              <w:rPr>
                                <w:noProof/>
                              </w:rPr>
                              <w:fldChar w:fldCharType="end"/>
                            </w:r>
                            <w:r>
                              <w:t xml:space="preserve"> Security table</w:t>
                            </w:r>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808CD32" id="_x0000_t202" coordsize="21600,21600" o:spt="202" path="m,l,21600r21600,l21600,xe">
                <v:stroke joinstyle="miter"/>
                <v:path gradientshapeok="t" o:connecttype="rect"/>
              </v:shapetype>
              <v:shape id="Text Box 1" o:spid="_x0000_s1026" type="#_x0000_t202" style="position:absolute;left:0;text-align:left;margin-left:6pt;margin-top:42.2pt;width:451.3pt;height:18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N2LJGgIAADsEAAAOAAAAZHJzL2Uyb0RvYy54bWysU8Fu2zAMvQ/YPwi6L04ytCuMOEWWIsOA&#13;&#10;oC2QDj0rshQbkEWNUmJnXz9KtpOt22nYRaZFiuR7fFzcd41hJ4W+Blvw2WTKmbISytoeCv7tZfPh&#13;&#10;jjMfhC2FAasKflae3y/fv1u0LldzqMCUChklsT5vXcGrEFyeZV5WqhF+Ak5ZcmrARgT6xUNWomgp&#13;&#10;e2Oy+XR6m7WApUOQynu6feidfJnya61keNLaq8BMwam3kE5M5z6e2XIh8gMKV9VyaEP8QxeNqC0V&#13;&#10;vaR6EEGwI9Z/pGpqieBBh4mEJgOta6kSBkIzm75Bs6uEUwkLkePdhSb//9LKx9POPSML3WfoaICR&#13;&#10;kNb53NNlxNNpbOKXOmXkJwrPF9pUF5iky5tPH2c3M3JJ8s3nd7fTxGt2fe3Qhy8KGhaNgiONJbEl&#13;&#10;TlsfqCKFjiGxmAdTl5vamPgTHWuD7CRohG1VBxV7pBe/RRkbYy3EV7073mRXKNEK3b4b8O2hPBNs&#13;&#10;hF4R3slNTYW2wodngSQBgkOyDk90aANtwWGwOKsAf/ztPsbTZMjLWUuSKrj/fhSoODNfLc0s6m80&#13;&#10;cDT2o2GPzRoI4owWxslk0gMMZjQ1QvNKal/FKuQSVlKtgofRXIde2LQtUq1WKYhU5kTY2p2TMfVI&#13;&#10;6Ev3KtAN4wg0yEcYxSbyN1PpY3t6V8cAuk4ji4T2LA48k0LTXIZtiivw63+Kuu788icAAAD//wMA&#13;&#10;UEsDBBQABgAIAAAAIQBonCe94QAAAA4BAAAPAAAAZHJzL2Rvd25yZXYueG1sTI9BT4NAEIXvJv6H&#13;&#10;zZh4MXYpIaRSlkaL3vTQ2vS8ZUcgsrOEXQr9945e6mWSly/vzXv5ZradOOPgW0cKlosIBFLlTEu1&#13;&#10;gsPn2+MKhA+ajO4coYILetgUtze5zoybaIfnfagFh5DPtIImhD6T0lcNWu0Xrkdi9uUGqwPLoZZm&#13;&#10;0BOH207GUZRKq1viD43ucdtg9b0frYK0HMZpR9uH8vD6rj/6Oj6+XI5K3d/N5ZrP8xpEwDlcHfC7&#13;&#10;gftDwcVObiTjRcc65j1BwSpJQDB/WiYpiNMfSEAWufw/o/gBAAD//wMAUEsBAi0AFAAGAAgAAAAh&#13;&#10;ALaDOJL+AAAA4QEAABMAAAAAAAAAAAAAAAAAAAAAAFtDb250ZW50X1R5cGVzXS54bWxQSwECLQAU&#13;&#10;AAYACAAAACEAOP0h/9YAAACUAQAACwAAAAAAAAAAAAAAAAAvAQAAX3JlbHMvLnJlbHNQSwECLQAU&#13;&#10;AAYACAAAACEAFDdiyRoCAAA7BAAADgAAAAAAAAAAAAAAAAAuAgAAZHJzL2Uyb0RvYy54bWxQSwEC&#13;&#10;LQAUAAYACAAAACEAaJwnveEAAAAOAQAADwAAAAAAAAAAAAAAAAB0BAAAZHJzL2Rvd25yZXYueG1s&#13;&#10;UEsFBgAAAAAEAAQA8wAAAIIFAAAAAA==&#13;&#10;" stroked="f">
                <v:textbox inset="0,0,0,0">
                  <w:txbxContent>
                    <w:p w14:paraId="4519872C" w14:textId="3F46B176" w:rsidR="00503A55" w:rsidRPr="00B42C74" w:rsidRDefault="00503A55" w:rsidP="00503A55">
                      <w:pPr>
                        <w:pStyle w:val="Caption"/>
                      </w:pPr>
                      <w:bookmarkStart w:id="2" w:name="_Toc196382708"/>
                      <w:r>
                        <w:t xml:space="preserve">Table </w:t>
                      </w:r>
                      <w:r>
                        <w:fldChar w:fldCharType="begin"/>
                      </w:r>
                      <w:r>
                        <w:instrText xml:space="preserve"> SEQ Table \* ARABIC </w:instrText>
                      </w:r>
                      <w:r>
                        <w:fldChar w:fldCharType="separate"/>
                      </w:r>
                      <w:r>
                        <w:rPr>
                          <w:noProof/>
                        </w:rPr>
                        <w:t>1</w:t>
                      </w:r>
                      <w:r>
                        <w:rPr>
                          <w:noProof/>
                        </w:rPr>
                        <w:fldChar w:fldCharType="end"/>
                      </w:r>
                      <w:r>
                        <w:t xml:space="preserve"> Security table</w:t>
                      </w:r>
                      <w:bookmarkEnd w:id="2"/>
                    </w:p>
                  </w:txbxContent>
                </v:textbox>
                <w10:wrap type="square"/>
              </v:shape>
            </w:pict>
          </mc:Fallback>
        </mc:AlternateContent>
      </w:r>
      <w:r w:rsidR="003B021A" w:rsidRPr="003B021A">
        <w:t>This report aims to inform management of the potential risks compromising the legal and security compliance of both service and data across the business. </w:t>
      </w:r>
    </w:p>
    <w:p w14:paraId="0F26815A" w14:textId="533D03F4" w:rsidR="000607EB" w:rsidRDefault="00503A55" w:rsidP="000607EB">
      <w:pPr>
        <w:spacing w:line="360" w:lineRule="auto"/>
        <w:jc w:val="both"/>
      </w:pPr>
      <w:r>
        <w:rPr>
          <w:noProof/>
        </w:rPr>
        <mc:AlternateContent>
          <mc:Choice Requires="wps">
            <w:drawing>
              <wp:anchor distT="0" distB="0" distL="114300" distR="114300" simplePos="0" relativeHeight="251682816" behindDoc="0" locked="0" layoutInCell="1" allowOverlap="1" wp14:anchorId="00D49EF1" wp14:editId="76E4A8D7">
                <wp:simplePos x="0" y="0"/>
                <wp:positionH relativeFrom="column">
                  <wp:posOffset>0</wp:posOffset>
                </wp:positionH>
                <wp:positionV relativeFrom="paragraph">
                  <wp:posOffset>3507922</wp:posOffset>
                </wp:positionV>
                <wp:extent cx="5731510" cy="228600"/>
                <wp:effectExtent l="0" t="0" r="0" b="0"/>
                <wp:wrapSquare wrapText="bothSides"/>
                <wp:docPr id="1410865557" name="Text Box 1"/>
                <wp:cNvGraphicFramePr/>
                <a:graphic xmlns:a="http://schemas.openxmlformats.org/drawingml/2006/main">
                  <a:graphicData uri="http://schemas.microsoft.com/office/word/2010/wordprocessingShape">
                    <wps:wsp>
                      <wps:cNvSpPr txBox="1"/>
                      <wps:spPr>
                        <a:xfrm>
                          <a:off x="0" y="0"/>
                          <a:ext cx="5731510" cy="228600"/>
                        </a:xfrm>
                        <a:prstGeom prst="rect">
                          <a:avLst/>
                        </a:prstGeom>
                        <a:solidFill>
                          <a:prstClr val="white"/>
                        </a:solidFill>
                        <a:ln>
                          <a:noFill/>
                        </a:ln>
                      </wps:spPr>
                      <wps:txbx>
                        <w:txbxContent>
                          <w:p w14:paraId="604F3BE0" w14:textId="22E8A89A" w:rsidR="00503A55" w:rsidRPr="00297D01" w:rsidRDefault="00503A55" w:rsidP="00503A55">
                            <w:pPr>
                              <w:pStyle w:val="Caption"/>
                            </w:pPr>
                            <w:bookmarkStart w:id="3" w:name="_Toc196382709"/>
                            <w:r>
                              <w:t xml:space="preserve">Table </w:t>
                            </w:r>
                            <w:r>
                              <w:fldChar w:fldCharType="begin"/>
                            </w:r>
                            <w:r>
                              <w:instrText xml:space="preserve"> SEQ Table \* ARABIC </w:instrText>
                            </w:r>
                            <w:r>
                              <w:fldChar w:fldCharType="separate"/>
                            </w:r>
                            <w:r>
                              <w:rPr>
                                <w:noProof/>
                              </w:rPr>
                              <w:t>2</w:t>
                            </w:r>
                            <w:r>
                              <w:rPr>
                                <w:noProof/>
                              </w:rPr>
                              <w:fldChar w:fldCharType="end"/>
                            </w:r>
                            <w:r>
                              <w:t xml:space="preserve"> Legal breach implication and Loss</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D49EF1" id="_x0000_s1027" type="#_x0000_t202" style="position:absolute;left:0;text-align:left;margin-left:0;margin-top:276.2pt;width:451.3pt;height:18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X/zzHAIAAEIEAAAOAAAAZHJzL2Uyb0RvYy54bWysU8Fu2zAMvQ/YPwi6L04ytCuCOEWWIsOA&#13;&#10;oC2QFj0rshQLkEWNUmJ3Xz9KjpOu22nYRaZFiuR7fJzfdo1lR4XBgCv5ZDTmTDkJlXH7kj8/rT/d&#13;&#10;cBaicJWw4FTJX1Xgt4uPH+atn6kp1GArhYySuDBrfcnrGP2sKIKsVSPCCLxy5NSAjYj0i/uiQtFS&#13;&#10;9sYW0/H4umgBK48gVQh0e9c7+SLn11rJ+KB1UJHZklNvMZ+Yz106i8VczPYofG3kqQ3xD100wjgq&#13;&#10;ek51J6JgBzR/pGqMRAig40hCU4DWRqqMgdBMxu/QbGvhVcZC5AR/pin8v7Ty/rj1j8hi9xU6GmAi&#13;&#10;pPVhFugy4ek0NulLnTLyE4WvZ9pUF5mky6svnydXE3JJ8k2nN9fjzGtxee0xxG8KGpaMkiONJbMl&#13;&#10;jpsQqSKFDiGpWABrqrWxNv0kx8oiOwoaYVubqFKP9OK3KOtSrIP0qnenm+ICJVmx23XMVG9g7qB6&#13;&#10;JfQIvTCCl2tD9TYixEeBpARCReqOD3RoC23J4WRxVgP+/Nt9iqcBkZezlpRV8vDjIFBxZr87Gl2S&#13;&#10;4WDgYOwGwx2aFRDSCe2Nl9mkBxjtYGqE5oVEv0xVyCWcpFolj4O5ir2+aWmkWi5zEInNi7hxWy9T&#13;&#10;6oHXp+5FoD9NJdI872HQnJi9G04f27O8PETQJk8u8dqzeKKbhJrHc1qqtAlv/3PUZfUXvwAAAP//&#13;&#10;AwBQSwMEFAAGAAgAAAAhAHJQ1r7iAAAADQEAAA8AAABkcnMvZG93bnJldi54bWxMj0FPg0AQhe8m&#13;&#10;/ofNmHgxdpG0BClLo0Vvemhtep6yKxDZWcIuhf57x5O9TDLz8t68L9/MthNnM/jWkYKnRQTCUOV0&#13;&#10;S7WCw9f7YwrCBySNnSOj4GI8bIrbmxwz7SbamfM+1IJDyGeooAmhz6T0VWMs+oXrDbH27QaLgdeh&#13;&#10;lnrAicNtJ+MoSqTFlvhDg73ZNqb62Y9WQVIO47Sj7UN5ePvAz76Oj6+Xo1L3d3O55vGyBhHMHP4d&#13;&#10;8MfA/aHgYic3kvaiU8A0QcFqFS9BsPwcxQmIE1/SdAmyyOU1RfELAAD//wMAUEsBAi0AFAAGAAgA&#13;&#10;AAAhALaDOJL+AAAA4QEAABMAAAAAAAAAAAAAAAAAAAAAAFtDb250ZW50X1R5cGVzXS54bWxQSwEC&#13;&#10;LQAUAAYACAAAACEAOP0h/9YAAACUAQAACwAAAAAAAAAAAAAAAAAvAQAAX3JlbHMvLnJlbHNQSwEC&#13;&#10;LQAUAAYACAAAACEAFl/88xwCAABCBAAADgAAAAAAAAAAAAAAAAAuAgAAZHJzL2Uyb0RvYy54bWxQ&#13;&#10;SwECLQAUAAYACAAAACEAclDWvuIAAAANAQAADwAAAAAAAAAAAAAAAAB2BAAAZHJzL2Rvd25yZXYu&#13;&#10;eG1sUEsFBgAAAAAEAAQA8wAAAIUFAAAAAA==&#13;&#10;" stroked="f">
                <v:textbox inset="0,0,0,0">
                  <w:txbxContent>
                    <w:p w14:paraId="604F3BE0" w14:textId="22E8A89A" w:rsidR="00503A55" w:rsidRPr="00297D01" w:rsidRDefault="00503A55" w:rsidP="00503A55">
                      <w:pPr>
                        <w:pStyle w:val="Caption"/>
                      </w:pPr>
                      <w:bookmarkStart w:id="4" w:name="_Toc196382709"/>
                      <w:r>
                        <w:t xml:space="preserve">Table </w:t>
                      </w:r>
                      <w:r>
                        <w:fldChar w:fldCharType="begin"/>
                      </w:r>
                      <w:r>
                        <w:instrText xml:space="preserve"> SEQ Table \* ARABIC </w:instrText>
                      </w:r>
                      <w:r>
                        <w:fldChar w:fldCharType="separate"/>
                      </w:r>
                      <w:r>
                        <w:rPr>
                          <w:noProof/>
                        </w:rPr>
                        <w:t>2</w:t>
                      </w:r>
                      <w:r>
                        <w:rPr>
                          <w:noProof/>
                        </w:rPr>
                        <w:fldChar w:fldCharType="end"/>
                      </w:r>
                      <w:r>
                        <w:t xml:space="preserve"> Legal breach implication and Loss</w:t>
                      </w:r>
                      <w:bookmarkEnd w:id="4"/>
                    </w:p>
                  </w:txbxContent>
                </v:textbox>
                <w10:wrap type="square"/>
              </v:shape>
            </w:pict>
          </mc:Fallback>
        </mc:AlternateContent>
      </w:r>
      <w:r w:rsidR="00927C88">
        <w:t xml:space="preserve">Through the report the exposure of processes is key and through this exposure it is clear that the steps towards both network and data management </w:t>
      </w:r>
      <w:proofErr w:type="gramStart"/>
      <w:r w:rsidR="00927C88">
        <w:t>is</w:t>
      </w:r>
      <w:proofErr w:type="gramEnd"/>
      <w:r w:rsidR="00927C88">
        <w:t xml:space="preserve"> simply inadequate and unacceptable. The implications of this involves a clear breach of legislation and as a result substantial punishment.</w:t>
      </w:r>
    </w:p>
    <w:p w14:paraId="43D9D5E8" w14:textId="351F5C59" w:rsidR="009E6B3D" w:rsidRDefault="00503A55" w:rsidP="000607EB">
      <w:pPr>
        <w:spacing w:line="360" w:lineRule="auto"/>
        <w:jc w:val="both"/>
      </w:pPr>
      <w:r w:rsidRPr="00927C88">
        <w:rPr>
          <w:noProof/>
        </w:rPr>
        <w:drawing>
          <wp:anchor distT="0" distB="0" distL="114300" distR="114300" simplePos="0" relativeHeight="251670528" behindDoc="0" locked="0" layoutInCell="1" allowOverlap="1" wp14:anchorId="30C00198" wp14:editId="1823EF08">
            <wp:simplePos x="0" y="0"/>
            <wp:positionH relativeFrom="column">
              <wp:posOffset>0</wp:posOffset>
            </wp:positionH>
            <wp:positionV relativeFrom="paragraph">
              <wp:posOffset>335461</wp:posOffset>
            </wp:positionV>
            <wp:extent cx="5731510" cy="2253615"/>
            <wp:effectExtent l="0" t="0" r="0" b="0"/>
            <wp:wrapSquare wrapText="bothSides"/>
            <wp:docPr id="69215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52552" name=""/>
                    <pic:cNvPicPr/>
                  </pic:nvPicPr>
                  <pic:blipFill>
                    <a:blip r:embed="rId9"/>
                    <a:stretch>
                      <a:fillRect/>
                    </a:stretch>
                  </pic:blipFill>
                  <pic:spPr>
                    <a:xfrm>
                      <a:off x="0" y="0"/>
                      <a:ext cx="5731510" cy="2253615"/>
                    </a:xfrm>
                    <a:prstGeom prst="rect">
                      <a:avLst/>
                    </a:prstGeom>
                  </pic:spPr>
                </pic:pic>
              </a:graphicData>
            </a:graphic>
            <wp14:sizeRelH relativeFrom="page">
              <wp14:pctWidth>0</wp14:pctWidth>
            </wp14:sizeRelH>
            <wp14:sizeRelV relativeFrom="page">
              <wp14:pctHeight>0</wp14:pctHeight>
            </wp14:sizeRelV>
          </wp:anchor>
        </w:drawing>
      </w:r>
      <w:r w:rsidR="009E6B3D">
        <w:t xml:space="preserve">The lack of clear structured security frameworks is apparent and requires more exposure. These gaps need to be discussed and acted upon through management and shareholders. The recommendations I suggest can be defined through a 4-phase plan which is developed upon further within the report: </w:t>
      </w:r>
    </w:p>
    <w:p w14:paraId="4F1F0EC5" w14:textId="50D9891B" w:rsidR="00927C88" w:rsidRDefault="00503A55" w:rsidP="000607EB">
      <w:pPr>
        <w:spacing w:line="360" w:lineRule="auto"/>
        <w:jc w:val="both"/>
      </w:pPr>
      <w:r w:rsidRPr="00503A55">
        <w:rPr>
          <w:noProof/>
        </w:rPr>
        <w:lastRenderedPageBreak/>
        <w:drawing>
          <wp:anchor distT="0" distB="0" distL="114300" distR="114300" simplePos="0" relativeHeight="251673600" behindDoc="0" locked="0" layoutInCell="1" allowOverlap="1" wp14:anchorId="3C3DBE73" wp14:editId="42976684">
            <wp:simplePos x="0" y="0"/>
            <wp:positionH relativeFrom="column">
              <wp:posOffset>-406400</wp:posOffset>
            </wp:positionH>
            <wp:positionV relativeFrom="paragraph">
              <wp:posOffset>456928</wp:posOffset>
            </wp:positionV>
            <wp:extent cx="6882765" cy="4397375"/>
            <wp:effectExtent l="0" t="0" r="0" b="0"/>
            <wp:wrapSquare wrapText="bothSides"/>
            <wp:docPr id="36830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04107" name=""/>
                    <pic:cNvPicPr/>
                  </pic:nvPicPr>
                  <pic:blipFill>
                    <a:blip r:embed="rId10"/>
                    <a:stretch>
                      <a:fillRect/>
                    </a:stretch>
                  </pic:blipFill>
                  <pic:spPr>
                    <a:xfrm>
                      <a:off x="0" y="0"/>
                      <a:ext cx="6882765" cy="43973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4864" behindDoc="0" locked="0" layoutInCell="1" allowOverlap="1" wp14:anchorId="1CE09A6C" wp14:editId="2E8B2542">
                <wp:simplePos x="0" y="0"/>
                <wp:positionH relativeFrom="column">
                  <wp:posOffset>-370205</wp:posOffset>
                </wp:positionH>
                <wp:positionV relativeFrom="paragraph">
                  <wp:posOffset>184785</wp:posOffset>
                </wp:positionV>
                <wp:extent cx="6882765" cy="271780"/>
                <wp:effectExtent l="0" t="0" r="635" b="0"/>
                <wp:wrapSquare wrapText="bothSides"/>
                <wp:docPr id="1627992563" name="Text Box 1"/>
                <wp:cNvGraphicFramePr/>
                <a:graphic xmlns:a="http://schemas.openxmlformats.org/drawingml/2006/main">
                  <a:graphicData uri="http://schemas.microsoft.com/office/word/2010/wordprocessingShape">
                    <wps:wsp>
                      <wps:cNvSpPr txBox="1"/>
                      <wps:spPr>
                        <a:xfrm>
                          <a:off x="0" y="0"/>
                          <a:ext cx="6882765" cy="271780"/>
                        </a:xfrm>
                        <a:prstGeom prst="rect">
                          <a:avLst/>
                        </a:prstGeom>
                        <a:solidFill>
                          <a:prstClr val="white"/>
                        </a:solidFill>
                        <a:ln>
                          <a:noFill/>
                        </a:ln>
                      </wps:spPr>
                      <wps:txbx>
                        <w:txbxContent>
                          <w:p w14:paraId="6FE34D82" w14:textId="63B2F0D6" w:rsidR="00503A55" w:rsidRPr="00345263" w:rsidRDefault="00503A55" w:rsidP="00503A55">
                            <w:pPr>
                              <w:pStyle w:val="Caption"/>
                            </w:pPr>
                            <w:bookmarkStart w:id="5" w:name="_Toc196382710"/>
                            <w:r>
                              <w:t xml:space="preserve">Table </w:t>
                            </w:r>
                            <w:r>
                              <w:fldChar w:fldCharType="begin"/>
                            </w:r>
                            <w:r>
                              <w:instrText xml:space="preserve"> SEQ Table \* ARABIC </w:instrText>
                            </w:r>
                            <w:r>
                              <w:fldChar w:fldCharType="separate"/>
                            </w:r>
                            <w:r>
                              <w:rPr>
                                <w:noProof/>
                              </w:rPr>
                              <w:t>3</w:t>
                            </w:r>
                            <w:r>
                              <w:rPr>
                                <w:noProof/>
                              </w:rPr>
                              <w:fldChar w:fldCharType="end"/>
                            </w:r>
                            <w:r>
                              <w:t xml:space="preserve"> 4 phase plan overview</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E09A6C" id="_x0000_s1028" type="#_x0000_t202" style="position:absolute;left:0;text-align:left;margin-left:-29.15pt;margin-top:14.55pt;width:541.95pt;height:21.4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tRTJHgIAAEIEAAAOAAAAZHJzL2Uyb0RvYy54bWysU02P2jAQvVfqf7B8LwGkAooIK8qKqhLa&#13;&#10;XWl3tWfjOMSS43HHhoT++o4dAu22p6oXZ+IZz8d7b5Z3XWPYSaHXYAs+GY05U1ZCqe2h4K8v208L&#13;&#10;znwQthQGrCr4WXl+t/r4Ydm6XE2hBlMqZJTE+rx1Ba9DcHmWeVmrRvgROGXJWQE2ItAvHrISRUvZ&#13;&#10;G5NNx+NZ1gKWDkEq7+n2vnfyVcpfVUqGx6ryKjBTcOotpBPTuY9ntlqK/IDC1Vpe2hD/0EUjtKWi&#13;&#10;11T3Igh2RP1HqkZLBA9VGEloMqgqLVWagaaZjN9N81wLp9IsBI53V5j8/0srH07P7glZ6L5ARwRG&#13;&#10;QFrnc0+XcZ6uwiZ+qVNGfoLwfIVNdYFJupwtFtP57DNnknzT+WS+SLhmt9cOffiqoGHRKDgSLQkt&#13;&#10;cdr5QBUpdAiJxTwYXW61MfEnOjYG2UkQhW2tg4o90ovfooyNsRbiq94db7LbKNEK3b5juqQmhzH3&#13;&#10;UJ5peoReGN7JraZ6O+HDk0BSAg1M6g6PdFQG2oLDxeKsBvzxt/sYTwSRl7OWlFVw//0oUHFmvlmi&#13;&#10;LspwMHAw9oNhj80GaNIJ7Y2TyaQHGMxgVgjNG4l+HauQS1hJtQoeBnMTen3T0ki1XqcgEpsTYWef&#13;&#10;nYypB1xfujeB7sJKID4fYNCcyN+R08f2KK+PASqdmIu49ihe4CahJnouSxU34df/FHVb/dVPAAAA&#13;&#10;//8DAFBLAwQUAAYACAAAACEA7DuheeIAAAAPAQAADwAAAGRycy9kb3ducmV2LnhtbExPPU/DMBDd&#13;&#10;kfgP1iGxoNZJUEObxqmgga0MLVVnNz6SiPgc2U6T/nvcCZaTnu595ptJd+yC1rWGBMTzCBhSZVRL&#13;&#10;tYDj18dsCcx5SUp2hlDAFR1sivu7XGbKjLTHy8HXLJiQy6SAxvs+49xVDWrp5qZHCr9vY7X0Adqa&#13;&#10;KyvHYK47nkRRyrVsKSQ0ssdtg9XPYdAC0tIO4562T+XxfSc/+zo5vV1PQjw+TOU6nNc1MI+T/1PA&#13;&#10;bUPoD0UodjYDKcc6AbPF8jlQBSSrGNiNECWLFNhZwEu8Al7k/P+O4hcAAP//AwBQSwECLQAUAAYA&#13;&#10;CAAAACEAtoM4kv4AAADhAQAAEwAAAAAAAAAAAAAAAAAAAAAAW0NvbnRlbnRfVHlwZXNdLnhtbFBL&#13;&#10;AQItABQABgAIAAAAIQA4/SH/1gAAAJQBAAALAAAAAAAAAAAAAAAAAC8BAABfcmVscy8ucmVsc1BL&#13;&#10;AQItABQABgAIAAAAIQCwtRTJHgIAAEIEAAAOAAAAAAAAAAAAAAAAAC4CAABkcnMvZTJvRG9jLnht&#13;&#10;bFBLAQItABQABgAIAAAAIQDsO6F54gAAAA8BAAAPAAAAAAAAAAAAAAAAAHgEAABkcnMvZG93bnJl&#13;&#10;di54bWxQSwUGAAAAAAQABADzAAAAhwUAAAAA&#13;&#10;" stroked="f">
                <v:textbox inset="0,0,0,0">
                  <w:txbxContent>
                    <w:p w14:paraId="6FE34D82" w14:textId="63B2F0D6" w:rsidR="00503A55" w:rsidRPr="00345263" w:rsidRDefault="00503A55" w:rsidP="00503A55">
                      <w:pPr>
                        <w:pStyle w:val="Caption"/>
                      </w:pPr>
                      <w:bookmarkStart w:id="6" w:name="_Toc196382710"/>
                      <w:r>
                        <w:t xml:space="preserve">Table </w:t>
                      </w:r>
                      <w:r>
                        <w:fldChar w:fldCharType="begin"/>
                      </w:r>
                      <w:r>
                        <w:instrText xml:space="preserve"> SEQ Table \* ARABIC </w:instrText>
                      </w:r>
                      <w:r>
                        <w:fldChar w:fldCharType="separate"/>
                      </w:r>
                      <w:r>
                        <w:rPr>
                          <w:noProof/>
                        </w:rPr>
                        <w:t>3</w:t>
                      </w:r>
                      <w:r>
                        <w:rPr>
                          <w:noProof/>
                        </w:rPr>
                        <w:fldChar w:fldCharType="end"/>
                      </w:r>
                      <w:r>
                        <w:t xml:space="preserve"> 4 phase plan overview</w:t>
                      </w:r>
                      <w:bookmarkEnd w:id="6"/>
                    </w:p>
                  </w:txbxContent>
                </v:textbox>
                <w10:wrap type="square"/>
              </v:shape>
            </w:pict>
          </mc:Fallback>
        </mc:AlternateContent>
      </w:r>
      <w:r w:rsidR="00927C88">
        <w:t xml:space="preserve"> </w:t>
      </w:r>
    </w:p>
    <w:p w14:paraId="17A71F06" w14:textId="446DB882" w:rsidR="00927C88" w:rsidRPr="003B021A" w:rsidRDefault="00927C88" w:rsidP="000607EB">
      <w:pPr>
        <w:spacing w:line="360" w:lineRule="auto"/>
        <w:jc w:val="both"/>
      </w:pPr>
    </w:p>
    <w:p w14:paraId="109EEB86" w14:textId="1877B4EC" w:rsidR="003B021A" w:rsidRDefault="003B021A" w:rsidP="000607EB">
      <w:pPr>
        <w:spacing w:line="360" w:lineRule="auto"/>
      </w:pPr>
      <w:r>
        <w:br w:type="page"/>
      </w:r>
    </w:p>
    <w:p w14:paraId="2D269526" w14:textId="5E16F743" w:rsidR="002503E0" w:rsidRDefault="002503E0" w:rsidP="000607EB">
      <w:pPr>
        <w:pStyle w:val="Heading1"/>
        <w:spacing w:line="360" w:lineRule="auto"/>
        <w:jc w:val="center"/>
        <w:rPr>
          <w:color w:val="000000" w:themeColor="text1"/>
        </w:rPr>
      </w:pPr>
      <w:bookmarkStart w:id="7" w:name="_Toc196382676"/>
      <w:r w:rsidRPr="002503E0">
        <w:rPr>
          <w:color w:val="000000" w:themeColor="text1"/>
        </w:rPr>
        <w:lastRenderedPageBreak/>
        <w:t>Security Issues:</w:t>
      </w:r>
      <w:bookmarkEnd w:id="7"/>
    </w:p>
    <w:p w14:paraId="41F13DA3" w14:textId="45490335" w:rsidR="00503A55" w:rsidRPr="002503E0" w:rsidRDefault="003B021A" w:rsidP="000607EB">
      <w:pPr>
        <w:pStyle w:val="Heading2"/>
        <w:spacing w:line="360" w:lineRule="auto"/>
        <w:rPr>
          <w:color w:val="000000" w:themeColor="text1"/>
        </w:rPr>
      </w:pPr>
      <w:bookmarkStart w:id="8" w:name="_Toc196382677"/>
      <w:r w:rsidRPr="002503E0">
        <w:rPr>
          <w:color w:val="000000" w:themeColor="text1"/>
        </w:rPr>
        <w:t>Introduction:</w:t>
      </w:r>
      <w:bookmarkEnd w:id="8"/>
    </w:p>
    <w:p w14:paraId="07C01188" w14:textId="77777777" w:rsidR="003B021A" w:rsidRPr="0030256F" w:rsidRDefault="003B021A" w:rsidP="000607EB">
      <w:pPr>
        <w:spacing w:line="360" w:lineRule="auto"/>
        <w:jc w:val="both"/>
        <w:rPr>
          <w:sz w:val="22"/>
          <w:szCs w:val="22"/>
        </w:rPr>
      </w:pPr>
      <w:r w:rsidRPr="003B021A">
        <w:rPr>
          <w:sz w:val="22"/>
          <w:szCs w:val="22"/>
        </w:rPr>
        <w:t xml:space="preserve">The business specialises in financial planning and internal processes. This includes the external management of finances and human resources for clients. The business comprises 50 employees which is made up of a mixture of financial advisors, administrators and developers. The last financial year produced a turnover of £40 million which legally situates the company as an SME as indicated by the (GOV.uk, 2023). The interaction with financial practices dictates that the company must legally conform to the practices of the financial conduct authority (FCA) (FCA, 2024). </w:t>
      </w:r>
    </w:p>
    <w:p w14:paraId="6F6019F6" w14:textId="7303C72A" w:rsidR="003B021A" w:rsidRPr="0030256F" w:rsidRDefault="003B021A" w:rsidP="000607EB">
      <w:pPr>
        <w:spacing w:line="360" w:lineRule="auto"/>
        <w:jc w:val="both"/>
        <w:rPr>
          <w:sz w:val="22"/>
          <w:szCs w:val="22"/>
        </w:rPr>
      </w:pPr>
      <w:r w:rsidRPr="003B021A">
        <w:rPr>
          <w:sz w:val="22"/>
          <w:szCs w:val="22"/>
        </w:rPr>
        <w:t>Although financial conformity can be developed with the FCA, the management of data and information security will need to be addressed as a separate issue as the FCA does not provide a framework for these legal responsibilities (FCA, 2024). An analysis produced by the U</w:t>
      </w:r>
      <w:r w:rsidR="002B5734">
        <w:rPr>
          <w:sz w:val="22"/>
          <w:szCs w:val="22"/>
        </w:rPr>
        <w:t>K</w:t>
      </w:r>
      <w:r w:rsidRPr="003B021A">
        <w:rPr>
          <w:sz w:val="22"/>
          <w:szCs w:val="22"/>
        </w:rPr>
        <w:t xml:space="preserve"> government indicates that during 2024 70% of medium businesses experienced a form of </w:t>
      </w:r>
      <w:r w:rsidRPr="0030256F">
        <w:rPr>
          <w:sz w:val="22"/>
          <w:szCs w:val="22"/>
        </w:rPr>
        <w:t>cyber-attack</w:t>
      </w:r>
      <w:r w:rsidRPr="003B021A">
        <w:rPr>
          <w:sz w:val="22"/>
          <w:szCs w:val="22"/>
        </w:rPr>
        <w:t xml:space="preserve"> (GOV.uk, 2024). As a result of this the UK government has suggested implementing a framework referred to as ‘cyber hygiene’ which is aimed at applying protection against low level </w:t>
      </w:r>
      <w:r w:rsidRPr="0030256F">
        <w:rPr>
          <w:sz w:val="22"/>
          <w:szCs w:val="22"/>
        </w:rPr>
        <w:t>cyber-attacks</w:t>
      </w:r>
      <w:r w:rsidRPr="003B021A">
        <w:rPr>
          <w:sz w:val="22"/>
          <w:szCs w:val="22"/>
        </w:rPr>
        <w:t xml:space="preserve">. </w:t>
      </w:r>
    </w:p>
    <w:p w14:paraId="17E089D1" w14:textId="6E6D3A3D" w:rsidR="003B021A" w:rsidRPr="0030256F" w:rsidRDefault="003B021A" w:rsidP="000607EB">
      <w:pPr>
        <w:spacing w:line="360" w:lineRule="auto"/>
        <w:jc w:val="both"/>
        <w:rPr>
          <w:sz w:val="22"/>
          <w:szCs w:val="22"/>
        </w:rPr>
      </w:pPr>
      <w:r w:rsidRPr="003B021A">
        <w:rPr>
          <w:sz w:val="22"/>
          <w:szCs w:val="22"/>
        </w:rPr>
        <w:t>The result of not applying appropriate defence mechanisms and conforming to the appropriate legal models could result in severe penalties. According to the information commissioner's office (ICO) failing to conform to the UK GDPR (ICO, 2023) regulations could result in a £17.5 million fine or 4% of annual worldwide turnover depending on which figure is higher (ICO, 2023). This report aims to provide appropriate mitigation strategies to the company and expose both issues and resolutions to produce a maintained conformity to regulations and correct practices, which will in turn avoid potential risks of breach and resulting implications that follow.  </w:t>
      </w:r>
    </w:p>
    <w:p w14:paraId="6EA62068" w14:textId="1EAE7D9C" w:rsidR="003B021A" w:rsidRPr="0030256F" w:rsidRDefault="003B021A" w:rsidP="000607EB">
      <w:pPr>
        <w:spacing w:line="360" w:lineRule="auto"/>
        <w:jc w:val="both"/>
        <w:rPr>
          <w:sz w:val="22"/>
          <w:szCs w:val="22"/>
        </w:rPr>
      </w:pPr>
      <w:r w:rsidRPr="0030256F">
        <w:rPr>
          <w:sz w:val="22"/>
          <w:szCs w:val="22"/>
        </w:rPr>
        <w:t>The potential financial risks to the company can be shown with the following two examples</w:t>
      </w:r>
      <w:r w:rsidR="0064219D" w:rsidRPr="0030256F">
        <w:rPr>
          <w:sz w:val="22"/>
          <w:szCs w:val="22"/>
        </w:rPr>
        <w:t>. Both examples stem from companies situated within the same market dealing with both financial and personal data</w:t>
      </w:r>
      <w:r w:rsidRPr="0030256F">
        <w:rPr>
          <w:sz w:val="22"/>
          <w:szCs w:val="22"/>
        </w:rPr>
        <w:t>:</w:t>
      </w:r>
    </w:p>
    <w:p w14:paraId="521CEFD1" w14:textId="592D0ED4" w:rsidR="003B021A" w:rsidRPr="0030256F" w:rsidRDefault="003B021A" w:rsidP="000607EB">
      <w:pPr>
        <w:pStyle w:val="ListParagraph"/>
        <w:numPr>
          <w:ilvl w:val="0"/>
          <w:numId w:val="1"/>
        </w:numPr>
        <w:spacing w:line="360" w:lineRule="auto"/>
        <w:jc w:val="both"/>
        <w:rPr>
          <w:sz w:val="22"/>
          <w:szCs w:val="22"/>
        </w:rPr>
      </w:pPr>
      <w:r w:rsidRPr="0030256F">
        <w:rPr>
          <w:sz w:val="22"/>
          <w:szCs w:val="22"/>
        </w:rPr>
        <w:t xml:space="preserve">In 2017 the financial company Equifax manage to lose </w:t>
      </w:r>
      <w:r w:rsidR="0064219D" w:rsidRPr="0030256F">
        <w:rPr>
          <w:sz w:val="22"/>
          <w:szCs w:val="22"/>
        </w:rPr>
        <w:t>the personal and financial information of 150 million users. This was due to the company not fully securing the platform after a routine patch. As a result, they agreed to pay $575 million with the potential of the fine to rise to $700 million</w:t>
      </w:r>
      <w:r w:rsidR="0030256F" w:rsidRPr="0030256F">
        <w:rPr>
          <w:sz w:val="22"/>
          <w:szCs w:val="22"/>
        </w:rPr>
        <w:t xml:space="preserve"> (Hill, M. 2022)</w:t>
      </w:r>
      <w:r w:rsidR="0064219D" w:rsidRPr="0030256F">
        <w:rPr>
          <w:sz w:val="22"/>
          <w:szCs w:val="22"/>
        </w:rPr>
        <w:t xml:space="preserve">. </w:t>
      </w:r>
    </w:p>
    <w:p w14:paraId="468CDFDC" w14:textId="20084A2B" w:rsidR="0064219D" w:rsidRPr="0030256F" w:rsidRDefault="0064219D" w:rsidP="000607EB">
      <w:pPr>
        <w:pStyle w:val="ListParagraph"/>
        <w:numPr>
          <w:ilvl w:val="0"/>
          <w:numId w:val="1"/>
        </w:numPr>
        <w:spacing w:line="360" w:lineRule="auto"/>
        <w:jc w:val="both"/>
        <w:rPr>
          <w:sz w:val="22"/>
          <w:szCs w:val="22"/>
        </w:rPr>
      </w:pPr>
      <w:r w:rsidRPr="0030256F">
        <w:rPr>
          <w:sz w:val="22"/>
          <w:szCs w:val="22"/>
        </w:rPr>
        <w:lastRenderedPageBreak/>
        <w:t>In 2019 capital one agreed to produce $190 million. This was due to a data breach that had exposed the personal and financial details of 100 million users. It was believed that the breach was completed by an AWS software engineer</w:t>
      </w:r>
      <w:r w:rsidR="0030256F" w:rsidRPr="0030256F">
        <w:rPr>
          <w:sz w:val="22"/>
          <w:szCs w:val="22"/>
        </w:rPr>
        <w:t xml:space="preserve"> (Hill, M. 2022)</w:t>
      </w:r>
      <w:r w:rsidRPr="0030256F">
        <w:rPr>
          <w:sz w:val="22"/>
          <w:szCs w:val="22"/>
        </w:rPr>
        <w:t xml:space="preserve">. </w:t>
      </w:r>
    </w:p>
    <w:p w14:paraId="7F57E67B" w14:textId="0F0C3471" w:rsidR="0030256F" w:rsidRPr="000607EB" w:rsidRDefault="0064219D" w:rsidP="000607EB">
      <w:pPr>
        <w:spacing w:line="360" w:lineRule="auto"/>
        <w:jc w:val="both"/>
        <w:rPr>
          <w:sz w:val="22"/>
          <w:szCs w:val="22"/>
        </w:rPr>
      </w:pPr>
      <w:r w:rsidRPr="0030256F">
        <w:rPr>
          <w:sz w:val="22"/>
          <w:szCs w:val="22"/>
        </w:rPr>
        <w:t>Exploring the two examples given, it is imperative that this report is completed and acted upon, due to the potential damages to the company. The financial punishments are heavy and weighted however, the reputational damage also needs noting. This report aims to mitigate the risks and provide a complete coverage allowing for the company to conform to the potential risks.</w:t>
      </w:r>
    </w:p>
    <w:p w14:paraId="150F6491" w14:textId="0A9F0C3F" w:rsidR="00503A55" w:rsidRPr="002503E0" w:rsidRDefault="0030256F" w:rsidP="000607EB">
      <w:pPr>
        <w:pStyle w:val="Heading2"/>
        <w:spacing w:line="360" w:lineRule="auto"/>
        <w:rPr>
          <w:color w:val="000000" w:themeColor="text1"/>
        </w:rPr>
      </w:pPr>
      <w:bookmarkStart w:id="9" w:name="_Toc196382678"/>
      <w:r w:rsidRPr="002503E0">
        <w:rPr>
          <w:color w:val="000000" w:themeColor="text1"/>
        </w:rPr>
        <w:t>Outdated security policies:</w:t>
      </w:r>
      <w:bookmarkEnd w:id="9"/>
    </w:p>
    <w:p w14:paraId="7DF3F7BD" w14:textId="3201687B" w:rsidR="0030256F" w:rsidRPr="0030256F" w:rsidRDefault="0030256F" w:rsidP="000607EB">
      <w:pPr>
        <w:spacing w:line="360" w:lineRule="auto"/>
        <w:jc w:val="both"/>
      </w:pPr>
      <w:r w:rsidRPr="0030256F">
        <w:t>Looking at the business infrastructure it is apparent that there is no single figure overlooking key security frameworks and practices. As a result, this has led to the lack of adherence and updating of security policies and no implementation of guidelines for employees to follow. As a result, it is recommended that an entity be put in place to create and enforce guidelines that will allow for rulesets and best practices to be implemented upon employees</w:t>
      </w:r>
      <w:r w:rsidR="002B5734">
        <w:t>.</w:t>
      </w:r>
      <w:r w:rsidRPr="0030256F">
        <w:t xml:space="preserve"> </w:t>
      </w:r>
      <w:r w:rsidR="002B5734">
        <w:t>This will ensure</w:t>
      </w:r>
      <w:r w:rsidRPr="0030256F">
        <w:t xml:space="preserve"> that they adhere to the correct practices when engaging with information assets. A study conducted by (D’Arcy and Green, 2014) shows that the creation and emphasis of security guidelines and standards amongst employees creates a ‘security/safety culture’. This directly impacts the practices of security adherence and improves the consistency of employees. However, whilst acknowledging this practice the ICO emphasises the importance of maintaining the guidelines and making sure that the practices are up to date and relevant (ICO, 2023).</w:t>
      </w:r>
    </w:p>
    <w:p w14:paraId="1373F6DD" w14:textId="043E8913" w:rsidR="0030256F" w:rsidRPr="0030256F" w:rsidRDefault="0030256F" w:rsidP="000607EB">
      <w:pPr>
        <w:spacing w:line="360" w:lineRule="auto"/>
        <w:jc w:val="both"/>
      </w:pPr>
      <w:r w:rsidRPr="0030256F">
        <w:t xml:space="preserve">An example of this includes the lack of a policy implemented to restrict the use of social media involved in the transfer of data between employees. The risk of this stems from the social media platforms being breached and data being extracted </w:t>
      </w:r>
      <w:r w:rsidR="002B5734">
        <w:t xml:space="preserve">which </w:t>
      </w:r>
      <w:r w:rsidRPr="0030256F">
        <w:t>includ</w:t>
      </w:r>
      <w:r w:rsidR="002B5734">
        <w:t xml:space="preserve">es </w:t>
      </w:r>
      <w:r w:rsidRPr="0030256F">
        <w:t>the data shared amongst employees. In 2019 Facebook was breached and over 533 million Facebook users had personal data extracted. This included personal details, comments, messages and likes (Brown. P, 2023). The significance of this in this instance includes the hacker’s ability to extract messages and comments which is a clear problem given the employees sharing customer details over such platforms. Facebook's reputation took a massive hit and as a result users stopped trusting and using the platform altogether. </w:t>
      </w:r>
    </w:p>
    <w:p w14:paraId="19833071" w14:textId="6C68168F" w:rsidR="0030256F" w:rsidRDefault="0030256F" w:rsidP="000607EB">
      <w:pPr>
        <w:spacing w:line="360" w:lineRule="auto"/>
      </w:pPr>
      <w:r>
        <w:br w:type="page"/>
      </w:r>
    </w:p>
    <w:p w14:paraId="1FAB4839" w14:textId="2F9F2DB5" w:rsidR="00503A55" w:rsidRPr="002503E0" w:rsidRDefault="0030256F" w:rsidP="000607EB">
      <w:pPr>
        <w:pStyle w:val="Heading2"/>
        <w:spacing w:line="360" w:lineRule="auto"/>
        <w:rPr>
          <w:color w:val="000000" w:themeColor="text1"/>
        </w:rPr>
      </w:pPr>
      <w:bookmarkStart w:id="10" w:name="_Toc196382679"/>
      <w:r w:rsidRPr="002503E0">
        <w:rPr>
          <w:color w:val="000000" w:themeColor="text1"/>
        </w:rPr>
        <w:lastRenderedPageBreak/>
        <w:t>Lack of training:</w:t>
      </w:r>
      <w:bookmarkEnd w:id="10"/>
    </w:p>
    <w:p w14:paraId="7C163FE1" w14:textId="75604C90" w:rsidR="0030256F" w:rsidRPr="0030256F" w:rsidRDefault="0030256F" w:rsidP="000607EB">
      <w:pPr>
        <w:spacing w:line="360" w:lineRule="auto"/>
        <w:jc w:val="both"/>
      </w:pPr>
      <w:r w:rsidRPr="0030256F">
        <w:t>A conversation engaging with the senior members of staff has made it clear that the employees have not received adequate training related to cyber-security and legislation. The lack of guidelines paired with the lack of training produces an environment prone to attack. A</w:t>
      </w:r>
      <w:r w:rsidR="002B5734">
        <w:t xml:space="preserve"> </w:t>
      </w:r>
      <w:r w:rsidRPr="0030256F">
        <w:t xml:space="preserve">report produced by (PWC, 2024) states that whether intentional or unintentional, Human error is a consistent cause of security vulnerability. This is supported by a study conducted by (Whitman and </w:t>
      </w:r>
      <w:proofErr w:type="spellStart"/>
      <w:r w:rsidRPr="0030256F">
        <w:t>Mattord</w:t>
      </w:r>
      <w:proofErr w:type="spellEnd"/>
      <w:r w:rsidRPr="0030256F">
        <w:t xml:space="preserve">, 2017), which shows that through social engineering, hackers target human risk and behaviour first as it requires fewer resources, it is easier and is generally more effective than technical hacking. This is supported by the (Verizon, 2024) data breach investigation report, which shows that 74% of all breaches are </w:t>
      </w:r>
      <w:proofErr w:type="gramStart"/>
      <w:r w:rsidRPr="0030256F">
        <w:t>as a result of</w:t>
      </w:r>
      <w:proofErr w:type="gramEnd"/>
      <w:r w:rsidRPr="0030256F">
        <w:t xml:space="preserve"> human error and a particular focus on firewalls which 99% of breaches are a result of human misconfiguration (ICO, 2024).  </w:t>
      </w:r>
    </w:p>
    <w:p w14:paraId="7C9D9A90" w14:textId="3891986D" w:rsidR="0030256F" w:rsidRPr="0030256F" w:rsidRDefault="0030256F" w:rsidP="000607EB">
      <w:pPr>
        <w:spacing w:line="360" w:lineRule="auto"/>
        <w:jc w:val="both"/>
      </w:pPr>
      <w:r w:rsidRPr="0030256F">
        <w:t xml:space="preserve">The importance of this can be shown through a case study involving </w:t>
      </w:r>
      <w:r w:rsidR="00784C80">
        <w:t>(</w:t>
      </w:r>
      <w:proofErr w:type="spellStart"/>
      <w:r w:rsidRPr="0030256F">
        <w:t>darkbeam</w:t>
      </w:r>
      <w:proofErr w:type="spellEnd"/>
      <w:r w:rsidR="00784C80">
        <w:t>, 2025)</w:t>
      </w:r>
      <w:r w:rsidRPr="0030256F">
        <w:t xml:space="preserve"> who in September 2023 left an </w:t>
      </w:r>
      <w:proofErr w:type="spellStart"/>
      <w:r w:rsidRPr="0030256F">
        <w:t>elasticsearch</w:t>
      </w:r>
      <w:proofErr w:type="spellEnd"/>
      <w:r w:rsidRPr="0030256F">
        <w:t xml:space="preserve"> and Kibana interface unprotected. This resulted in over 3.8 billion records being exposed of which contained public information including emails and passwords (</w:t>
      </w:r>
      <w:proofErr w:type="spellStart"/>
      <w:r w:rsidRPr="0030256F">
        <w:t>Cybernews</w:t>
      </w:r>
      <w:proofErr w:type="spellEnd"/>
      <w:r w:rsidRPr="0030256F">
        <w:t xml:space="preserve">, 2023). Another example involves </w:t>
      </w:r>
      <w:r w:rsidR="00784C80">
        <w:t>(</w:t>
      </w:r>
      <w:r w:rsidRPr="0030256F">
        <w:t>Equifax ltd</w:t>
      </w:r>
      <w:r w:rsidR="00784C80">
        <w:t>, 2025)</w:t>
      </w:r>
      <w:r w:rsidRPr="0030256F">
        <w:t xml:space="preserve"> who were fined over £15 million by the FCA for a preventable breach which resulted in the acquisition of personal information of 13.8 million people from the UK. This was due to Equifax not monitoring the data security of the data that it was outsourcing to its parent company in the US and as a result the personal data was stolen (Financial Conduct Authority, 2023). These two examples show the importance of training and human error as both were preventable and due to the lack of employee understanding. Thus, supporting the fact that containing human error is such a key factor in company security. </w:t>
      </w:r>
    </w:p>
    <w:p w14:paraId="475E6F9C" w14:textId="77777777" w:rsidR="00756A33" w:rsidRPr="0045600A" w:rsidRDefault="00756A33" w:rsidP="000607EB">
      <w:pPr>
        <w:pStyle w:val="Heading3"/>
        <w:spacing w:line="360" w:lineRule="auto"/>
        <w:rPr>
          <w:color w:val="000000" w:themeColor="text1"/>
        </w:rPr>
      </w:pPr>
      <w:bookmarkStart w:id="11" w:name="_Toc196382680"/>
      <w:r w:rsidRPr="0045600A">
        <w:rPr>
          <w:color w:val="000000" w:themeColor="text1"/>
        </w:rPr>
        <w:t>Ethical considerations:</w:t>
      </w:r>
      <w:bookmarkEnd w:id="11"/>
    </w:p>
    <w:p w14:paraId="3DE71568" w14:textId="333F42E5" w:rsidR="00756A33" w:rsidRDefault="00756A33" w:rsidP="000607EB">
      <w:pPr>
        <w:spacing w:line="360" w:lineRule="auto"/>
        <w:jc w:val="both"/>
      </w:pPr>
      <w:r>
        <w:t>Ethical acumen is an important part of training members of staff</w:t>
      </w:r>
      <w:r w:rsidR="000607EB">
        <w:t xml:space="preserve"> (British computing </w:t>
      </w:r>
      <w:proofErr w:type="spellStart"/>
      <w:r w:rsidR="000607EB">
        <w:t>society,</w:t>
      </w:r>
      <w:proofErr w:type="spellEnd"/>
      <w:r w:rsidR="000607EB">
        <w:t xml:space="preserve"> 2025)</w:t>
      </w:r>
      <w:r>
        <w:t xml:space="preserve">. The integration of ethics into staff training </w:t>
      </w:r>
      <w:r w:rsidR="000607EB">
        <w:t xml:space="preserve">using the 8 principles of ethics as per the IEEE computer society (IEEE computer society, 2017), </w:t>
      </w:r>
      <w:r>
        <w:t xml:space="preserve">will improve the </w:t>
      </w:r>
      <w:r w:rsidR="00C21F3B">
        <w:t>employee’s</w:t>
      </w:r>
      <w:r>
        <w:t xml:space="preserve"> ability to identify and manage issues that may challenge ethics and thus will improve the security as employees will be more inclined to focus on the protection of </w:t>
      </w:r>
      <w:r>
        <w:lastRenderedPageBreak/>
        <w:t>data due to the ethical implications of neglecting this responsibility</w:t>
      </w:r>
      <w:r w:rsidR="000607EB">
        <w:t xml:space="preserve"> (British computing society, 2025)</w:t>
      </w:r>
      <w:r>
        <w:t xml:space="preserve">. </w:t>
      </w:r>
      <w:r w:rsidR="00C21F3B">
        <w:t xml:space="preserve"> By training staff, they will also grow to identify and appreciate the reasons for the protection and training. This is the basis of ethical acumen and is an important aspect of staff training (people management, 2024).</w:t>
      </w:r>
    </w:p>
    <w:p w14:paraId="70366E06" w14:textId="05166647" w:rsidR="0030256F" w:rsidRDefault="0030256F" w:rsidP="000607EB">
      <w:pPr>
        <w:spacing w:line="360" w:lineRule="auto"/>
        <w:jc w:val="both"/>
      </w:pPr>
      <w:r>
        <w:br w:type="page"/>
      </w:r>
    </w:p>
    <w:p w14:paraId="5647FBDC" w14:textId="5AD0F5E9" w:rsidR="00503A55" w:rsidRPr="002503E0" w:rsidRDefault="0030256F" w:rsidP="000607EB">
      <w:pPr>
        <w:pStyle w:val="Heading2"/>
        <w:spacing w:line="360" w:lineRule="auto"/>
        <w:rPr>
          <w:color w:val="000000" w:themeColor="text1"/>
        </w:rPr>
      </w:pPr>
      <w:bookmarkStart w:id="12" w:name="_Toc196382681"/>
      <w:r w:rsidRPr="002503E0">
        <w:rPr>
          <w:color w:val="000000" w:themeColor="text1"/>
        </w:rPr>
        <w:lastRenderedPageBreak/>
        <w:t>Implementation of new technology:</w:t>
      </w:r>
      <w:bookmarkEnd w:id="12"/>
    </w:p>
    <w:p w14:paraId="02CCE64B" w14:textId="5572A47F" w:rsidR="0030256F" w:rsidRPr="0030256F" w:rsidRDefault="0030256F" w:rsidP="000607EB">
      <w:pPr>
        <w:spacing w:line="360" w:lineRule="auto"/>
        <w:jc w:val="both"/>
      </w:pPr>
      <w:r w:rsidRPr="0030256F">
        <w:t xml:space="preserve">Finally, the implications of new technologies including VoIP devices and technologies used to facilitate hybrid working, needs to be addressed as a concern for security. The implementation of VoIP devices is effective, but without appropriate security measures a particularly dangerous security threat. The VoIP devices are not protected by the security measures associated with the office network and thus creating devices strongly susceptible to call interception, ID spoofing, Denial-of-Service (DoS) attacks and malware attacks (BT Business, 2024). The punishment for a breach in data is severe and according to the (ICO, 2024) can result in a fine of up to £17.5 million or a fine equivalent to 4% of the company’s annual earnings. Moving on from this, and focusing on employees utilising their own devices, a study conducted by (Avast, 2018) exploits the predicted rise in ransomware, this includes: </w:t>
      </w:r>
      <w:proofErr w:type="spellStart"/>
      <w:r w:rsidRPr="0030256F">
        <w:t>SamSam</w:t>
      </w:r>
      <w:proofErr w:type="spellEnd"/>
      <w:r w:rsidRPr="0030256F">
        <w:t xml:space="preserve">, ACCDFISA and </w:t>
      </w:r>
      <w:proofErr w:type="spellStart"/>
      <w:r w:rsidRPr="0030256F">
        <w:t>CrySiS</w:t>
      </w:r>
      <w:proofErr w:type="spellEnd"/>
      <w:r w:rsidRPr="0030256F">
        <w:t>. These ransomware target windows remote desktop protocols and use this to spread across the network associated with the device, which will result in breaches. As shown through the studies presented, the protection and oversight of new technologies is an important alteration that needs to be made to reduce the likelihood of cyber-attacks and a resulting fine. </w:t>
      </w:r>
    </w:p>
    <w:p w14:paraId="5D8FD9F7" w14:textId="77777777" w:rsidR="00530B89" w:rsidRPr="0063019F" w:rsidRDefault="00530B89" w:rsidP="000607EB">
      <w:pPr>
        <w:pStyle w:val="Heading3"/>
        <w:spacing w:line="360" w:lineRule="auto"/>
        <w:rPr>
          <w:color w:val="000000" w:themeColor="text1"/>
        </w:rPr>
      </w:pPr>
      <w:bookmarkStart w:id="13" w:name="_Toc196382682"/>
      <w:r w:rsidRPr="0063019F">
        <w:rPr>
          <w:color w:val="000000" w:themeColor="text1"/>
        </w:rPr>
        <w:t>Ethical considerations:</w:t>
      </w:r>
      <w:bookmarkEnd w:id="13"/>
    </w:p>
    <w:p w14:paraId="3E1C7E73" w14:textId="33A26A99" w:rsidR="0030256F" w:rsidRDefault="00530B89" w:rsidP="000607EB">
      <w:pPr>
        <w:spacing w:line="360" w:lineRule="auto"/>
        <w:jc w:val="both"/>
      </w:pPr>
      <w:r>
        <w:t>It is important to understand the implications of adopting new technologies. The key considerations consisting of the company’s responsibility to secure and perform due diligence towards the new technology as to avoid potential vulnerabilities to data-breaches and unintentional storing of personal data</w:t>
      </w:r>
      <w:r w:rsidR="000607EB">
        <w:t xml:space="preserve"> (British computing society, 2025)</w:t>
      </w:r>
      <w:r>
        <w:t>. As well as this, ethical considerations need to be met in terms of the impact the new technology will have on both the consumers and the employees</w:t>
      </w:r>
      <w:r w:rsidR="000607EB">
        <w:t xml:space="preserve"> (IEEE computing society, 2017)</w:t>
      </w:r>
      <w:r>
        <w:t xml:space="preserve">. The new technology may prove to reduce employee numbers as efficiency is increased and consumers may not be comfortable with the new technology as it is a new product that they are unfamiliar with (Centurion, 2023). </w:t>
      </w:r>
      <w:r w:rsidR="0030256F">
        <w:br w:type="page"/>
      </w:r>
    </w:p>
    <w:p w14:paraId="4974C962" w14:textId="5EEC1515" w:rsidR="00503A55" w:rsidRPr="002503E0" w:rsidRDefault="0030256F" w:rsidP="000607EB">
      <w:pPr>
        <w:pStyle w:val="Heading2"/>
        <w:spacing w:line="360" w:lineRule="auto"/>
        <w:rPr>
          <w:color w:val="000000" w:themeColor="text1"/>
        </w:rPr>
      </w:pPr>
      <w:bookmarkStart w:id="14" w:name="_Toc196382683"/>
      <w:r w:rsidRPr="002503E0">
        <w:rPr>
          <w:color w:val="000000" w:themeColor="text1"/>
        </w:rPr>
        <w:lastRenderedPageBreak/>
        <w:t>Unencrypted data storage:</w:t>
      </w:r>
      <w:bookmarkEnd w:id="14"/>
    </w:p>
    <w:p w14:paraId="04B7A922" w14:textId="6FE77038" w:rsidR="002503E0" w:rsidRDefault="0030256F" w:rsidP="000607EB">
      <w:pPr>
        <w:spacing w:line="360" w:lineRule="auto"/>
        <w:jc w:val="both"/>
      </w:pPr>
      <w:r w:rsidRPr="0030256F">
        <w:t xml:space="preserve">Upon inspection of both </w:t>
      </w:r>
      <w:r w:rsidR="00784C80">
        <w:t>bring your own devices (</w:t>
      </w:r>
      <w:proofErr w:type="spellStart"/>
      <w:r w:rsidRPr="0030256F">
        <w:t>BoB</w:t>
      </w:r>
      <w:proofErr w:type="spellEnd"/>
      <w:r w:rsidR="00784C80">
        <w:t>)</w:t>
      </w:r>
      <w:r w:rsidRPr="0030256F">
        <w:t xml:space="preserve"> devices as well as various hard drive disks and USB sticks left around the office, it has become clear that as a company we are not utilising forms of encryption to protect the stored data on these objects. Encryption is necessary for protection, if the devices were looked at by those not given the clearance to do so, the data can be easily copied and seen. This breach of data is in direct conflict with the data protection act 1988 (GOV.UK, 2025). For example, a monetary penalty of £150,000 was directed at Glasgow city council as two unencrypted laptops were stolen, one of which contained personal data from over 20,000 people (BBC, 2013). </w:t>
      </w:r>
      <w:proofErr w:type="gramStart"/>
      <w:r w:rsidRPr="0030256F">
        <w:t>Similar to</w:t>
      </w:r>
      <w:proofErr w:type="gramEnd"/>
      <w:r w:rsidRPr="0030256F">
        <w:t xml:space="preserve"> this, in 2018, the defence travel system (DTS) (which is part of the American department of defence DoD) sent out an unencrypted email attachment to the wrong distribution list. This resulted in the exposure of over 20,000 marines, sailors and pilots’ personal information. This included addresses, bank details and other personal records (Venafi, 2023). As a result of the two examples mentioned, the importance of encryption is imperative in the protection of the company especially when personal details and financial details are at the forefront of the product we provide. </w:t>
      </w:r>
    </w:p>
    <w:p w14:paraId="0C28AF09" w14:textId="15EEEB15" w:rsidR="00B84DDE" w:rsidRPr="0063019F" w:rsidRDefault="00B84DDE" w:rsidP="000607EB">
      <w:pPr>
        <w:pStyle w:val="Heading3"/>
        <w:spacing w:line="360" w:lineRule="auto"/>
        <w:rPr>
          <w:color w:val="000000" w:themeColor="text1"/>
        </w:rPr>
      </w:pPr>
      <w:bookmarkStart w:id="15" w:name="_Toc196382684"/>
      <w:r w:rsidRPr="0063019F">
        <w:rPr>
          <w:color w:val="000000" w:themeColor="text1"/>
        </w:rPr>
        <w:t xml:space="preserve">Ethical </w:t>
      </w:r>
      <w:r w:rsidR="00756A33" w:rsidRPr="0063019F">
        <w:rPr>
          <w:color w:val="000000" w:themeColor="text1"/>
        </w:rPr>
        <w:t>considerations</w:t>
      </w:r>
      <w:r w:rsidRPr="0063019F">
        <w:rPr>
          <w:color w:val="000000" w:themeColor="text1"/>
        </w:rPr>
        <w:t>:</w:t>
      </w:r>
      <w:bookmarkEnd w:id="15"/>
    </w:p>
    <w:p w14:paraId="1D8DD141" w14:textId="6E670C68" w:rsidR="00B84DDE" w:rsidRPr="00756A33" w:rsidRDefault="00B84DDE" w:rsidP="000607EB">
      <w:pPr>
        <w:spacing w:line="360" w:lineRule="auto"/>
        <w:jc w:val="both"/>
        <w:rPr>
          <w:color w:val="000000" w:themeColor="text1"/>
        </w:rPr>
      </w:pPr>
      <w:r>
        <w:rPr>
          <w:color w:val="000000" w:themeColor="text1"/>
        </w:rPr>
        <w:t xml:space="preserve">An important aspect of dealing with data involves the understanding that as a company we are ethically responsible and accountable for </w:t>
      </w:r>
      <w:r w:rsidR="00756A33">
        <w:rPr>
          <w:color w:val="000000" w:themeColor="text1"/>
        </w:rPr>
        <w:t>the handling practices of consumer data</w:t>
      </w:r>
      <w:r w:rsidR="000607EB">
        <w:rPr>
          <w:color w:val="000000" w:themeColor="text1"/>
        </w:rPr>
        <w:t xml:space="preserve"> (IEEE computing society, 2017)</w:t>
      </w:r>
      <w:r w:rsidR="00756A33">
        <w:rPr>
          <w:color w:val="000000" w:themeColor="text1"/>
        </w:rPr>
        <w:t>. This ethical employment includes the taking on and maintenance of data protection as well as the conformity to key privacy regulations. This is also met with the actioning of breaches and the addressing of misleading information</w:t>
      </w:r>
      <w:r w:rsidR="000607EB">
        <w:rPr>
          <w:color w:val="000000" w:themeColor="text1"/>
        </w:rPr>
        <w:t xml:space="preserve"> (British computing society, 2025)</w:t>
      </w:r>
      <w:r w:rsidR="00756A33">
        <w:rPr>
          <w:color w:val="000000" w:themeColor="text1"/>
        </w:rPr>
        <w:t>. The importance of this ethical understanding is that by accepting accountability, trust is established with consumers.</w:t>
      </w:r>
    </w:p>
    <w:p w14:paraId="0282EBF9" w14:textId="6061FD3E" w:rsidR="00503A55" w:rsidRPr="002503E0" w:rsidRDefault="0030256F" w:rsidP="000607EB">
      <w:pPr>
        <w:pStyle w:val="Heading2"/>
        <w:spacing w:line="360" w:lineRule="auto"/>
        <w:rPr>
          <w:color w:val="000000" w:themeColor="text1"/>
        </w:rPr>
      </w:pPr>
      <w:bookmarkStart w:id="16" w:name="_Toc196382685"/>
      <w:r w:rsidRPr="002503E0">
        <w:rPr>
          <w:color w:val="000000" w:themeColor="text1"/>
        </w:rPr>
        <w:t>Summary:</w:t>
      </w:r>
      <w:bookmarkEnd w:id="16"/>
    </w:p>
    <w:p w14:paraId="6ED8CBDB" w14:textId="7D430463" w:rsidR="0030256F" w:rsidRDefault="0030256F" w:rsidP="000607EB">
      <w:pPr>
        <w:spacing w:line="360" w:lineRule="auto"/>
        <w:jc w:val="both"/>
      </w:pPr>
      <w:r w:rsidRPr="0030256F">
        <w:t>The 4 major issues identified have the potential to produce extensive fines as well as substantial reputational damage. The examples provided are evidence of these punishments being put into action and provide clear reasoning to why these issues need to be removed and prevented. </w:t>
      </w:r>
      <w:r>
        <w:br w:type="page"/>
      </w:r>
    </w:p>
    <w:p w14:paraId="6EFE7097" w14:textId="3C4539BB" w:rsidR="0030256F" w:rsidRDefault="0030256F" w:rsidP="000607EB">
      <w:pPr>
        <w:pStyle w:val="Heading1"/>
        <w:spacing w:line="360" w:lineRule="auto"/>
        <w:jc w:val="center"/>
        <w:rPr>
          <w:color w:val="000000" w:themeColor="text1"/>
        </w:rPr>
      </w:pPr>
      <w:bookmarkStart w:id="17" w:name="_Toc196382686"/>
      <w:r w:rsidRPr="00503A55">
        <w:rPr>
          <w:color w:val="000000" w:themeColor="text1"/>
        </w:rPr>
        <w:lastRenderedPageBreak/>
        <w:t>Legal issues:</w:t>
      </w:r>
      <w:bookmarkEnd w:id="17"/>
    </w:p>
    <w:p w14:paraId="69DD2019" w14:textId="77777777" w:rsidR="00503A55" w:rsidRPr="00503A55" w:rsidRDefault="00503A55" w:rsidP="000607EB">
      <w:pPr>
        <w:spacing w:line="360" w:lineRule="auto"/>
      </w:pPr>
    </w:p>
    <w:p w14:paraId="4C1523F5" w14:textId="19CF5B3F" w:rsidR="0030256F" w:rsidRPr="00503A55" w:rsidRDefault="0030256F" w:rsidP="000607EB">
      <w:pPr>
        <w:pStyle w:val="Heading2"/>
        <w:spacing w:line="360" w:lineRule="auto"/>
        <w:rPr>
          <w:color w:val="000000" w:themeColor="text1"/>
        </w:rPr>
      </w:pPr>
      <w:bookmarkStart w:id="18" w:name="_Toc196382687"/>
      <w:r w:rsidRPr="00503A55">
        <w:rPr>
          <w:color w:val="000000" w:themeColor="text1"/>
        </w:rPr>
        <w:t>GDPR:</w:t>
      </w:r>
      <w:bookmarkEnd w:id="18"/>
    </w:p>
    <w:p w14:paraId="22A68A95" w14:textId="23B11263" w:rsidR="0030256F" w:rsidRDefault="00503A55" w:rsidP="000607EB">
      <w:pPr>
        <w:spacing w:line="360" w:lineRule="auto"/>
        <w:jc w:val="both"/>
      </w:pPr>
      <w:r>
        <w:rPr>
          <w:noProof/>
        </w:rPr>
        <mc:AlternateContent>
          <mc:Choice Requires="wps">
            <w:drawing>
              <wp:anchor distT="0" distB="0" distL="114300" distR="114300" simplePos="0" relativeHeight="251686912" behindDoc="0" locked="0" layoutInCell="1" allowOverlap="1" wp14:anchorId="53F5D6B0" wp14:editId="5A87402B">
                <wp:simplePos x="0" y="0"/>
                <wp:positionH relativeFrom="column">
                  <wp:posOffset>10795</wp:posOffset>
                </wp:positionH>
                <wp:positionV relativeFrom="paragraph">
                  <wp:posOffset>1340485</wp:posOffset>
                </wp:positionV>
                <wp:extent cx="5731510" cy="228600"/>
                <wp:effectExtent l="0" t="0" r="0" b="0"/>
                <wp:wrapSquare wrapText="bothSides"/>
                <wp:docPr id="1243703515" name="Text Box 1"/>
                <wp:cNvGraphicFramePr/>
                <a:graphic xmlns:a="http://schemas.openxmlformats.org/drawingml/2006/main">
                  <a:graphicData uri="http://schemas.microsoft.com/office/word/2010/wordprocessingShape">
                    <wps:wsp>
                      <wps:cNvSpPr txBox="1"/>
                      <wps:spPr>
                        <a:xfrm>
                          <a:off x="0" y="0"/>
                          <a:ext cx="5731510" cy="228600"/>
                        </a:xfrm>
                        <a:prstGeom prst="rect">
                          <a:avLst/>
                        </a:prstGeom>
                        <a:solidFill>
                          <a:prstClr val="white"/>
                        </a:solidFill>
                        <a:ln>
                          <a:noFill/>
                        </a:ln>
                      </wps:spPr>
                      <wps:txbx>
                        <w:txbxContent>
                          <w:p w14:paraId="7EBD8951" w14:textId="2EC4E71E" w:rsidR="00503A55" w:rsidRPr="00E65EE6" w:rsidRDefault="00503A55" w:rsidP="00503A55">
                            <w:pPr>
                              <w:pStyle w:val="Caption"/>
                            </w:pPr>
                            <w:bookmarkStart w:id="19" w:name="_Toc196382711"/>
                            <w:r>
                              <w:t xml:space="preserve">Table </w:t>
                            </w:r>
                            <w:r>
                              <w:fldChar w:fldCharType="begin"/>
                            </w:r>
                            <w:r>
                              <w:instrText xml:space="preserve"> SEQ Table \* ARABIC </w:instrText>
                            </w:r>
                            <w:r>
                              <w:fldChar w:fldCharType="separate"/>
                            </w:r>
                            <w:r>
                              <w:rPr>
                                <w:noProof/>
                              </w:rPr>
                              <w:t>4</w:t>
                            </w:r>
                            <w:r>
                              <w:rPr>
                                <w:noProof/>
                              </w:rPr>
                              <w:fldChar w:fldCharType="end"/>
                            </w:r>
                            <w:r>
                              <w:t xml:space="preserve"> GDPR table</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F5D6B0" id="_x0000_s1029" type="#_x0000_t202" style="position:absolute;left:0;text-align:left;margin-left:.85pt;margin-top:105.55pt;width:451.3pt;height:1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ELW5HgIAAEIEAAAOAAAAZHJzL2Uyb0RvYy54bWysU8Fu2zAMvQ/YPwi6L05StCuCOEWWIsOA&#13;&#10;oC2QDj0rshQLkEWNUmJ3Xz9KjpOu22nYRaZFiuR7fJzfdY1lR4XBgCv5ZDTmTDkJlXH7kn9/Xn+6&#13;&#10;5SxE4SphwamSv6rA7xYfP8xbP1NTqMFWChklcWHW+pLXMfpZUQRZq0aEEXjlyKkBGxHpF/dFhaKl&#13;&#10;7I0tpuPxTdECVh5BqhDo9r538kXOr7WS8VHroCKzJafeYj4xn7t0Fou5mO1R+NrIUxviH7pohHFU&#13;&#10;9JzqXkTBDmj+SNUYiRBAx5GEpgCtjVQZA6GZjN+h2dbCq4yFyAn+TFP4f2nlw3Hrn5DF7gt0NMBE&#13;&#10;SOvDLNBlwtNpbNKXOmXkJwpfz7SpLjJJl9efrybXE3JJ8k2ntzfjzGtxee0xxK8KGpaMkiONJbMl&#13;&#10;jpsQqSKFDiGpWABrqrWxNv0kx8oiOwoaYVubqFKP9OK3KOtSrIP0qnenm+ICJVmx23XMVCW/GmDu&#13;&#10;oHol9Ai9MIKXa0P1NiLEJ4GkBEJF6o6PdGgLbcnhZHFWA/78232KpwGRl7OWlFXy8OMgUHFmvzka&#13;&#10;XZLhYOBg7AbDHZoVENIJ7Y2X2aQHGO1gaoTmhUS/TFXIJZykWiWPg7mKvb5paaRaLnMQic2LuHFb&#13;&#10;L1Pqgdfn7kWgP00l0jwfYNCcmL0bTh/bs7w8RNAmTy7x2rN4opuEmsdzWqq0CW//c9Rl9Re/AAAA&#13;&#10;//8DAFBLAwQUAAYACAAAACEAb5AJaeIAAAAOAQAADwAAAGRycy9kb3ducmV2LnhtbExPPU/DMBDd&#13;&#10;kfgP1iGxIOo4VC1N41TQwAZDS9XZjd0kIj5HttOk/55jguWkd+/ufeSbyXbsYnxoHUoQswSYwcrp&#13;&#10;FmsJh6/3x2dgISrUqnNoJFxNgE1xe5OrTLsRd+ayjzUjEQyZktDE2Gech6oxVoWZ6w0Sd3beqkjQ&#13;&#10;11x7NZK47XiaJAtuVYvk0KjebBtTfe8HK2FR+mHc4fahPLx9qM++To+v16OU93dTuabxsgYWzRT/&#13;&#10;PuC3A+WHgoKd3IA6sI7wkg4lpEIIYMSvkvkTsBNt5ksBvMj5/xrFDwAAAP//AwBQSwECLQAUAAYA&#13;&#10;CAAAACEAtoM4kv4AAADhAQAAEwAAAAAAAAAAAAAAAAAAAAAAW0NvbnRlbnRfVHlwZXNdLnhtbFBL&#13;&#10;AQItABQABgAIAAAAIQA4/SH/1gAAAJQBAAALAAAAAAAAAAAAAAAAAC8BAABfcmVscy8ucmVsc1BL&#13;&#10;AQItABQABgAIAAAAIQAUELW5HgIAAEIEAAAOAAAAAAAAAAAAAAAAAC4CAABkcnMvZTJvRG9jLnht&#13;&#10;bFBLAQItABQABgAIAAAAIQBvkAlp4gAAAA4BAAAPAAAAAAAAAAAAAAAAAHgEAABkcnMvZG93bnJl&#13;&#10;di54bWxQSwUGAAAAAAQABADzAAAAhwUAAAAA&#13;&#10;" stroked="f">
                <v:textbox inset="0,0,0,0">
                  <w:txbxContent>
                    <w:p w14:paraId="7EBD8951" w14:textId="2EC4E71E" w:rsidR="00503A55" w:rsidRPr="00E65EE6" w:rsidRDefault="00503A55" w:rsidP="00503A55">
                      <w:pPr>
                        <w:pStyle w:val="Caption"/>
                      </w:pPr>
                      <w:bookmarkStart w:id="20" w:name="_Toc196382711"/>
                      <w:r>
                        <w:t xml:space="preserve">Table </w:t>
                      </w:r>
                      <w:r>
                        <w:fldChar w:fldCharType="begin"/>
                      </w:r>
                      <w:r>
                        <w:instrText xml:space="preserve"> SEQ Table \* ARABIC </w:instrText>
                      </w:r>
                      <w:r>
                        <w:fldChar w:fldCharType="separate"/>
                      </w:r>
                      <w:r>
                        <w:rPr>
                          <w:noProof/>
                        </w:rPr>
                        <w:t>4</w:t>
                      </w:r>
                      <w:r>
                        <w:rPr>
                          <w:noProof/>
                        </w:rPr>
                        <w:fldChar w:fldCharType="end"/>
                      </w:r>
                      <w:r>
                        <w:t xml:space="preserve"> GDPR table</w:t>
                      </w:r>
                      <w:bookmarkEnd w:id="20"/>
                    </w:p>
                  </w:txbxContent>
                </v:textbox>
                <w10:wrap type="square"/>
              </v:shape>
            </w:pict>
          </mc:Fallback>
        </mc:AlternateContent>
      </w:r>
      <w:r w:rsidRPr="008757B7">
        <w:rPr>
          <w:noProof/>
        </w:rPr>
        <w:drawing>
          <wp:anchor distT="0" distB="0" distL="114300" distR="114300" simplePos="0" relativeHeight="251658240" behindDoc="0" locked="0" layoutInCell="1" allowOverlap="1" wp14:anchorId="4C00A5C4" wp14:editId="65216817">
            <wp:simplePos x="0" y="0"/>
            <wp:positionH relativeFrom="column">
              <wp:posOffset>9525</wp:posOffset>
            </wp:positionH>
            <wp:positionV relativeFrom="paragraph">
              <wp:posOffset>1568722</wp:posOffset>
            </wp:positionV>
            <wp:extent cx="5731510" cy="5878195"/>
            <wp:effectExtent l="0" t="0" r="0" b="0"/>
            <wp:wrapSquare wrapText="bothSides"/>
            <wp:docPr id="121539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98614" name=""/>
                    <pic:cNvPicPr/>
                  </pic:nvPicPr>
                  <pic:blipFill>
                    <a:blip r:embed="rId11"/>
                    <a:stretch>
                      <a:fillRect/>
                    </a:stretch>
                  </pic:blipFill>
                  <pic:spPr>
                    <a:xfrm>
                      <a:off x="0" y="0"/>
                      <a:ext cx="5731510" cy="5878195"/>
                    </a:xfrm>
                    <a:prstGeom prst="rect">
                      <a:avLst/>
                    </a:prstGeom>
                  </pic:spPr>
                </pic:pic>
              </a:graphicData>
            </a:graphic>
            <wp14:sizeRelH relativeFrom="page">
              <wp14:pctWidth>0</wp14:pctWidth>
            </wp14:sizeRelH>
            <wp14:sizeRelV relativeFrom="page">
              <wp14:pctHeight>0</wp14:pctHeight>
            </wp14:sizeRelV>
          </wp:anchor>
        </w:drawing>
      </w:r>
      <w:r w:rsidR="0030256F" w:rsidRPr="0030256F">
        <w:t>It is important to enforce the fact that UK GDPR regulations need to be met. The ICO states that as a business operating in the UK the company must comply with UK GDPR (ICO, 2023) as laid out by the data protection act 2018 (DPA) (UK Government, 2018). This is a key guideline for the handling of data and given the nature of the company's service, it is important to avoid breaching these guidelines. </w:t>
      </w:r>
    </w:p>
    <w:p w14:paraId="314DB1D2" w14:textId="32DBD04A" w:rsidR="008757B7" w:rsidRDefault="002B5734" w:rsidP="000607EB">
      <w:pPr>
        <w:spacing w:line="360" w:lineRule="auto"/>
        <w:jc w:val="both"/>
      </w:pPr>
      <w:r>
        <w:lastRenderedPageBreak/>
        <w:t xml:space="preserve">See </w:t>
      </w:r>
      <w:hyperlink w:anchor="_Appendix_A:" w:history="1">
        <w:r w:rsidRPr="002B5734">
          <w:rPr>
            <w:rStyle w:val="Hyperlink"/>
          </w:rPr>
          <w:t>appendix A</w:t>
        </w:r>
      </w:hyperlink>
      <w:r>
        <w:t xml:space="preserve"> for further breakdown.</w:t>
      </w:r>
    </w:p>
    <w:p w14:paraId="29F97EE7" w14:textId="104864FC" w:rsidR="008757B7" w:rsidRPr="00503A55" w:rsidRDefault="008757B7" w:rsidP="000607EB">
      <w:pPr>
        <w:pStyle w:val="Heading2"/>
        <w:spacing w:line="360" w:lineRule="auto"/>
        <w:rPr>
          <w:color w:val="000000" w:themeColor="text1"/>
        </w:rPr>
      </w:pPr>
      <w:bookmarkStart w:id="21" w:name="_Toc196382688"/>
      <w:r w:rsidRPr="00503A55">
        <w:rPr>
          <w:color w:val="000000" w:themeColor="text1"/>
        </w:rPr>
        <w:t>Implications of non-compliance:</w:t>
      </w:r>
      <w:bookmarkEnd w:id="21"/>
      <w:r w:rsidRPr="00503A55">
        <w:rPr>
          <w:color w:val="000000" w:themeColor="text1"/>
        </w:rPr>
        <w:t> </w:t>
      </w:r>
    </w:p>
    <w:p w14:paraId="2F2A3697" w14:textId="03F521CC" w:rsidR="008757B7" w:rsidRPr="008757B7" w:rsidRDefault="008757B7" w:rsidP="000607EB">
      <w:pPr>
        <w:spacing w:line="360" w:lineRule="auto"/>
        <w:jc w:val="both"/>
      </w:pPr>
      <w:r w:rsidRPr="008757B7">
        <w:t>The importance of adhering to GDPR and DPA legislations should not be dismissed. The punishment for failing to fulfil these rulesets can lead to a £17.5 million fine or 4% of yearly turnover depending on what is higher (ICO, 2023). As well as this, the company could suffer severe reputational damage and as a result it will be difficult to gain new customers as well as retain current customers (Graham, 2019). A couple of examples below outline the damages of GDPR or DPA breach:</w:t>
      </w:r>
    </w:p>
    <w:p w14:paraId="017D122E" w14:textId="687C7829" w:rsidR="008757B7" w:rsidRPr="008757B7" w:rsidRDefault="008757B7" w:rsidP="000607EB">
      <w:pPr>
        <w:numPr>
          <w:ilvl w:val="0"/>
          <w:numId w:val="2"/>
        </w:numPr>
        <w:spacing w:line="360" w:lineRule="auto"/>
        <w:jc w:val="both"/>
      </w:pPr>
      <w:r w:rsidRPr="008757B7">
        <w:t xml:space="preserve">In 2019 British Airways (BA) were punished with a fine of £189.93 million by the ICO </w:t>
      </w:r>
      <w:proofErr w:type="gramStart"/>
      <w:r w:rsidRPr="008757B7">
        <w:t>as a result of</w:t>
      </w:r>
      <w:proofErr w:type="gramEnd"/>
      <w:r w:rsidRPr="008757B7">
        <w:t xml:space="preserve"> breaching GDPR regulations specifically Article 32</w:t>
      </w:r>
      <w:r w:rsidRPr="008757B7">
        <w:rPr>
          <w:b/>
          <w:bCs/>
        </w:rPr>
        <w:t xml:space="preserve"> </w:t>
      </w:r>
      <w:r w:rsidRPr="008757B7">
        <w:t>and</w:t>
      </w:r>
      <w:r w:rsidRPr="00784C80">
        <w:t xml:space="preserve"> Article. 5 (1) f)</w:t>
      </w:r>
      <w:r w:rsidRPr="008757B7">
        <w:t xml:space="preserve">. This was then reduced to £20 million </w:t>
      </w:r>
      <w:proofErr w:type="gramStart"/>
      <w:r w:rsidRPr="008757B7">
        <w:t>as a result of</w:t>
      </w:r>
      <w:proofErr w:type="gramEnd"/>
      <w:r w:rsidRPr="008757B7">
        <w:t xml:space="preserve"> Covid 19 and its impact on the airline industry. The issue involved the processing of data and the lack of adequate cyber-security. As a result of this, BA was exposed to a cyber-attack to which more than 400,000 customers' personal details were exposed (BBC, 2019). </w:t>
      </w:r>
    </w:p>
    <w:p w14:paraId="5DE5561C" w14:textId="1708FEC5" w:rsidR="008757B7" w:rsidRDefault="008757B7" w:rsidP="000607EB">
      <w:pPr>
        <w:numPr>
          <w:ilvl w:val="0"/>
          <w:numId w:val="2"/>
        </w:numPr>
        <w:spacing w:line="360" w:lineRule="auto"/>
        <w:jc w:val="both"/>
      </w:pPr>
      <w:r w:rsidRPr="008757B7">
        <w:t xml:space="preserve">In 2019 the ICO placed a fine of £99 million towards the Marriott group. This was due to the failure to complete suitable due diligence after the acquisition of the Starwood’s hotel group. The lack of security measures put in place after the merger resulted in the exposure of over 339 million guest details </w:t>
      </w:r>
      <w:proofErr w:type="gramStart"/>
      <w:r w:rsidRPr="008757B7">
        <w:t>as a result of</w:t>
      </w:r>
      <w:proofErr w:type="gramEnd"/>
      <w:r w:rsidRPr="008757B7">
        <w:t xml:space="preserve"> a cyber-attack. The resulting fine was reduced to £19 million </w:t>
      </w:r>
      <w:proofErr w:type="gramStart"/>
      <w:r w:rsidRPr="008757B7">
        <w:t>as a result of</w:t>
      </w:r>
      <w:proofErr w:type="gramEnd"/>
      <w:r w:rsidRPr="008757B7">
        <w:t xml:space="preserve"> the implications of Covid 19 (BBC, 2020). </w:t>
      </w:r>
    </w:p>
    <w:p w14:paraId="59E522DC" w14:textId="710FF25F" w:rsidR="00C21F3B" w:rsidRPr="0063019F" w:rsidRDefault="00C21F3B" w:rsidP="000607EB">
      <w:pPr>
        <w:pStyle w:val="Heading3"/>
        <w:spacing w:line="360" w:lineRule="auto"/>
        <w:rPr>
          <w:color w:val="000000" w:themeColor="text1"/>
        </w:rPr>
      </w:pPr>
      <w:bookmarkStart w:id="22" w:name="_Toc196382689"/>
      <w:r w:rsidRPr="0063019F">
        <w:rPr>
          <w:color w:val="000000" w:themeColor="text1"/>
        </w:rPr>
        <w:t>Ethical considerations:</w:t>
      </w:r>
      <w:bookmarkEnd w:id="22"/>
    </w:p>
    <w:p w14:paraId="18690920" w14:textId="4D9AAEBF" w:rsidR="00C21F3B" w:rsidRPr="008757B7" w:rsidRDefault="00C21F3B" w:rsidP="000607EB">
      <w:pPr>
        <w:spacing w:line="360" w:lineRule="auto"/>
        <w:jc w:val="both"/>
      </w:pPr>
      <w:r>
        <w:t xml:space="preserve">The ethical implications towards GDPR involve the process of ’Data ethics’. The importance of understanding the ethical processes towards the handling and protection of data is a key subject to improve upon. It is important that the employees understand that they have an ethical obligation to maintain key frameworks and processes when dealing with consumers data </w:t>
      </w:r>
      <w:r w:rsidRPr="00C21F3B">
        <w:t>(IEEE Digital Privacy, 2023)</w:t>
      </w:r>
      <w:r>
        <w:t xml:space="preserve">. </w:t>
      </w:r>
    </w:p>
    <w:p w14:paraId="0CB3B122" w14:textId="422546F0" w:rsidR="008757B7" w:rsidRPr="00503A55" w:rsidRDefault="008757B7" w:rsidP="000607EB">
      <w:pPr>
        <w:pStyle w:val="Heading2"/>
        <w:spacing w:line="360" w:lineRule="auto"/>
        <w:rPr>
          <w:color w:val="000000" w:themeColor="text1"/>
        </w:rPr>
      </w:pPr>
      <w:bookmarkStart w:id="23" w:name="_Toc196382690"/>
      <w:r w:rsidRPr="00503A55">
        <w:rPr>
          <w:color w:val="000000" w:themeColor="text1"/>
        </w:rPr>
        <w:lastRenderedPageBreak/>
        <w:t>Summary:</w:t>
      </w:r>
      <w:bookmarkEnd w:id="23"/>
    </w:p>
    <w:p w14:paraId="649F1634" w14:textId="77777777" w:rsidR="008757B7" w:rsidRPr="008757B7" w:rsidRDefault="008757B7" w:rsidP="000607EB">
      <w:pPr>
        <w:spacing w:line="360" w:lineRule="auto"/>
        <w:jc w:val="both"/>
      </w:pPr>
      <w:r w:rsidRPr="008757B7">
        <w:t>The overall message is clear in that a failure to comply with UK GDPR and DPA can result in a significant fine. As a company I can identify 6 different breaches which need to be rectified immediately. A failure to do so can deal a blow to the company and further damage the reputation. Making it harder to establish future business. The focus on financial and personal information can produce vulnerability if GDPR is not met as shown in the examples produced. </w:t>
      </w:r>
    </w:p>
    <w:p w14:paraId="1F319F9D" w14:textId="77777777" w:rsidR="0030256F" w:rsidRDefault="0030256F" w:rsidP="000607EB">
      <w:pPr>
        <w:spacing w:line="360" w:lineRule="auto"/>
        <w:jc w:val="both"/>
      </w:pPr>
    </w:p>
    <w:p w14:paraId="45438D2D" w14:textId="4456E16D" w:rsidR="008757B7" w:rsidRDefault="008757B7" w:rsidP="000607EB">
      <w:pPr>
        <w:spacing w:line="360" w:lineRule="auto"/>
        <w:jc w:val="both"/>
      </w:pPr>
      <w:r>
        <w:br w:type="page"/>
      </w:r>
    </w:p>
    <w:p w14:paraId="605D7760" w14:textId="6A568966" w:rsidR="008757B7" w:rsidRPr="00503A55" w:rsidRDefault="008757B7" w:rsidP="000607EB">
      <w:pPr>
        <w:pStyle w:val="Heading2"/>
        <w:spacing w:line="360" w:lineRule="auto"/>
        <w:rPr>
          <w:color w:val="000000" w:themeColor="text1"/>
        </w:rPr>
      </w:pPr>
      <w:bookmarkStart w:id="24" w:name="_Toc196382691"/>
      <w:r w:rsidRPr="00503A55">
        <w:rPr>
          <w:color w:val="000000" w:themeColor="text1"/>
        </w:rPr>
        <w:lastRenderedPageBreak/>
        <w:t>ISO27001:</w:t>
      </w:r>
      <w:bookmarkEnd w:id="24"/>
    </w:p>
    <w:p w14:paraId="761ACC25" w14:textId="7C8832D3" w:rsidR="008757B7" w:rsidRPr="008757B7" w:rsidRDefault="008757B7" w:rsidP="000607EB">
      <w:pPr>
        <w:spacing w:line="360" w:lineRule="auto"/>
        <w:jc w:val="both"/>
      </w:pPr>
      <w:r w:rsidRPr="008757B7">
        <w:t>Although a few different frameworks could be considered. My recommendation is that ISO27001 is adopted due to its clear and effective objectives which tackle key cyber-security risks (ISO, 2022).</w:t>
      </w:r>
    </w:p>
    <w:p w14:paraId="66EB508D" w14:textId="4086556E" w:rsidR="008757B7" w:rsidRPr="008757B7" w:rsidRDefault="008757B7" w:rsidP="000607EB">
      <w:pPr>
        <w:spacing w:line="360" w:lineRule="auto"/>
        <w:jc w:val="both"/>
      </w:pPr>
      <w:r w:rsidRPr="008757B7">
        <w:t>Another option is to outsource the company’s security to an external consultant. This would be effective if the resources were not available it also allows for predictable financial forecasting (</w:t>
      </w:r>
      <w:proofErr w:type="spellStart"/>
      <w:r w:rsidRPr="008757B7">
        <w:t>Crowdstrike</w:t>
      </w:r>
      <w:proofErr w:type="spellEnd"/>
      <w:r w:rsidRPr="008757B7">
        <w:t>, 2022). But my recommendation would be to keep it internal.  </w:t>
      </w:r>
    </w:p>
    <w:p w14:paraId="6C7E243C" w14:textId="25A01924" w:rsidR="008757B7" w:rsidRPr="008757B7" w:rsidRDefault="00503A55" w:rsidP="000607EB">
      <w:pPr>
        <w:spacing w:line="360" w:lineRule="auto"/>
        <w:jc w:val="both"/>
      </w:pPr>
      <w:r>
        <w:rPr>
          <w:noProof/>
        </w:rPr>
        <mc:AlternateContent>
          <mc:Choice Requires="wps">
            <w:drawing>
              <wp:anchor distT="0" distB="0" distL="114300" distR="114300" simplePos="0" relativeHeight="251688960" behindDoc="0" locked="0" layoutInCell="1" allowOverlap="1" wp14:anchorId="5FAC9AE8" wp14:editId="6D038B59">
                <wp:simplePos x="0" y="0"/>
                <wp:positionH relativeFrom="column">
                  <wp:posOffset>0</wp:posOffset>
                </wp:positionH>
                <wp:positionV relativeFrom="paragraph">
                  <wp:posOffset>497205</wp:posOffset>
                </wp:positionV>
                <wp:extent cx="5731510" cy="195580"/>
                <wp:effectExtent l="0" t="0" r="0" b="0"/>
                <wp:wrapSquare wrapText="bothSides"/>
                <wp:docPr id="805491064" name="Text Box 1"/>
                <wp:cNvGraphicFramePr/>
                <a:graphic xmlns:a="http://schemas.openxmlformats.org/drawingml/2006/main">
                  <a:graphicData uri="http://schemas.microsoft.com/office/word/2010/wordprocessingShape">
                    <wps:wsp>
                      <wps:cNvSpPr txBox="1"/>
                      <wps:spPr>
                        <a:xfrm>
                          <a:off x="0" y="0"/>
                          <a:ext cx="5731510" cy="195580"/>
                        </a:xfrm>
                        <a:prstGeom prst="rect">
                          <a:avLst/>
                        </a:prstGeom>
                        <a:solidFill>
                          <a:prstClr val="white"/>
                        </a:solidFill>
                        <a:ln>
                          <a:noFill/>
                        </a:ln>
                      </wps:spPr>
                      <wps:txbx>
                        <w:txbxContent>
                          <w:p w14:paraId="14EADAA0" w14:textId="2961EEFF" w:rsidR="00503A55" w:rsidRPr="008F62EC" w:rsidRDefault="00503A55" w:rsidP="00503A55">
                            <w:pPr>
                              <w:pStyle w:val="Caption"/>
                            </w:pPr>
                            <w:bookmarkStart w:id="25" w:name="_Toc196382712"/>
                            <w:r>
                              <w:t xml:space="preserve">Table </w:t>
                            </w:r>
                            <w:r>
                              <w:fldChar w:fldCharType="begin"/>
                            </w:r>
                            <w:r>
                              <w:instrText xml:space="preserve"> SEQ Table \* ARABIC </w:instrText>
                            </w:r>
                            <w:r>
                              <w:fldChar w:fldCharType="separate"/>
                            </w:r>
                            <w:r>
                              <w:rPr>
                                <w:noProof/>
                              </w:rPr>
                              <w:t>5</w:t>
                            </w:r>
                            <w:r>
                              <w:rPr>
                                <w:noProof/>
                              </w:rPr>
                              <w:fldChar w:fldCharType="end"/>
                            </w:r>
                            <w:r>
                              <w:t xml:space="preserve"> ISO27001 table and articles</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AC9AE8" id="_x0000_s1030" type="#_x0000_t202" style="position:absolute;left:0;text-align:left;margin-left:0;margin-top:39.15pt;width:451.3pt;height:15.4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pfBrHgIAAEIEAAAOAAAAZHJzL2Uyb0RvYy54bWysU8Fu2zAMvQ/YPwi6L467ZeuMOEWWIsOA&#13;&#10;oi2QDj0rshQLkEWNUmJnXz/KjpOu22nYRaZFiuR7fJzfdI1lB4XBgCt5PplyppyEyrhdyb8/rd9d&#13;&#10;cxaicJWw4FTJjyrwm8XbN/PWF+oKarCVQkZJXChaX/I6Rl9kWZC1akSYgFeOnBqwEZF+cZdVKFrK&#13;&#10;3tjsajr9mLWAlUeQKgS6vR2cfNHn11rJ+KB1UJHZklNvsT+xP7fpzBZzUexQ+NrIUxviH7pohHFU&#13;&#10;9JzqVkTB9mj+SNUYiRBAx4mEJgOtjVQ9BkKTT1+h2dTCqx4LkRP8mabw/9LK+8PGPyKL3RfoaICJ&#13;&#10;kNaHItBlwtNpbNKXOmXkJwqPZ9pUF5mky9mn9/ksJ5ckX/55Nrvuec0urz2G+FVBw5JRcqSx9GyJ&#13;&#10;w12IVJFCx5BULIA11dpYm36SY2WRHQSNsK1NVKlHevFblHUp1kF6NbjTTXaBkqzYbTtmqpJ/GGFu&#13;&#10;oToSeoRBGMHLtaF6dyLER4GkBEJF6o4PdGgLbcnhZHFWA/78232KpwGRl7OWlFXy8GMvUHFmvzka&#13;&#10;XZLhaOBobEfD7ZsVENKc9sbL3qQHGO1oaoTmmUS/TFXIJZykWiWPo7mKg75paaRaLvsgEpsX8c5t&#13;&#10;vEypR16fumeB/jSVSPO8h1Fzong1nCF2YHm5j6BNP7nE68DiiW4Saj+e01KlTXj530ddVn/xCwAA&#13;&#10;//8DAFBLAwQUAAYACAAAACEAvoili+IAAAAMAQAADwAAAGRycy9kb3ducmV2LnhtbEyPwU7DMBBE&#13;&#10;70j8g7WVuCBqN0ihTeNU0MCNHlqqnt3YJFHjdWQ7Tfr3LCe4rLSa2dl5+WayHbsaH1qHEhZzAcxg&#13;&#10;5XSLtYTj18fTEliICrXqHBoJNxNgU9zf5SrTbsS9uR5izSgEQ6YkNDH2GeehaoxVYe56g6R9O29V&#13;&#10;pNXXXHs1UrjteCJEyq1qkT40qjfbxlSXw2AlpKUfxj1uH8vj+6fa9XVyerudpHyYTeWaxusaWDRT&#13;&#10;/LuAXwbqDwUVO7sBdWCdBKKJEl6Wz8BIXYkkBXYmm1gtgBc5/w9R/AAAAP//AwBQSwECLQAUAAYA&#13;&#10;CAAAACEAtoM4kv4AAADhAQAAEwAAAAAAAAAAAAAAAAAAAAAAW0NvbnRlbnRfVHlwZXNdLnhtbFBL&#13;&#10;AQItABQABgAIAAAAIQA4/SH/1gAAAJQBAAALAAAAAAAAAAAAAAAAAC8BAABfcmVscy8ucmVsc1BL&#13;&#10;AQItABQABgAIAAAAIQBCpfBrHgIAAEIEAAAOAAAAAAAAAAAAAAAAAC4CAABkcnMvZTJvRG9jLnht&#13;&#10;bFBLAQItABQABgAIAAAAIQC+iKWL4gAAAAwBAAAPAAAAAAAAAAAAAAAAAHgEAABkcnMvZG93bnJl&#13;&#10;di54bWxQSwUGAAAAAAQABADzAAAAhwUAAAAA&#13;&#10;" stroked="f">
                <v:textbox inset="0,0,0,0">
                  <w:txbxContent>
                    <w:p w14:paraId="14EADAA0" w14:textId="2961EEFF" w:rsidR="00503A55" w:rsidRPr="008F62EC" w:rsidRDefault="00503A55" w:rsidP="00503A55">
                      <w:pPr>
                        <w:pStyle w:val="Caption"/>
                      </w:pPr>
                      <w:bookmarkStart w:id="26" w:name="_Toc196382712"/>
                      <w:r>
                        <w:t xml:space="preserve">Table </w:t>
                      </w:r>
                      <w:r>
                        <w:fldChar w:fldCharType="begin"/>
                      </w:r>
                      <w:r>
                        <w:instrText xml:space="preserve"> SEQ Table \* ARABIC </w:instrText>
                      </w:r>
                      <w:r>
                        <w:fldChar w:fldCharType="separate"/>
                      </w:r>
                      <w:r>
                        <w:rPr>
                          <w:noProof/>
                        </w:rPr>
                        <w:t>5</w:t>
                      </w:r>
                      <w:r>
                        <w:rPr>
                          <w:noProof/>
                        </w:rPr>
                        <w:fldChar w:fldCharType="end"/>
                      </w:r>
                      <w:r>
                        <w:t xml:space="preserve"> ISO27001 table and articles</w:t>
                      </w:r>
                      <w:bookmarkEnd w:id="26"/>
                    </w:p>
                  </w:txbxContent>
                </v:textbox>
                <w10:wrap type="square"/>
              </v:shape>
            </w:pict>
          </mc:Fallback>
        </mc:AlternateContent>
      </w:r>
      <w:r w:rsidR="008757B7" w:rsidRPr="008757B7">
        <w:t>The following figure outlines how ISO27001 can alleviate the current security threats:</w:t>
      </w:r>
    </w:p>
    <w:p w14:paraId="3E410B08" w14:textId="32AD8864" w:rsidR="008757B7" w:rsidRPr="008757B7" w:rsidRDefault="00503A55" w:rsidP="000607EB">
      <w:pPr>
        <w:spacing w:line="360" w:lineRule="auto"/>
        <w:jc w:val="both"/>
      </w:pPr>
      <w:r w:rsidRPr="008757B7">
        <w:rPr>
          <w:noProof/>
        </w:rPr>
        <w:drawing>
          <wp:anchor distT="0" distB="0" distL="114300" distR="114300" simplePos="0" relativeHeight="251661312" behindDoc="0" locked="0" layoutInCell="1" allowOverlap="1" wp14:anchorId="7A23BF5A" wp14:editId="5D7F0004">
            <wp:simplePos x="0" y="0"/>
            <wp:positionH relativeFrom="column">
              <wp:posOffset>0</wp:posOffset>
            </wp:positionH>
            <wp:positionV relativeFrom="paragraph">
              <wp:posOffset>371565</wp:posOffset>
            </wp:positionV>
            <wp:extent cx="5731510" cy="2767965"/>
            <wp:effectExtent l="0" t="0" r="0" b="0"/>
            <wp:wrapSquare wrapText="bothSides"/>
            <wp:docPr id="22061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16323" name=""/>
                    <pic:cNvPicPr/>
                  </pic:nvPicPr>
                  <pic:blipFill>
                    <a:blip r:embed="rId12"/>
                    <a:stretch>
                      <a:fillRect/>
                    </a:stretch>
                  </pic:blipFill>
                  <pic:spPr>
                    <a:xfrm>
                      <a:off x="0" y="0"/>
                      <a:ext cx="5731510" cy="2767965"/>
                    </a:xfrm>
                    <a:prstGeom prst="rect">
                      <a:avLst/>
                    </a:prstGeom>
                  </pic:spPr>
                </pic:pic>
              </a:graphicData>
            </a:graphic>
            <wp14:sizeRelH relativeFrom="page">
              <wp14:pctWidth>0</wp14:pctWidth>
            </wp14:sizeRelH>
            <wp14:sizeRelV relativeFrom="page">
              <wp14:pctHeight>0</wp14:pctHeight>
            </wp14:sizeRelV>
          </wp:anchor>
        </w:drawing>
      </w:r>
    </w:p>
    <w:p w14:paraId="1FA6F6C9" w14:textId="442C756D" w:rsidR="008757B7" w:rsidRPr="008757B7" w:rsidRDefault="008757B7" w:rsidP="000607EB">
      <w:pPr>
        <w:spacing w:line="360" w:lineRule="auto"/>
        <w:jc w:val="both"/>
      </w:pPr>
    </w:p>
    <w:p w14:paraId="7FDC63C8" w14:textId="77777777" w:rsidR="008757B7" w:rsidRPr="008757B7" w:rsidRDefault="008757B7" w:rsidP="000607EB">
      <w:pPr>
        <w:spacing w:line="360" w:lineRule="auto"/>
        <w:jc w:val="both"/>
      </w:pPr>
    </w:p>
    <w:p w14:paraId="531081C5" w14:textId="77777777" w:rsidR="008757B7" w:rsidRPr="008757B7" w:rsidRDefault="008757B7" w:rsidP="000607EB">
      <w:pPr>
        <w:spacing w:line="360" w:lineRule="auto"/>
        <w:jc w:val="both"/>
      </w:pPr>
    </w:p>
    <w:p w14:paraId="68CD5EF6" w14:textId="77777777" w:rsidR="008757B7" w:rsidRDefault="008757B7" w:rsidP="000607EB">
      <w:pPr>
        <w:spacing w:line="360" w:lineRule="auto"/>
        <w:jc w:val="both"/>
      </w:pPr>
    </w:p>
    <w:p w14:paraId="3C9C00B4" w14:textId="77777777" w:rsidR="008757B7" w:rsidRDefault="008757B7" w:rsidP="000607EB">
      <w:pPr>
        <w:spacing w:line="360" w:lineRule="auto"/>
        <w:jc w:val="both"/>
      </w:pPr>
    </w:p>
    <w:p w14:paraId="0A6AD0E7" w14:textId="77777777" w:rsidR="008757B7" w:rsidRPr="008757B7" w:rsidRDefault="008757B7" w:rsidP="000607EB">
      <w:pPr>
        <w:spacing w:line="360" w:lineRule="auto"/>
        <w:jc w:val="both"/>
      </w:pPr>
    </w:p>
    <w:p w14:paraId="6A1AC795" w14:textId="298D48DC" w:rsidR="008757B7" w:rsidRPr="00503A55" w:rsidRDefault="008757B7" w:rsidP="000607EB">
      <w:pPr>
        <w:pStyle w:val="Heading2"/>
        <w:spacing w:line="360" w:lineRule="auto"/>
        <w:rPr>
          <w:color w:val="000000" w:themeColor="text1"/>
        </w:rPr>
      </w:pPr>
      <w:bookmarkStart w:id="27" w:name="_Toc196382692"/>
      <w:r w:rsidRPr="00503A55">
        <w:rPr>
          <w:color w:val="000000" w:themeColor="text1"/>
        </w:rPr>
        <w:lastRenderedPageBreak/>
        <w:t>Guide to GDPR:</w:t>
      </w:r>
      <w:bookmarkEnd w:id="27"/>
      <w:r w:rsidRPr="00503A55">
        <w:rPr>
          <w:color w:val="000000" w:themeColor="text1"/>
        </w:rPr>
        <w:t> </w:t>
      </w:r>
    </w:p>
    <w:p w14:paraId="5412F02F" w14:textId="7D09D8C3" w:rsidR="008757B7" w:rsidRDefault="00503A55" w:rsidP="000607EB">
      <w:pPr>
        <w:spacing w:line="360" w:lineRule="auto"/>
        <w:jc w:val="both"/>
      </w:pPr>
      <w:r>
        <w:rPr>
          <w:noProof/>
        </w:rPr>
        <mc:AlternateContent>
          <mc:Choice Requires="wps">
            <w:drawing>
              <wp:anchor distT="0" distB="0" distL="114300" distR="114300" simplePos="0" relativeHeight="251691008" behindDoc="0" locked="0" layoutInCell="1" allowOverlap="1" wp14:anchorId="1B936800" wp14:editId="3F290D81">
                <wp:simplePos x="0" y="0"/>
                <wp:positionH relativeFrom="column">
                  <wp:posOffset>152400</wp:posOffset>
                </wp:positionH>
                <wp:positionV relativeFrom="paragraph">
                  <wp:posOffset>913130</wp:posOffset>
                </wp:positionV>
                <wp:extent cx="5731510" cy="217170"/>
                <wp:effectExtent l="0" t="0" r="0" b="0"/>
                <wp:wrapSquare wrapText="bothSides"/>
                <wp:docPr id="95434113" name="Text Box 1"/>
                <wp:cNvGraphicFramePr/>
                <a:graphic xmlns:a="http://schemas.openxmlformats.org/drawingml/2006/main">
                  <a:graphicData uri="http://schemas.microsoft.com/office/word/2010/wordprocessingShape">
                    <wps:wsp>
                      <wps:cNvSpPr txBox="1"/>
                      <wps:spPr>
                        <a:xfrm>
                          <a:off x="0" y="0"/>
                          <a:ext cx="5731510" cy="217170"/>
                        </a:xfrm>
                        <a:prstGeom prst="rect">
                          <a:avLst/>
                        </a:prstGeom>
                        <a:solidFill>
                          <a:prstClr val="white"/>
                        </a:solidFill>
                        <a:ln>
                          <a:noFill/>
                        </a:ln>
                      </wps:spPr>
                      <wps:txbx>
                        <w:txbxContent>
                          <w:p w14:paraId="6322C565" w14:textId="3D0F2159" w:rsidR="00503A55" w:rsidRPr="00C47244" w:rsidRDefault="00503A55" w:rsidP="00503A55">
                            <w:pPr>
                              <w:pStyle w:val="Caption"/>
                            </w:pPr>
                            <w:bookmarkStart w:id="28" w:name="_Toc196382713"/>
                            <w:r>
                              <w:t xml:space="preserve">Table </w:t>
                            </w:r>
                            <w:r>
                              <w:fldChar w:fldCharType="begin"/>
                            </w:r>
                            <w:r>
                              <w:instrText xml:space="preserve"> SEQ Table \* ARABIC </w:instrText>
                            </w:r>
                            <w:r>
                              <w:fldChar w:fldCharType="separate"/>
                            </w:r>
                            <w:r>
                              <w:rPr>
                                <w:noProof/>
                              </w:rPr>
                              <w:t>6</w:t>
                            </w:r>
                            <w:r>
                              <w:rPr>
                                <w:noProof/>
                              </w:rPr>
                              <w:fldChar w:fldCharType="end"/>
                            </w:r>
                            <w:r>
                              <w:t xml:space="preserve"> GDPR risks and policies</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936800" id="_x0000_s1031" type="#_x0000_t202" style="position:absolute;left:0;text-align:left;margin-left:12pt;margin-top:71.9pt;width:451.3pt;height:17.1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cbioHQIAAEIEAAAOAAAAZHJzL2Uyb0RvYy54bWysU01v2zAMvQ/YfxB0Xxxn6DoYcYosRYYB&#13;&#10;QVsgHXpWZCkWIIsapcTOfv0oO066bqdhF5kWKX689zi/6xrLjgqDAVfyfDLlTDkJlXH7kn9/Xn/4&#13;&#10;zFmIwlXCglMlP6nA7xbv381bX6gZ1GArhYySuFC0vuR1jL7IsiBr1YgwAa8cOTVgIyL94j6rULSU&#13;&#10;vbHZbDr9lLWAlUeQKgS6vR+cfNHn11rJ+Kh1UJHZklNvsT+xP3fpzBZzUexR+NrIcxviH7pohHFU&#13;&#10;9JLqXkTBDmj+SNUYiRBAx4mEJgOtjVT9DDRNPn0zzbYWXvWzEDjBX2AK/y+tfDhu/ROy2H2BjghM&#13;&#10;gLQ+FIEu0zydxiZ9qVNGfoLwdIFNdZFJury5/Zjf5OSS5Jvlt/ltj2t2fe0xxK8KGpaMkiPR0qMl&#13;&#10;jpsQqSKFjiGpWABrqrWxNv0kx8oiOwqisK1NVKlHevFblHUp1kF6NbjTTXYdJVmx23XMVNTxOOYO&#13;&#10;qhNNjzAII3i5NlRvI0J8EkhKoKlI3fGRDm2hLTmcLc5qwJ9/u0/xRBB5OWtJWSUPPw4CFWf2myPq&#13;&#10;kgxHA0djNxru0KyAJs1pb7zsTXqA0Y6mRmheSPTLVIVcwkmqVfI4mqs46JuWRqrlsg8isXkRN27r&#13;&#10;ZUo94vrcvQj0Z1Yi8fkAo+ZE8YacIXZAeXmIoE3PXMJ1QPEMNwm1p+e8VGkTXv/3UdfVX/wCAAD/&#13;&#10;/wMAUEsDBBQABgAIAAAAIQDYlywa4wAAAA8BAAAPAAAAZHJzL2Rvd25yZXYueG1sTI9PT8MwDMXv&#13;&#10;SHyHyEhcEEspU9m6phOscBuH/dHOWWPaisapmnTtvj3mBBdLfraf3y9bT7YVF+x940jB0ywCgVQ6&#13;&#10;01Cl4Hj4eFyA8EGT0a0jVHBFD+v89ibTqXEj7fCyD5VgE/KpVlCH0KVS+rJGq/3MdUg8+3K91YHb&#13;&#10;vpKm1yOb21bGUZRIqxviD7XucFNj+b0frIKk6IdxR5uH4vi+1Z9dFZ/eriel7u+mYsXldQUi4BT+&#13;&#10;LuCXgfNDzsHObiDjRasgnjNPYH3+zBy8sIyTBMSZlZdFBDLP5H+O/AcAAP//AwBQSwECLQAUAAYA&#13;&#10;CAAAACEAtoM4kv4AAADhAQAAEwAAAAAAAAAAAAAAAAAAAAAAW0NvbnRlbnRfVHlwZXNdLnhtbFBL&#13;&#10;AQItABQABgAIAAAAIQA4/SH/1gAAAJQBAAALAAAAAAAAAAAAAAAAAC8BAABfcmVscy8ucmVsc1BL&#13;&#10;AQItABQABgAIAAAAIQDqcbioHQIAAEIEAAAOAAAAAAAAAAAAAAAAAC4CAABkcnMvZTJvRG9jLnht&#13;&#10;bFBLAQItABQABgAIAAAAIQDYlywa4wAAAA8BAAAPAAAAAAAAAAAAAAAAAHcEAABkcnMvZG93bnJl&#13;&#10;di54bWxQSwUGAAAAAAQABADzAAAAhwUAAAAA&#13;&#10;" stroked="f">
                <v:textbox inset="0,0,0,0">
                  <w:txbxContent>
                    <w:p w14:paraId="6322C565" w14:textId="3D0F2159" w:rsidR="00503A55" w:rsidRPr="00C47244" w:rsidRDefault="00503A55" w:rsidP="00503A55">
                      <w:pPr>
                        <w:pStyle w:val="Caption"/>
                      </w:pPr>
                      <w:bookmarkStart w:id="29" w:name="_Toc196382713"/>
                      <w:r>
                        <w:t xml:space="preserve">Table </w:t>
                      </w:r>
                      <w:r>
                        <w:fldChar w:fldCharType="begin"/>
                      </w:r>
                      <w:r>
                        <w:instrText xml:space="preserve"> SEQ Table \* ARABIC </w:instrText>
                      </w:r>
                      <w:r>
                        <w:fldChar w:fldCharType="separate"/>
                      </w:r>
                      <w:r>
                        <w:rPr>
                          <w:noProof/>
                        </w:rPr>
                        <w:t>6</w:t>
                      </w:r>
                      <w:r>
                        <w:rPr>
                          <w:noProof/>
                        </w:rPr>
                        <w:fldChar w:fldCharType="end"/>
                      </w:r>
                      <w:r>
                        <w:t xml:space="preserve"> GDPR risks and policies</w:t>
                      </w:r>
                      <w:bookmarkEnd w:id="29"/>
                    </w:p>
                  </w:txbxContent>
                </v:textbox>
                <w10:wrap type="square"/>
              </v:shape>
            </w:pict>
          </mc:Fallback>
        </mc:AlternateContent>
      </w:r>
      <w:r w:rsidR="008757B7" w:rsidRPr="008757B7">
        <w:t>Through the guidance of the (ICO, 2022) and using the guide to General Data Protection Regulation (GDPR) document. The company can improve its compliance by following these guidelines as shown in the figure below: </w:t>
      </w:r>
    </w:p>
    <w:p w14:paraId="2C7E1605" w14:textId="7DCDA726" w:rsidR="00B450CE" w:rsidRDefault="00503A55" w:rsidP="000607EB">
      <w:pPr>
        <w:spacing w:line="360" w:lineRule="auto"/>
        <w:jc w:val="both"/>
      </w:pPr>
      <w:r w:rsidRPr="00B450CE">
        <w:rPr>
          <w:noProof/>
        </w:rPr>
        <w:drawing>
          <wp:anchor distT="0" distB="0" distL="114300" distR="114300" simplePos="0" relativeHeight="251664384" behindDoc="0" locked="0" layoutInCell="1" allowOverlap="1" wp14:anchorId="48D4147E" wp14:editId="680C4A1F">
            <wp:simplePos x="0" y="0"/>
            <wp:positionH relativeFrom="column">
              <wp:posOffset>152400</wp:posOffset>
            </wp:positionH>
            <wp:positionV relativeFrom="paragraph">
              <wp:posOffset>381635</wp:posOffset>
            </wp:positionV>
            <wp:extent cx="5731510" cy="5327650"/>
            <wp:effectExtent l="0" t="0" r="0" b="0"/>
            <wp:wrapSquare wrapText="bothSides"/>
            <wp:docPr id="123953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30184" name=""/>
                    <pic:cNvPicPr/>
                  </pic:nvPicPr>
                  <pic:blipFill>
                    <a:blip r:embed="rId13"/>
                    <a:stretch>
                      <a:fillRect/>
                    </a:stretch>
                  </pic:blipFill>
                  <pic:spPr>
                    <a:xfrm>
                      <a:off x="0" y="0"/>
                      <a:ext cx="5731510" cy="5327650"/>
                    </a:xfrm>
                    <a:prstGeom prst="rect">
                      <a:avLst/>
                    </a:prstGeom>
                  </pic:spPr>
                </pic:pic>
              </a:graphicData>
            </a:graphic>
            <wp14:sizeRelH relativeFrom="page">
              <wp14:pctWidth>0</wp14:pctWidth>
            </wp14:sizeRelH>
            <wp14:sizeRelV relativeFrom="page">
              <wp14:pctHeight>0</wp14:pctHeight>
            </wp14:sizeRelV>
          </wp:anchor>
        </w:drawing>
      </w:r>
    </w:p>
    <w:p w14:paraId="478208B0" w14:textId="77777777" w:rsidR="00B450CE" w:rsidRDefault="00B450CE" w:rsidP="000607EB">
      <w:pPr>
        <w:spacing w:line="360" w:lineRule="auto"/>
        <w:jc w:val="both"/>
      </w:pPr>
    </w:p>
    <w:p w14:paraId="366AB827" w14:textId="77777777" w:rsidR="000607EB" w:rsidRDefault="000607EB" w:rsidP="000607EB">
      <w:pPr>
        <w:spacing w:line="360" w:lineRule="auto"/>
        <w:jc w:val="both"/>
      </w:pPr>
    </w:p>
    <w:p w14:paraId="0056DDE4" w14:textId="77777777" w:rsidR="000607EB" w:rsidRDefault="000607EB" w:rsidP="000607EB">
      <w:pPr>
        <w:spacing w:line="360" w:lineRule="auto"/>
        <w:jc w:val="both"/>
      </w:pPr>
    </w:p>
    <w:p w14:paraId="6B5C29BA" w14:textId="4B3B92F8" w:rsidR="00B450CE" w:rsidRPr="00503A55" w:rsidRDefault="00B450CE" w:rsidP="000607EB">
      <w:pPr>
        <w:pStyle w:val="Heading2"/>
        <w:spacing w:line="360" w:lineRule="auto"/>
        <w:rPr>
          <w:color w:val="000000" w:themeColor="text1"/>
        </w:rPr>
      </w:pPr>
      <w:bookmarkStart w:id="30" w:name="_Toc196382693"/>
      <w:r w:rsidRPr="00503A55">
        <w:rPr>
          <w:color w:val="000000" w:themeColor="text1"/>
        </w:rPr>
        <w:lastRenderedPageBreak/>
        <w:t>Summary:</w:t>
      </w:r>
      <w:bookmarkEnd w:id="30"/>
      <w:r w:rsidRPr="00503A55">
        <w:rPr>
          <w:color w:val="000000" w:themeColor="text1"/>
        </w:rPr>
        <w:t> </w:t>
      </w:r>
    </w:p>
    <w:p w14:paraId="72972186" w14:textId="074543AA" w:rsidR="00B450CE" w:rsidRPr="00B450CE" w:rsidRDefault="00B450CE" w:rsidP="000607EB">
      <w:pPr>
        <w:spacing w:line="360" w:lineRule="auto"/>
        <w:jc w:val="both"/>
      </w:pPr>
      <w:r w:rsidRPr="00B450CE">
        <w:t>Although the guidelines provide information on adherence and legislation, it does not provide a clear guideline to how these operations may be achieved. As a</w:t>
      </w:r>
      <w:r>
        <w:t xml:space="preserve"> </w:t>
      </w:r>
      <w:r w:rsidR="00503A55" w:rsidRPr="00B450CE">
        <w:t>result,</w:t>
      </w:r>
      <w:r w:rsidRPr="00B450CE">
        <w:t xml:space="preserve"> companies are left to interpret the guidelines and act in a direction of own accord. </w:t>
      </w:r>
    </w:p>
    <w:p w14:paraId="09B54257" w14:textId="6294248C" w:rsidR="00B450CE" w:rsidRPr="00B450CE" w:rsidRDefault="00B450CE" w:rsidP="000607EB">
      <w:pPr>
        <w:spacing w:line="360" w:lineRule="auto"/>
        <w:jc w:val="both"/>
      </w:pPr>
      <w:r w:rsidRPr="00B450CE">
        <w:t>Management and stakeholder review: </w:t>
      </w:r>
    </w:p>
    <w:p w14:paraId="09BEA806" w14:textId="77777777" w:rsidR="00B450CE" w:rsidRPr="00B450CE" w:rsidRDefault="00B450CE" w:rsidP="000607EB">
      <w:pPr>
        <w:spacing w:line="360" w:lineRule="auto"/>
        <w:jc w:val="both"/>
      </w:pPr>
      <w:r w:rsidRPr="00B450CE">
        <w:t>Further to enforcing a framework it is imperative that frequent discussions are held with members of management and stakeholders to consistently examine the changing security threats to the business and stress the importance of implementing suitable mitigation strategies. It is also suggested that an individual is appointed as the main enforcer and overseer of security and compliance as it keeps the process centralised and effective (ncsc.gov.uk, 2025). </w:t>
      </w:r>
    </w:p>
    <w:p w14:paraId="3E91B175" w14:textId="77777777" w:rsidR="00B450CE" w:rsidRPr="00B450CE" w:rsidRDefault="00B450CE" w:rsidP="000607EB">
      <w:pPr>
        <w:spacing w:line="360" w:lineRule="auto"/>
      </w:pPr>
    </w:p>
    <w:p w14:paraId="33F1F4F9" w14:textId="77777777" w:rsidR="00B450CE" w:rsidRPr="00B450CE" w:rsidRDefault="00B450CE" w:rsidP="000607EB">
      <w:pPr>
        <w:spacing w:line="360" w:lineRule="auto"/>
      </w:pPr>
    </w:p>
    <w:p w14:paraId="63C415A0" w14:textId="77777777" w:rsidR="00B450CE" w:rsidRPr="00B450CE" w:rsidRDefault="00B450CE" w:rsidP="000607EB">
      <w:pPr>
        <w:spacing w:line="360" w:lineRule="auto"/>
      </w:pPr>
    </w:p>
    <w:p w14:paraId="35B292DD" w14:textId="77777777" w:rsidR="00B450CE" w:rsidRPr="00B450CE" w:rsidRDefault="00B450CE" w:rsidP="000607EB">
      <w:pPr>
        <w:spacing w:line="360" w:lineRule="auto"/>
      </w:pPr>
    </w:p>
    <w:p w14:paraId="3A70D8D9" w14:textId="77777777" w:rsidR="00B450CE" w:rsidRPr="00B450CE" w:rsidRDefault="00B450CE" w:rsidP="000607EB">
      <w:pPr>
        <w:spacing w:line="360" w:lineRule="auto"/>
      </w:pPr>
    </w:p>
    <w:p w14:paraId="123F83CC" w14:textId="77777777" w:rsidR="00B450CE" w:rsidRPr="00B450CE" w:rsidRDefault="00B450CE" w:rsidP="000607EB">
      <w:pPr>
        <w:spacing w:line="360" w:lineRule="auto"/>
      </w:pPr>
    </w:p>
    <w:p w14:paraId="592749C0" w14:textId="77777777" w:rsidR="00B450CE" w:rsidRPr="00B450CE" w:rsidRDefault="00B450CE" w:rsidP="000607EB">
      <w:pPr>
        <w:spacing w:line="360" w:lineRule="auto"/>
      </w:pPr>
    </w:p>
    <w:p w14:paraId="22091EF5" w14:textId="77777777" w:rsidR="00B450CE" w:rsidRPr="00B450CE" w:rsidRDefault="00B450CE" w:rsidP="000607EB">
      <w:pPr>
        <w:spacing w:line="360" w:lineRule="auto"/>
      </w:pPr>
    </w:p>
    <w:p w14:paraId="28C9C899" w14:textId="77777777" w:rsidR="00B450CE" w:rsidRDefault="00B450CE" w:rsidP="000607EB">
      <w:pPr>
        <w:spacing w:line="360" w:lineRule="auto"/>
      </w:pPr>
    </w:p>
    <w:p w14:paraId="7C4B1F4B" w14:textId="77777777" w:rsidR="000607EB" w:rsidRDefault="000607EB" w:rsidP="000607EB">
      <w:pPr>
        <w:spacing w:line="360" w:lineRule="auto"/>
      </w:pPr>
    </w:p>
    <w:p w14:paraId="5A704C60" w14:textId="77777777" w:rsidR="000607EB" w:rsidRDefault="000607EB" w:rsidP="000607EB">
      <w:pPr>
        <w:spacing w:line="360" w:lineRule="auto"/>
      </w:pPr>
    </w:p>
    <w:p w14:paraId="1FE8D760" w14:textId="77777777" w:rsidR="000607EB" w:rsidRDefault="000607EB" w:rsidP="000607EB">
      <w:pPr>
        <w:spacing w:line="360" w:lineRule="auto"/>
      </w:pPr>
    </w:p>
    <w:p w14:paraId="592DFF6E" w14:textId="77777777" w:rsidR="000607EB" w:rsidRDefault="000607EB" w:rsidP="000607EB">
      <w:pPr>
        <w:spacing w:line="360" w:lineRule="auto"/>
      </w:pPr>
    </w:p>
    <w:p w14:paraId="0F552E29" w14:textId="77777777" w:rsidR="000607EB" w:rsidRPr="00B450CE" w:rsidRDefault="000607EB" w:rsidP="000607EB">
      <w:pPr>
        <w:spacing w:line="360" w:lineRule="auto"/>
      </w:pPr>
    </w:p>
    <w:p w14:paraId="7DA9BCD4" w14:textId="16B72715" w:rsidR="00B450CE" w:rsidRDefault="00B450CE" w:rsidP="000607EB">
      <w:pPr>
        <w:spacing w:line="360" w:lineRule="auto"/>
      </w:pPr>
    </w:p>
    <w:p w14:paraId="4DB7BEE2" w14:textId="7EB46759" w:rsidR="00B450CE" w:rsidRPr="00503A55" w:rsidRDefault="00B450CE" w:rsidP="000607EB">
      <w:pPr>
        <w:pStyle w:val="Heading2"/>
        <w:spacing w:line="360" w:lineRule="auto"/>
        <w:rPr>
          <w:color w:val="000000" w:themeColor="text1"/>
        </w:rPr>
      </w:pPr>
      <w:bookmarkStart w:id="31" w:name="_Toc196382694"/>
      <w:r w:rsidRPr="00503A55">
        <w:rPr>
          <w:color w:val="000000" w:themeColor="text1"/>
        </w:rPr>
        <w:t>Internal Auditing:</w:t>
      </w:r>
      <w:bookmarkEnd w:id="31"/>
      <w:r w:rsidRPr="00503A55">
        <w:rPr>
          <w:color w:val="000000" w:themeColor="text1"/>
        </w:rPr>
        <w:t> </w:t>
      </w:r>
    </w:p>
    <w:p w14:paraId="5BF9D466" w14:textId="46C7595F" w:rsidR="00B450CE" w:rsidRPr="00B450CE" w:rsidRDefault="00B450CE" w:rsidP="000607EB">
      <w:pPr>
        <w:spacing w:line="360" w:lineRule="auto"/>
        <w:jc w:val="both"/>
      </w:pPr>
      <w:r w:rsidRPr="00B450CE">
        <w:t>Once the process and framework has been agreed upon it is important to conduct an internal audit to identify the potential threats and where compliance is lacking. (</w:t>
      </w:r>
      <w:proofErr w:type="spellStart"/>
      <w:r w:rsidRPr="00B450CE">
        <w:t>Sentinal</w:t>
      </w:r>
      <w:proofErr w:type="spellEnd"/>
      <w:r w:rsidRPr="00B450CE">
        <w:t xml:space="preserve"> one, 2024), states that critical aspects of a complete security audit contain the following: </w:t>
      </w:r>
    </w:p>
    <w:p w14:paraId="1A562FD0" w14:textId="2402A627" w:rsidR="00B450CE" w:rsidRPr="00B450CE" w:rsidRDefault="00B450CE" w:rsidP="000607EB">
      <w:pPr>
        <w:numPr>
          <w:ilvl w:val="0"/>
          <w:numId w:val="3"/>
        </w:numPr>
        <w:spacing w:line="360" w:lineRule="auto"/>
        <w:jc w:val="both"/>
      </w:pPr>
      <w:r w:rsidRPr="00B450CE">
        <w:t>Comprehensive assessment - complete audit of all IT systems including endpoints, networks and user interfaces.</w:t>
      </w:r>
    </w:p>
    <w:p w14:paraId="77750178" w14:textId="7A4595DE" w:rsidR="00B450CE" w:rsidRPr="00B450CE" w:rsidRDefault="00B450CE" w:rsidP="000607EB">
      <w:pPr>
        <w:numPr>
          <w:ilvl w:val="0"/>
          <w:numId w:val="3"/>
        </w:numPr>
        <w:spacing w:line="360" w:lineRule="auto"/>
        <w:jc w:val="both"/>
      </w:pPr>
      <w:r w:rsidRPr="00B450CE">
        <w:t>Structured methodology - implements a process that is structured so that nothing is missed.</w:t>
      </w:r>
    </w:p>
    <w:p w14:paraId="7B772E33" w14:textId="3B15EE63" w:rsidR="00B450CE" w:rsidRPr="00B450CE" w:rsidRDefault="00B450CE" w:rsidP="000607EB">
      <w:pPr>
        <w:numPr>
          <w:ilvl w:val="0"/>
          <w:numId w:val="3"/>
        </w:numPr>
        <w:spacing w:line="360" w:lineRule="auto"/>
        <w:jc w:val="both"/>
      </w:pPr>
      <w:r w:rsidRPr="00B450CE">
        <w:t>Actionable insights - provides management and stakeholders of reporting and recommendations presented in order of necessity and risk.</w:t>
      </w:r>
    </w:p>
    <w:p w14:paraId="3FDD3D06" w14:textId="38447472" w:rsidR="00B450CE" w:rsidRPr="00B450CE" w:rsidRDefault="00B450CE" w:rsidP="000607EB">
      <w:pPr>
        <w:spacing w:line="360" w:lineRule="auto"/>
        <w:jc w:val="both"/>
      </w:pPr>
      <w:r w:rsidRPr="00B450CE">
        <w:t>It is important to produce an audit that adheres to the ISO/IEC 27001:2022 (ISO, 2022), and to generate a clear understanding of where the risks may occur so that preventative measures can be installed. According to (Ncsc.gov.uk, 2025) a thorough cyber security audit should be completed at least once a year. </w:t>
      </w:r>
    </w:p>
    <w:p w14:paraId="79583ED2" w14:textId="53672D5F" w:rsidR="00B450CE" w:rsidRPr="009436AA" w:rsidRDefault="00B450CE" w:rsidP="000607EB">
      <w:pPr>
        <w:pStyle w:val="Heading2"/>
        <w:spacing w:line="360" w:lineRule="auto"/>
        <w:rPr>
          <w:color w:val="000000" w:themeColor="text1"/>
        </w:rPr>
      </w:pPr>
      <w:bookmarkStart w:id="32" w:name="_Toc196382695"/>
      <w:r w:rsidRPr="009436AA">
        <w:rPr>
          <w:color w:val="000000" w:themeColor="text1"/>
        </w:rPr>
        <w:t>External auditing:</w:t>
      </w:r>
      <w:bookmarkEnd w:id="32"/>
      <w:r w:rsidRPr="009436AA">
        <w:rPr>
          <w:color w:val="000000" w:themeColor="text1"/>
        </w:rPr>
        <w:t> </w:t>
      </w:r>
    </w:p>
    <w:p w14:paraId="3E4C05CE" w14:textId="53AB5A65" w:rsidR="00B450CE" w:rsidRPr="00B450CE" w:rsidRDefault="00B450CE" w:rsidP="000607EB">
      <w:pPr>
        <w:spacing w:line="360" w:lineRule="auto"/>
        <w:jc w:val="both"/>
      </w:pPr>
      <w:r w:rsidRPr="00B450CE">
        <w:t>External auditing is an option that can be exploited at a later stage to alleviate problems with internal auditing and reduce the pressures of those implementing them (Gantz, 2014). This is established by appointing an external auditor or through means of gaining a certification of standards a</w:t>
      </w:r>
      <w:r w:rsidR="002B5734">
        <w:t>s</w:t>
      </w:r>
      <w:r w:rsidRPr="00B450CE">
        <w:t xml:space="preserve"> sho</w:t>
      </w:r>
      <w:r>
        <w:t>wn</w:t>
      </w:r>
      <w:r w:rsidRPr="00B450CE">
        <w:t xml:space="preserve"> through</w:t>
      </w:r>
      <w:r w:rsidR="002B5734">
        <w:t xml:space="preserve"> ISO</w:t>
      </w:r>
      <w:r w:rsidRPr="00B450CE">
        <w:t xml:space="preserve"> (ISO, 2022).</w:t>
      </w:r>
    </w:p>
    <w:p w14:paraId="0587834F" w14:textId="3D2F0A23" w:rsidR="00B450CE" w:rsidRPr="00B450CE" w:rsidRDefault="00B450CE" w:rsidP="000607EB">
      <w:pPr>
        <w:spacing w:line="360" w:lineRule="auto"/>
        <w:jc w:val="both"/>
      </w:pPr>
      <w:r w:rsidRPr="00B450CE">
        <w:t>According the (</w:t>
      </w:r>
      <w:proofErr w:type="spellStart"/>
      <w:r w:rsidRPr="00B450CE">
        <w:t>hamblettconsultancy</w:t>
      </w:r>
      <w:proofErr w:type="spellEnd"/>
      <w:r w:rsidRPr="00B450CE">
        <w:t>, 2023), having external auditing in place provides a co</w:t>
      </w:r>
      <w:r w:rsidR="002B5734">
        <w:t>nsistent</w:t>
      </w:r>
      <w:r w:rsidRPr="00B450CE">
        <w:t xml:space="preserve"> and stable system for identifying threats. This is significant with how quickly the security landscape develops</w:t>
      </w:r>
      <w:r w:rsidR="002B5734">
        <w:t>.</w:t>
      </w:r>
      <w:r w:rsidRPr="00B450CE">
        <w:t xml:space="preserve"> </w:t>
      </w:r>
      <w:r w:rsidR="002B5734">
        <w:t>H</w:t>
      </w:r>
      <w:r w:rsidRPr="00B450CE">
        <w:t>aving a dedicated source who is consistently overlooking and understanding the threats will help protect the systems as well as conform to (ISO, 2022) and (UKGDPR,2025) legislation. The external auditing will also have access to more resources and skills including penetration testing and ethical hacking which will pick up on risks that may have been missed by internal auditing. </w:t>
      </w:r>
    </w:p>
    <w:p w14:paraId="2D7150C4" w14:textId="35C0BF72" w:rsidR="00B450CE" w:rsidRDefault="00784C80" w:rsidP="000607EB">
      <w:pPr>
        <w:spacing w:line="360" w:lineRule="auto"/>
      </w:pPr>
      <w:r>
        <w:t xml:space="preserve">See </w:t>
      </w:r>
      <w:hyperlink w:anchor="_Appendix_B." w:history="1">
        <w:r w:rsidRPr="00784C80">
          <w:rPr>
            <w:rStyle w:val="Hyperlink"/>
          </w:rPr>
          <w:t>appendix B</w:t>
        </w:r>
      </w:hyperlink>
      <w:r>
        <w:t xml:space="preserve"> for potential pricing of external auditing.</w:t>
      </w:r>
    </w:p>
    <w:p w14:paraId="44836554" w14:textId="34940B2E" w:rsidR="009E76D3" w:rsidRPr="00503A55" w:rsidRDefault="009E76D3" w:rsidP="000607EB">
      <w:pPr>
        <w:pStyle w:val="Heading2"/>
        <w:spacing w:line="360" w:lineRule="auto"/>
        <w:rPr>
          <w:color w:val="000000" w:themeColor="text1"/>
        </w:rPr>
      </w:pPr>
      <w:bookmarkStart w:id="33" w:name="_Toc196382696"/>
      <w:r w:rsidRPr="00503A55">
        <w:rPr>
          <w:color w:val="000000" w:themeColor="text1"/>
        </w:rPr>
        <w:lastRenderedPageBreak/>
        <w:t>Training:</w:t>
      </w:r>
      <w:bookmarkEnd w:id="33"/>
      <w:r w:rsidRPr="00503A55">
        <w:rPr>
          <w:color w:val="000000" w:themeColor="text1"/>
        </w:rPr>
        <w:t> </w:t>
      </w:r>
    </w:p>
    <w:p w14:paraId="5EE7B1EE" w14:textId="0FF8D34D" w:rsidR="009E76D3" w:rsidRPr="009E76D3" w:rsidRDefault="009E76D3" w:rsidP="000607EB">
      <w:pPr>
        <w:spacing w:line="360" w:lineRule="auto"/>
        <w:jc w:val="both"/>
      </w:pPr>
      <w:r w:rsidRPr="009E76D3">
        <w:t xml:space="preserve">Implementing a suitable training regime is imperative </w:t>
      </w:r>
      <w:proofErr w:type="gramStart"/>
      <w:r w:rsidRPr="009E76D3">
        <w:t>in regard to</w:t>
      </w:r>
      <w:proofErr w:type="gramEnd"/>
      <w:r w:rsidRPr="009E76D3">
        <w:t xml:space="preserve"> creating a successful strategy for compliance and security (Fischer et al, 2019). As shown through previous mention, human error accounts for almost 95% of data breaches (</w:t>
      </w:r>
      <w:proofErr w:type="spellStart"/>
      <w:r w:rsidRPr="009E76D3">
        <w:t>Ahola</w:t>
      </w:r>
      <w:proofErr w:type="spellEnd"/>
      <w:r w:rsidRPr="009E76D3">
        <w:t>, 2021). </w:t>
      </w:r>
    </w:p>
    <w:p w14:paraId="58755D8F" w14:textId="29930909" w:rsidR="00503A55" w:rsidRPr="009E76D3" w:rsidRDefault="009E76D3" w:rsidP="000607EB">
      <w:pPr>
        <w:spacing w:line="360" w:lineRule="auto"/>
        <w:jc w:val="both"/>
      </w:pPr>
      <w:r w:rsidRPr="009E76D3">
        <w:t xml:space="preserve">The </w:t>
      </w:r>
      <w:proofErr w:type="spellStart"/>
      <w:r w:rsidRPr="009E76D3">
        <w:t>center</w:t>
      </w:r>
      <w:proofErr w:type="spellEnd"/>
      <w:r w:rsidRPr="009E76D3">
        <w:t xml:space="preserve"> for internet</w:t>
      </w:r>
      <w:r>
        <w:t xml:space="preserve"> </w:t>
      </w:r>
      <w:r w:rsidRPr="009E76D3">
        <w:t>security (CIS), also supports the impact of security training as it provides employees with the opportunity to acknowledge and protect the company from threats including insider attacks and phishing (Centre for internet security, 2022). The figure below is taken from a study conducted by (Osterman research, 2020) and shows the effectiveness of training. </w:t>
      </w:r>
    </w:p>
    <w:p w14:paraId="02A2AB1C" w14:textId="77777777" w:rsidR="00B904B4" w:rsidRDefault="009E76D3" w:rsidP="000607EB">
      <w:pPr>
        <w:keepNext/>
        <w:spacing w:line="360" w:lineRule="auto"/>
      </w:pPr>
      <w:r w:rsidRPr="009E76D3">
        <w:fldChar w:fldCharType="begin"/>
      </w:r>
      <w:r w:rsidRPr="009E76D3">
        <w:instrText xml:space="preserve"> INCLUDEPICTURE "https://lh7-rt.googleusercontent.com/docsz/AD_4nXedj5TiORjwbCV05hSGd8839kntPGswIrpvP9l-zwEEYBhbu-EwSNc86-qs4wj6qq6m9ApZexQ9Hugg6kUwE42Q8E1iQgu4Aersg_cCRI5vtkeM1LT5D0RWXkNVwqzgZoa-ONOGWQ?key=2pPaKW2EMUsNULfMUpL18dbr" \* MERGEFORMATINET </w:instrText>
      </w:r>
      <w:r w:rsidRPr="009E76D3">
        <w:fldChar w:fldCharType="separate"/>
      </w:r>
      <w:r w:rsidRPr="009E76D3">
        <w:rPr>
          <w:noProof/>
        </w:rPr>
        <w:drawing>
          <wp:inline distT="0" distB="0" distL="0" distR="0" wp14:anchorId="33694D6A" wp14:editId="2DA8CAA8">
            <wp:extent cx="5731510" cy="4227195"/>
            <wp:effectExtent l="0" t="0" r="0" b="1905"/>
            <wp:docPr id="608838568" name="Picture 2" descr="A graph showing the effectiveness of security awareness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aph showing the effectiveness of security awareness train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27195"/>
                    </a:xfrm>
                    <a:prstGeom prst="rect">
                      <a:avLst/>
                    </a:prstGeom>
                    <a:noFill/>
                    <a:ln>
                      <a:noFill/>
                    </a:ln>
                  </pic:spPr>
                </pic:pic>
              </a:graphicData>
            </a:graphic>
          </wp:inline>
        </w:drawing>
      </w:r>
      <w:r w:rsidRPr="009E76D3">
        <w:fldChar w:fldCharType="end"/>
      </w:r>
    </w:p>
    <w:p w14:paraId="78947716" w14:textId="2B84967E" w:rsidR="00503A55" w:rsidRDefault="00B904B4" w:rsidP="000607EB">
      <w:pPr>
        <w:pStyle w:val="Caption"/>
        <w:spacing w:line="360" w:lineRule="auto"/>
      </w:pPr>
      <w:bookmarkStart w:id="34" w:name="_Toc194835646"/>
      <w:r>
        <w:t xml:space="preserve">Figure </w:t>
      </w:r>
      <w:r>
        <w:fldChar w:fldCharType="begin"/>
      </w:r>
      <w:r>
        <w:instrText xml:space="preserve"> SEQ Figure \* ARABIC </w:instrText>
      </w:r>
      <w:r>
        <w:fldChar w:fldCharType="separate"/>
      </w:r>
      <w:r>
        <w:rPr>
          <w:noProof/>
        </w:rPr>
        <w:t>1</w:t>
      </w:r>
      <w:r>
        <w:rPr>
          <w:noProof/>
        </w:rPr>
        <w:fldChar w:fldCharType="end"/>
      </w:r>
      <w:r>
        <w:t xml:space="preserve"> </w:t>
      </w:r>
      <w:r w:rsidRPr="00891D39">
        <w:t>Training Metric Graph (Osterman research, 2023)</w:t>
      </w:r>
      <w:bookmarkEnd w:id="34"/>
    </w:p>
    <w:p w14:paraId="02055476" w14:textId="51D886E0" w:rsidR="009E76D3" w:rsidRDefault="009E76D3" w:rsidP="000607EB">
      <w:pPr>
        <w:spacing w:line="360" w:lineRule="auto"/>
        <w:jc w:val="both"/>
      </w:pPr>
      <w:r w:rsidRPr="009E76D3">
        <w:t xml:space="preserve">My recommendation would be to outsource the training so that the training is as effective as it can be. Through outsourcing, the resources are more effective and specifically designed for that purpose as well as being up to date with industry trends. If a system was </w:t>
      </w:r>
      <w:r w:rsidRPr="009E76D3">
        <w:lastRenderedPageBreak/>
        <w:t>drawn up internally, there is a risk that the training will miss important subjects and result in holes in understanding, which in turn will generate further vulnerabilities (SDI, 2024). </w:t>
      </w:r>
    </w:p>
    <w:p w14:paraId="42C6AB87" w14:textId="2185D1D1" w:rsidR="009E76D3" w:rsidRPr="00503A55" w:rsidRDefault="009E76D3" w:rsidP="000607EB">
      <w:pPr>
        <w:pStyle w:val="Heading2"/>
        <w:spacing w:line="360" w:lineRule="auto"/>
        <w:rPr>
          <w:color w:val="000000" w:themeColor="text1"/>
        </w:rPr>
      </w:pPr>
      <w:bookmarkStart w:id="35" w:name="_Toc196382697"/>
      <w:r w:rsidRPr="00503A55">
        <w:rPr>
          <w:color w:val="000000" w:themeColor="text1"/>
        </w:rPr>
        <w:t>Implementation:</w:t>
      </w:r>
      <w:bookmarkEnd w:id="35"/>
      <w:r w:rsidRPr="00503A55">
        <w:rPr>
          <w:color w:val="000000" w:themeColor="text1"/>
        </w:rPr>
        <w:t> </w:t>
      </w:r>
    </w:p>
    <w:p w14:paraId="5AAF2BCA" w14:textId="50651E02" w:rsidR="009E76D3" w:rsidRPr="009E76D3" w:rsidRDefault="00B904B4" w:rsidP="000607EB">
      <w:pPr>
        <w:spacing w:line="360" w:lineRule="auto"/>
        <w:jc w:val="both"/>
      </w:pPr>
      <w:r>
        <w:rPr>
          <w:noProof/>
        </w:rPr>
        <mc:AlternateContent>
          <mc:Choice Requires="wps">
            <w:drawing>
              <wp:anchor distT="0" distB="0" distL="114300" distR="114300" simplePos="0" relativeHeight="251694080" behindDoc="0" locked="0" layoutInCell="1" allowOverlap="1" wp14:anchorId="523D1DCC" wp14:editId="3C892FBA">
                <wp:simplePos x="0" y="0"/>
                <wp:positionH relativeFrom="column">
                  <wp:posOffset>0</wp:posOffset>
                </wp:positionH>
                <wp:positionV relativeFrom="paragraph">
                  <wp:posOffset>4751705</wp:posOffset>
                </wp:positionV>
                <wp:extent cx="5731510" cy="635"/>
                <wp:effectExtent l="0" t="0" r="0" b="12065"/>
                <wp:wrapSquare wrapText="bothSides"/>
                <wp:docPr id="101697301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BA7689D" w14:textId="5ACBD677" w:rsidR="00B904B4" w:rsidRPr="0076478D" w:rsidRDefault="00B904B4" w:rsidP="00B904B4">
                            <w:pPr>
                              <w:pStyle w:val="Caption"/>
                              <w:rPr>
                                <w:noProof/>
                                <w:bdr w:val="none" w:sz="0" w:space="0" w:color="auto" w:frame="1"/>
                              </w:rPr>
                            </w:pPr>
                            <w:bookmarkStart w:id="36" w:name="_Toc194835647"/>
                            <w:r>
                              <w:t xml:space="preserve">Figure </w:t>
                            </w:r>
                            <w:r>
                              <w:fldChar w:fldCharType="begin"/>
                            </w:r>
                            <w:r>
                              <w:instrText xml:space="preserve"> SEQ Figure \* ARABIC </w:instrText>
                            </w:r>
                            <w:r>
                              <w:fldChar w:fldCharType="separate"/>
                            </w:r>
                            <w:r>
                              <w:rPr>
                                <w:noProof/>
                              </w:rPr>
                              <w:t>2</w:t>
                            </w:r>
                            <w:r>
                              <w:rPr>
                                <w:noProof/>
                              </w:rPr>
                              <w:fldChar w:fldCharType="end"/>
                            </w:r>
                            <w:r>
                              <w:t xml:space="preserve"> </w:t>
                            </w:r>
                            <w:r w:rsidRPr="00C933D2">
                              <w:t>PDCA image</w:t>
                            </w:r>
                            <w:bookmarkEnd w:id="36"/>
                            <w:r w:rsidR="00C0689B">
                              <w:t xml:space="preserve"> (Business map,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3D1DCC" id="_x0000_s1032" type="#_x0000_t202" style="position:absolute;left:0;text-align:left;margin-left:0;margin-top:374.15pt;width:451.3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lYbhGQIAAD8EAAAOAAAAZHJzL2Uyb0RvYy54bWysU01v2zAMvQ/YfxB0X5y0SDcYcYosRYYB&#13;&#10;QVsgHXpWZDkWIIsapcTOfv0o2U62bqdhF5kWKX6897i47xrDTgq9Blvw2WTKmbISSm0PBf/2svnw&#13;&#10;iTMfhC2FAasKflae3y/fv1u0Llc3UIMpFTJKYn3euoLXIbg8y7ysVSP8BJyy5KwAGxHoFw9ZiaKl&#13;&#10;7I3JbqbTu6wFLB2CVN7T7UPv5MuUv6qUDE9V5VVgpuDUW0gnpnMfz2y5EPkBhau1HNoQ/9BFI7Sl&#13;&#10;opdUDyIIdkT9R6pGSwQPVZhIaDKoKi1VmoGmmU3fTLOrhVNpFgLHuwtM/v+llY+nnXtGFrrP0BGB&#13;&#10;EZDW+dzTZZynq7CJX+qUkZ8gPF9gU11gki7nH29n8xm5JPnubucxR3Z96tCHLwoaFo2CI3GSoBKn&#13;&#10;rQ996BgSK3kwutxoY+JPdKwNspMg/tpaBzUk/y3K2BhrIb7qE8ab7DpHtEK375guqcNxxj2UZxod&#13;&#10;oVeFd3Kjqd5W+PAskGRAI5G0wxMdlYG24DBYnNWAP/52H+OJHfJy1pKsCu6/HwUqzsxXS7xFDY4G&#13;&#10;jsZ+NOyxWQNNOqOlcTKZ9ACDGc0KoXklxa9iFXIJK6lWwcNorkMvbtoYqVarFERKcyJs7c7JmHrE&#13;&#10;9aV7FegGVgKR+Qij4ET+hpw+NtHjVsdASCfmIq49igPcpNLE/bBRcQ1+/U9R171f/gQAAP//AwBQ&#13;&#10;SwMEFAAGAAgAAAAhAPNZcGzkAAAADQEAAA8AAABkcnMvZG93bnJldi54bWxMjzFPwzAQhXck/oN1&#13;&#10;SCyodWijUNI4VVVgoEtF2oXNja9xILYj22nDv+dggeWku6f37n3FajQdO6MPrbMC7qcJMLS1U61t&#13;&#10;BBz2L5MFsBClVbJzFgV8YYBVeX1VyFy5i33DcxUbRiE25FKAjrHPOQ+1RiPD1PVoSTs5b2Sk1Tdc&#13;&#10;eXmhcNPxWZJk3MjW0gcte9xorD+rwQjYpe87fTecnrfrdO5fD8Mm+2gqIW5vxqcljfUSWMQx/jng&#13;&#10;h4H6Q0nFjm6wKrBOANFEAQ/pYg6M5MdklgE7/l5S4GXB/1OU3wAAAP//AwBQSwECLQAUAAYACAAA&#13;&#10;ACEAtoM4kv4AAADhAQAAEwAAAAAAAAAAAAAAAAAAAAAAW0NvbnRlbnRfVHlwZXNdLnhtbFBLAQIt&#13;&#10;ABQABgAIAAAAIQA4/SH/1gAAAJQBAAALAAAAAAAAAAAAAAAAAC8BAABfcmVscy8ucmVsc1BLAQIt&#13;&#10;ABQABgAIAAAAIQCLlYbhGQIAAD8EAAAOAAAAAAAAAAAAAAAAAC4CAABkcnMvZTJvRG9jLnhtbFBL&#13;&#10;AQItABQABgAIAAAAIQDzWXBs5AAAAA0BAAAPAAAAAAAAAAAAAAAAAHMEAABkcnMvZG93bnJldi54&#13;&#10;bWxQSwUGAAAAAAQABADzAAAAhAUAAAAA&#13;&#10;" stroked="f">
                <v:textbox style="mso-fit-shape-to-text:t" inset="0,0,0,0">
                  <w:txbxContent>
                    <w:p w14:paraId="2BA7689D" w14:textId="5ACBD677" w:rsidR="00B904B4" w:rsidRPr="0076478D" w:rsidRDefault="00B904B4" w:rsidP="00B904B4">
                      <w:pPr>
                        <w:pStyle w:val="Caption"/>
                        <w:rPr>
                          <w:noProof/>
                          <w:bdr w:val="none" w:sz="0" w:space="0" w:color="auto" w:frame="1"/>
                        </w:rPr>
                      </w:pPr>
                      <w:bookmarkStart w:id="37" w:name="_Toc194835647"/>
                      <w:r>
                        <w:t xml:space="preserve">Figure </w:t>
                      </w:r>
                      <w:r>
                        <w:fldChar w:fldCharType="begin"/>
                      </w:r>
                      <w:r>
                        <w:instrText xml:space="preserve"> SEQ Figure \* ARABIC </w:instrText>
                      </w:r>
                      <w:r>
                        <w:fldChar w:fldCharType="separate"/>
                      </w:r>
                      <w:r>
                        <w:rPr>
                          <w:noProof/>
                        </w:rPr>
                        <w:t>2</w:t>
                      </w:r>
                      <w:r>
                        <w:rPr>
                          <w:noProof/>
                        </w:rPr>
                        <w:fldChar w:fldCharType="end"/>
                      </w:r>
                      <w:r>
                        <w:t xml:space="preserve"> </w:t>
                      </w:r>
                      <w:r w:rsidRPr="00C933D2">
                        <w:t>PDCA image</w:t>
                      </w:r>
                      <w:bookmarkEnd w:id="37"/>
                      <w:r w:rsidR="00C0689B">
                        <w:t xml:space="preserve"> (Business map, 2024)</w:t>
                      </w:r>
                    </w:p>
                  </w:txbxContent>
                </v:textbox>
                <w10:wrap type="square"/>
              </v:shape>
            </w:pict>
          </mc:Fallback>
        </mc:AlternateContent>
      </w:r>
      <w:r w:rsidR="00503A55">
        <w:rPr>
          <w:noProof/>
          <w:bdr w:val="none" w:sz="0" w:space="0" w:color="auto" w:frame="1"/>
        </w:rPr>
        <w:drawing>
          <wp:anchor distT="0" distB="0" distL="114300" distR="114300" simplePos="0" relativeHeight="251676672" behindDoc="0" locked="0" layoutInCell="1" allowOverlap="1" wp14:anchorId="4A304478" wp14:editId="38B49196">
            <wp:simplePos x="0" y="0"/>
            <wp:positionH relativeFrom="column">
              <wp:posOffset>0</wp:posOffset>
            </wp:positionH>
            <wp:positionV relativeFrom="paragraph">
              <wp:posOffset>1064442</wp:posOffset>
            </wp:positionV>
            <wp:extent cx="5731510" cy="3630295"/>
            <wp:effectExtent l="0" t="0" r="0" b="1905"/>
            <wp:wrapSquare wrapText="bothSides"/>
            <wp:docPr id="1368333187" name="Picture 3" descr="A diagram of a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33187" name="Picture 3" descr="A diagram of a plan&#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630295"/>
                    </a:xfrm>
                    <a:prstGeom prst="rect">
                      <a:avLst/>
                    </a:prstGeom>
                    <a:noFill/>
                    <a:ln>
                      <a:noFill/>
                    </a:ln>
                  </pic:spPr>
                </pic:pic>
              </a:graphicData>
            </a:graphic>
            <wp14:sizeRelH relativeFrom="page">
              <wp14:pctWidth>0</wp14:pctWidth>
            </wp14:sizeRelH>
            <wp14:sizeRelV relativeFrom="page">
              <wp14:pctHeight>0</wp14:pctHeight>
            </wp14:sizeRelV>
          </wp:anchor>
        </w:drawing>
      </w:r>
      <w:r w:rsidR="009E76D3" w:rsidRPr="009E76D3">
        <w:t>To effectively implement suitable security and training methods, I recommend adopting the PDCA cycle (IONOS, 2019). The purpose of the PDCA method is to provide a continuous and stable methodology for providing consistent and effective quality assurance (IONOS, 2019). The PDCA model contains 4 steps</w:t>
      </w:r>
      <w:r w:rsidR="009E76D3">
        <w:t>: Plan, Do, Check, Act.</w:t>
      </w:r>
      <w:r w:rsidR="009E76D3" w:rsidRPr="009E76D3">
        <w:t xml:space="preserve"> </w:t>
      </w:r>
    </w:p>
    <w:p w14:paraId="2BC27BDE" w14:textId="4CEEB1A9" w:rsidR="009E76D3" w:rsidRDefault="00503A55" w:rsidP="000607EB">
      <w:pPr>
        <w:spacing w:line="360" w:lineRule="auto"/>
      </w:pPr>
      <w:r>
        <w:rPr>
          <w:bdr w:val="none" w:sz="0" w:space="0" w:color="auto" w:frame="1"/>
        </w:rPr>
        <w:fldChar w:fldCharType="begin"/>
      </w:r>
      <w:r>
        <w:rPr>
          <w:bdr w:val="none" w:sz="0" w:space="0" w:color="auto" w:frame="1"/>
        </w:rPr>
        <w:instrText xml:space="preserve"> INCLUDEPICTURE "https://lh7-rt.googleusercontent.com/docsz/AD_4nXdC-D1DVo2Gag1kjMQ2iw8MQtX2SV0L1acqL4hGY3LBDl_Kuo-w8SP7HzW05KcOdn5p5x_SIgHg8JK8tKrnLxLfwX_QuzLR2WVmMqa-394qGgftE4K8uOC4veT_cu6k1ndN1g_T?key=2pPaKW2EMUsNULfMUpL18dbr" \* MERGEFORMATINET </w:instrText>
      </w:r>
      <w:r>
        <w:rPr>
          <w:bdr w:val="none" w:sz="0" w:space="0" w:color="auto" w:frame="1"/>
        </w:rPr>
        <w:fldChar w:fldCharType="separate"/>
      </w:r>
      <w:r>
        <w:rPr>
          <w:bdr w:val="none" w:sz="0" w:space="0" w:color="auto" w:frame="1"/>
        </w:rPr>
        <w:fldChar w:fldCharType="end"/>
      </w:r>
    </w:p>
    <w:p w14:paraId="0632847A" w14:textId="77777777" w:rsidR="009E76D3" w:rsidRDefault="009E76D3" w:rsidP="000607EB">
      <w:pPr>
        <w:spacing w:line="360" w:lineRule="auto"/>
      </w:pPr>
    </w:p>
    <w:p w14:paraId="78B4D841" w14:textId="77777777" w:rsidR="009E76D3" w:rsidRDefault="009E76D3" w:rsidP="000607EB">
      <w:pPr>
        <w:spacing w:line="360" w:lineRule="auto"/>
      </w:pPr>
    </w:p>
    <w:p w14:paraId="41CD5D4D" w14:textId="77777777" w:rsidR="009E76D3" w:rsidRDefault="009E76D3" w:rsidP="000607EB">
      <w:pPr>
        <w:spacing w:line="360" w:lineRule="auto"/>
      </w:pPr>
    </w:p>
    <w:p w14:paraId="39C9B9F4" w14:textId="77777777" w:rsidR="009E76D3" w:rsidRDefault="009E76D3" w:rsidP="000607EB">
      <w:pPr>
        <w:spacing w:line="360" w:lineRule="auto"/>
      </w:pPr>
    </w:p>
    <w:p w14:paraId="26BD383C" w14:textId="77777777" w:rsidR="009E76D3" w:rsidRDefault="009E76D3" w:rsidP="000607EB">
      <w:pPr>
        <w:spacing w:line="360" w:lineRule="auto"/>
      </w:pPr>
    </w:p>
    <w:p w14:paraId="7AF0396A" w14:textId="77777777" w:rsidR="009E76D3" w:rsidRDefault="009E76D3" w:rsidP="000607EB">
      <w:pPr>
        <w:spacing w:line="360" w:lineRule="auto"/>
      </w:pPr>
    </w:p>
    <w:p w14:paraId="1DBECF29" w14:textId="2F7FACF8" w:rsidR="00503A55" w:rsidRDefault="00503A55" w:rsidP="000607EB">
      <w:pPr>
        <w:pStyle w:val="Caption"/>
        <w:keepNext/>
        <w:spacing w:line="360" w:lineRule="auto"/>
      </w:pPr>
      <w:bookmarkStart w:id="38" w:name="_Toc196382714"/>
      <w:r>
        <w:lastRenderedPageBreak/>
        <w:t xml:space="preserve">Table </w:t>
      </w:r>
      <w:r>
        <w:fldChar w:fldCharType="begin"/>
      </w:r>
      <w:r>
        <w:instrText xml:space="preserve"> SEQ Table \* ARABIC </w:instrText>
      </w:r>
      <w:r>
        <w:fldChar w:fldCharType="separate"/>
      </w:r>
      <w:r>
        <w:rPr>
          <w:noProof/>
        </w:rPr>
        <w:t>7</w:t>
      </w:r>
      <w:r>
        <w:rPr>
          <w:noProof/>
        </w:rPr>
        <w:fldChar w:fldCharType="end"/>
      </w:r>
      <w:r>
        <w:t xml:space="preserve"> 4 phase </w:t>
      </w:r>
      <w:r w:rsidR="002503E0">
        <w:t>plans</w:t>
      </w:r>
      <w:bookmarkEnd w:id="38"/>
    </w:p>
    <w:tbl>
      <w:tblPr>
        <w:tblW w:w="10774" w:type="dxa"/>
        <w:tblInd w:w="-1001" w:type="dxa"/>
        <w:tblCellMar>
          <w:left w:w="0" w:type="dxa"/>
          <w:right w:w="0" w:type="dxa"/>
        </w:tblCellMar>
        <w:tblLook w:val="04A0" w:firstRow="1" w:lastRow="0" w:firstColumn="1" w:lastColumn="0" w:noHBand="0" w:noVBand="1"/>
      </w:tblPr>
      <w:tblGrid>
        <w:gridCol w:w="1277"/>
        <w:gridCol w:w="2869"/>
        <w:gridCol w:w="1998"/>
        <w:gridCol w:w="1893"/>
        <w:gridCol w:w="2737"/>
      </w:tblGrid>
      <w:tr w:rsidR="009E76D3" w:rsidRPr="009E76D3" w14:paraId="26013A71" w14:textId="77777777" w:rsidTr="009E76D3">
        <w:trPr>
          <w:trHeight w:val="705"/>
        </w:trPr>
        <w:tc>
          <w:tcPr>
            <w:tcW w:w="127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159D811" w14:textId="77777777" w:rsidR="009E76D3" w:rsidRPr="009E76D3" w:rsidRDefault="009E76D3" w:rsidP="000607EB">
            <w:pPr>
              <w:spacing w:line="240" w:lineRule="auto"/>
            </w:pPr>
          </w:p>
        </w:tc>
        <w:tc>
          <w:tcPr>
            <w:tcW w:w="2869" w:type="dxa"/>
            <w:tcBorders>
              <w:top w:val="single" w:sz="6" w:space="0" w:color="000000"/>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bottom"/>
            <w:hideMark/>
          </w:tcPr>
          <w:p w14:paraId="3EC2BBFF" w14:textId="77777777" w:rsidR="009E76D3" w:rsidRPr="009E76D3" w:rsidRDefault="009E76D3" w:rsidP="000607EB">
            <w:pPr>
              <w:spacing w:line="240" w:lineRule="auto"/>
            </w:pPr>
            <w:r w:rsidRPr="009E76D3">
              <w:t>Phase 1 Plan</w:t>
            </w:r>
          </w:p>
        </w:tc>
        <w:tc>
          <w:tcPr>
            <w:tcW w:w="0" w:type="auto"/>
            <w:tcBorders>
              <w:top w:val="single" w:sz="6" w:space="0" w:color="000000"/>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bottom"/>
            <w:hideMark/>
          </w:tcPr>
          <w:p w14:paraId="4FB30BD7" w14:textId="77777777" w:rsidR="009E76D3" w:rsidRPr="009E76D3" w:rsidRDefault="009E76D3" w:rsidP="000607EB">
            <w:pPr>
              <w:spacing w:line="240" w:lineRule="auto"/>
            </w:pPr>
            <w:r w:rsidRPr="009E76D3">
              <w:t xml:space="preserve">Phase 2 Do </w:t>
            </w:r>
          </w:p>
        </w:tc>
        <w:tc>
          <w:tcPr>
            <w:tcW w:w="0" w:type="auto"/>
            <w:tcBorders>
              <w:top w:val="single" w:sz="6" w:space="0" w:color="000000"/>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bottom"/>
            <w:hideMark/>
          </w:tcPr>
          <w:p w14:paraId="22DA07A8" w14:textId="77777777" w:rsidR="009E76D3" w:rsidRPr="009E76D3" w:rsidRDefault="009E76D3" w:rsidP="000607EB">
            <w:pPr>
              <w:spacing w:line="240" w:lineRule="auto"/>
            </w:pPr>
            <w:r w:rsidRPr="009E76D3">
              <w:t>Phase 3 Check</w:t>
            </w:r>
          </w:p>
        </w:tc>
        <w:tc>
          <w:tcPr>
            <w:tcW w:w="2737" w:type="dxa"/>
            <w:tcBorders>
              <w:top w:val="single" w:sz="6" w:space="0" w:color="000000"/>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bottom"/>
            <w:hideMark/>
          </w:tcPr>
          <w:p w14:paraId="216475A0" w14:textId="77777777" w:rsidR="009E76D3" w:rsidRPr="009E76D3" w:rsidRDefault="009E76D3" w:rsidP="000607EB">
            <w:pPr>
              <w:spacing w:line="240" w:lineRule="auto"/>
            </w:pPr>
            <w:r w:rsidRPr="009E76D3">
              <w:t>Phase 4 Act</w:t>
            </w:r>
          </w:p>
        </w:tc>
      </w:tr>
      <w:tr w:rsidR="009E76D3" w:rsidRPr="009E76D3" w14:paraId="3C9E4DB0" w14:textId="77777777" w:rsidTr="00C0689B">
        <w:trPr>
          <w:trHeight w:val="945"/>
        </w:trPr>
        <w:tc>
          <w:tcPr>
            <w:tcW w:w="1277" w:type="dxa"/>
            <w:tcBorders>
              <w:top w:val="single" w:sz="6" w:space="0" w:color="CCCCCC"/>
              <w:left w:val="single" w:sz="6" w:space="0" w:color="000000"/>
              <w:bottom w:val="single" w:sz="6" w:space="0" w:color="000000"/>
              <w:right w:val="single" w:sz="6" w:space="0" w:color="000000"/>
            </w:tcBorders>
            <w:shd w:val="clear" w:color="auto" w:fill="4C94D8" w:themeFill="text2" w:themeFillTint="80"/>
            <w:tcMar>
              <w:top w:w="30" w:type="dxa"/>
              <w:left w:w="45" w:type="dxa"/>
              <w:bottom w:w="30" w:type="dxa"/>
              <w:right w:w="45" w:type="dxa"/>
            </w:tcMar>
            <w:vAlign w:val="bottom"/>
            <w:hideMark/>
          </w:tcPr>
          <w:p w14:paraId="182BC730" w14:textId="77777777" w:rsidR="009E76D3" w:rsidRPr="009E76D3" w:rsidRDefault="009E76D3" w:rsidP="000607EB">
            <w:pPr>
              <w:spacing w:line="240" w:lineRule="auto"/>
            </w:pPr>
            <w:r w:rsidRPr="009E76D3">
              <w:t>ISO27001</w:t>
            </w:r>
          </w:p>
        </w:tc>
        <w:tc>
          <w:tcPr>
            <w:tcW w:w="28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853083" w14:textId="78B3099B" w:rsidR="009E76D3" w:rsidRPr="009E76D3" w:rsidRDefault="00C0689B" w:rsidP="000607EB">
            <w:pPr>
              <w:spacing w:line="240" w:lineRule="auto"/>
            </w:pPr>
            <w:r>
              <w:t>I</w:t>
            </w:r>
            <w:r w:rsidR="009E76D3" w:rsidRPr="009E76D3">
              <w:t>nform and discuss with stakeholders and management. review frameworks and discuss strategy.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A2F4A6" w14:textId="77777777" w:rsidR="009E76D3" w:rsidRPr="009E76D3" w:rsidRDefault="009E76D3" w:rsidP="000607EB">
            <w:pPr>
              <w:spacing w:line="240" w:lineRule="auto"/>
            </w:pPr>
            <w:r w:rsidRPr="009E76D3">
              <w:t>Implement Framework.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903CBA" w14:textId="77777777" w:rsidR="009E76D3" w:rsidRPr="009E76D3" w:rsidRDefault="009E76D3" w:rsidP="000607EB">
            <w:pPr>
              <w:spacing w:line="240" w:lineRule="auto"/>
            </w:pPr>
            <w:r w:rsidRPr="009E76D3">
              <w:t>Review effectiveness of framework.</w:t>
            </w:r>
          </w:p>
        </w:tc>
        <w:tc>
          <w:tcPr>
            <w:tcW w:w="27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767CCA" w14:textId="77777777" w:rsidR="009E76D3" w:rsidRPr="009E76D3" w:rsidRDefault="009E76D3" w:rsidP="000607EB">
            <w:pPr>
              <w:spacing w:line="240" w:lineRule="auto"/>
            </w:pPr>
            <w:r w:rsidRPr="009E76D3">
              <w:t>Improvements and certification.</w:t>
            </w:r>
          </w:p>
        </w:tc>
      </w:tr>
      <w:tr w:rsidR="009E76D3" w:rsidRPr="009E76D3" w14:paraId="2449D7DD" w14:textId="77777777" w:rsidTr="00C0689B">
        <w:trPr>
          <w:trHeight w:val="1035"/>
        </w:trPr>
        <w:tc>
          <w:tcPr>
            <w:tcW w:w="1277" w:type="dxa"/>
            <w:tcBorders>
              <w:top w:val="single" w:sz="6" w:space="0" w:color="CCCCCC"/>
              <w:left w:val="single" w:sz="6" w:space="0" w:color="000000"/>
              <w:bottom w:val="single" w:sz="6" w:space="0" w:color="000000"/>
              <w:right w:val="single" w:sz="6" w:space="0" w:color="000000"/>
            </w:tcBorders>
            <w:shd w:val="clear" w:color="auto" w:fill="4C94D8" w:themeFill="text2" w:themeFillTint="80"/>
            <w:tcMar>
              <w:top w:w="30" w:type="dxa"/>
              <w:left w:w="45" w:type="dxa"/>
              <w:bottom w:w="30" w:type="dxa"/>
              <w:right w:w="45" w:type="dxa"/>
            </w:tcMar>
            <w:vAlign w:val="bottom"/>
            <w:hideMark/>
          </w:tcPr>
          <w:p w14:paraId="20173FE4" w14:textId="77777777" w:rsidR="009E76D3" w:rsidRPr="009E76D3" w:rsidRDefault="009E76D3" w:rsidP="000607EB">
            <w:pPr>
              <w:spacing w:line="240" w:lineRule="auto"/>
            </w:pPr>
            <w:r w:rsidRPr="009E76D3">
              <w:t>GDPR</w:t>
            </w:r>
          </w:p>
        </w:tc>
        <w:tc>
          <w:tcPr>
            <w:tcW w:w="28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FAD755" w14:textId="77777777" w:rsidR="009E76D3" w:rsidRPr="009E76D3" w:rsidRDefault="009E76D3" w:rsidP="000607EB">
            <w:pPr>
              <w:spacing w:line="240" w:lineRule="auto"/>
            </w:pPr>
            <w:r w:rsidRPr="009E76D3">
              <w:t xml:space="preserve">Discuss and review GDPR with stakeholders and management to make sure everyone is on the same page.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23B8FC" w14:textId="77777777" w:rsidR="009E76D3" w:rsidRPr="009E76D3" w:rsidRDefault="009E76D3" w:rsidP="000607EB">
            <w:pPr>
              <w:spacing w:line="240" w:lineRule="auto"/>
            </w:pPr>
            <w:r w:rsidRPr="009E76D3">
              <w:t xml:space="preserve">Produce GDPR checklist.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7C84FA" w14:textId="77777777" w:rsidR="009E76D3" w:rsidRPr="009E76D3" w:rsidRDefault="009E76D3" w:rsidP="000607EB">
            <w:pPr>
              <w:spacing w:line="240" w:lineRule="auto"/>
            </w:pPr>
            <w:r w:rsidRPr="009E76D3">
              <w:t>Review results.</w:t>
            </w:r>
          </w:p>
        </w:tc>
        <w:tc>
          <w:tcPr>
            <w:tcW w:w="27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060DBD" w14:textId="77777777" w:rsidR="009E76D3" w:rsidRPr="009E76D3" w:rsidRDefault="009E76D3" w:rsidP="000607EB">
            <w:pPr>
              <w:spacing w:line="240" w:lineRule="auto"/>
            </w:pPr>
            <w:r w:rsidRPr="009E76D3">
              <w:t>Improvements and auditing.</w:t>
            </w:r>
          </w:p>
        </w:tc>
      </w:tr>
      <w:tr w:rsidR="009E76D3" w:rsidRPr="009E76D3" w14:paraId="7C41D5A2" w14:textId="77777777" w:rsidTr="00C0689B">
        <w:trPr>
          <w:trHeight w:val="945"/>
        </w:trPr>
        <w:tc>
          <w:tcPr>
            <w:tcW w:w="1277" w:type="dxa"/>
            <w:tcBorders>
              <w:top w:val="single" w:sz="6" w:space="0" w:color="CCCCCC"/>
              <w:left w:val="single" w:sz="6" w:space="0" w:color="000000"/>
              <w:bottom w:val="single" w:sz="6" w:space="0" w:color="000000"/>
              <w:right w:val="single" w:sz="6" w:space="0" w:color="000000"/>
            </w:tcBorders>
            <w:shd w:val="clear" w:color="auto" w:fill="4C94D8" w:themeFill="text2" w:themeFillTint="80"/>
            <w:tcMar>
              <w:top w:w="30" w:type="dxa"/>
              <w:left w:w="45" w:type="dxa"/>
              <w:bottom w:w="30" w:type="dxa"/>
              <w:right w:w="45" w:type="dxa"/>
            </w:tcMar>
            <w:vAlign w:val="bottom"/>
            <w:hideMark/>
          </w:tcPr>
          <w:p w14:paraId="3FEB08B6" w14:textId="77777777" w:rsidR="009E76D3" w:rsidRPr="009E76D3" w:rsidRDefault="009E76D3" w:rsidP="000607EB">
            <w:pPr>
              <w:spacing w:line="240" w:lineRule="auto"/>
            </w:pPr>
            <w:r w:rsidRPr="009E76D3">
              <w:t>Auditing</w:t>
            </w:r>
          </w:p>
        </w:tc>
        <w:tc>
          <w:tcPr>
            <w:tcW w:w="28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B9F646" w14:textId="77777777" w:rsidR="009E76D3" w:rsidRPr="009E76D3" w:rsidRDefault="009E76D3" w:rsidP="000607EB">
            <w:pPr>
              <w:spacing w:line="240" w:lineRule="auto"/>
            </w:pPr>
            <w:r w:rsidRPr="009E76D3">
              <w:t xml:space="preserve">Plan auditing and determine whether internal or external.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29B233" w14:textId="77777777" w:rsidR="009E76D3" w:rsidRPr="009E76D3" w:rsidRDefault="009E76D3" w:rsidP="000607EB">
            <w:pPr>
              <w:spacing w:line="240" w:lineRule="auto"/>
            </w:pPr>
            <w:r w:rsidRPr="009E76D3">
              <w:t>Action auditing.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A60F0B" w14:textId="77777777" w:rsidR="009E76D3" w:rsidRPr="009E76D3" w:rsidRDefault="009E76D3" w:rsidP="000607EB">
            <w:pPr>
              <w:spacing w:line="240" w:lineRule="auto"/>
            </w:pPr>
            <w:r w:rsidRPr="009E76D3">
              <w:t>Review results and areas of risk.</w:t>
            </w:r>
          </w:p>
        </w:tc>
        <w:tc>
          <w:tcPr>
            <w:tcW w:w="27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9BDB88" w14:textId="6A3D642B" w:rsidR="009E76D3" w:rsidRPr="009E76D3" w:rsidRDefault="009E76D3" w:rsidP="000607EB">
            <w:pPr>
              <w:spacing w:line="240" w:lineRule="auto"/>
            </w:pPr>
            <w:r w:rsidRPr="009E76D3">
              <w:t>External audit and results of audit. certification if able to establish.</w:t>
            </w:r>
          </w:p>
        </w:tc>
      </w:tr>
      <w:tr w:rsidR="009E76D3" w:rsidRPr="009E76D3" w14:paraId="2AE1BE9D" w14:textId="77777777" w:rsidTr="00C0689B">
        <w:trPr>
          <w:trHeight w:val="1320"/>
        </w:trPr>
        <w:tc>
          <w:tcPr>
            <w:tcW w:w="1277" w:type="dxa"/>
            <w:tcBorders>
              <w:top w:val="single" w:sz="6" w:space="0" w:color="CCCCCC"/>
              <w:left w:val="single" w:sz="6" w:space="0" w:color="000000"/>
              <w:bottom w:val="single" w:sz="6" w:space="0" w:color="000000"/>
              <w:right w:val="single" w:sz="6" w:space="0" w:color="000000"/>
            </w:tcBorders>
            <w:shd w:val="clear" w:color="auto" w:fill="4C94D8" w:themeFill="text2" w:themeFillTint="80"/>
            <w:tcMar>
              <w:top w:w="30" w:type="dxa"/>
              <w:left w:w="45" w:type="dxa"/>
              <w:bottom w:w="30" w:type="dxa"/>
              <w:right w:w="45" w:type="dxa"/>
            </w:tcMar>
            <w:vAlign w:val="bottom"/>
            <w:hideMark/>
          </w:tcPr>
          <w:p w14:paraId="04AD90E8" w14:textId="77777777" w:rsidR="009E76D3" w:rsidRPr="009E76D3" w:rsidRDefault="009E76D3" w:rsidP="000607EB">
            <w:pPr>
              <w:spacing w:line="240" w:lineRule="auto"/>
            </w:pPr>
            <w:r w:rsidRPr="009E76D3">
              <w:t>Training</w:t>
            </w:r>
          </w:p>
        </w:tc>
        <w:tc>
          <w:tcPr>
            <w:tcW w:w="28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9CBADF" w14:textId="77777777" w:rsidR="009E76D3" w:rsidRPr="009E76D3" w:rsidRDefault="009E76D3" w:rsidP="000607EB">
            <w:pPr>
              <w:spacing w:line="240" w:lineRule="auto"/>
            </w:pPr>
            <w:r w:rsidRPr="009E76D3">
              <w:t xml:space="preserve">Design training system or determine whether externally sourced.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B9C564" w14:textId="77777777" w:rsidR="009E76D3" w:rsidRPr="009E76D3" w:rsidRDefault="009E76D3" w:rsidP="000607EB">
            <w:pPr>
              <w:spacing w:line="240" w:lineRule="auto"/>
            </w:pPr>
            <w:r w:rsidRPr="009E76D3">
              <w:t xml:space="preserve">Conduct training.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D67901" w14:textId="77777777" w:rsidR="009E76D3" w:rsidRPr="009E76D3" w:rsidRDefault="009E76D3" w:rsidP="000607EB">
            <w:pPr>
              <w:spacing w:line="240" w:lineRule="auto"/>
            </w:pPr>
            <w:r w:rsidRPr="009E76D3">
              <w:t xml:space="preserve">Review results of training. </w:t>
            </w:r>
          </w:p>
        </w:tc>
        <w:tc>
          <w:tcPr>
            <w:tcW w:w="27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ECCF84" w14:textId="58E3D653" w:rsidR="009E76D3" w:rsidRPr="009E76D3" w:rsidRDefault="009E76D3" w:rsidP="000607EB">
            <w:pPr>
              <w:spacing w:line="240" w:lineRule="auto"/>
            </w:pPr>
            <w:r w:rsidRPr="009E76D3">
              <w:t xml:space="preserve">Improvements and certification from external training conducted. </w:t>
            </w:r>
          </w:p>
        </w:tc>
      </w:tr>
      <w:tr w:rsidR="009E76D3" w:rsidRPr="009E76D3" w14:paraId="5A3E9259" w14:textId="77777777" w:rsidTr="00C0689B">
        <w:trPr>
          <w:trHeight w:val="1065"/>
        </w:trPr>
        <w:tc>
          <w:tcPr>
            <w:tcW w:w="1277" w:type="dxa"/>
            <w:tcBorders>
              <w:top w:val="single" w:sz="6" w:space="0" w:color="CCCCCC"/>
              <w:left w:val="single" w:sz="6" w:space="0" w:color="000000"/>
              <w:bottom w:val="single" w:sz="6" w:space="0" w:color="000000"/>
              <w:right w:val="single" w:sz="6" w:space="0" w:color="000000"/>
            </w:tcBorders>
            <w:shd w:val="clear" w:color="auto" w:fill="4C94D8" w:themeFill="text2" w:themeFillTint="80"/>
            <w:tcMar>
              <w:top w:w="30" w:type="dxa"/>
              <w:left w:w="45" w:type="dxa"/>
              <w:bottom w:w="30" w:type="dxa"/>
              <w:right w:w="45" w:type="dxa"/>
            </w:tcMar>
            <w:vAlign w:val="bottom"/>
            <w:hideMark/>
          </w:tcPr>
          <w:p w14:paraId="315A67B3" w14:textId="77777777" w:rsidR="009E76D3" w:rsidRPr="009E76D3" w:rsidRDefault="009E76D3" w:rsidP="000607EB">
            <w:pPr>
              <w:spacing w:line="240" w:lineRule="auto"/>
            </w:pPr>
            <w:r w:rsidRPr="009E76D3">
              <w:t>policies</w:t>
            </w:r>
          </w:p>
        </w:tc>
        <w:tc>
          <w:tcPr>
            <w:tcW w:w="28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490F9F" w14:textId="77777777" w:rsidR="009E76D3" w:rsidRPr="009E76D3" w:rsidRDefault="009E76D3" w:rsidP="000607EB">
            <w:pPr>
              <w:spacing w:line="240" w:lineRule="auto"/>
            </w:pPr>
            <w:r w:rsidRPr="009E76D3">
              <w:t xml:space="preserve">Review current policies.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E93F8C" w14:textId="77777777" w:rsidR="009E76D3" w:rsidRPr="009E76D3" w:rsidRDefault="009E76D3" w:rsidP="000607EB">
            <w:pPr>
              <w:spacing w:line="240" w:lineRule="auto"/>
            </w:pPr>
            <w:r w:rsidRPr="009E76D3">
              <w:t>Update policies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37B034" w14:textId="77777777" w:rsidR="009E76D3" w:rsidRPr="009E76D3" w:rsidRDefault="009E76D3" w:rsidP="000607EB">
            <w:pPr>
              <w:spacing w:line="240" w:lineRule="auto"/>
            </w:pPr>
            <w:r w:rsidRPr="009E76D3">
              <w:t xml:space="preserve">Review the implications of policies. </w:t>
            </w:r>
          </w:p>
        </w:tc>
        <w:tc>
          <w:tcPr>
            <w:tcW w:w="27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6FACA1" w14:textId="77777777" w:rsidR="009E76D3" w:rsidRPr="009E76D3" w:rsidRDefault="009E76D3" w:rsidP="000607EB">
            <w:pPr>
              <w:spacing w:line="240" w:lineRule="auto"/>
            </w:pPr>
            <w:r w:rsidRPr="009E76D3">
              <w:t xml:space="preserve">Improvements. </w:t>
            </w:r>
          </w:p>
        </w:tc>
      </w:tr>
      <w:tr w:rsidR="009E76D3" w:rsidRPr="009E76D3" w14:paraId="76059036" w14:textId="77777777" w:rsidTr="00C0689B">
        <w:trPr>
          <w:trHeight w:val="1365"/>
        </w:trPr>
        <w:tc>
          <w:tcPr>
            <w:tcW w:w="1277" w:type="dxa"/>
            <w:tcBorders>
              <w:top w:val="single" w:sz="6" w:space="0" w:color="CCCCCC"/>
              <w:left w:val="single" w:sz="6" w:space="0" w:color="000000"/>
              <w:bottom w:val="single" w:sz="6" w:space="0" w:color="000000"/>
              <w:right w:val="single" w:sz="6" w:space="0" w:color="000000"/>
            </w:tcBorders>
            <w:shd w:val="clear" w:color="auto" w:fill="95DCF7" w:themeFill="accent4" w:themeFillTint="66"/>
            <w:tcMar>
              <w:top w:w="30" w:type="dxa"/>
              <w:left w:w="45" w:type="dxa"/>
              <w:bottom w:w="30" w:type="dxa"/>
              <w:right w:w="45" w:type="dxa"/>
            </w:tcMar>
            <w:vAlign w:val="bottom"/>
            <w:hideMark/>
          </w:tcPr>
          <w:p w14:paraId="2D8155D2" w14:textId="77777777" w:rsidR="009E76D3" w:rsidRPr="009E76D3" w:rsidRDefault="009E76D3" w:rsidP="000607EB">
            <w:pPr>
              <w:spacing w:line="240" w:lineRule="auto"/>
            </w:pPr>
            <w:r w:rsidRPr="009E76D3">
              <w:t>Resources</w:t>
            </w:r>
          </w:p>
        </w:tc>
        <w:tc>
          <w:tcPr>
            <w:tcW w:w="2869" w:type="dxa"/>
            <w:tcBorders>
              <w:top w:val="single" w:sz="6" w:space="0" w:color="CCCCCC"/>
              <w:left w:val="single" w:sz="6" w:space="0" w:color="CCCCCC"/>
              <w:bottom w:val="single" w:sz="6" w:space="0" w:color="000000"/>
              <w:right w:val="single" w:sz="6" w:space="0" w:color="000000"/>
            </w:tcBorders>
            <w:shd w:val="clear" w:color="auto" w:fill="95DCF7" w:themeFill="accent4" w:themeFillTint="66"/>
            <w:tcMar>
              <w:top w:w="30" w:type="dxa"/>
              <w:left w:w="45" w:type="dxa"/>
              <w:bottom w:w="30" w:type="dxa"/>
              <w:right w:w="45" w:type="dxa"/>
            </w:tcMar>
            <w:vAlign w:val="bottom"/>
            <w:hideMark/>
          </w:tcPr>
          <w:p w14:paraId="55C62BEF" w14:textId="77777777" w:rsidR="009E76D3" w:rsidRPr="009E76D3" w:rsidRDefault="009E76D3" w:rsidP="000607EB">
            <w:pPr>
              <w:spacing w:line="240" w:lineRule="auto"/>
            </w:pPr>
            <w:r w:rsidRPr="009E76D3">
              <w:t>Stakeholders time, management time, ISO27001 document cost, review outsourcing costs.</w:t>
            </w:r>
          </w:p>
        </w:tc>
        <w:tc>
          <w:tcPr>
            <w:tcW w:w="0" w:type="auto"/>
            <w:tcBorders>
              <w:top w:val="single" w:sz="6" w:space="0" w:color="CCCCCC"/>
              <w:left w:val="single" w:sz="6" w:space="0" w:color="CCCCCC"/>
              <w:bottom w:val="single" w:sz="6" w:space="0" w:color="000000"/>
              <w:right w:val="single" w:sz="6" w:space="0" w:color="000000"/>
            </w:tcBorders>
            <w:shd w:val="clear" w:color="auto" w:fill="95DCF7" w:themeFill="accent4" w:themeFillTint="66"/>
            <w:tcMar>
              <w:top w:w="30" w:type="dxa"/>
              <w:left w:w="45" w:type="dxa"/>
              <w:bottom w:w="30" w:type="dxa"/>
              <w:right w:w="45" w:type="dxa"/>
            </w:tcMar>
            <w:vAlign w:val="bottom"/>
            <w:hideMark/>
          </w:tcPr>
          <w:p w14:paraId="2E905714" w14:textId="6AE03FA0" w:rsidR="009E76D3" w:rsidRPr="009E76D3" w:rsidRDefault="009E76D3" w:rsidP="000607EB">
            <w:pPr>
              <w:spacing w:line="240" w:lineRule="auto"/>
            </w:pPr>
            <w:r w:rsidRPr="009E76D3">
              <w:t>Management and stakeholder time, Training cost, implementation costs.</w:t>
            </w:r>
          </w:p>
        </w:tc>
        <w:tc>
          <w:tcPr>
            <w:tcW w:w="0" w:type="auto"/>
            <w:tcBorders>
              <w:top w:val="single" w:sz="6" w:space="0" w:color="CCCCCC"/>
              <w:left w:val="single" w:sz="6" w:space="0" w:color="CCCCCC"/>
              <w:bottom w:val="single" w:sz="6" w:space="0" w:color="000000"/>
              <w:right w:val="single" w:sz="6" w:space="0" w:color="000000"/>
            </w:tcBorders>
            <w:shd w:val="clear" w:color="auto" w:fill="95DCF7" w:themeFill="accent4" w:themeFillTint="66"/>
            <w:tcMar>
              <w:top w:w="30" w:type="dxa"/>
              <w:left w:w="45" w:type="dxa"/>
              <w:bottom w:w="30" w:type="dxa"/>
              <w:right w:w="45" w:type="dxa"/>
            </w:tcMar>
            <w:vAlign w:val="bottom"/>
            <w:hideMark/>
          </w:tcPr>
          <w:p w14:paraId="72695947" w14:textId="49E5CB23" w:rsidR="009E76D3" w:rsidRPr="009E76D3" w:rsidRDefault="009E76D3" w:rsidP="000607EB">
            <w:pPr>
              <w:spacing w:line="240" w:lineRule="auto"/>
            </w:pPr>
            <w:r w:rsidRPr="009E76D3">
              <w:t>Employee time, management and stakeholder time, External auditing time, time for review, cost of training.</w:t>
            </w:r>
          </w:p>
        </w:tc>
        <w:tc>
          <w:tcPr>
            <w:tcW w:w="2737" w:type="dxa"/>
            <w:tcBorders>
              <w:top w:val="single" w:sz="6" w:space="0" w:color="CCCCCC"/>
              <w:left w:val="single" w:sz="6" w:space="0" w:color="CCCCCC"/>
              <w:bottom w:val="single" w:sz="6" w:space="0" w:color="000000"/>
              <w:right w:val="single" w:sz="6" w:space="0" w:color="000000"/>
            </w:tcBorders>
            <w:shd w:val="clear" w:color="auto" w:fill="95DCF7" w:themeFill="accent4" w:themeFillTint="66"/>
            <w:tcMar>
              <w:top w:w="30" w:type="dxa"/>
              <w:left w:w="45" w:type="dxa"/>
              <w:bottom w:w="30" w:type="dxa"/>
              <w:right w:w="45" w:type="dxa"/>
            </w:tcMar>
            <w:vAlign w:val="bottom"/>
            <w:hideMark/>
          </w:tcPr>
          <w:p w14:paraId="4E92EFC7" w14:textId="77777777" w:rsidR="009E76D3" w:rsidRPr="009E76D3" w:rsidRDefault="009E76D3" w:rsidP="000607EB">
            <w:pPr>
              <w:spacing w:line="240" w:lineRule="auto"/>
            </w:pPr>
            <w:r w:rsidRPr="009E76D3">
              <w:t xml:space="preserve">Time, certification costs, implementation costs, overview. </w:t>
            </w:r>
          </w:p>
        </w:tc>
      </w:tr>
    </w:tbl>
    <w:p w14:paraId="35224764" w14:textId="77777777" w:rsidR="009E76D3" w:rsidRDefault="009E76D3" w:rsidP="000607EB">
      <w:pPr>
        <w:spacing w:line="240" w:lineRule="auto"/>
      </w:pPr>
    </w:p>
    <w:p w14:paraId="167692B7" w14:textId="7F6C75B4" w:rsidR="009E76D3" w:rsidRDefault="00C0689B" w:rsidP="000607EB">
      <w:pPr>
        <w:spacing w:line="360" w:lineRule="auto"/>
      </w:pPr>
      <w:r>
        <w:t xml:space="preserve">See </w:t>
      </w:r>
      <w:hyperlink w:anchor="_Appendix_B." w:history="1">
        <w:r w:rsidRPr="00C0689B">
          <w:rPr>
            <w:rStyle w:val="Hyperlink"/>
          </w:rPr>
          <w:t>appendix B</w:t>
        </w:r>
      </w:hyperlink>
      <w:r>
        <w:t xml:space="preserve"> for predicted cost of audit.</w:t>
      </w:r>
      <w:r w:rsidR="009E76D3">
        <w:br w:type="page"/>
      </w:r>
    </w:p>
    <w:p w14:paraId="102C0B34" w14:textId="123963DD" w:rsidR="009E76D3" w:rsidRPr="00503A55" w:rsidRDefault="009E76D3" w:rsidP="000607EB">
      <w:pPr>
        <w:pStyle w:val="Heading1"/>
        <w:spacing w:line="360" w:lineRule="auto"/>
        <w:jc w:val="center"/>
        <w:rPr>
          <w:color w:val="000000" w:themeColor="text1"/>
        </w:rPr>
      </w:pPr>
      <w:bookmarkStart w:id="39" w:name="_Toc196382698"/>
      <w:r w:rsidRPr="00503A55">
        <w:rPr>
          <w:color w:val="000000" w:themeColor="text1"/>
        </w:rPr>
        <w:lastRenderedPageBreak/>
        <w:t>Conclusion:</w:t>
      </w:r>
      <w:bookmarkEnd w:id="39"/>
    </w:p>
    <w:p w14:paraId="2771E9E9" w14:textId="77777777" w:rsidR="00503A55" w:rsidRDefault="00503A55" w:rsidP="000607EB">
      <w:pPr>
        <w:spacing w:line="360" w:lineRule="auto"/>
        <w:jc w:val="both"/>
      </w:pPr>
    </w:p>
    <w:p w14:paraId="66B25F4E" w14:textId="15C0FB35" w:rsidR="009E76D3" w:rsidRPr="009E76D3" w:rsidRDefault="009E76D3" w:rsidP="000607EB">
      <w:pPr>
        <w:spacing w:line="360" w:lineRule="auto"/>
        <w:jc w:val="both"/>
      </w:pPr>
      <w:r w:rsidRPr="009E76D3">
        <w:t>This report has successfully identified clear and obvious security vulnerabilities associated with the financial management and human resources company. Through this report, a framework has been suggested as well as a 4-step plan to execute the plan as determined by the PDCA model and the ISO27001 documentation. This plan has heavy emphasis on updating systems and enforcing staff training to alleviate human error and vulnerabilities. From the outset establishing this system will result in time being spent as well as costs being incurred. However, the importance of this and the arguments can be more than justified by the examples presented throughout the report, in that the punishments far outweigh any resources that need to be used. The report has successfully identified the security risks from the recent research and as a result can be used as a suitable security framework for any company who operate by handling public data both personal and financial, in this case financial and human resource management. </w:t>
      </w:r>
    </w:p>
    <w:p w14:paraId="63FF0DEC" w14:textId="5101A5C2" w:rsidR="009E76D3" w:rsidRDefault="009E76D3" w:rsidP="000607EB">
      <w:pPr>
        <w:pStyle w:val="Heading1"/>
        <w:spacing w:line="360" w:lineRule="auto"/>
        <w:jc w:val="center"/>
        <w:rPr>
          <w:color w:val="000000" w:themeColor="text1"/>
        </w:rPr>
      </w:pPr>
      <w:bookmarkStart w:id="40" w:name="_Toc196382699"/>
      <w:r w:rsidRPr="00503A55">
        <w:rPr>
          <w:color w:val="000000" w:themeColor="text1"/>
        </w:rPr>
        <w:t>Limitations:</w:t>
      </w:r>
      <w:bookmarkEnd w:id="40"/>
    </w:p>
    <w:p w14:paraId="1DA84769" w14:textId="77777777" w:rsidR="00503A55" w:rsidRPr="00503A55" w:rsidRDefault="00503A55" w:rsidP="000607EB">
      <w:pPr>
        <w:spacing w:line="360" w:lineRule="auto"/>
      </w:pPr>
    </w:p>
    <w:p w14:paraId="4AC607BA" w14:textId="4EC3BE02" w:rsidR="009E76D3" w:rsidRPr="009E76D3" w:rsidRDefault="009E76D3" w:rsidP="000607EB">
      <w:pPr>
        <w:spacing w:line="360" w:lineRule="auto"/>
        <w:jc w:val="both"/>
      </w:pPr>
      <w:r w:rsidRPr="009E76D3">
        <w:t>The main limitation of this report includes the uncertainty when costing the frameworks. To rectify this, suitable research should be conducted to present cost breakdowns of different external resources (Auditing and training). Another limitation includes the constant shift in the industry and change of legislations with new technologies being produced. In the future the report may produce inconsistencies and outdated information/examples as a result in a change in the industry. To alleviate this, the report should be updated annually or when a significant change has occurred to the company’s technological infrastructure.</w:t>
      </w:r>
    </w:p>
    <w:p w14:paraId="7DBF5FC9" w14:textId="77777777" w:rsidR="009E76D3" w:rsidRPr="009E76D3" w:rsidRDefault="009E76D3" w:rsidP="000607EB">
      <w:pPr>
        <w:spacing w:line="360" w:lineRule="auto"/>
      </w:pPr>
    </w:p>
    <w:p w14:paraId="0DF96E17" w14:textId="77777777" w:rsidR="00017ABA" w:rsidRDefault="00017ABA" w:rsidP="00B450CE"/>
    <w:p w14:paraId="077E6194" w14:textId="48B1B801" w:rsidR="00017ABA" w:rsidRDefault="00017ABA" w:rsidP="00B450CE">
      <w:r>
        <w:lastRenderedPageBreak/>
        <w:t>References:</w:t>
      </w:r>
    </w:p>
    <w:p w14:paraId="4E9F043B" w14:textId="78A92F17" w:rsidR="00BD0582" w:rsidRDefault="00BD0582" w:rsidP="00BD0582">
      <w:proofErr w:type="spellStart"/>
      <w:r>
        <w:t>Ahola</w:t>
      </w:r>
      <w:proofErr w:type="spellEnd"/>
      <w:r>
        <w:t xml:space="preserve">, M. (2021). The Role of Human Error in Successful Cyber Security Breaches. [online] </w:t>
      </w:r>
      <w:proofErr w:type="spellStart"/>
      <w:r>
        <w:t>usecure</w:t>
      </w:r>
      <w:proofErr w:type="spellEnd"/>
      <w:r>
        <w:t>. Available at: https://blog.usecure.io/the-role-of-human-error-in-successful-cyber-security-breaches.</w:t>
      </w:r>
      <w:r w:rsidRPr="00BD0582">
        <w:t xml:space="preserve"> </w:t>
      </w:r>
      <w:r>
        <w:t>[Accessed 20 Feb. 2025].</w:t>
      </w:r>
    </w:p>
    <w:p w14:paraId="45722832" w14:textId="0903C05C" w:rsidR="00BD0582" w:rsidRDefault="00BD0582" w:rsidP="00BD0582">
      <w:r>
        <w:t xml:space="preserve">AVAST, 2018. Ransomware attacks via RDP choke SMBs. [viewed 21/03/2019] Available from </w:t>
      </w:r>
      <w:proofErr w:type="gramStart"/>
      <w:r>
        <w:t>https://blog.avast.com/ransomware-attacks-via-rdp[</w:t>
      </w:r>
      <w:proofErr w:type="gramEnd"/>
      <w:r>
        <w:t>Accessed 20 Feb. 2025].</w:t>
      </w:r>
    </w:p>
    <w:p w14:paraId="477CDB0F" w14:textId="1D4387F1" w:rsidR="00BD0582" w:rsidRDefault="00BD0582" w:rsidP="00BD0582">
      <w:r>
        <w:t>BBC (2020). British Airways Fined £20m over Data Breach. BBC News. [online] 16 Oct. Available at: https://www.bbc.co.uk/news/technology-54568784.</w:t>
      </w:r>
      <w:r w:rsidRPr="00BD0582">
        <w:t xml:space="preserve"> </w:t>
      </w:r>
      <w:r>
        <w:t>[Accessed 20 Feb. 2025].</w:t>
      </w:r>
    </w:p>
    <w:p w14:paraId="1BECA093" w14:textId="4865EB61" w:rsidR="00BD0582" w:rsidRDefault="00BD0582" w:rsidP="00BD0582">
      <w:r>
        <w:t>BBC news (2013) Glasgow City Council fined £150,000 for loss of unencrypted laptops. (2013). BBC News. [online] 6 Jun. Available at: https://www.bbc.co.uk/news/uk-scotland-glasgow-west-22807593.</w:t>
      </w:r>
      <w:r w:rsidRPr="00BD0582">
        <w:t xml:space="preserve"> </w:t>
      </w:r>
      <w:r>
        <w:t>[Accessed 20 Feb. 2025].</w:t>
      </w:r>
    </w:p>
    <w:p w14:paraId="1DAC7A2D" w14:textId="0C3230B0" w:rsidR="000607EB" w:rsidRDefault="00BD0582" w:rsidP="00BD0582">
      <w:r>
        <w:t xml:space="preserve">Brown, P. (2023). Top 5 Social Media Heists of the Last Decade. [online] FDM Group. Available at: </w:t>
      </w:r>
      <w:proofErr w:type="gramStart"/>
      <w:r>
        <w:t>https://www.fdmgroup.com/news-insights/top-social-media-heists/.[</w:t>
      </w:r>
      <w:proofErr w:type="gramEnd"/>
      <w:r>
        <w:t>Accessed 20 Feb. 2025].</w:t>
      </w:r>
    </w:p>
    <w:p w14:paraId="7E29B42E" w14:textId="36DE84A8" w:rsidR="000607EB" w:rsidRDefault="000607EB" w:rsidP="00BD0582">
      <w:r w:rsidRPr="000607EB">
        <w:t xml:space="preserve">British Computer Society (2025). </w:t>
      </w:r>
      <w:r w:rsidRPr="000607EB">
        <w:rPr>
          <w:i/>
          <w:iCs/>
        </w:rPr>
        <w:t>BCS Code of Conduct | BCS</w:t>
      </w:r>
      <w:r w:rsidRPr="000607EB">
        <w:t xml:space="preserve">. [online] www.bcs.org. Available at: </w:t>
      </w:r>
      <w:hyperlink r:id="rId16" w:history="1">
        <w:r w:rsidRPr="000607EB">
          <w:rPr>
            <w:rStyle w:val="Hyperlink"/>
          </w:rPr>
          <w:t>https://www.bcs.org/membership-and-registrations/become-a-member/bcs-code-of-conduct</w:t>
        </w:r>
      </w:hyperlink>
      <w:r w:rsidRPr="000607EB">
        <w:t>.</w:t>
      </w:r>
      <w:r>
        <w:t xml:space="preserve"> Accessed [24</w:t>
      </w:r>
      <w:r w:rsidRPr="000607EB">
        <w:rPr>
          <w:vertAlign w:val="superscript"/>
        </w:rPr>
        <w:t>th</w:t>
      </w:r>
      <w:r>
        <w:t xml:space="preserve"> April 2025</w:t>
      </w:r>
    </w:p>
    <w:p w14:paraId="1DC4B63D" w14:textId="77777777" w:rsidR="00BD0582" w:rsidRDefault="00BD0582" w:rsidP="00BD0582">
      <w:r>
        <w:t>BT Business. (2024). Voice over Internet Protocol (VoIP) security guide. [online] Available at: https://business.bt.com/insights/voip-security-guide/ [Accessed 13 Feb. 2025].</w:t>
      </w:r>
    </w:p>
    <w:p w14:paraId="1E90102A" w14:textId="56A3F72B" w:rsidR="00BD0582" w:rsidRDefault="00BD0582" w:rsidP="00BD0582">
      <w:proofErr w:type="spellStart"/>
      <w:r>
        <w:t>Center</w:t>
      </w:r>
      <w:proofErr w:type="spellEnd"/>
      <w:r>
        <w:t xml:space="preserve"> for Internet Security (2022). Why Employee Cybersecurity Awareness Training Is Important. [online] CIS. Available at: https://www.cisecurity.org/insights/blog/why-employee-cybersecurity-awareness-training-is-important.</w:t>
      </w:r>
      <w:r w:rsidRPr="00BD0582">
        <w:t xml:space="preserve"> </w:t>
      </w:r>
      <w:r>
        <w:t>[Accessed 20 Feb. 2025].</w:t>
      </w:r>
    </w:p>
    <w:p w14:paraId="17C8D21C" w14:textId="2786C8A7" w:rsidR="00BD0582" w:rsidRDefault="00BD0582" w:rsidP="00BD0582">
      <w:r>
        <w:t xml:space="preserve">centurion (2023). The Ethics of Technology: What Businesses Need to Consider. [online] Centurion. Available at: </w:t>
      </w:r>
      <w:proofErr w:type="gramStart"/>
      <w:r>
        <w:t>https://centurioncg.com/the-ethics-of-technology-what-businesses-need-to-consider-when-adopting-new-technologies/.[</w:t>
      </w:r>
      <w:proofErr w:type="gramEnd"/>
      <w:r>
        <w:t>Accessed 20 Feb. 2025].</w:t>
      </w:r>
    </w:p>
    <w:p w14:paraId="0E312E27" w14:textId="1B1C4B70" w:rsidR="00BD0582" w:rsidRDefault="00BD0582" w:rsidP="00BD0582">
      <w:r>
        <w:t xml:space="preserve">Crowdstrike.com. (2022). In-House vs Outsourced Cybersecurity | CrowdStrike. [online] Available at: </w:t>
      </w:r>
      <w:proofErr w:type="gramStart"/>
      <w:r>
        <w:t>https://www.crowdstrike.com/en-us/cybersecurity-101/small-business/in-house-vs-outsourced-cybersecurity/.[</w:t>
      </w:r>
      <w:proofErr w:type="gramEnd"/>
      <w:r>
        <w:t>Accessed 20 Feb. 2025].</w:t>
      </w:r>
    </w:p>
    <w:p w14:paraId="0FC44791" w14:textId="6E750A62" w:rsidR="00BD0582" w:rsidRDefault="00BD0582" w:rsidP="00BD0582">
      <w:proofErr w:type="spellStart"/>
      <w:r>
        <w:t>Cybernews</w:t>
      </w:r>
      <w:proofErr w:type="spellEnd"/>
      <w:r>
        <w:t xml:space="preserve">. (2023). </w:t>
      </w:r>
      <w:proofErr w:type="spellStart"/>
      <w:r>
        <w:t>DarkBeam</w:t>
      </w:r>
      <w:proofErr w:type="spellEnd"/>
      <w:r>
        <w:t xml:space="preserve"> leaks billions of email and password combinations | </w:t>
      </w:r>
      <w:proofErr w:type="spellStart"/>
      <w:r>
        <w:t>Cybernews</w:t>
      </w:r>
      <w:proofErr w:type="spellEnd"/>
      <w:r>
        <w:t xml:space="preserve">. [online] Available at: </w:t>
      </w:r>
      <w:hyperlink r:id="rId17" w:history="1">
        <w:r w:rsidRPr="00861B24">
          <w:rPr>
            <w:rStyle w:val="Hyperlink"/>
          </w:rPr>
          <w:t>https://cybernews.com/security/darkbeam-data-leak/</w:t>
        </w:r>
      </w:hyperlink>
      <w:r>
        <w:t>. [Accessed 20 Feb. 2025].</w:t>
      </w:r>
    </w:p>
    <w:p w14:paraId="77FA3E65" w14:textId="77777777" w:rsidR="00BD0582" w:rsidRDefault="00BD0582" w:rsidP="00BD0582">
      <w:r>
        <w:t xml:space="preserve">darren@hamblettconsultancy.com (2023). Benefits of Your Business Having an External Security Audit - Business IT Support | Local | Nationwide | IT Services. [online] Business </w:t>
      </w:r>
      <w:r>
        <w:lastRenderedPageBreak/>
        <w:t>IT Support | Local | Nationwide | IT Services. Available at: https://hamblettconsultancy.com/benefits-of-your-business-having-an-external-security-audit/ [Accessed 20 Feb. 2025].</w:t>
      </w:r>
    </w:p>
    <w:p w14:paraId="563895C9" w14:textId="77777777" w:rsidR="00BD0582" w:rsidRDefault="00BD0582" w:rsidP="00BD0582">
      <w:r>
        <w:t>FCA (2024). Financial Conduct Authority. [online] FCA. Available at: https://www.fca.org.uk/. Accessed [30th January 2025]</w:t>
      </w:r>
    </w:p>
    <w:p w14:paraId="53D72BD7" w14:textId="7107AA08" w:rsidR="00BD0582" w:rsidRDefault="00BD0582" w:rsidP="00BD0582">
      <w:r>
        <w:t xml:space="preserve">Financial Conduct Authority (2023). Financial watchdog fines Equifax Ltd £11 million for role in one of the largest cyber security breaches in history. [online] FCA. Available at: </w:t>
      </w:r>
      <w:hyperlink r:id="rId18" w:history="1">
        <w:r w:rsidRPr="00861B24">
          <w:rPr>
            <w:rStyle w:val="Hyperlink"/>
          </w:rPr>
          <w:t>https://www.fca.org.uk/news/press-releases/equifax-ltd-fine-cyber-security-breach</w:t>
        </w:r>
      </w:hyperlink>
      <w:r>
        <w:t>. [12th February 2025]</w:t>
      </w:r>
    </w:p>
    <w:p w14:paraId="00B9BF8F" w14:textId="4D4CF41D" w:rsidR="00BD0582" w:rsidRDefault="00BD0582" w:rsidP="00BD0582">
      <w:proofErr w:type="spellStart"/>
      <w:r>
        <w:t>ForumCosmos</w:t>
      </w:r>
      <w:proofErr w:type="spellEnd"/>
      <w:r>
        <w:t xml:space="preserve"> (2023). Ethical Considerations in Data Privacy and Security. [online] Medium. Available at: </w:t>
      </w:r>
      <w:hyperlink r:id="rId19" w:history="1">
        <w:r w:rsidRPr="00861B24">
          <w:rPr>
            <w:rStyle w:val="Hyperlink"/>
          </w:rPr>
          <w:t>https://medium.com/@armaanakhan91/ethical-considerations-in-data-privacy-and-security-1874a10061f0</w:t>
        </w:r>
      </w:hyperlink>
      <w:r>
        <w:t>. [11th February 2025]</w:t>
      </w:r>
    </w:p>
    <w:p w14:paraId="70F68C5D" w14:textId="0252C57F" w:rsidR="00BD0582" w:rsidRDefault="00BD0582" w:rsidP="00BD0582">
      <w:r>
        <w:t xml:space="preserve">GANTZ, S.D., 2014. Chapter 4 - External Auditing. Boston: Syngress, pp.63-82 accessed: Available from: </w:t>
      </w:r>
      <w:hyperlink r:id="rId20" w:history="1">
        <w:r w:rsidRPr="00861B24">
          <w:rPr>
            <w:rStyle w:val="Hyperlink"/>
          </w:rPr>
          <w:t>http://www.sciencedirect.com/science/article/pii/B9780124171596000043</w:t>
        </w:r>
      </w:hyperlink>
      <w:r>
        <w:t xml:space="preserve"> [6th February 2025]</w:t>
      </w:r>
    </w:p>
    <w:p w14:paraId="3D73CD90" w14:textId="45B99715" w:rsidR="00BD0582" w:rsidRDefault="00BD0582" w:rsidP="00BD0582">
      <w:r>
        <w:t xml:space="preserve">GDPR (2018). Art. 5 GDPR – Principles relating to processing of personal data | General Data Protection Regulation (GDPR). [online] General Data Protection Regulation (GDPR). Available at: </w:t>
      </w:r>
      <w:proofErr w:type="gramStart"/>
      <w:r>
        <w:t>https://gdpr-info.eu/art-5-gdpr/.[</w:t>
      </w:r>
      <w:proofErr w:type="gramEnd"/>
      <w:r>
        <w:t>6th February 2025]</w:t>
      </w:r>
    </w:p>
    <w:p w14:paraId="1EA1E368" w14:textId="77777777" w:rsidR="00BD0582" w:rsidRDefault="00BD0582" w:rsidP="00BD0582">
      <w:r>
        <w:t xml:space="preserve">GOV.uk (2023). Small to medium sized enterprise (SME) action plan. [online] GOV.UK. Available at: https://www.gov.uk/government/publications/fcdo-small-to-medium-sized-enterprise-sme-action-plan/small-to-medium-sized-enterprise-sme-action-plan. </w:t>
      </w:r>
      <w:proofErr w:type="gramStart"/>
      <w:r>
        <w:t>Accessed[</w:t>
      </w:r>
      <w:proofErr w:type="gramEnd"/>
      <w:r>
        <w:t>30th January 2025]</w:t>
      </w:r>
    </w:p>
    <w:p w14:paraId="439DDB4E" w14:textId="77777777" w:rsidR="00BD0582" w:rsidRDefault="00BD0582" w:rsidP="00BD0582">
      <w:r>
        <w:t>GOV.UK (2024). Cyber security breaches survey 2024. [online] GOV.UK. Available at: https://www.gov.uk/government/statistics/cyber-security-breaches-survey-2024/cyber-security-breaches-survey-2024. Accessed [30th January 2025]</w:t>
      </w:r>
    </w:p>
    <w:p w14:paraId="19F326F7" w14:textId="7954CFEC" w:rsidR="00BD0582" w:rsidRDefault="00BD0582" w:rsidP="00BD0582">
      <w:r>
        <w:t>gov.uk (2024). Meet the requirements of data privacy regulations. [online] GOV.UK. Available at: https://www.gov.uk/guidance/meet-the-requirements-of-data-privacy-regulations.</w:t>
      </w:r>
      <w:r w:rsidRPr="00BD0582">
        <w:t xml:space="preserve"> </w:t>
      </w:r>
      <w:r>
        <w:t>[6th February 2025]</w:t>
      </w:r>
    </w:p>
    <w:p w14:paraId="202A8D3A" w14:textId="589FB504" w:rsidR="00BD0582" w:rsidRDefault="00BD0582" w:rsidP="00BD0582">
      <w:r>
        <w:t>GOV.UK (2025). Data Protection Act 1998. [online] Legislation.gov.uk. Available at: https://www.legislation.gov.uk/ukpga/1998/29/contents.</w:t>
      </w:r>
      <w:r w:rsidRPr="00BD0582">
        <w:t xml:space="preserve"> </w:t>
      </w:r>
      <w:r>
        <w:t>[6th February 2025]</w:t>
      </w:r>
    </w:p>
    <w:p w14:paraId="1B78A617" w14:textId="7930D4D8" w:rsidR="00BD0582" w:rsidRDefault="00BD0582" w:rsidP="00BD0582">
      <w:r>
        <w:t>Graham, A. (2019). The damaging after-effects of a data breach - IT Governance Blog. [online] IT Governance Blog. Available at: https://www.itgovernance.co.uk/blog/the-damaging-after-effects-of-a-data-breach.</w:t>
      </w:r>
      <w:r w:rsidRPr="00BD0582">
        <w:t xml:space="preserve"> </w:t>
      </w:r>
      <w:r>
        <w:t>[6th February 2025]</w:t>
      </w:r>
    </w:p>
    <w:p w14:paraId="7E8886C9" w14:textId="7FB4AE5F" w:rsidR="00BD0582" w:rsidRDefault="00BD0582" w:rsidP="00BD0582">
      <w:r>
        <w:lastRenderedPageBreak/>
        <w:t>Hill, M. (2022). The 12 biggest data breach fines, penalties, and settlements so far. [online] CSO Online. Available at: https://www.csoonline.com/article/567531/the-biggest-data-breach-fines-penalties-and-settlements-so-far.html.</w:t>
      </w:r>
      <w:r w:rsidRPr="00BD0582">
        <w:t xml:space="preserve"> </w:t>
      </w:r>
      <w:r>
        <w:t>[6th February 2025]</w:t>
      </w:r>
    </w:p>
    <w:p w14:paraId="56A7C355" w14:textId="575FE249" w:rsidR="00BD0582" w:rsidRDefault="00BD0582" w:rsidP="00BD0582">
      <w:r>
        <w:t xml:space="preserve">ICO (2018). Essential Guide to the General Data Protection Regulation (GDPR). Guide to the General Data Protection Regulation (GDPR). [online] </w:t>
      </w:r>
      <w:proofErr w:type="spellStart"/>
      <w:proofErr w:type="gramStart"/>
      <w:r>
        <w:t>doi:https</w:t>
      </w:r>
      <w:proofErr w:type="spellEnd"/>
      <w:r>
        <w:t>://doi.org/10.1211/pj.2017.20203048</w:t>
      </w:r>
      <w:proofErr w:type="gramEnd"/>
      <w:r>
        <w:t>.</w:t>
      </w:r>
      <w:r w:rsidRPr="00BD0582">
        <w:t xml:space="preserve"> </w:t>
      </w:r>
      <w:r>
        <w:t>[6th February 2025]</w:t>
      </w:r>
    </w:p>
    <w:p w14:paraId="7CFD6685" w14:textId="57EB9F11" w:rsidR="00BD0582" w:rsidRDefault="00BD0582" w:rsidP="00BD0582">
      <w:r>
        <w:t xml:space="preserve">ICO (2023). Encryption scenarios. [online] Available at: </w:t>
      </w:r>
      <w:proofErr w:type="gramStart"/>
      <w:r>
        <w:t>https://ico.org.uk/for-organisations/uk-gdpr-guidance-and-resources/security/encryption/encryption-scenarios/.[</w:t>
      </w:r>
      <w:proofErr w:type="gramEnd"/>
      <w:r>
        <w:t>6th February 2025]</w:t>
      </w:r>
    </w:p>
    <w:p w14:paraId="205309EF" w14:textId="62D31C25" w:rsidR="00BD0582" w:rsidRDefault="00BD0582" w:rsidP="00BD0582">
      <w:r>
        <w:t xml:space="preserve">ICO (2023). Enforcement of This Code. [online] ico.org.uk. Available at: </w:t>
      </w:r>
      <w:proofErr w:type="gramStart"/>
      <w:r>
        <w:t>https://ico.org.uk/for-organisations/uk-gdpr-guidance-and-resources/data-sharing/data-sharing-a-code-of-practice/enforcement-of-this-code/.[</w:t>
      </w:r>
      <w:proofErr w:type="gramEnd"/>
      <w:r>
        <w:t>6th February 2025]</w:t>
      </w:r>
    </w:p>
    <w:p w14:paraId="2CB0D4FE" w14:textId="27898C2B" w:rsidR="00BD0582" w:rsidRDefault="00BD0582" w:rsidP="00BD0582">
      <w:r>
        <w:t xml:space="preserve">ICO (2023). Enforcement of This Code. [online] ico.org.uk. Available at: </w:t>
      </w:r>
      <w:proofErr w:type="gramStart"/>
      <w:r>
        <w:t>https://ico.org.uk/for-organisations/uk-gdpr-guidance-and-resources/data-sharing/data-sharing-a-code-of-practice/enforcement-of-this-code/.[</w:t>
      </w:r>
      <w:proofErr w:type="gramEnd"/>
      <w:r>
        <w:t>6th February 2025]</w:t>
      </w:r>
    </w:p>
    <w:p w14:paraId="16E7CC79" w14:textId="4C3BA72F" w:rsidR="00BD0582" w:rsidRDefault="00BD0582" w:rsidP="00BD0582">
      <w:r>
        <w:t xml:space="preserve">ICO (2023). Overview – Data Protection and the EU. [online] ico.org.uk. Available at: </w:t>
      </w:r>
      <w:proofErr w:type="gramStart"/>
      <w:r>
        <w:t>https://ico.org.uk/for-organisations/data-protection-and-the-eu/overview-data-protection-and-the-eu/.[</w:t>
      </w:r>
      <w:proofErr w:type="gramEnd"/>
      <w:r>
        <w:t>6th February 2025]</w:t>
      </w:r>
    </w:p>
    <w:p w14:paraId="559BFA46" w14:textId="77777777" w:rsidR="00BD0582" w:rsidRDefault="00BD0582" w:rsidP="00BD0582">
      <w:r>
        <w:t xml:space="preserve">Ico.org.uk. (2024). Errors. [online] Available at: https://ico.org.uk/about-the-ico/research-reports-impact-and-evaluation/research-and-reports/learning-from-the-mistakes-of-others-a-retrospective-review/errors/.  [Accessed 11th </w:t>
      </w:r>
      <w:proofErr w:type="spellStart"/>
      <w:r>
        <w:t>Febuary</w:t>
      </w:r>
      <w:proofErr w:type="spellEnd"/>
      <w:r>
        <w:t xml:space="preserve"> 2025]</w:t>
      </w:r>
    </w:p>
    <w:p w14:paraId="5BDD31BC" w14:textId="1612044C" w:rsidR="00BD0582" w:rsidRDefault="00BD0582" w:rsidP="00BD0582">
      <w:r>
        <w:t>IEEE Digital Privacy (2023). Ethical Issues Related to Data Privacy and Security: Why We Must Balance Ethical and Legal Requirements in the Connected World - IEEE Digital Privacy. [online] digitalprivacy.ieee.org. Available at: https://digitalprivacy.ieee.org/publications/topics/ethical-issues-related-to-data-privacy-and-security-why-we-must-balance-ethical-and-legal-requirements-in-the-connected-world.</w:t>
      </w:r>
      <w:r w:rsidRPr="00BD0582">
        <w:t xml:space="preserve"> </w:t>
      </w:r>
      <w:r>
        <w:t>[6th February 2025]</w:t>
      </w:r>
    </w:p>
    <w:p w14:paraId="66A2C2E2" w14:textId="7816F5DA" w:rsidR="000607EB" w:rsidRDefault="000607EB" w:rsidP="00BD0582">
      <w:r w:rsidRPr="000607EB">
        <w:t xml:space="preserve">IEEE Computer Society (2017). </w:t>
      </w:r>
      <w:r w:rsidRPr="000607EB">
        <w:rPr>
          <w:i/>
          <w:iCs/>
        </w:rPr>
        <w:t>Code of Ethics | IEEE Computer Society</w:t>
      </w:r>
      <w:r w:rsidRPr="000607EB">
        <w:t xml:space="preserve">. [online] Computer.org. Available at: </w:t>
      </w:r>
      <w:hyperlink r:id="rId21" w:history="1">
        <w:r w:rsidRPr="000607EB">
          <w:rPr>
            <w:rStyle w:val="Hyperlink"/>
          </w:rPr>
          <w:t>https://www.computer.org/education/code-of-ethics</w:t>
        </w:r>
      </w:hyperlink>
      <w:r w:rsidRPr="000607EB">
        <w:t>.</w:t>
      </w:r>
      <w:r>
        <w:t xml:space="preserve"> Accessed [24</w:t>
      </w:r>
      <w:r w:rsidRPr="000607EB">
        <w:rPr>
          <w:vertAlign w:val="superscript"/>
        </w:rPr>
        <w:t>th</w:t>
      </w:r>
      <w:r>
        <w:t xml:space="preserve"> April 2025]</w:t>
      </w:r>
    </w:p>
    <w:p w14:paraId="4FC9DF20" w14:textId="531CF45C" w:rsidR="00BD0582" w:rsidRDefault="00BD0582" w:rsidP="00BD0582">
      <w:r>
        <w:t xml:space="preserve">Information Commissioner's Office (2023). Penalties. [online] ico.org.uk. Available at: </w:t>
      </w:r>
      <w:proofErr w:type="gramStart"/>
      <w:r>
        <w:t>https://ico.org.uk/for-organisations/law-enforcement/guide-to-le-processing/penalties/.[</w:t>
      </w:r>
      <w:proofErr w:type="gramEnd"/>
      <w:r>
        <w:t>6th February 2025]</w:t>
      </w:r>
    </w:p>
    <w:p w14:paraId="0E81A2B3" w14:textId="77777777" w:rsidR="00BD0582" w:rsidRDefault="00BD0582" w:rsidP="00BD0582">
      <w:r>
        <w:lastRenderedPageBreak/>
        <w:t>Information Commissioner's Office (2023). The UK GDPR. [online] ico.org.uk. Available at: https://ico.org.uk/for-organisations/data-protection-and-the-eu/data-protection-and-the-eu-in-detail/the-uk-gdpr/. Accessed [30th January 2025]</w:t>
      </w:r>
    </w:p>
    <w:p w14:paraId="1E4B58DD" w14:textId="577F8BA4" w:rsidR="00BD0582" w:rsidRDefault="00BD0582" w:rsidP="00BD0582">
      <w:r>
        <w:t xml:space="preserve">IONOS (2019). PDCA cycle. [online] IONOS </w:t>
      </w:r>
      <w:proofErr w:type="spellStart"/>
      <w:r>
        <w:t>Startupguide</w:t>
      </w:r>
      <w:proofErr w:type="spellEnd"/>
      <w:r>
        <w:t xml:space="preserve">. Available at: </w:t>
      </w:r>
      <w:proofErr w:type="gramStart"/>
      <w:r>
        <w:t>https://www.ionos.co.uk/startupguide/productivity/pdca-cycle/.[</w:t>
      </w:r>
      <w:proofErr w:type="gramEnd"/>
      <w:r>
        <w:t>6th February 2025]</w:t>
      </w:r>
    </w:p>
    <w:p w14:paraId="4B9CD3BA" w14:textId="77777777" w:rsidR="00BD0582" w:rsidRDefault="00BD0582" w:rsidP="00BD0582">
      <w:r>
        <w:t>ISO (2022). ISO/IEC 27001 standard – information security management systems. [online] ISO. Available at: https://www.iso.org/standard/27001.</w:t>
      </w:r>
    </w:p>
    <w:p w14:paraId="5A735E4F" w14:textId="21A87AE6" w:rsidR="00BD0582" w:rsidRDefault="00BD0582" w:rsidP="00BD0582">
      <w:r>
        <w:t>ISO (2022). ISO/IEC 27001 standard – information security management systems. [online] ISO. Available at: https://www.iso.org/standard/27001.</w:t>
      </w:r>
      <w:r w:rsidRPr="00BD0582">
        <w:t xml:space="preserve"> </w:t>
      </w:r>
      <w:r>
        <w:t>[6th February 2025]</w:t>
      </w:r>
    </w:p>
    <w:p w14:paraId="16F5F171" w14:textId="1E358404" w:rsidR="00BD0582" w:rsidRDefault="00BD0582" w:rsidP="00BD0582">
      <w:r>
        <w:t>Itgovernance.co.uk. (2016). Typical ISO 27001 certification costs. [online] Available at: https://www.itgovernance.co.uk/iso27001-certification-costs.</w:t>
      </w:r>
      <w:r w:rsidRPr="00BD0582">
        <w:t xml:space="preserve"> </w:t>
      </w:r>
      <w:r>
        <w:t>[6th February 2025]</w:t>
      </w:r>
    </w:p>
    <w:p w14:paraId="743C2F60" w14:textId="286EBDD5" w:rsidR="00BD0582" w:rsidRDefault="00BD0582" w:rsidP="00BD0582">
      <w:r>
        <w:t>July 2024, S.M. 26 (n.d.). Why ethics training is fundamental to cultural change. [online] www.peoplemanagement.co.uk. Available at: https://www.peoplemanagement.co.uk/article/1882252/why-ethics-training-fundamental-cultural-change.</w:t>
      </w:r>
      <w:r w:rsidRPr="00BD0582">
        <w:t xml:space="preserve"> </w:t>
      </w:r>
      <w:r>
        <w:t>[6th February 2025]</w:t>
      </w:r>
    </w:p>
    <w:p w14:paraId="43F25FF9" w14:textId="77777777" w:rsidR="00BD0582" w:rsidRDefault="00BD0582" w:rsidP="00BD0582">
      <w:r>
        <w:t>Ncsc.gov.uk. (2025). Check your cyber security - NCSC.GOV.UK. [online] Available at: https://checkcybersecurity.service.ncsc.gov.uk/?utm_source=google&amp;utm_medium=cpc&amp;utm_campaign=cyber-uk-cyber-resilience-2024&amp;utm_content=20240717-&amp;gad_source=1&amp;gclid=Cj0KCQiAwtu9BhC8ARIsAI9JHalGfSxpzbZtR3DLmHcc0Mu346Kmxmw9PbIvzsaM_U2BYk03RPZGVB8aAtk7EALw_wcB [Accessed 20 Feb. 2025].</w:t>
      </w:r>
    </w:p>
    <w:p w14:paraId="4458B517" w14:textId="1FC96168" w:rsidR="00BD0582" w:rsidRDefault="00BD0582" w:rsidP="00BD0582">
      <w:r>
        <w:t xml:space="preserve">Osterman Research (2020). Security Awareness Training as a Key Element in Changing the Security Culture. [online] Available at: </w:t>
      </w:r>
      <w:hyperlink r:id="rId22" w:history="1">
        <w:r w:rsidRPr="00861B24">
          <w:rPr>
            <w:rStyle w:val="Hyperlink"/>
          </w:rPr>
          <w:t>https://ostermanresearch.com/wp-content/uploads/2021/03/ORWP_0332-Security-Awareness-Training-as-a-Key-Element-in-Changing-the-Security-Culture-September-2020.pdf</w:t>
        </w:r>
      </w:hyperlink>
      <w:r>
        <w:t>. [6th February 2025]</w:t>
      </w:r>
    </w:p>
    <w:p w14:paraId="1A2800D5" w14:textId="3EEFAEFB" w:rsidR="00BD0582" w:rsidRDefault="00BD0582" w:rsidP="00BD0582">
      <w:r>
        <w:t>PricewaterhouseCoopers (2024). How cyber attackers exploit human error. [online] PwC. Available at: https://www.pwc.com/mt/en/publications/technology/how-cyber-attackers-exploit-human-error.html. accessed [6th February 2025]</w:t>
      </w:r>
    </w:p>
    <w:p w14:paraId="0BB4BE2E" w14:textId="7E6D86A3" w:rsidR="00BD0582" w:rsidRDefault="00BD0582" w:rsidP="00BD0582">
      <w:r>
        <w:t xml:space="preserve">SDI. (2024). In-House vs Outsourced Training: What You Need to Know - SDI. [online] Available at: </w:t>
      </w:r>
      <w:proofErr w:type="gramStart"/>
      <w:r>
        <w:t>https://www.servicedeskinstitute.com/resources/in-house-vs-outsourced-training-what-you-need-to-know/.[</w:t>
      </w:r>
      <w:proofErr w:type="gramEnd"/>
      <w:r>
        <w:t>12th February 2025].</w:t>
      </w:r>
    </w:p>
    <w:p w14:paraId="2FF0932C" w14:textId="3D12344F" w:rsidR="00BD0582" w:rsidRDefault="00BD0582" w:rsidP="00BD0582">
      <w:proofErr w:type="spellStart"/>
      <w:r>
        <w:t>SentinelOne</w:t>
      </w:r>
      <w:proofErr w:type="spellEnd"/>
      <w:r>
        <w:t xml:space="preserve">. (2024). What Is a Security Audit? Importance &amp; Best Practices. [online] Available at: </w:t>
      </w:r>
      <w:proofErr w:type="gramStart"/>
      <w:r>
        <w:t>https://www.sentinelone.com/cybersecurity-101/cloud-security/security-audit/.[</w:t>
      </w:r>
      <w:proofErr w:type="gramEnd"/>
      <w:r>
        <w:t>12th February 2025].</w:t>
      </w:r>
    </w:p>
    <w:p w14:paraId="3B4ADC1F" w14:textId="17A8AD6F" w:rsidR="00BD0582" w:rsidRDefault="00BD0582" w:rsidP="00BD0582">
      <w:r>
        <w:t>Tidy, J. (2020). Marriott Hotels fined £18.4m for data breach that hit millions. BBC News. [online] 30 Oct. Available at: https://www.bbc.co.uk/news/technology-54748843.</w:t>
      </w:r>
      <w:r w:rsidRPr="00BD0582">
        <w:t xml:space="preserve"> </w:t>
      </w:r>
      <w:r>
        <w:t>[12th February 2025].</w:t>
      </w:r>
    </w:p>
    <w:p w14:paraId="41EB62A2" w14:textId="00DCBCC3" w:rsidR="00BD0582" w:rsidRDefault="00BD0582" w:rsidP="00BD0582">
      <w:r>
        <w:lastRenderedPageBreak/>
        <w:t>UK Government (2018). Data Protection Act 2018. [online] Legislation.gov.uk. Available at: https://www.legislation.gov.uk/ukpga/2018/12/contents.</w:t>
      </w:r>
      <w:r w:rsidRPr="00BD0582">
        <w:t xml:space="preserve"> </w:t>
      </w:r>
      <w:r>
        <w:t>[12th February 2025].</w:t>
      </w:r>
    </w:p>
    <w:p w14:paraId="7E33C4BA" w14:textId="61057AF1" w:rsidR="00BD0582" w:rsidRDefault="00BD0582" w:rsidP="00BD0582">
      <w:r>
        <w:t xml:space="preserve">Venafi (2023). 7 Data Breach Case Studies Caused by Human Error | Venafi. [online] venafi.com. Available at: </w:t>
      </w:r>
      <w:proofErr w:type="gramStart"/>
      <w:r>
        <w:t>https://venafi.com/blog/7-data-breaches-caused-human-error-did-encryption-play-role/.[</w:t>
      </w:r>
      <w:proofErr w:type="gramEnd"/>
      <w:r>
        <w:t>12th February 2025].</w:t>
      </w:r>
    </w:p>
    <w:p w14:paraId="230F18A5" w14:textId="77777777" w:rsidR="00BD0582" w:rsidRDefault="00BD0582" w:rsidP="00BD0582">
      <w:r>
        <w:t xml:space="preserve">Verizon (2024). 2024 Data Breach Investigations Report. [online] Verizon Business. Available at: https://www.verizon.com/business/resources/reports/dbir/. [Accessed 11th </w:t>
      </w:r>
      <w:proofErr w:type="spellStart"/>
      <w:r>
        <w:t>Febuary</w:t>
      </w:r>
      <w:proofErr w:type="spellEnd"/>
      <w:r>
        <w:t xml:space="preserve"> 2025]</w:t>
      </w:r>
    </w:p>
    <w:p w14:paraId="1CDF243B" w14:textId="72953454" w:rsidR="00BD0582" w:rsidRDefault="00BD0582" w:rsidP="00BD0582">
      <w:r>
        <w:t>"‌WHITMAN, M. E. and H. J. MATTORD, 2017. Management of information security. 6th ed. Boston, Massachusetts: Cengage Learning" [12th February 2025].</w:t>
      </w:r>
    </w:p>
    <w:p w14:paraId="138E335C" w14:textId="2318C5E0" w:rsidR="00BD0582" w:rsidRPr="00784DDF" w:rsidRDefault="00BD0582" w:rsidP="00784DDF">
      <w:r>
        <w:t xml:space="preserve">www.ncsc.gov.uk. (2025). Embedding cyber security into your organisation. [online] Available at: </w:t>
      </w:r>
      <w:hyperlink r:id="rId23" w:history="1">
        <w:r w:rsidRPr="00861B24">
          <w:rPr>
            <w:rStyle w:val="Hyperlink"/>
          </w:rPr>
          <w:t>https://www.ncsc.gov.uk/collection/board-toolkit/embedding-cyber-security-into-your-organisation</w:t>
        </w:r>
      </w:hyperlink>
      <w:r>
        <w:t xml:space="preserve"> Accessed [12th February 2025].</w:t>
      </w:r>
    </w:p>
    <w:p w14:paraId="454702F1" w14:textId="77777777" w:rsidR="00BD0582" w:rsidRDefault="00BD0582" w:rsidP="009436AA">
      <w:pPr>
        <w:pStyle w:val="Heading1"/>
        <w:jc w:val="center"/>
        <w:rPr>
          <w:b/>
          <w:bCs/>
          <w:color w:val="000000" w:themeColor="text1"/>
        </w:rPr>
      </w:pPr>
    </w:p>
    <w:p w14:paraId="11316AD6" w14:textId="77777777" w:rsidR="00BD0582" w:rsidRDefault="00BD0582" w:rsidP="009436AA">
      <w:pPr>
        <w:pStyle w:val="Heading1"/>
        <w:jc w:val="center"/>
        <w:rPr>
          <w:b/>
          <w:bCs/>
          <w:color w:val="000000" w:themeColor="text1"/>
        </w:rPr>
      </w:pPr>
    </w:p>
    <w:p w14:paraId="33DDFBE6" w14:textId="77777777" w:rsidR="00BD0582" w:rsidRDefault="00BD0582" w:rsidP="009436AA">
      <w:pPr>
        <w:pStyle w:val="Heading1"/>
        <w:jc w:val="center"/>
        <w:rPr>
          <w:b/>
          <w:bCs/>
          <w:color w:val="000000" w:themeColor="text1"/>
        </w:rPr>
      </w:pPr>
    </w:p>
    <w:p w14:paraId="62D449E3" w14:textId="77777777" w:rsidR="00BD0582" w:rsidRDefault="00BD0582" w:rsidP="009436AA">
      <w:pPr>
        <w:pStyle w:val="Heading1"/>
        <w:jc w:val="center"/>
        <w:rPr>
          <w:b/>
          <w:bCs/>
          <w:color w:val="000000" w:themeColor="text1"/>
        </w:rPr>
      </w:pPr>
    </w:p>
    <w:p w14:paraId="3B4C05FF" w14:textId="77777777" w:rsidR="00BD0582" w:rsidRDefault="00BD0582" w:rsidP="009436AA">
      <w:pPr>
        <w:pStyle w:val="Heading1"/>
        <w:jc w:val="center"/>
        <w:rPr>
          <w:b/>
          <w:bCs/>
          <w:color w:val="000000" w:themeColor="text1"/>
        </w:rPr>
      </w:pPr>
    </w:p>
    <w:p w14:paraId="7B8F29ED" w14:textId="77777777" w:rsidR="00BD0582" w:rsidRDefault="00BD0582" w:rsidP="009436AA">
      <w:pPr>
        <w:pStyle w:val="Heading1"/>
        <w:jc w:val="center"/>
        <w:rPr>
          <w:b/>
          <w:bCs/>
          <w:color w:val="000000" w:themeColor="text1"/>
        </w:rPr>
      </w:pPr>
    </w:p>
    <w:p w14:paraId="7BCB7768" w14:textId="77777777" w:rsidR="00BD0582" w:rsidRDefault="00BD0582" w:rsidP="009436AA">
      <w:pPr>
        <w:pStyle w:val="Heading1"/>
        <w:jc w:val="center"/>
        <w:rPr>
          <w:b/>
          <w:bCs/>
          <w:color w:val="000000" w:themeColor="text1"/>
        </w:rPr>
      </w:pPr>
    </w:p>
    <w:p w14:paraId="620F6ABE" w14:textId="77777777" w:rsidR="00BD0582" w:rsidRDefault="00BD0582" w:rsidP="009436AA">
      <w:pPr>
        <w:pStyle w:val="Heading1"/>
        <w:jc w:val="center"/>
        <w:rPr>
          <w:b/>
          <w:bCs/>
          <w:color w:val="000000" w:themeColor="text1"/>
        </w:rPr>
      </w:pPr>
    </w:p>
    <w:p w14:paraId="38EBA6BF" w14:textId="77777777" w:rsidR="00784DDF" w:rsidRDefault="00784DDF" w:rsidP="00784DDF">
      <w:pPr>
        <w:pStyle w:val="Heading1"/>
        <w:rPr>
          <w:b/>
          <w:bCs/>
          <w:color w:val="000000" w:themeColor="text1"/>
        </w:rPr>
      </w:pPr>
    </w:p>
    <w:p w14:paraId="2D180843" w14:textId="77777777" w:rsidR="00784DDF" w:rsidRDefault="00784DDF" w:rsidP="00784DDF"/>
    <w:p w14:paraId="769E0B65" w14:textId="77777777" w:rsidR="00784DDF" w:rsidRDefault="00784DDF" w:rsidP="00784DDF"/>
    <w:p w14:paraId="27BD1386" w14:textId="77777777" w:rsidR="00784DDF" w:rsidRDefault="00784DDF" w:rsidP="00784DDF"/>
    <w:p w14:paraId="50144A6E" w14:textId="77777777" w:rsidR="00784DDF" w:rsidRPr="00784DDF" w:rsidRDefault="00784DDF" w:rsidP="00784DDF"/>
    <w:p w14:paraId="3A910541" w14:textId="783C35DF" w:rsidR="009436AA" w:rsidRPr="009436AA" w:rsidRDefault="009436AA" w:rsidP="009436AA">
      <w:pPr>
        <w:pStyle w:val="Heading1"/>
        <w:jc w:val="center"/>
        <w:rPr>
          <w:b/>
          <w:bCs/>
          <w:color w:val="000000" w:themeColor="text1"/>
        </w:rPr>
      </w:pPr>
      <w:bookmarkStart w:id="41" w:name="_Toc196382700"/>
      <w:r w:rsidRPr="009436AA">
        <w:rPr>
          <w:b/>
          <w:bCs/>
          <w:color w:val="000000" w:themeColor="text1"/>
        </w:rPr>
        <w:t>Appendix:</w:t>
      </w:r>
      <w:bookmarkEnd w:id="41"/>
    </w:p>
    <w:p w14:paraId="11AD39F3" w14:textId="77777777" w:rsidR="009436AA" w:rsidRDefault="009436AA" w:rsidP="00017ABA"/>
    <w:p w14:paraId="5E39813D" w14:textId="688356FE" w:rsidR="00017ABA" w:rsidRPr="009436AA" w:rsidRDefault="00017ABA" w:rsidP="009436AA">
      <w:pPr>
        <w:pStyle w:val="Heading2"/>
        <w:rPr>
          <w:color w:val="000000" w:themeColor="text1"/>
        </w:rPr>
      </w:pPr>
      <w:bookmarkStart w:id="42" w:name="_Appendix_A:"/>
      <w:bookmarkStart w:id="43" w:name="_Toc196382701"/>
      <w:bookmarkEnd w:id="42"/>
      <w:r w:rsidRPr="009436AA">
        <w:rPr>
          <w:color w:val="000000" w:themeColor="text1"/>
        </w:rPr>
        <w:lastRenderedPageBreak/>
        <w:t>Appendix</w:t>
      </w:r>
      <w:r w:rsidR="009436AA" w:rsidRPr="009436AA">
        <w:rPr>
          <w:color w:val="000000" w:themeColor="text1"/>
        </w:rPr>
        <w:t xml:space="preserve"> A</w:t>
      </w:r>
      <w:r w:rsidRPr="009436AA">
        <w:rPr>
          <w:color w:val="000000" w:themeColor="text1"/>
        </w:rPr>
        <w:t>:</w:t>
      </w:r>
      <w:bookmarkEnd w:id="43"/>
    </w:p>
    <w:p w14:paraId="2B92F451" w14:textId="3221C18C" w:rsidR="00017ABA" w:rsidRDefault="00CF53F3" w:rsidP="009436AA">
      <w:pPr>
        <w:pStyle w:val="Heading3"/>
        <w:rPr>
          <w:color w:val="000000" w:themeColor="text1"/>
        </w:rPr>
      </w:pPr>
      <w:bookmarkStart w:id="44" w:name="_Toc196382702"/>
      <w:r w:rsidRPr="009436AA">
        <w:rPr>
          <w:color w:val="000000" w:themeColor="text1"/>
        </w:rPr>
        <w:t>GDPR:</w:t>
      </w:r>
      <w:bookmarkEnd w:id="44"/>
    </w:p>
    <w:p w14:paraId="34FA793F" w14:textId="4AFDC8F9" w:rsidR="00B84DDE" w:rsidRDefault="00B84DDE" w:rsidP="00B84DDE">
      <w:r w:rsidRPr="00B84DDE">
        <w:rPr>
          <w:noProof/>
        </w:rPr>
        <w:drawing>
          <wp:inline distT="0" distB="0" distL="0" distR="0" wp14:anchorId="0513E33C" wp14:editId="45148638">
            <wp:extent cx="5731510" cy="6588760"/>
            <wp:effectExtent l="0" t="0" r="0" b="0"/>
            <wp:docPr id="75363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36639" name=""/>
                    <pic:cNvPicPr/>
                  </pic:nvPicPr>
                  <pic:blipFill>
                    <a:blip r:embed="rId24"/>
                    <a:stretch>
                      <a:fillRect/>
                    </a:stretch>
                  </pic:blipFill>
                  <pic:spPr>
                    <a:xfrm>
                      <a:off x="0" y="0"/>
                      <a:ext cx="5731510" cy="6588760"/>
                    </a:xfrm>
                    <a:prstGeom prst="rect">
                      <a:avLst/>
                    </a:prstGeom>
                  </pic:spPr>
                </pic:pic>
              </a:graphicData>
            </a:graphic>
          </wp:inline>
        </w:drawing>
      </w:r>
    </w:p>
    <w:p w14:paraId="0B7AFCE9" w14:textId="77777777" w:rsidR="00B84DDE" w:rsidRDefault="00B84DDE" w:rsidP="00B84DDE"/>
    <w:p w14:paraId="617ECCA5" w14:textId="77777777" w:rsidR="00B84DDE" w:rsidRPr="00B84DDE" w:rsidRDefault="00B84DDE" w:rsidP="00B84DDE"/>
    <w:p w14:paraId="0371B299" w14:textId="77777777" w:rsidR="00B84DDE" w:rsidRPr="00B84DDE" w:rsidRDefault="00B84DDE" w:rsidP="00B84DDE"/>
    <w:p w14:paraId="407A4DA2" w14:textId="77777777" w:rsidR="00CF53F3" w:rsidRDefault="00CF53F3" w:rsidP="00017ABA"/>
    <w:p w14:paraId="487F9D73" w14:textId="43D5A494" w:rsidR="00017ABA" w:rsidRDefault="00B84DDE" w:rsidP="00017ABA">
      <w:r w:rsidRPr="00B84DDE">
        <w:rPr>
          <w:noProof/>
        </w:rPr>
        <w:lastRenderedPageBreak/>
        <w:drawing>
          <wp:inline distT="0" distB="0" distL="0" distR="0" wp14:anchorId="76179AC7" wp14:editId="1030C008">
            <wp:extent cx="5731510" cy="7237730"/>
            <wp:effectExtent l="0" t="0" r="0" b="0"/>
            <wp:docPr id="136875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55734" name=""/>
                    <pic:cNvPicPr/>
                  </pic:nvPicPr>
                  <pic:blipFill>
                    <a:blip r:embed="rId25"/>
                    <a:stretch>
                      <a:fillRect/>
                    </a:stretch>
                  </pic:blipFill>
                  <pic:spPr>
                    <a:xfrm>
                      <a:off x="0" y="0"/>
                      <a:ext cx="5731510" cy="7237730"/>
                    </a:xfrm>
                    <a:prstGeom prst="rect">
                      <a:avLst/>
                    </a:prstGeom>
                  </pic:spPr>
                </pic:pic>
              </a:graphicData>
            </a:graphic>
          </wp:inline>
        </w:drawing>
      </w:r>
    </w:p>
    <w:p w14:paraId="2D845D27" w14:textId="595B5B42" w:rsidR="00CF53F3" w:rsidRDefault="00CF53F3" w:rsidP="00017ABA"/>
    <w:p w14:paraId="0CF9FA03" w14:textId="77777777" w:rsidR="00CF53F3" w:rsidRDefault="00CF53F3" w:rsidP="00017ABA"/>
    <w:p w14:paraId="47C840B8" w14:textId="77777777" w:rsidR="00CF53F3" w:rsidRDefault="00CF53F3" w:rsidP="00017ABA"/>
    <w:p w14:paraId="43DD515C" w14:textId="37FB1C33" w:rsidR="000703FF" w:rsidRDefault="00B84DDE" w:rsidP="00017ABA">
      <w:r w:rsidRPr="00B84DDE">
        <w:rPr>
          <w:noProof/>
        </w:rPr>
        <w:lastRenderedPageBreak/>
        <w:drawing>
          <wp:anchor distT="0" distB="0" distL="114300" distR="114300" simplePos="0" relativeHeight="251692032" behindDoc="0" locked="0" layoutInCell="1" allowOverlap="1" wp14:anchorId="4E34E066" wp14:editId="75D0CCD7">
            <wp:simplePos x="0" y="0"/>
            <wp:positionH relativeFrom="column">
              <wp:posOffset>91</wp:posOffset>
            </wp:positionH>
            <wp:positionV relativeFrom="paragraph">
              <wp:posOffset>44450</wp:posOffset>
            </wp:positionV>
            <wp:extent cx="5617029" cy="4213083"/>
            <wp:effectExtent l="0" t="0" r="0" b="0"/>
            <wp:wrapSquare wrapText="bothSides"/>
            <wp:docPr id="9596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8151" name=""/>
                    <pic:cNvPicPr/>
                  </pic:nvPicPr>
                  <pic:blipFill>
                    <a:blip r:embed="rId26"/>
                    <a:stretch>
                      <a:fillRect/>
                    </a:stretch>
                  </pic:blipFill>
                  <pic:spPr>
                    <a:xfrm>
                      <a:off x="0" y="0"/>
                      <a:ext cx="5617029" cy="4213083"/>
                    </a:xfrm>
                    <a:prstGeom prst="rect">
                      <a:avLst/>
                    </a:prstGeom>
                  </pic:spPr>
                </pic:pic>
              </a:graphicData>
            </a:graphic>
            <wp14:sizeRelH relativeFrom="page">
              <wp14:pctWidth>0</wp14:pctWidth>
            </wp14:sizeRelH>
            <wp14:sizeRelV relativeFrom="page">
              <wp14:pctHeight>0</wp14:pctHeight>
            </wp14:sizeRelV>
          </wp:anchor>
        </w:drawing>
      </w:r>
    </w:p>
    <w:p w14:paraId="703BDDAA" w14:textId="79BB5EFF" w:rsidR="00434404" w:rsidRDefault="00B84DDE">
      <w:r w:rsidRPr="00B84DDE">
        <w:rPr>
          <w:noProof/>
        </w:rPr>
        <w:drawing>
          <wp:inline distT="0" distB="0" distL="0" distR="0" wp14:anchorId="10DCF25D" wp14:editId="4CACA39C">
            <wp:extent cx="5731510" cy="3723005"/>
            <wp:effectExtent l="0" t="0" r="0" b="0"/>
            <wp:docPr id="10233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6087" name=""/>
                    <pic:cNvPicPr/>
                  </pic:nvPicPr>
                  <pic:blipFill>
                    <a:blip r:embed="rId27"/>
                    <a:stretch>
                      <a:fillRect/>
                    </a:stretch>
                  </pic:blipFill>
                  <pic:spPr>
                    <a:xfrm>
                      <a:off x="0" y="0"/>
                      <a:ext cx="5731510" cy="3723005"/>
                    </a:xfrm>
                    <a:prstGeom prst="rect">
                      <a:avLst/>
                    </a:prstGeom>
                  </pic:spPr>
                </pic:pic>
              </a:graphicData>
            </a:graphic>
          </wp:inline>
        </w:drawing>
      </w:r>
      <w:r w:rsidR="000703FF">
        <w:br w:type="page"/>
      </w:r>
    </w:p>
    <w:p w14:paraId="05470B68" w14:textId="5D00E2E1" w:rsidR="00434404" w:rsidRPr="009436AA" w:rsidRDefault="00434404" w:rsidP="009436AA">
      <w:pPr>
        <w:pStyle w:val="Heading2"/>
        <w:rPr>
          <w:color w:val="000000" w:themeColor="text1"/>
        </w:rPr>
      </w:pPr>
      <w:bookmarkStart w:id="45" w:name="_Appendix_B."/>
      <w:bookmarkStart w:id="46" w:name="_Toc196382703"/>
      <w:bookmarkEnd w:id="45"/>
      <w:r w:rsidRPr="009436AA">
        <w:rPr>
          <w:color w:val="000000" w:themeColor="text1"/>
        </w:rPr>
        <w:lastRenderedPageBreak/>
        <w:t>Appendix B.</w:t>
      </w:r>
      <w:bookmarkEnd w:id="46"/>
    </w:p>
    <w:p w14:paraId="32A2F991" w14:textId="481B8B0B" w:rsidR="005A0069" w:rsidRPr="009436AA" w:rsidRDefault="005A0069" w:rsidP="009436AA">
      <w:pPr>
        <w:pStyle w:val="Heading3"/>
        <w:rPr>
          <w:color w:val="000000" w:themeColor="text1"/>
        </w:rPr>
      </w:pPr>
      <w:bookmarkStart w:id="47" w:name="_Toc196382704"/>
      <w:r w:rsidRPr="009436AA">
        <w:rPr>
          <w:color w:val="000000" w:themeColor="text1"/>
        </w:rPr>
        <w:t>Estimated</w:t>
      </w:r>
      <w:r w:rsidR="00434404" w:rsidRPr="009436AA">
        <w:rPr>
          <w:color w:val="000000" w:themeColor="text1"/>
        </w:rPr>
        <w:t xml:space="preserve"> cost for ISO27001 audit according to </w:t>
      </w:r>
      <w:r w:rsidRPr="009436AA">
        <w:rPr>
          <w:color w:val="000000" w:themeColor="text1"/>
        </w:rPr>
        <w:t>ISO/IEC 27006:2015:</w:t>
      </w:r>
      <w:bookmarkEnd w:id="4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13"/>
        <w:gridCol w:w="2999"/>
        <w:gridCol w:w="3014"/>
      </w:tblGrid>
      <w:tr w:rsidR="005A0069" w:rsidRPr="005A0069" w14:paraId="7CDB5B4A" w14:textId="77777777" w:rsidTr="005A0069">
        <w:trPr>
          <w:tblCellSpacing w:w="15" w:type="dxa"/>
        </w:trPr>
        <w:tc>
          <w:tcPr>
            <w:tcW w:w="1644" w:type="pct"/>
            <w:tcBorders>
              <w:bottom w:val="single" w:sz="18" w:space="0" w:color="auto"/>
            </w:tcBorders>
            <w:shd w:val="clear" w:color="auto" w:fill="EEEEEE"/>
            <w:vAlign w:val="center"/>
            <w:hideMark/>
          </w:tcPr>
          <w:p w14:paraId="7E0F1F6E" w14:textId="77777777" w:rsidR="005A0069" w:rsidRPr="005A0069" w:rsidRDefault="005A0069" w:rsidP="005A0069">
            <w:pPr>
              <w:rPr>
                <w:b/>
                <w:bCs/>
              </w:rPr>
            </w:pPr>
            <w:r w:rsidRPr="005A0069">
              <w:rPr>
                <w:b/>
                <w:bCs/>
              </w:rPr>
              <w:t>Number of employees</w:t>
            </w:r>
          </w:p>
        </w:tc>
        <w:tc>
          <w:tcPr>
            <w:tcW w:w="1645" w:type="pct"/>
            <w:tcBorders>
              <w:bottom w:val="single" w:sz="18" w:space="0" w:color="auto"/>
            </w:tcBorders>
            <w:shd w:val="clear" w:color="auto" w:fill="EEEEEE"/>
            <w:vAlign w:val="center"/>
            <w:hideMark/>
          </w:tcPr>
          <w:p w14:paraId="2535A790" w14:textId="77777777" w:rsidR="005A0069" w:rsidRPr="005A0069" w:rsidRDefault="005A0069" w:rsidP="005A0069">
            <w:pPr>
              <w:rPr>
                <w:b/>
                <w:bCs/>
              </w:rPr>
            </w:pPr>
            <w:r w:rsidRPr="005A0069">
              <w:rPr>
                <w:b/>
                <w:bCs/>
              </w:rPr>
              <w:t>Number of audit days**</w:t>
            </w:r>
            <w:r w:rsidRPr="005A0069">
              <w:rPr>
                <w:b/>
                <w:bCs/>
              </w:rPr>
              <w:br/>
              <w:t>(Stage 1 and Stage 2)</w:t>
            </w:r>
          </w:p>
        </w:tc>
        <w:tc>
          <w:tcPr>
            <w:tcW w:w="1645" w:type="pct"/>
            <w:tcBorders>
              <w:bottom w:val="single" w:sz="18" w:space="0" w:color="auto"/>
            </w:tcBorders>
            <w:shd w:val="clear" w:color="auto" w:fill="EEEEEE"/>
            <w:vAlign w:val="center"/>
            <w:hideMark/>
          </w:tcPr>
          <w:p w14:paraId="166A08AC" w14:textId="77777777" w:rsidR="005A0069" w:rsidRPr="005A0069" w:rsidRDefault="005A0069" w:rsidP="005A0069">
            <w:pPr>
              <w:rPr>
                <w:b/>
                <w:bCs/>
              </w:rPr>
            </w:pPr>
            <w:r w:rsidRPr="005A0069">
              <w:rPr>
                <w:b/>
                <w:bCs/>
              </w:rPr>
              <w:t>Estimated certification cost ***</w:t>
            </w:r>
          </w:p>
        </w:tc>
      </w:tr>
      <w:tr w:rsidR="005A0069" w:rsidRPr="005A0069" w14:paraId="3DF4CC96" w14:textId="77777777" w:rsidTr="005A0069">
        <w:trPr>
          <w:tblCellSpacing w:w="15" w:type="dxa"/>
        </w:trPr>
        <w:tc>
          <w:tcPr>
            <w:tcW w:w="0" w:type="auto"/>
            <w:tcBorders>
              <w:top w:val="single" w:sz="18" w:space="0" w:color="auto"/>
              <w:left w:val="single" w:sz="18" w:space="0" w:color="auto"/>
              <w:bottom w:val="single" w:sz="8" w:space="0" w:color="auto"/>
              <w:right w:val="single" w:sz="8" w:space="0" w:color="auto"/>
            </w:tcBorders>
            <w:vAlign w:val="center"/>
            <w:hideMark/>
          </w:tcPr>
          <w:p w14:paraId="064A178E" w14:textId="77777777" w:rsidR="005A0069" w:rsidRPr="005A0069" w:rsidRDefault="005A0069" w:rsidP="005A0069">
            <w:r w:rsidRPr="005A0069">
              <w:t>1</w:t>
            </w:r>
          </w:p>
        </w:tc>
        <w:tc>
          <w:tcPr>
            <w:tcW w:w="0" w:type="auto"/>
            <w:tcBorders>
              <w:top w:val="single" w:sz="18" w:space="0" w:color="auto"/>
              <w:left w:val="single" w:sz="8" w:space="0" w:color="auto"/>
              <w:bottom w:val="single" w:sz="8" w:space="0" w:color="auto"/>
              <w:right w:val="single" w:sz="8" w:space="0" w:color="auto"/>
            </w:tcBorders>
            <w:vAlign w:val="center"/>
            <w:hideMark/>
          </w:tcPr>
          <w:p w14:paraId="637644D4" w14:textId="77777777" w:rsidR="005A0069" w:rsidRPr="005A0069" w:rsidRDefault="005A0069" w:rsidP="005A0069">
            <w:r w:rsidRPr="005A0069">
              <w:t>5</w:t>
            </w:r>
          </w:p>
        </w:tc>
        <w:tc>
          <w:tcPr>
            <w:tcW w:w="0" w:type="auto"/>
            <w:tcBorders>
              <w:top w:val="single" w:sz="18" w:space="0" w:color="auto"/>
              <w:left w:val="single" w:sz="8" w:space="0" w:color="auto"/>
              <w:bottom w:val="single" w:sz="8" w:space="0" w:color="auto"/>
              <w:right w:val="single" w:sz="18" w:space="0" w:color="auto"/>
            </w:tcBorders>
            <w:vAlign w:val="center"/>
            <w:hideMark/>
          </w:tcPr>
          <w:p w14:paraId="4B3B533B" w14:textId="77777777" w:rsidR="005A0069" w:rsidRPr="005A0069" w:rsidRDefault="005A0069" w:rsidP="005A0069">
            <w:r w:rsidRPr="005A0069">
              <w:t>£6,250</w:t>
            </w:r>
          </w:p>
        </w:tc>
      </w:tr>
      <w:tr w:rsidR="005A0069" w:rsidRPr="005A0069" w14:paraId="69FCAC27" w14:textId="77777777" w:rsidTr="005A0069">
        <w:trPr>
          <w:tblCellSpacing w:w="15" w:type="dxa"/>
        </w:trPr>
        <w:tc>
          <w:tcPr>
            <w:tcW w:w="0" w:type="auto"/>
            <w:tcBorders>
              <w:top w:val="single" w:sz="8" w:space="0" w:color="auto"/>
              <w:left w:val="single" w:sz="18" w:space="0" w:color="auto"/>
              <w:bottom w:val="single" w:sz="8" w:space="0" w:color="auto"/>
              <w:right w:val="single" w:sz="8" w:space="0" w:color="auto"/>
            </w:tcBorders>
            <w:vAlign w:val="center"/>
            <w:hideMark/>
          </w:tcPr>
          <w:p w14:paraId="73595B46" w14:textId="77777777" w:rsidR="005A0069" w:rsidRPr="005A0069" w:rsidRDefault="005A0069" w:rsidP="005A0069">
            <w:r w:rsidRPr="005A0069">
              <w:t>11</w:t>
            </w:r>
          </w:p>
        </w:tc>
        <w:tc>
          <w:tcPr>
            <w:tcW w:w="0" w:type="auto"/>
            <w:tcBorders>
              <w:top w:val="single" w:sz="8" w:space="0" w:color="auto"/>
              <w:left w:val="single" w:sz="8" w:space="0" w:color="auto"/>
              <w:bottom w:val="single" w:sz="8" w:space="0" w:color="auto"/>
              <w:right w:val="single" w:sz="8" w:space="0" w:color="auto"/>
            </w:tcBorders>
            <w:vAlign w:val="center"/>
            <w:hideMark/>
          </w:tcPr>
          <w:p w14:paraId="460F82E4" w14:textId="77777777" w:rsidR="005A0069" w:rsidRPr="005A0069" w:rsidRDefault="005A0069" w:rsidP="005A0069">
            <w:r w:rsidRPr="005A0069">
              <w:t>6</w:t>
            </w:r>
          </w:p>
        </w:tc>
        <w:tc>
          <w:tcPr>
            <w:tcW w:w="0" w:type="auto"/>
            <w:tcBorders>
              <w:top w:val="single" w:sz="8" w:space="0" w:color="auto"/>
              <w:left w:val="single" w:sz="8" w:space="0" w:color="auto"/>
              <w:bottom w:val="single" w:sz="8" w:space="0" w:color="auto"/>
              <w:right w:val="single" w:sz="18" w:space="0" w:color="auto"/>
            </w:tcBorders>
            <w:vAlign w:val="center"/>
            <w:hideMark/>
          </w:tcPr>
          <w:p w14:paraId="5C1D4569" w14:textId="77777777" w:rsidR="005A0069" w:rsidRPr="005A0069" w:rsidRDefault="005A0069" w:rsidP="005A0069">
            <w:r w:rsidRPr="005A0069">
              <w:t>£7,500</w:t>
            </w:r>
          </w:p>
        </w:tc>
      </w:tr>
      <w:tr w:rsidR="005A0069" w:rsidRPr="005A0069" w14:paraId="15A212E5" w14:textId="77777777" w:rsidTr="005A0069">
        <w:trPr>
          <w:tblCellSpacing w:w="15" w:type="dxa"/>
        </w:trPr>
        <w:tc>
          <w:tcPr>
            <w:tcW w:w="0" w:type="auto"/>
            <w:tcBorders>
              <w:top w:val="single" w:sz="8" w:space="0" w:color="auto"/>
              <w:left w:val="single" w:sz="18" w:space="0" w:color="auto"/>
              <w:bottom w:val="single" w:sz="8" w:space="0" w:color="auto"/>
              <w:right w:val="single" w:sz="8" w:space="0" w:color="auto"/>
            </w:tcBorders>
            <w:vAlign w:val="center"/>
            <w:hideMark/>
          </w:tcPr>
          <w:p w14:paraId="1D653A4C" w14:textId="77777777" w:rsidR="005A0069" w:rsidRPr="005A0069" w:rsidRDefault="005A0069" w:rsidP="005A0069">
            <w:r w:rsidRPr="005A0069">
              <w:t>16</w:t>
            </w:r>
          </w:p>
        </w:tc>
        <w:tc>
          <w:tcPr>
            <w:tcW w:w="0" w:type="auto"/>
            <w:tcBorders>
              <w:top w:val="single" w:sz="8" w:space="0" w:color="auto"/>
              <w:left w:val="single" w:sz="8" w:space="0" w:color="auto"/>
              <w:bottom w:val="single" w:sz="8" w:space="0" w:color="auto"/>
              <w:right w:val="single" w:sz="8" w:space="0" w:color="auto"/>
            </w:tcBorders>
            <w:vAlign w:val="center"/>
            <w:hideMark/>
          </w:tcPr>
          <w:p w14:paraId="4F7A3F30" w14:textId="77777777" w:rsidR="005A0069" w:rsidRPr="005A0069" w:rsidRDefault="005A0069" w:rsidP="005A0069">
            <w:r w:rsidRPr="005A0069">
              <w:t>7</w:t>
            </w:r>
          </w:p>
        </w:tc>
        <w:tc>
          <w:tcPr>
            <w:tcW w:w="0" w:type="auto"/>
            <w:tcBorders>
              <w:top w:val="single" w:sz="8" w:space="0" w:color="auto"/>
              <w:left w:val="single" w:sz="8" w:space="0" w:color="auto"/>
              <w:bottom w:val="single" w:sz="8" w:space="0" w:color="auto"/>
              <w:right w:val="single" w:sz="18" w:space="0" w:color="auto"/>
            </w:tcBorders>
            <w:vAlign w:val="center"/>
            <w:hideMark/>
          </w:tcPr>
          <w:p w14:paraId="1FD6FC84" w14:textId="77777777" w:rsidR="005A0069" w:rsidRPr="005A0069" w:rsidRDefault="005A0069" w:rsidP="005A0069">
            <w:r w:rsidRPr="005A0069">
              <w:t>£8,750</w:t>
            </w:r>
          </w:p>
        </w:tc>
      </w:tr>
      <w:tr w:rsidR="005A0069" w:rsidRPr="005A0069" w14:paraId="657A58F5" w14:textId="77777777" w:rsidTr="005A0069">
        <w:trPr>
          <w:tblCellSpacing w:w="15" w:type="dxa"/>
        </w:trPr>
        <w:tc>
          <w:tcPr>
            <w:tcW w:w="0" w:type="auto"/>
            <w:tcBorders>
              <w:top w:val="single" w:sz="8" w:space="0" w:color="auto"/>
              <w:left w:val="single" w:sz="18" w:space="0" w:color="auto"/>
              <w:bottom w:val="single" w:sz="8" w:space="0" w:color="auto"/>
              <w:right w:val="single" w:sz="8" w:space="0" w:color="auto"/>
            </w:tcBorders>
            <w:vAlign w:val="center"/>
            <w:hideMark/>
          </w:tcPr>
          <w:p w14:paraId="05BBA4DA" w14:textId="77777777" w:rsidR="005A0069" w:rsidRPr="005A0069" w:rsidRDefault="005A0069" w:rsidP="005A0069">
            <w:r w:rsidRPr="005A0069">
              <w:t>26</w:t>
            </w:r>
          </w:p>
        </w:tc>
        <w:tc>
          <w:tcPr>
            <w:tcW w:w="0" w:type="auto"/>
            <w:tcBorders>
              <w:top w:val="single" w:sz="8" w:space="0" w:color="auto"/>
              <w:left w:val="single" w:sz="8" w:space="0" w:color="auto"/>
              <w:bottom w:val="single" w:sz="8" w:space="0" w:color="auto"/>
              <w:right w:val="single" w:sz="8" w:space="0" w:color="auto"/>
            </w:tcBorders>
            <w:vAlign w:val="center"/>
            <w:hideMark/>
          </w:tcPr>
          <w:p w14:paraId="0AAFE184" w14:textId="77777777" w:rsidR="005A0069" w:rsidRPr="005A0069" w:rsidRDefault="005A0069" w:rsidP="005A0069">
            <w:r w:rsidRPr="005A0069">
              <w:t>9</w:t>
            </w:r>
          </w:p>
        </w:tc>
        <w:tc>
          <w:tcPr>
            <w:tcW w:w="0" w:type="auto"/>
            <w:tcBorders>
              <w:top w:val="single" w:sz="8" w:space="0" w:color="auto"/>
              <w:left w:val="single" w:sz="8" w:space="0" w:color="auto"/>
              <w:bottom w:val="single" w:sz="8" w:space="0" w:color="auto"/>
              <w:right w:val="single" w:sz="18" w:space="0" w:color="auto"/>
            </w:tcBorders>
            <w:vAlign w:val="center"/>
            <w:hideMark/>
          </w:tcPr>
          <w:p w14:paraId="186B3FC6" w14:textId="77777777" w:rsidR="005A0069" w:rsidRPr="005A0069" w:rsidRDefault="005A0069" w:rsidP="005A0069">
            <w:r w:rsidRPr="005A0069">
              <w:t>£11,250</w:t>
            </w:r>
          </w:p>
        </w:tc>
      </w:tr>
      <w:tr w:rsidR="005A0069" w:rsidRPr="005A0069" w14:paraId="35F997AD" w14:textId="77777777" w:rsidTr="005A0069">
        <w:trPr>
          <w:tblCellSpacing w:w="15" w:type="dxa"/>
        </w:trPr>
        <w:tc>
          <w:tcPr>
            <w:tcW w:w="0" w:type="auto"/>
            <w:tcBorders>
              <w:top w:val="single" w:sz="8" w:space="0" w:color="auto"/>
              <w:left w:val="single" w:sz="18" w:space="0" w:color="auto"/>
              <w:bottom w:val="single" w:sz="8" w:space="0" w:color="auto"/>
              <w:right w:val="single" w:sz="8" w:space="0" w:color="auto"/>
            </w:tcBorders>
            <w:vAlign w:val="center"/>
            <w:hideMark/>
          </w:tcPr>
          <w:p w14:paraId="21B39A87" w14:textId="77777777" w:rsidR="005A0069" w:rsidRPr="005A0069" w:rsidRDefault="005A0069" w:rsidP="005A0069">
            <w:r w:rsidRPr="005A0069">
              <w:t>46</w:t>
            </w:r>
          </w:p>
        </w:tc>
        <w:tc>
          <w:tcPr>
            <w:tcW w:w="0" w:type="auto"/>
            <w:tcBorders>
              <w:top w:val="single" w:sz="8" w:space="0" w:color="auto"/>
              <w:left w:val="single" w:sz="8" w:space="0" w:color="auto"/>
              <w:bottom w:val="single" w:sz="8" w:space="0" w:color="auto"/>
              <w:right w:val="single" w:sz="8" w:space="0" w:color="auto"/>
            </w:tcBorders>
            <w:vAlign w:val="center"/>
            <w:hideMark/>
          </w:tcPr>
          <w:p w14:paraId="023BF9A0" w14:textId="77777777" w:rsidR="005A0069" w:rsidRPr="005A0069" w:rsidRDefault="005A0069" w:rsidP="005A0069">
            <w:r w:rsidRPr="005A0069">
              <w:t>10</w:t>
            </w:r>
          </w:p>
        </w:tc>
        <w:tc>
          <w:tcPr>
            <w:tcW w:w="0" w:type="auto"/>
            <w:tcBorders>
              <w:top w:val="single" w:sz="8" w:space="0" w:color="auto"/>
              <w:left w:val="single" w:sz="8" w:space="0" w:color="auto"/>
              <w:bottom w:val="single" w:sz="8" w:space="0" w:color="auto"/>
              <w:right w:val="single" w:sz="18" w:space="0" w:color="auto"/>
            </w:tcBorders>
            <w:vAlign w:val="center"/>
            <w:hideMark/>
          </w:tcPr>
          <w:p w14:paraId="51E414AA" w14:textId="77777777" w:rsidR="005A0069" w:rsidRPr="005A0069" w:rsidRDefault="005A0069" w:rsidP="005A0069">
            <w:r w:rsidRPr="005A0069">
              <w:t>£12,500</w:t>
            </w:r>
          </w:p>
        </w:tc>
      </w:tr>
      <w:tr w:rsidR="005A0069" w:rsidRPr="005A0069" w14:paraId="2FDCA73A" w14:textId="77777777" w:rsidTr="005A0069">
        <w:trPr>
          <w:tblCellSpacing w:w="15" w:type="dxa"/>
        </w:trPr>
        <w:tc>
          <w:tcPr>
            <w:tcW w:w="0" w:type="auto"/>
            <w:tcBorders>
              <w:top w:val="single" w:sz="8" w:space="0" w:color="auto"/>
              <w:left w:val="single" w:sz="18" w:space="0" w:color="auto"/>
              <w:bottom w:val="single" w:sz="8" w:space="0" w:color="auto"/>
              <w:right w:val="single" w:sz="8" w:space="0" w:color="auto"/>
            </w:tcBorders>
            <w:vAlign w:val="center"/>
            <w:hideMark/>
          </w:tcPr>
          <w:p w14:paraId="433C9121" w14:textId="77777777" w:rsidR="005A0069" w:rsidRPr="005A0069" w:rsidRDefault="005A0069" w:rsidP="005A0069">
            <w:r w:rsidRPr="005A0069">
              <w:t>66</w:t>
            </w:r>
          </w:p>
        </w:tc>
        <w:tc>
          <w:tcPr>
            <w:tcW w:w="0" w:type="auto"/>
            <w:tcBorders>
              <w:top w:val="single" w:sz="8" w:space="0" w:color="auto"/>
              <w:left w:val="single" w:sz="8" w:space="0" w:color="auto"/>
              <w:bottom w:val="single" w:sz="8" w:space="0" w:color="auto"/>
              <w:right w:val="single" w:sz="8" w:space="0" w:color="auto"/>
            </w:tcBorders>
            <w:vAlign w:val="center"/>
            <w:hideMark/>
          </w:tcPr>
          <w:p w14:paraId="05986B32" w14:textId="77777777" w:rsidR="005A0069" w:rsidRPr="005A0069" w:rsidRDefault="005A0069" w:rsidP="005A0069">
            <w:r w:rsidRPr="005A0069">
              <w:t>11</w:t>
            </w:r>
          </w:p>
        </w:tc>
        <w:tc>
          <w:tcPr>
            <w:tcW w:w="0" w:type="auto"/>
            <w:tcBorders>
              <w:top w:val="single" w:sz="8" w:space="0" w:color="auto"/>
              <w:left w:val="single" w:sz="8" w:space="0" w:color="auto"/>
              <w:bottom w:val="single" w:sz="8" w:space="0" w:color="auto"/>
              <w:right w:val="single" w:sz="18" w:space="0" w:color="auto"/>
            </w:tcBorders>
            <w:vAlign w:val="center"/>
            <w:hideMark/>
          </w:tcPr>
          <w:p w14:paraId="4355063A" w14:textId="77777777" w:rsidR="005A0069" w:rsidRPr="005A0069" w:rsidRDefault="005A0069" w:rsidP="005A0069">
            <w:r w:rsidRPr="005A0069">
              <w:t>£13,750</w:t>
            </w:r>
          </w:p>
        </w:tc>
      </w:tr>
      <w:tr w:rsidR="005A0069" w:rsidRPr="005A0069" w14:paraId="4F4678D6" w14:textId="77777777" w:rsidTr="005A0069">
        <w:trPr>
          <w:tblCellSpacing w:w="15" w:type="dxa"/>
        </w:trPr>
        <w:tc>
          <w:tcPr>
            <w:tcW w:w="0" w:type="auto"/>
            <w:tcBorders>
              <w:top w:val="single" w:sz="8" w:space="0" w:color="auto"/>
              <w:left w:val="single" w:sz="18" w:space="0" w:color="auto"/>
              <w:bottom w:val="single" w:sz="8" w:space="0" w:color="auto"/>
              <w:right w:val="single" w:sz="8" w:space="0" w:color="auto"/>
            </w:tcBorders>
            <w:vAlign w:val="center"/>
            <w:hideMark/>
          </w:tcPr>
          <w:p w14:paraId="3F0832D6" w14:textId="77777777" w:rsidR="005A0069" w:rsidRPr="005A0069" w:rsidRDefault="005A0069" w:rsidP="005A0069">
            <w:r w:rsidRPr="005A0069">
              <w:t>86</w:t>
            </w:r>
          </w:p>
        </w:tc>
        <w:tc>
          <w:tcPr>
            <w:tcW w:w="0" w:type="auto"/>
            <w:tcBorders>
              <w:top w:val="single" w:sz="8" w:space="0" w:color="auto"/>
              <w:left w:val="single" w:sz="8" w:space="0" w:color="auto"/>
              <w:bottom w:val="single" w:sz="8" w:space="0" w:color="auto"/>
              <w:right w:val="single" w:sz="8" w:space="0" w:color="auto"/>
            </w:tcBorders>
            <w:vAlign w:val="center"/>
            <w:hideMark/>
          </w:tcPr>
          <w:p w14:paraId="3893229F" w14:textId="77777777" w:rsidR="005A0069" w:rsidRPr="005A0069" w:rsidRDefault="005A0069" w:rsidP="005A0069">
            <w:r w:rsidRPr="005A0069">
              <w:t>12</w:t>
            </w:r>
          </w:p>
        </w:tc>
        <w:tc>
          <w:tcPr>
            <w:tcW w:w="0" w:type="auto"/>
            <w:tcBorders>
              <w:top w:val="single" w:sz="8" w:space="0" w:color="auto"/>
              <w:left w:val="single" w:sz="8" w:space="0" w:color="auto"/>
              <w:bottom w:val="single" w:sz="8" w:space="0" w:color="auto"/>
              <w:right w:val="single" w:sz="18" w:space="0" w:color="auto"/>
            </w:tcBorders>
            <w:vAlign w:val="center"/>
            <w:hideMark/>
          </w:tcPr>
          <w:p w14:paraId="7FA3F04B" w14:textId="77777777" w:rsidR="005A0069" w:rsidRPr="005A0069" w:rsidRDefault="005A0069" w:rsidP="005A0069">
            <w:r w:rsidRPr="005A0069">
              <w:t>£15,000</w:t>
            </w:r>
          </w:p>
        </w:tc>
      </w:tr>
      <w:tr w:rsidR="005A0069" w:rsidRPr="005A0069" w14:paraId="51891EF3" w14:textId="77777777" w:rsidTr="005A0069">
        <w:trPr>
          <w:tblCellSpacing w:w="15" w:type="dxa"/>
        </w:trPr>
        <w:tc>
          <w:tcPr>
            <w:tcW w:w="0" w:type="auto"/>
            <w:tcBorders>
              <w:top w:val="single" w:sz="8" w:space="0" w:color="auto"/>
              <w:left w:val="single" w:sz="18" w:space="0" w:color="auto"/>
              <w:bottom w:val="single" w:sz="8" w:space="0" w:color="auto"/>
              <w:right w:val="single" w:sz="8" w:space="0" w:color="auto"/>
            </w:tcBorders>
            <w:vAlign w:val="center"/>
            <w:hideMark/>
          </w:tcPr>
          <w:p w14:paraId="5D9692DD" w14:textId="77777777" w:rsidR="005A0069" w:rsidRPr="005A0069" w:rsidRDefault="005A0069" w:rsidP="005A0069">
            <w:r w:rsidRPr="005A0069">
              <w:t>126</w:t>
            </w:r>
          </w:p>
        </w:tc>
        <w:tc>
          <w:tcPr>
            <w:tcW w:w="0" w:type="auto"/>
            <w:tcBorders>
              <w:top w:val="single" w:sz="8" w:space="0" w:color="auto"/>
              <w:left w:val="single" w:sz="8" w:space="0" w:color="auto"/>
              <w:bottom w:val="single" w:sz="8" w:space="0" w:color="auto"/>
              <w:right w:val="single" w:sz="8" w:space="0" w:color="auto"/>
            </w:tcBorders>
            <w:vAlign w:val="center"/>
            <w:hideMark/>
          </w:tcPr>
          <w:p w14:paraId="748D226A" w14:textId="77777777" w:rsidR="005A0069" w:rsidRPr="005A0069" w:rsidRDefault="005A0069" w:rsidP="005A0069">
            <w:r w:rsidRPr="005A0069">
              <w:t>13</w:t>
            </w:r>
          </w:p>
        </w:tc>
        <w:tc>
          <w:tcPr>
            <w:tcW w:w="0" w:type="auto"/>
            <w:tcBorders>
              <w:top w:val="single" w:sz="8" w:space="0" w:color="auto"/>
              <w:left w:val="single" w:sz="8" w:space="0" w:color="auto"/>
              <w:bottom w:val="single" w:sz="8" w:space="0" w:color="auto"/>
              <w:right w:val="single" w:sz="18" w:space="0" w:color="auto"/>
            </w:tcBorders>
            <w:vAlign w:val="center"/>
            <w:hideMark/>
          </w:tcPr>
          <w:p w14:paraId="656E3F8E" w14:textId="77777777" w:rsidR="005A0069" w:rsidRPr="005A0069" w:rsidRDefault="005A0069" w:rsidP="005A0069">
            <w:r w:rsidRPr="005A0069">
              <w:t>£16,250</w:t>
            </w:r>
          </w:p>
        </w:tc>
      </w:tr>
      <w:tr w:rsidR="005A0069" w:rsidRPr="005A0069" w14:paraId="78829775" w14:textId="77777777" w:rsidTr="005A0069">
        <w:trPr>
          <w:tblCellSpacing w:w="15" w:type="dxa"/>
        </w:trPr>
        <w:tc>
          <w:tcPr>
            <w:tcW w:w="0" w:type="auto"/>
            <w:tcBorders>
              <w:top w:val="single" w:sz="8" w:space="0" w:color="auto"/>
              <w:left w:val="single" w:sz="18" w:space="0" w:color="auto"/>
              <w:bottom w:val="single" w:sz="8" w:space="0" w:color="auto"/>
              <w:right w:val="single" w:sz="8" w:space="0" w:color="auto"/>
            </w:tcBorders>
            <w:vAlign w:val="center"/>
            <w:hideMark/>
          </w:tcPr>
          <w:p w14:paraId="14752D7E" w14:textId="77777777" w:rsidR="005A0069" w:rsidRPr="005A0069" w:rsidRDefault="005A0069" w:rsidP="005A0069">
            <w:r w:rsidRPr="005A0069">
              <w:t>426</w:t>
            </w:r>
          </w:p>
        </w:tc>
        <w:tc>
          <w:tcPr>
            <w:tcW w:w="0" w:type="auto"/>
            <w:tcBorders>
              <w:top w:val="single" w:sz="8" w:space="0" w:color="auto"/>
              <w:left w:val="single" w:sz="8" w:space="0" w:color="auto"/>
              <w:bottom w:val="single" w:sz="8" w:space="0" w:color="auto"/>
              <w:right w:val="single" w:sz="8" w:space="0" w:color="auto"/>
            </w:tcBorders>
            <w:vAlign w:val="center"/>
            <w:hideMark/>
          </w:tcPr>
          <w:p w14:paraId="6E5EECC0" w14:textId="77777777" w:rsidR="005A0069" w:rsidRPr="005A0069" w:rsidRDefault="005A0069" w:rsidP="005A0069">
            <w:r w:rsidRPr="005A0069">
              <w:t>17</w:t>
            </w:r>
          </w:p>
        </w:tc>
        <w:tc>
          <w:tcPr>
            <w:tcW w:w="0" w:type="auto"/>
            <w:tcBorders>
              <w:top w:val="single" w:sz="8" w:space="0" w:color="auto"/>
              <w:left w:val="single" w:sz="8" w:space="0" w:color="auto"/>
              <w:bottom w:val="single" w:sz="8" w:space="0" w:color="auto"/>
              <w:right w:val="single" w:sz="18" w:space="0" w:color="auto"/>
            </w:tcBorders>
            <w:vAlign w:val="center"/>
            <w:hideMark/>
          </w:tcPr>
          <w:p w14:paraId="4AAD6182" w14:textId="77777777" w:rsidR="005A0069" w:rsidRPr="005A0069" w:rsidRDefault="005A0069" w:rsidP="005A0069">
            <w:r w:rsidRPr="005A0069">
              <w:t>£20,625</w:t>
            </w:r>
          </w:p>
        </w:tc>
      </w:tr>
      <w:tr w:rsidR="005A0069" w:rsidRPr="005A0069" w14:paraId="281BCBED" w14:textId="77777777" w:rsidTr="005A0069">
        <w:trPr>
          <w:tblCellSpacing w:w="15" w:type="dxa"/>
        </w:trPr>
        <w:tc>
          <w:tcPr>
            <w:tcW w:w="0" w:type="auto"/>
            <w:tcBorders>
              <w:top w:val="single" w:sz="8" w:space="0" w:color="auto"/>
              <w:left w:val="single" w:sz="18" w:space="0" w:color="auto"/>
              <w:bottom w:val="single" w:sz="8" w:space="0" w:color="auto"/>
              <w:right w:val="single" w:sz="8" w:space="0" w:color="auto"/>
            </w:tcBorders>
            <w:vAlign w:val="center"/>
            <w:hideMark/>
          </w:tcPr>
          <w:p w14:paraId="44F95E89" w14:textId="77777777" w:rsidR="005A0069" w:rsidRPr="005A0069" w:rsidRDefault="005A0069" w:rsidP="005A0069">
            <w:r w:rsidRPr="005A0069">
              <w:t>626</w:t>
            </w:r>
          </w:p>
        </w:tc>
        <w:tc>
          <w:tcPr>
            <w:tcW w:w="0" w:type="auto"/>
            <w:tcBorders>
              <w:top w:val="single" w:sz="8" w:space="0" w:color="auto"/>
              <w:left w:val="single" w:sz="8" w:space="0" w:color="auto"/>
              <w:bottom w:val="single" w:sz="8" w:space="0" w:color="auto"/>
              <w:right w:val="single" w:sz="8" w:space="0" w:color="auto"/>
            </w:tcBorders>
            <w:vAlign w:val="center"/>
            <w:hideMark/>
          </w:tcPr>
          <w:p w14:paraId="2DAC9180" w14:textId="77777777" w:rsidR="005A0069" w:rsidRPr="005A0069" w:rsidRDefault="005A0069" w:rsidP="005A0069">
            <w:r w:rsidRPr="005A0069">
              <w:t>18</w:t>
            </w:r>
          </w:p>
        </w:tc>
        <w:tc>
          <w:tcPr>
            <w:tcW w:w="0" w:type="auto"/>
            <w:tcBorders>
              <w:top w:val="single" w:sz="8" w:space="0" w:color="auto"/>
              <w:left w:val="single" w:sz="8" w:space="0" w:color="auto"/>
              <w:bottom w:val="single" w:sz="8" w:space="0" w:color="auto"/>
              <w:right w:val="single" w:sz="18" w:space="0" w:color="auto"/>
            </w:tcBorders>
            <w:vAlign w:val="center"/>
            <w:hideMark/>
          </w:tcPr>
          <w:p w14:paraId="5056AC46" w14:textId="77777777" w:rsidR="005A0069" w:rsidRPr="005A0069" w:rsidRDefault="005A0069" w:rsidP="005A0069">
            <w:r w:rsidRPr="005A0069">
              <w:t>£21,875</w:t>
            </w:r>
          </w:p>
        </w:tc>
      </w:tr>
      <w:tr w:rsidR="005A0069" w:rsidRPr="005A0069" w14:paraId="0A9A1ADF" w14:textId="77777777" w:rsidTr="005A0069">
        <w:trPr>
          <w:tblCellSpacing w:w="15" w:type="dxa"/>
        </w:trPr>
        <w:tc>
          <w:tcPr>
            <w:tcW w:w="0" w:type="auto"/>
            <w:tcBorders>
              <w:top w:val="single" w:sz="8" w:space="0" w:color="auto"/>
              <w:left w:val="single" w:sz="18" w:space="0" w:color="auto"/>
              <w:bottom w:val="single" w:sz="8" w:space="0" w:color="auto"/>
              <w:right w:val="single" w:sz="8" w:space="0" w:color="auto"/>
            </w:tcBorders>
            <w:vAlign w:val="center"/>
            <w:hideMark/>
          </w:tcPr>
          <w:p w14:paraId="4D6B1C69" w14:textId="77777777" w:rsidR="005A0069" w:rsidRPr="005A0069" w:rsidRDefault="005A0069" w:rsidP="005A0069">
            <w:r w:rsidRPr="005A0069">
              <w:t>876</w:t>
            </w:r>
          </w:p>
        </w:tc>
        <w:tc>
          <w:tcPr>
            <w:tcW w:w="0" w:type="auto"/>
            <w:tcBorders>
              <w:top w:val="single" w:sz="8" w:space="0" w:color="auto"/>
              <w:left w:val="single" w:sz="8" w:space="0" w:color="auto"/>
              <w:bottom w:val="single" w:sz="8" w:space="0" w:color="auto"/>
              <w:right w:val="single" w:sz="8" w:space="0" w:color="auto"/>
            </w:tcBorders>
            <w:vAlign w:val="center"/>
            <w:hideMark/>
          </w:tcPr>
          <w:p w14:paraId="212DD5C4" w14:textId="77777777" w:rsidR="005A0069" w:rsidRPr="005A0069" w:rsidRDefault="005A0069" w:rsidP="005A0069">
            <w:r w:rsidRPr="005A0069">
              <w:t>19</w:t>
            </w:r>
          </w:p>
        </w:tc>
        <w:tc>
          <w:tcPr>
            <w:tcW w:w="0" w:type="auto"/>
            <w:tcBorders>
              <w:top w:val="single" w:sz="8" w:space="0" w:color="auto"/>
              <w:left w:val="single" w:sz="8" w:space="0" w:color="auto"/>
              <w:bottom w:val="single" w:sz="8" w:space="0" w:color="auto"/>
              <w:right w:val="single" w:sz="18" w:space="0" w:color="auto"/>
            </w:tcBorders>
            <w:vAlign w:val="center"/>
            <w:hideMark/>
          </w:tcPr>
          <w:p w14:paraId="766E9013" w14:textId="77777777" w:rsidR="005A0069" w:rsidRPr="005A0069" w:rsidRDefault="005A0069" w:rsidP="005A0069">
            <w:r w:rsidRPr="005A0069">
              <w:t>£23,125</w:t>
            </w:r>
          </w:p>
        </w:tc>
      </w:tr>
      <w:tr w:rsidR="005A0069" w:rsidRPr="005A0069" w14:paraId="1F8632D6" w14:textId="77777777" w:rsidTr="005A0069">
        <w:trPr>
          <w:tblCellSpacing w:w="15" w:type="dxa"/>
        </w:trPr>
        <w:tc>
          <w:tcPr>
            <w:tcW w:w="0" w:type="auto"/>
            <w:tcBorders>
              <w:top w:val="single" w:sz="8" w:space="0" w:color="auto"/>
              <w:left w:val="single" w:sz="18" w:space="0" w:color="auto"/>
              <w:bottom w:val="single" w:sz="8" w:space="0" w:color="auto"/>
              <w:right w:val="single" w:sz="8" w:space="0" w:color="auto"/>
            </w:tcBorders>
            <w:vAlign w:val="center"/>
            <w:hideMark/>
          </w:tcPr>
          <w:p w14:paraId="55059B20" w14:textId="77777777" w:rsidR="005A0069" w:rsidRPr="005A0069" w:rsidRDefault="005A0069" w:rsidP="005A0069">
            <w:r w:rsidRPr="005A0069">
              <w:t>1176</w:t>
            </w:r>
          </w:p>
        </w:tc>
        <w:tc>
          <w:tcPr>
            <w:tcW w:w="0" w:type="auto"/>
            <w:tcBorders>
              <w:top w:val="single" w:sz="8" w:space="0" w:color="auto"/>
              <w:left w:val="single" w:sz="8" w:space="0" w:color="auto"/>
              <w:bottom w:val="single" w:sz="8" w:space="0" w:color="auto"/>
              <w:right w:val="single" w:sz="8" w:space="0" w:color="auto"/>
            </w:tcBorders>
            <w:vAlign w:val="center"/>
            <w:hideMark/>
          </w:tcPr>
          <w:p w14:paraId="531D0AB8" w14:textId="77777777" w:rsidR="005A0069" w:rsidRPr="005A0069" w:rsidRDefault="005A0069" w:rsidP="005A0069">
            <w:r w:rsidRPr="005A0069">
              <w:t>20</w:t>
            </w:r>
          </w:p>
        </w:tc>
        <w:tc>
          <w:tcPr>
            <w:tcW w:w="0" w:type="auto"/>
            <w:tcBorders>
              <w:top w:val="single" w:sz="8" w:space="0" w:color="auto"/>
              <w:left w:val="single" w:sz="8" w:space="0" w:color="auto"/>
              <w:bottom w:val="single" w:sz="8" w:space="0" w:color="auto"/>
              <w:right w:val="single" w:sz="18" w:space="0" w:color="auto"/>
            </w:tcBorders>
            <w:vAlign w:val="center"/>
            <w:hideMark/>
          </w:tcPr>
          <w:p w14:paraId="1C31047F" w14:textId="77777777" w:rsidR="005A0069" w:rsidRPr="005A0069" w:rsidRDefault="005A0069" w:rsidP="005A0069">
            <w:r w:rsidRPr="005A0069">
              <w:t>£24,375</w:t>
            </w:r>
          </w:p>
        </w:tc>
      </w:tr>
      <w:tr w:rsidR="005A0069" w:rsidRPr="005A0069" w14:paraId="712D85BD" w14:textId="77777777" w:rsidTr="005A0069">
        <w:trPr>
          <w:tblCellSpacing w:w="15" w:type="dxa"/>
        </w:trPr>
        <w:tc>
          <w:tcPr>
            <w:tcW w:w="0" w:type="auto"/>
            <w:tcBorders>
              <w:top w:val="single" w:sz="8" w:space="0" w:color="auto"/>
              <w:left w:val="single" w:sz="18" w:space="0" w:color="auto"/>
              <w:bottom w:val="single" w:sz="8" w:space="0" w:color="auto"/>
              <w:right w:val="single" w:sz="8" w:space="0" w:color="auto"/>
            </w:tcBorders>
            <w:vAlign w:val="center"/>
            <w:hideMark/>
          </w:tcPr>
          <w:p w14:paraId="7A590625" w14:textId="77777777" w:rsidR="005A0069" w:rsidRPr="005A0069" w:rsidRDefault="005A0069" w:rsidP="005A0069">
            <w:r w:rsidRPr="005A0069">
              <w:t>1551</w:t>
            </w:r>
          </w:p>
        </w:tc>
        <w:tc>
          <w:tcPr>
            <w:tcW w:w="0" w:type="auto"/>
            <w:tcBorders>
              <w:top w:val="single" w:sz="8" w:space="0" w:color="auto"/>
              <w:left w:val="single" w:sz="8" w:space="0" w:color="auto"/>
              <w:bottom w:val="single" w:sz="8" w:space="0" w:color="auto"/>
              <w:right w:val="single" w:sz="8" w:space="0" w:color="auto"/>
            </w:tcBorders>
            <w:vAlign w:val="center"/>
            <w:hideMark/>
          </w:tcPr>
          <w:p w14:paraId="444DA171" w14:textId="77777777" w:rsidR="005A0069" w:rsidRPr="005A0069" w:rsidRDefault="005A0069" w:rsidP="005A0069">
            <w:r w:rsidRPr="005A0069">
              <w:t>21</w:t>
            </w:r>
          </w:p>
        </w:tc>
        <w:tc>
          <w:tcPr>
            <w:tcW w:w="0" w:type="auto"/>
            <w:tcBorders>
              <w:top w:val="single" w:sz="8" w:space="0" w:color="auto"/>
              <w:left w:val="single" w:sz="8" w:space="0" w:color="auto"/>
              <w:bottom w:val="single" w:sz="8" w:space="0" w:color="auto"/>
              <w:right w:val="single" w:sz="18" w:space="0" w:color="auto"/>
            </w:tcBorders>
            <w:vAlign w:val="center"/>
            <w:hideMark/>
          </w:tcPr>
          <w:p w14:paraId="71374A62" w14:textId="77777777" w:rsidR="005A0069" w:rsidRPr="005A0069" w:rsidRDefault="005A0069" w:rsidP="005A0069">
            <w:r w:rsidRPr="005A0069">
              <w:t>£26,250</w:t>
            </w:r>
          </w:p>
        </w:tc>
      </w:tr>
      <w:tr w:rsidR="005A0069" w:rsidRPr="005A0069" w14:paraId="16ACB1A4" w14:textId="77777777" w:rsidTr="005A0069">
        <w:trPr>
          <w:tblCellSpacing w:w="15" w:type="dxa"/>
        </w:trPr>
        <w:tc>
          <w:tcPr>
            <w:tcW w:w="0" w:type="auto"/>
            <w:tcBorders>
              <w:top w:val="single" w:sz="8" w:space="0" w:color="auto"/>
              <w:left w:val="single" w:sz="18" w:space="0" w:color="auto"/>
              <w:bottom w:val="single" w:sz="8" w:space="0" w:color="auto"/>
              <w:right w:val="single" w:sz="8" w:space="0" w:color="auto"/>
            </w:tcBorders>
            <w:vAlign w:val="center"/>
            <w:hideMark/>
          </w:tcPr>
          <w:p w14:paraId="7A70927A" w14:textId="77777777" w:rsidR="005A0069" w:rsidRPr="005A0069" w:rsidRDefault="005A0069" w:rsidP="005A0069">
            <w:r w:rsidRPr="005A0069">
              <w:t>2026</w:t>
            </w:r>
          </w:p>
        </w:tc>
        <w:tc>
          <w:tcPr>
            <w:tcW w:w="0" w:type="auto"/>
            <w:tcBorders>
              <w:top w:val="single" w:sz="8" w:space="0" w:color="auto"/>
              <w:left w:val="single" w:sz="8" w:space="0" w:color="auto"/>
              <w:bottom w:val="single" w:sz="8" w:space="0" w:color="auto"/>
              <w:right w:val="single" w:sz="8" w:space="0" w:color="auto"/>
            </w:tcBorders>
            <w:vAlign w:val="center"/>
            <w:hideMark/>
          </w:tcPr>
          <w:p w14:paraId="4BB04509" w14:textId="77777777" w:rsidR="005A0069" w:rsidRPr="005A0069" w:rsidRDefault="005A0069" w:rsidP="005A0069">
            <w:r w:rsidRPr="005A0069">
              <w:t>22</w:t>
            </w:r>
          </w:p>
        </w:tc>
        <w:tc>
          <w:tcPr>
            <w:tcW w:w="0" w:type="auto"/>
            <w:tcBorders>
              <w:top w:val="single" w:sz="8" w:space="0" w:color="auto"/>
              <w:left w:val="single" w:sz="8" w:space="0" w:color="auto"/>
              <w:bottom w:val="single" w:sz="8" w:space="0" w:color="auto"/>
              <w:right w:val="single" w:sz="18" w:space="0" w:color="auto"/>
            </w:tcBorders>
            <w:vAlign w:val="center"/>
            <w:hideMark/>
          </w:tcPr>
          <w:p w14:paraId="445547B5" w14:textId="77777777" w:rsidR="005A0069" w:rsidRPr="005A0069" w:rsidRDefault="005A0069" w:rsidP="005A0069">
            <w:r w:rsidRPr="005A0069">
              <w:t>£27,500</w:t>
            </w:r>
          </w:p>
        </w:tc>
      </w:tr>
      <w:tr w:rsidR="005A0069" w:rsidRPr="005A0069" w14:paraId="38851E70" w14:textId="77777777" w:rsidTr="005A0069">
        <w:trPr>
          <w:tblCellSpacing w:w="15" w:type="dxa"/>
        </w:trPr>
        <w:tc>
          <w:tcPr>
            <w:tcW w:w="0" w:type="auto"/>
            <w:tcBorders>
              <w:top w:val="single" w:sz="8" w:space="0" w:color="auto"/>
              <w:left w:val="single" w:sz="18" w:space="0" w:color="auto"/>
              <w:bottom w:val="single" w:sz="8" w:space="0" w:color="auto"/>
              <w:right w:val="single" w:sz="8" w:space="0" w:color="auto"/>
            </w:tcBorders>
            <w:vAlign w:val="center"/>
            <w:hideMark/>
          </w:tcPr>
          <w:p w14:paraId="7A278D9B" w14:textId="77777777" w:rsidR="005A0069" w:rsidRPr="005A0069" w:rsidRDefault="005A0069" w:rsidP="005A0069">
            <w:r w:rsidRPr="005A0069">
              <w:t>2676</w:t>
            </w:r>
          </w:p>
        </w:tc>
        <w:tc>
          <w:tcPr>
            <w:tcW w:w="0" w:type="auto"/>
            <w:tcBorders>
              <w:top w:val="single" w:sz="8" w:space="0" w:color="auto"/>
              <w:left w:val="single" w:sz="8" w:space="0" w:color="auto"/>
              <w:bottom w:val="single" w:sz="8" w:space="0" w:color="auto"/>
              <w:right w:val="single" w:sz="8" w:space="0" w:color="auto"/>
            </w:tcBorders>
            <w:vAlign w:val="center"/>
            <w:hideMark/>
          </w:tcPr>
          <w:p w14:paraId="5A7079E1" w14:textId="77777777" w:rsidR="005A0069" w:rsidRPr="005A0069" w:rsidRDefault="005A0069" w:rsidP="005A0069">
            <w:r w:rsidRPr="005A0069">
              <w:t>23</w:t>
            </w:r>
          </w:p>
        </w:tc>
        <w:tc>
          <w:tcPr>
            <w:tcW w:w="0" w:type="auto"/>
            <w:tcBorders>
              <w:top w:val="single" w:sz="8" w:space="0" w:color="auto"/>
              <w:left w:val="single" w:sz="8" w:space="0" w:color="auto"/>
              <w:bottom w:val="single" w:sz="8" w:space="0" w:color="auto"/>
              <w:right w:val="single" w:sz="18" w:space="0" w:color="auto"/>
            </w:tcBorders>
            <w:vAlign w:val="center"/>
            <w:hideMark/>
          </w:tcPr>
          <w:p w14:paraId="28008F45" w14:textId="77777777" w:rsidR="005A0069" w:rsidRPr="005A0069" w:rsidRDefault="005A0069" w:rsidP="005A0069">
            <w:r w:rsidRPr="005A0069">
              <w:t>£28,750</w:t>
            </w:r>
          </w:p>
        </w:tc>
      </w:tr>
      <w:tr w:rsidR="005A0069" w:rsidRPr="005A0069" w14:paraId="239B8D2B" w14:textId="77777777" w:rsidTr="005A0069">
        <w:trPr>
          <w:tblCellSpacing w:w="15" w:type="dxa"/>
        </w:trPr>
        <w:tc>
          <w:tcPr>
            <w:tcW w:w="0" w:type="auto"/>
            <w:tcBorders>
              <w:top w:val="single" w:sz="8" w:space="0" w:color="auto"/>
              <w:left w:val="single" w:sz="18" w:space="0" w:color="auto"/>
              <w:bottom w:val="single" w:sz="8" w:space="0" w:color="auto"/>
              <w:right w:val="single" w:sz="8" w:space="0" w:color="auto"/>
            </w:tcBorders>
            <w:vAlign w:val="center"/>
            <w:hideMark/>
          </w:tcPr>
          <w:p w14:paraId="65ED7664" w14:textId="77777777" w:rsidR="005A0069" w:rsidRPr="005A0069" w:rsidRDefault="005A0069" w:rsidP="005A0069">
            <w:r w:rsidRPr="005A0069">
              <w:t>3451</w:t>
            </w:r>
          </w:p>
        </w:tc>
        <w:tc>
          <w:tcPr>
            <w:tcW w:w="0" w:type="auto"/>
            <w:tcBorders>
              <w:top w:val="single" w:sz="8" w:space="0" w:color="auto"/>
              <w:left w:val="single" w:sz="8" w:space="0" w:color="auto"/>
              <w:bottom w:val="single" w:sz="8" w:space="0" w:color="auto"/>
              <w:right w:val="single" w:sz="8" w:space="0" w:color="auto"/>
            </w:tcBorders>
            <w:vAlign w:val="center"/>
            <w:hideMark/>
          </w:tcPr>
          <w:p w14:paraId="61E3D403" w14:textId="77777777" w:rsidR="005A0069" w:rsidRPr="005A0069" w:rsidRDefault="005A0069" w:rsidP="005A0069">
            <w:r w:rsidRPr="005A0069">
              <w:t>24</w:t>
            </w:r>
          </w:p>
        </w:tc>
        <w:tc>
          <w:tcPr>
            <w:tcW w:w="0" w:type="auto"/>
            <w:tcBorders>
              <w:top w:val="single" w:sz="8" w:space="0" w:color="auto"/>
              <w:left w:val="single" w:sz="8" w:space="0" w:color="auto"/>
              <w:bottom w:val="single" w:sz="8" w:space="0" w:color="auto"/>
              <w:right w:val="single" w:sz="18" w:space="0" w:color="auto"/>
            </w:tcBorders>
            <w:vAlign w:val="center"/>
            <w:hideMark/>
          </w:tcPr>
          <w:p w14:paraId="7C495053" w14:textId="77777777" w:rsidR="005A0069" w:rsidRPr="005A0069" w:rsidRDefault="005A0069" w:rsidP="005A0069">
            <w:r w:rsidRPr="005A0069">
              <w:t>£30,000</w:t>
            </w:r>
          </w:p>
        </w:tc>
      </w:tr>
      <w:tr w:rsidR="005A0069" w:rsidRPr="005A0069" w14:paraId="77D5327E" w14:textId="77777777" w:rsidTr="005A0069">
        <w:trPr>
          <w:tblCellSpacing w:w="15" w:type="dxa"/>
        </w:trPr>
        <w:tc>
          <w:tcPr>
            <w:tcW w:w="0" w:type="auto"/>
            <w:tcBorders>
              <w:top w:val="single" w:sz="8" w:space="0" w:color="auto"/>
              <w:left w:val="single" w:sz="18" w:space="0" w:color="auto"/>
              <w:bottom w:val="single" w:sz="8" w:space="0" w:color="auto"/>
              <w:right w:val="single" w:sz="8" w:space="0" w:color="auto"/>
            </w:tcBorders>
            <w:vAlign w:val="center"/>
            <w:hideMark/>
          </w:tcPr>
          <w:p w14:paraId="21837EC5" w14:textId="77777777" w:rsidR="005A0069" w:rsidRPr="005A0069" w:rsidRDefault="005A0069" w:rsidP="005A0069">
            <w:r w:rsidRPr="005A0069">
              <w:t>4351</w:t>
            </w:r>
          </w:p>
        </w:tc>
        <w:tc>
          <w:tcPr>
            <w:tcW w:w="0" w:type="auto"/>
            <w:tcBorders>
              <w:top w:val="single" w:sz="8" w:space="0" w:color="auto"/>
              <w:left w:val="single" w:sz="8" w:space="0" w:color="auto"/>
              <w:bottom w:val="single" w:sz="8" w:space="0" w:color="auto"/>
              <w:right w:val="single" w:sz="8" w:space="0" w:color="auto"/>
            </w:tcBorders>
            <w:vAlign w:val="center"/>
            <w:hideMark/>
          </w:tcPr>
          <w:p w14:paraId="4CA2FE5E" w14:textId="77777777" w:rsidR="005A0069" w:rsidRPr="005A0069" w:rsidRDefault="005A0069" w:rsidP="005A0069">
            <w:r w:rsidRPr="005A0069">
              <w:t>25</w:t>
            </w:r>
          </w:p>
        </w:tc>
        <w:tc>
          <w:tcPr>
            <w:tcW w:w="0" w:type="auto"/>
            <w:tcBorders>
              <w:top w:val="single" w:sz="8" w:space="0" w:color="auto"/>
              <w:left w:val="single" w:sz="8" w:space="0" w:color="auto"/>
              <w:bottom w:val="single" w:sz="8" w:space="0" w:color="auto"/>
              <w:right w:val="single" w:sz="18" w:space="0" w:color="auto"/>
            </w:tcBorders>
            <w:vAlign w:val="center"/>
            <w:hideMark/>
          </w:tcPr>
          <w:p w14:paraId="24053BD5" w14:textId="77777777" w:rsidR="005A0069" w:rsidRPr="005A0069" w:rsidRDefault="005A0069" w:rsidP="005A0069">
            <w:r w:rsidRPr="005A0069">
              <w:t>£31,250</w:t>
            </w:r>
          </w:p>
        </w:tc>
      </w:tr>
      <w:tr w:rsidR="005A0069" w:rsidRPr="005A0069" w14:paraId="763988F8" w14:textId="77777777" w:rsidTr="005A0069">
        <w:trPr>
          <w:tblCellSpacing w:w="15" w:type="dxa"/>
        </w:trPr>
        <w:tc>
          <w:tcPr>
            <w:tcW w:w="0" w:type="auto"/>
            <w:tcBorders>
              <w:top w:val="single" w:sz="8" w:space="0" w:color="auto"/>
              <w:left w:val="single" w:sz="18" w:space="0" w:color="auto"/>
              <w:bottom w:val="single" w:sz="18" w:space="0" w:color="auto"/>
              <w:right w:val="single" w:sz="8" w:space="0" w:color="auto"/>
            </w:tcBorders>
            <w:vAlign w:val="center"/>
            <w:hideMark/>
          </w:tcPr>
          <w:p w14:paraId="48FEFCFD" w14:textId="77777777" w:rsidR="005A0069" w:rsidRPr="005A0069" w:rsidRDefault="005A0069" w:rsidP="005A0069">
            <w:r w:rsidRPr="005A0069">
              <w:t>5451</w:t>
            </w:r>
          </w:p>
        </w:tc>
        <w:tc>
          <w:tcPr>
            <w:tcW w:w="0" w:type="auto"/>
            <w:tcBorders>
              <w:top w:val="single" w:sz="8" w:space="0" w:color="auto"/>
              <w:left w:val="single" w:sz="8" w:space="0" w:color="auto"/>
              <w:bottom w:val="single" w:sz="18" w:space="0" w:color="auto"/>
              <w:right w:val="single" w:sz="8" w:space="0" w:color="auto"/>
            </w:tcBorders>
            <w:vAlign w:val="center"/>
            <w:hideMark/>
          </w:tcPr>
          <w:p w14:paraId="793C616E" w14:textId="77777777" w:rsidR="005A0069" w:rsidRPr="005A0069" w:rsidRDefault="005A0069" w:rsidP="005A0069">
            <w:r w:rsidRPr="005A0069">
              <w:t>26</w:t>
            </w:r>
          </w:p>
        </w:tc>
        <w:tc>
          <w:tcPr>
            <w:tcW w:w="0" w:type="auto"/>
            <w:tcBorders>
              <w:top w:val="single" w:sz="8" w:space="0" w:color="auto"/>
              <w:left w:val="single" w:sz="8" w:space="0" w:color="auto"/>
              <w:bottom w:val="single" w:sz="18" w:space="0" w:color="auto"/>
              <w:right w:val="single" w:sz="18" w:space="0" w:color="auto"/>
            </w:tcBorders>
            <w:vAlign w:val="center"/>
            <w:hideMark/>
          </w:tcPr>
          <w:p w14:paraId="1C72ABE7" w14:textId="77777777" w:rsidR="005A0069" w:rsidRPr="005A0069" w:rsidRDefault="005A0069" w:rsidP="005A0069">
            <w:r w:rsidRPr="005A0069">
              <w:t>£32,500</w:t>
            </w:r>
          </w:p>
        </w:tc>
      </w:tr>
    </w:tbl>
    <w:p w14:paraId="4F6A4D6E" w14:textId="6F570140" w:rsidR="00983883" w:rsidRDefault="00983883" w:rsidP="00017ABA"/>
    <w:p w14:paraId="77D7E876" w14:textId="77777777" w:rsidR="00983883" w:rsidRDefault="00983883">
      <w:r>
        <w:br w:type="page"/>
      </w:r>
    </w:p>
    <w:p w14:paraId="11F51F01" w14:textId="66C4FFE2" w:rsidR="00C0689B" w:rsidRDefault="00983883" w:rsidP="00C0689B">
      <w:pPr>
        <w:pStyle w:val="Heading2"/>
        <w:rPr>
          <w:color w:val="000000" w:themeColor="text1"/>
        </w:rPr>
      </w:pPr>
      <w:bookmarkStart w:id="48" w:name="_Toc196382705"/>
      <w:r w:rsidRPr="009436AA">
        <w:rPr>
          <w:color w:val="000000" w:themeColor="text1"/>
        </w:rPr>
        <w:lastRenderedPageBreak/>
        <w:t>Appendix C:</w:t>
      </w:r>
      <w:bookmarkEnd w:id="48"/>
    </w:p>
    <w:p w14:paraId="7DCB573B" w14:textId="77777777" w:rsidR="00C0689B" w:rsidRDefault="00C0689B" w:rsidP="00C0689B">
      <w:r>
        <w:t>This section holds the scenario in which the study is based.</w:t>
      </w:r>
    </w:p>
    <w:p w14:paraId="7EED5FF3" w14:textId="063D6EAB" w:rsidR="00C0689B" w:rsidRPr="00C0689B" w:rsidRDefault="00C0689B" w:rsidP="00C0689B">
      <w:pPr>
        <w:pStyle w:val="Heading3"/>
        <w:rPr>
          <w:rFonts w:eastAsiaTheme="minorEastAsia" w:cstheme="minorBidi"/>
        </w:rPr>
      </w:pPr>
      <w:bookmarkStart w:id="49" w:name="_Toc196382706"/>
      <w:r w:rsidRPr="00480271">
        <w:rPr>
          <w:rFonts w:eastAsia="Arial"/>
        </w:rPr>
        <w:t>Scenario</w:t>
      </w:r>
      <w:bookmarkEnd w:id="49"/>
      <w:r w:rsidRPr="00480271">
        <w:rPr>
          <w:rFonts w:eastAsia="Arial"/>
        </w:rPr>
        <w:t xml:space="preserve"> </w:t>
      </w:r>
    </w:p>
    <w:p w14:paraId="533D26A1" w14:textId="6BFFD237" w:rsidR="00C0689B" w:rsidRPr="00480271" w:rsidRDefault="00C0689B" w:rsidP="00C0689B">
      <w:pPr>
        <w:rPr>
          <w:rFonts w:eastAsia="Trebuchet MS" w:cstheme="minorHAnsi"/>
        </w:rPr>
      </w:pPr>
      <w:r w:rsidRPr="00480271">
        <w:rPr>
          <w:rFonts w:eastAsia="Trebuchet MS" w:cstheme="minorHAnsi"/>
        </w:rPr>
        <w:t xml:space="preserve">You have just moved to a company as the newly appointed Network Manager. Initial discussions with senior staff </w:t>
      </w:r>
      <w:proofErr w:type="gramStart"/>
      <w:r w:rsidRPr="00480271">
        <w:rPr>
          <w:rFonts w:eastAsia="Trebuchet MS" w:cstheme="minorHAnsi"/>
        </w:rPr>
        <w:t>leads</w:t>
      </w:r>
      <w:proofErr w:type="gramEnd"/>
      <w:r w:rsidRPr="00480271">
        <w:rPr>
          <w:rFonts w:eastAsia="Trebuchet MS" w:cstheme="minorHAnsi"/>
        </w:rPr>
        <w:t xml:space="preserve"> you to being suspicious that there might be potential problems with security of both data and services.  You have become concerned that sections of the company are apparently not aware of, or adhering to, best practice in secure systems and that it is only by providence that severe issues have not been encountered.   </w:t>
      </w:r>
    </w:p>
    <w:p w14:paraId="162A5AB9" w14:textId="50307F1E" w:rsidR="00C0689B" w:rsidRPr="00480271" w:rsidRDefault="00C0689B" w:rsidP="00C0689B">
      <w:pPr>
        <w:rPr>
          <w:rFonts w:eastAsia="Trebuchet MS" w:cstheme="minorHAnsi"/>
        </w:rPr>
      </w:pPr>
      <w:r w:rsidRPr="00480271">
        <w:rPr>
          <w:rFonts w:eastAsia="Trebuchet MS" w:cstheme="minorHAnsi"/>
        </w:rPr>
        <w:t>These systems are required in day-to-day operations both within the company and with its dealings with customers and suppliers as well as financial management and human resources.  The company has recently invested in equipment that allows remote access.  It is also considering VOIP technologies.</w:t>
      </w:r>
    </w:p>
    <w:p w14:paraId="4954BF79" w14:textId="6F89748B" w:rsidR="00C0689B" w:rsidRPr="00480271" w:rsidRDefault="00C0689B" w:rsidP="00C0689B">
      <w:pPr>
        <w:rPr>
          <w:rFonts w:eastAsia="Trebuchet MS" w:cstheme="minorHAnsi"/>
        </w:rPr>
      </w:pPr>
      <w:r w:rsidRPr="00480271">
        <w:rPr>
          <w:rFonts w:eastAsia="Trebuchet MS" w:cstheme="minorHAnsi"/>
        </w:rPr>
        <w:t>Prepare a report for Management, indicating a relevant framework for both audit and process improvement.  This should include a justified discussion, with reference to recent issues in network security, of the business need to act on your proposals.  This should be accompanied by a clear action plan.</w:t>
      </w:r>
    </w:p>
    <w:p w14:paraId="5342574D" w14:textId="77777777" w:rsidR="00C0689B" w:rsidRPr="00480271" w:rsidRDefault="00C0689B" w:rsidP="00C0689B">
      <w:pPr>
        <w:rPr>
          <w:rFonts w:eastAsia="Trebuchet MS" w:cstheme="minorHAnsi"/>
        </w:rPr>
      </w:pPr>
      <w:r w:rsidRPr="00480271">
        <w:rPr>
          <w:rFonts w:eastAsia="Trebuchet MS" w:cstheme="minorHAnsi"/>
        </w:rPr>
        <w:t>State any assumptions you make about the company.  Illustrate your arguments with recent examples.</w:t>
      </w:r>
    </w:p>
    <w:p w14:paraId="0BDE9954" w14:textId="7CDE6CB7" w:rsidR="00C0689B" w:rsidRDefault="00C0689B">
      <w:r>
        <w:br w:type="page"/>
      </w:r>
    </w:p>
    <w:p w14:paraId="7BFD931A" w14:textId="4F409F20" w:rsidR="00C0689B" w:rsidRPr="00C0689B" w:rsidRDefault="00C0689B" w:rsidP="00C0689B"/>
    <w:p w14:paraId="20356B8B" w14:textId="2A26F241" w:rsidR="00983883" w:rsidRDefault="00983883" w:rsidP="009436AA">
      <w:pPr>
        <w:pStyle w:val="Heading3"/>
        <w:rPr>
          <w:color w:val="000000" w:themeColor="text1"/>
        </w:rPr>
      </w:pPr>
      <w:bookmarkStart w:id="50" w:name="_Toc196382707"/>
      <w:r w:rsidRPr="009436AA">
        <w:rPr>
          <w:color w:val="000000" w:themeColor="text1"/>
        </w:rPr>
        <w:t>Glossary:</w:t>
      </w:r>
      <w:bookmarkEnd w:id="50"/>
    </w:p>
    <w:p w14:paraId="1BBA6210" w14:textId="2C79D09A" w:rsidR="009436AA" w:rsidRDefault="009436AA" w:rsidP="009436AA">
      <w:r>
        <w:t>Framework/Standard - Collection of industry policies, best practices and guidelines.</w:t>
      </w:r>
    </w:p>
    <w:p w14:paraId="2C4580AF" w14:textId="4989100C" w:rsidR="009436AA" w:rsidRDefault="009436AA" w:rsidP="009436AA">
      <w:r>
        <w:t>ICO - Information Commissioner’s Office-This is the UK’s independent authority set up to uphold information rights</w:t>
      </w:r>
    </w:p>
    <w:p w14:paraId="01668568" w14:textId="6D4E2556" w:rsidR="009436AA" w:rsidRDefault="009436AA" w:rsidP="009436AA">
      <w:r>
        <w:t>Patch – Software developed and implemented by a vendor to fix a bug or vulnerability in their product.</w:t>
      </w:r>
    </w:p>
    <w:p w14:paraId="5518935D" w14:textId="6FFAD373" w:rsidR="009436AA" w:rsidRDefault="009436AA" w:rsidP="009436AA">
      <w:r>
        <w:t>Phishing - Fraudulent practice of sending emails disguised to be from reputable</w:t>
      </w:r>
    </w:p>
    <w:p w14:paraId="0FF86238" w14:textId="76C8C748" w:rsidR="009436AA" w:rsidRDefault="009436AA" w:rsidP="009436AA">
      <w:r>
        <w:t>companies to initiate individuals to reveal personal information, such as passwords and credit card numbers.</w:t>
      </w:r>
    </w:p>
    <w:p w14:paraId="1F02AFE8" w14:textId="3348E404" w:rsidR="009436AA" w:rsidRDefault="009436AA" w:rsidP="009436AA">
      <w:r>
        <w:t>Ransomware - Malicious software designed to block access to a computer system until a sum of money is paid.</w:t>
      </w:r>
    </w:p>
    <w:p w14:paraId="45231FBD" w14:textId="2ED009C0" w:rsidR="009436AA" w:rsidRDefault="009436AA" w:rsidP="009436AA">
      <w:r>
        <w:t>Remote Access - The ability to access a computer, such as a home</w:t>
      </w:r>
    </w:p>
    <w:p w14:paraId="6F8561EF" w14:textId="77777777" w:rsidR="009436AA" w:rsidRDefault="009436AA" w:rsidP="009436AA">
      <w:r>
        <w:t>computer or an office network computer, from a remote location.</w:t>
      </w:r>
    </w:p>
    <w:p w14:paraId="2A3CAA1A" w14:textId="77777777" w:rsidR="009436AA" w:rsidRDefault="009436AA" w:rsidP="009436AA">
      <w:r>
        <w:t>VoIP - Transmission of voice and multimedia content over Internet Protocol (IP)</w:t>
      </w:r>
    </w:p>
    <w:p w14:paraId="74566DA6" w14:textId="77777777" w:rsidR="009436AA" w:rsidRDefault="009436AA" w:rsidP="009436AA">
      <w:r>
        <w:t>networks</w:t>
      </w:r>
    </w:p>
    <w:p w14:paraId="32B98113" w14:textId="77777777" w:rsidR="009436AA" w:rsidRDefault="009436AA" w:rsidP="009436AA">
      <w:r>
        <w:t>Vulnerability - Weakness which can be exploited by a threat actor to perform</w:t>
      </w:r>
    </w:p>
    <w:p w14:paraId="119994D7" w14:textId="77777777" w:rsidR="009436AA" w:rsidRDefault="009436AA" w:rsidP="009436AA">
      <w:r>
        <w:t>unauthorized actions within a computer system</w:t>
      </w:r>
    </w:p>
    <w:p w14:paraId="32ECDCF8" w14:textId="77777777" w:rsidR="00983883" w:rsidRDefault="00983883" w:rsidP="00017ABA"/>
    <w:p w14:paraId="1A63D9CE" w14:textId="4ACB3BDC" w:rsidR="00C0689B" w:rsidRPr="00B450CE" w:rsidRDefault="00C0689B" w:rsidP="00017ABA"/>
    <w:sectPr w:rsidR="00C0689B" w:rsidRPr="00B450CE" w:rsidSect="00BD0582">
      <w:footerReference w:type="even" r:id="rId28"/>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8BDABB" w14:textId="77777777" w:rsidR="00F52289" w:rsidRDefault="00F52289" w:rsidP="002503E0">
      <w:pPr>
        <w:spacing w:after="0" w:line="240" w:lineRule="auto"/>
      </w:pPr>
      <w:r>
        <w:separator/>
      </w:r>
    </w:p>
  </w:endnote>
  <w:endnote w:type="continuationSeparator" w:id="0">
    <w:p w14:paraId="3DA42D30" w14:textId="77777777" w:rsidR="00F52289" w:rsidRDefault="00F52289" w:rsidP="00250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31878174"/>
      <w:docPartObj>
        <w:docPartGallery w:val="Page Numbers (Bottom of Page)"/>
        <w:docPartUnique/>
      </w:docPartObj>
    </w:sdtPr>
    <w:sdtContent>
      <w:p w14:paraId="19E78EAF" w14:textId="7EDC9AAC" w:rsidR="002503E0" w:rsidRDefault="002503E0" w:rsidP="003F5D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B25EB2" w14:textId="77777777" w:rsidR="002503E0" w:rsidRDefault="002503E0" w:rsidP="002503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97075107"/>
      <w:docPartObj>
        <w:docPartGallery w:val="Page Numbers (Bottom of Page)"/>
        <w:docPartUnique/>
      </w:docPartObj>
    </w:sdtPr>
    <w:sdtContent>
      <w:p w14:paraId="242D560A" w14:textId="1569B0B1" w:rsidR="002503E0" w:rsidRDefault="002503E0" w:rsidP="003F5D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CEDA705" w14:textId="77777777" w:rsidR="002503E0" w:rsidRDefault="002503E0" w:rsidP="002503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5B658A" w14:textId="77777777" w:rsidR="00F52289" w:rsidRDefault="00F52289" w:rsidP="002503E0">
      <w:pPr>
        <w:spacing w:after="0" w:line="240" w:lineRule="auto"/>
      </w:pPr>
      <w:r>
        <w:separator/>
      </w:r>
    </w:p>
  </w:footnote>
  <w:footnote w:type="continuationSeparator" w:id="0">
    <w:p w14:paraId="75C3BC66" w14:textId="77777777" w:rsidR="00F52289" w:rsidRDefault="00F52289" w:rsidP="002503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007D4"/>
    <w:multiLevelType w:val="hybridMultilevel"/>
    <w:tmpl w:val="F3EC2A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7A4848"/>
    <w:multiLevelType w:val="hybridMultilevel"/>
    <w:tmpl w:val="9BFEC98A"/>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AF70A7"/>
    <w:multiLevelType w:val="hybridMultilevel"/>
    <w:tmpl w:val="C27C8752"/>
    <w:lvl w:ilvl="0" w:tplc="940AD2A0">
      <w:start w:val="1"/>
      <w:numFmt w:val="lowerLetter"/>
      <w:lvlText w:val="(%1)"/>
      <w:lvlJc w:val="left"/>
      <w:pPr>
        <w:ind w:left="400" w:hanging="360"/>
      </w:pPr>
      <w:rPr>
        <w:rFonts w:hint="default"/>
      </w:rPr>
    </w:lvl>
    <w:lvl w:ilvl="1" w:tplc="08090019" w:tentative="1">
      <w:start w:val="1"/>
      <w:numFmt w:val="lowerLetter"/>
      <w:lvlText w:val="%2."/>
      <w:lvlJc w:val="left"/>
      <w:pPr>
        <w:ind w:left="1120" w:hanging="360"/>
      </w:pPr>
    </w:lvl>
    <w:lvl w:ilvl="2" w:tplc="0809001B" w:tentative="1">
      <w:start w:val="1"/>
      <w:numFmt w:val="lowerRoman"/>
      <w:lvlText w:val="%3."/>
      <w:lvlJc w:val="right"/>
      <w:pPr>
        <w:ind w:left="1840" w:hanging="180"/>
      </w:pPr>
    </w:lvl>
    <w:lvl w:ilvl="3" w:tplc="0809000F" w:tentative="1">
      <w:start w:val="1"/>
      <w:numFmt w:val="decimal"/>
      <w:lvlText w:val="%4."/>
      <w:lvlJc w:val="left"/>
      <w:pPr>
        <w:ind w:left="2560" w:hanging="360"/>
      </w:pPr>
    </w:lvl>
    <w:lvl w:ilvl="4" w:tplc="08090019" w:tentative="1">
      <w:start w:val="1"/>
      <w:numFmt w:val="lowerLetter"/>
      <w:lvlText w:val="%5."/>
      <w:lvlJc w:val="left"/>
      <w:pPr>
        <w:ind w:left="3280" w:hanging="360"/>
      </w:pPr>
    </w:lvl>
    <w:lvl w:ilvl="5" w:tplc="0809001B" w:tentative="1">
      <w:start w:val="1"/>
      <w:numFmt w:val="lowerRoman"/>
      <w:lvlText w:val="%6."/>
      <w:lvlJc w:val="right"/>
      <w:pPr>
        <w:ind w:left="4000" w:hanging="180"/>
      </w:pPr>
    </w:lvl>
    <w:lvl w:ilvl="6" w:tplc="0809000F" w:tentative="1">
      <w:start w:val="1"/>
      <w:numFmt w:val="decimal"/>
      <w:lvlText w:val="%7."/>
      <w:lvlJc w:val="left"/>
      <w:pPr>
        <w:ind w:left="4720" w:hanging="360"/>
      </w:pPr>
    </w:lvl>
    <w:lvl w:ilvl="7" w:tplc="08090019" w:tentative="1">
      <w:start w:val="1"/>
      <w:numFmt w:val="lowerLetter"/>
      <w:lvlText w:val="%8."/>
      <w:lvlJc w:val="left"/>
      <w:pPr>
        <w:ind w:left="5440" w:hanging="360"/>
      </w:pPr>
    </w:lvl>
    <w:lvl w:ilvl="8" w:tplc="0809001B" w:tentative="1">
      <w:start w:val="1"/>
      <w:numFmt w:val="lowerRoman"/>
      <w:lvlText w:val="%9."/>
      <w:lvlJc w:val="right"/>
      <w:pPr>
        <w:ind w:left="6160" w:hanging="180"/>
      </w:pPr>
    </w:lvl>
  </w:abstractNum>
  <w:abstractNum w:abstractNumId="3" w15:restartNumberingAfterBreak="0">
    <w:nsid w:val="0FB07E92"/>
    <w:multiLevelType w:val="hybridMultilevel"/>
    <w:tmpl w:val="81F293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32778B2"/>
    <w:multiLevelType w:val="hybridMultilevel"/>
    <w:tmpl w:val="44AE2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314991"/>
    <w:multiLevelType w:val="hybridMultilevel"/>
    <w:tmpl w:val="1B340404"/>
    <w:lvl w:ilvl="0" w:tplc="4EBAA95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7617BC9"/>
    <w:multiLevelType w:val="hybridMultilevel"/>
    <w:tmpl w:val="2F843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7666E5"/>
    <w:multiLevelType w:val="hybridMultilevel"/>
    <w:tmpl w:val="BB82DE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77C325A"/>
    <w:multiLevelType w:val="hybridMultilevel"/>
    <w:tmpl w:val="E6E46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FD85179"/>
    <w:multiLevelType w:val="hybridMultilevel"/>
    <w:tmpl w:val="D9482E6E"/>
    <w:lvl w:ilvl="0" w:tplc="52725B5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10E4C5D"/>
    <w:multiLevelType w:val="hybridMultilevel"/>
    <w:tmpl w:val="8F0C49A8"/>
    <w:lvl w:ilvl="0" w:tplc="338248F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2D279FB"/>
    <w:multiLevelType w:val="hybridMultilevel"/>
    <w:tmpl w:val="E3108B34"/>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3005F7F"/>
    <w:multiLevelType w:val="hybridMultilevel"/>
    <w:tmpl w:val="C27C8752"/>
    <w:lvl w:ilvl="0" w:tplc="FFFFFFFF">
      <w:start w:val="1"/>
      <w:numFmt w:val="lowerLetter"/>
      <w:lvlText w:val="(%1)"/>
      <w:lvlJc w:val="left"/>
      <w:pPr>
        <w:ind w:left="400" w:hanging="360"/>
      </w:pPr>
      <w:rPr>
        <w:rFonts w:hint="default"/>
      </w:rPr>
    </w:lvl>
    <w:lvl w:ilvl="1" w:tplc="FFFFFFFF" w:tentative="1">
      <w:start w:val="1"/>
      <w:numFmt w:val="lowerLetter"/>
      <w:lvlText w:val="%2."/>
      <w:lvlJc w:val="left"/>
      <w:pPr>
        <w:ind w:left="1120" w:hanging="360"/>
      </w:pPr>
    </w:lvl>
    <w:lvl w:ilvl="2" w:tplc="FFFFFFFF" w:tentative="1">
      <w:start w:val="1"/>
      <w:numFmt w:val="lowerRoman"/>
      <w:lvlText w:val="%3."/>
      <w:lvlJc w:val="right"/>
      <w:pPr>
        <w:ind w:left="1840" w:hanging="180"/>
      </w:pPr>
    </w:lvl>
    <w:lvl w:ilvl="3" w:tplc="FFFFFFFF" w:tentative="1">
      <w:start w:val="1"/>
      <w:numFmt w:val="decimal"/>
      <w:lvlText w:val="%4."/>
      <w:lvlJc w:val="left"/>
      <w:pPr>
        <w:ind w:left="2560" w:hanging="360"/>
      </w:pPr>
    </w:lvl>
    <w:lvl w:ilvl="4" w:tplc="FFFFFFFF" w:tentative="1">
      <w:start w:val="1"/>
      <w:numFmt w:val="lowerLetter"/>
      <w:lvlText w:val="%5."/>
      <w:lvlJc w:val="left"/>
      <w:pPr>
        <w:ind w:left="3280" w:hanging="360"/>
      </w:pPr>
    </w:lvl>
    <w:lvl w:ilvl="5" w:tplc="FFFFFFFF" w:tentative="1">
      <w:start w:val="1"/>
      <w:numFmt w:val="lowerRoman"/>
      <w:lvlText w:val="%6."/>
      <w:lvlJc w:val="right"/>
      <w:pPr>
        <w:ind w:left="4000" w:hanging="180"/>
      </w:pPr>
    </w:lvl>
    <w:lvl w:ilvl="6" w:tplc="FFFFFFFF" w:tentative="1">
      <w:start w:val="1"/>
      <w:numFmt w:val="decimal"/>
      <w:lvlText w:val="%7."/>
      <w:lvlJc w:val="left"/>
      <w:pPr>
        <w:ind w:left="4720" w:hanging="360"/>
      </w:pPr>
    </w:lvl>
    <w:lvl w:ilvl="7" w:tplc="FFFFFFFF" w:tentative="1">
      <w:start w:val="1"/>
      <w:numFmt w:val="lowerLetter"/>
      <w:lvlText w:val="%8."/>
      <w:lvlJc w:val="left"/>
      <w:pPr>
        <w:ind w:left="5440" w:hanging="360"/>
      </w:pPr>
    </w:lvl>
    <w:lvl w:ilvl="8" w:tplc="FFFFFFFF" w:tentative="1">
      <w:start w:val="1"/>
      <w:numFmt w:val="lowerRoman"/>
      <w:lvlText w:val="%9."/>
      <w:lvlJc w:val="right"/>
      <w:pPr>
        <w:ind w:left="6160" w:hanging="180"/>
      </w:pPr>
    </w:lvl>
  </w:abstractNum>
  <w:abstractNum w:abstractNumId="13" w15:restartNumberingAfterBreak="0">
    <w:nsid w:val="550F7418"/>
    <w:multiLevelType w:val="multilevel"/>
    <w:tmpl w:val="1B0E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195834"/>
    <w:multiLevelType w:val="multilevel"/>
    <w:tmpl w:val="FA9C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8C230B"/>
    <w:multiLevelType w:val="hybridMultilevel"/>
    <w:tmpl w:val="30221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607443C"/>
    <w:multiLevelType w:val="hybridMultilevel"/>
    <w:tmpl w:val="FFB2E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D672FD1"/>
    <w:multiLevelType w:val="hybridMultilevel"/>
    <w:tmpl w:val="24C26A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3859927">
    <w:abstractNumId w:val="6"/>
  </w:num>
  <w:num w:numId="2" w16cid:durableId="1223374000">
    <w:abstractNumId w:val="13"/>
  </w:num>
  <w:num w:numId="3" w16cid:durableId="31733798">
    <w:abstractNumId w:val="14"/>
  </w:num>
  <w:num w:numId="4" w16cid:durableId="1324119506">
    <w:abstractNumId w:val="8"/>
  </w:num>
  <w:num w:numId="5" w16cid:durableId="2084057700">
    <w:abstractNumId w:val="16"/>
  </w:num>
  <w:num w:numId="6" w16cid:durableId="1976912917">
    <w:abstractNumId w:val="4"/>
  </w:num>
  <w:num w:numId="7" w16cid:durableId="1169058835">
    <w:abstractNumId w:val="15"/>
  </w:num>
  <w:num w:numId="8" w16cid:durableId="1386028048">
    <w:abstractNumId w:val="3"/>
  </w:num>
  <w:num w:numId="9" w16cid:durableId="1036658076">
    <w:abstractNumId w:val="0"/>
  </w:num>
  <w:num w:numId="10" w16cid:durableId="1082919403">
    <w:abstractNumId w:val="9"/>
  </w:num>
  <w:num w:numId="11" w16cid:durableId="574894208">
    <w:abstractNumId w:val="2"/>
  </w:num>
  <w:num w:numId="12" w16cid:durableId="1322394159">
    <w:abstractNumId w:val="12"/>
  </w:num>
  <w:num w:numId="13" w16cid:durableId="1733313436">
    <w:abstractNumId w:val="11"/>
  </w:num>
  <w:num w:numId="14" w16cid:durableId="1136684074">
    <w:abstractNumId w:val="1"/>
  </w:num>
  <w:num w:numId="15" w16cid:durableId="34818563">
    <w:abstractNumId w:val="5"/>
  </w:num>
  <w:num w:numId="16" w16cid:durableId="365256126">
    <w:abstractNumId w:val="10"/>
  </w:num>
  <w:num w:numId="17" w16cid:durableId="267279875">
    <w:abstractNumId w:val="7"/>
  </w:num>
  <w:num w:numId="18" w16cid:durableId="3119542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21A"/>
    <w:rsid w:val="00017ABA"/>
    <w:rsid w:val="000607EB"/>
    <w:rsid w:val="000703FF"/>
    <w:rsid w:val="00185D8C"/>
    <w:rsid w:val="001C6A3B"/>
    <w:rsid w:val="002503E0"/>
    <w:rsid w:val="002B5734"/>
    <w:rsid w:val="0030256F"/>
    <w:rsid w:val="00395F03"/>
    <w:rsid w:val="003B021A"/>
    <w:rsid w:val="00434404"/>
    <w:rsid w:val="004373B8"/>
    <w:rsid w:val="00450EBE"/>
    <w:rsid w:val="0045600A"/>
    <w:rsid w:val="00503A55"/>
    <w:rsid w:val="00530B89"/>
    <w:rsid w:val="00570635"/>
    <w:rsid w:val="005929C4"/>
    <w:rsid w:val="005A0069"/>
    <w:rsid w:val="005F08F1"/>
    <w:rsid w:val="0063019F"/>
    <w:rsid w:val="0064219D"/>
    <w:rsid w:val="00756A33"/>
    <w:rsid w:val="007846DB"/>
    <w:rsid w:val="00784C80"/>
    <w:rsid w:val="00784DDF"/>
    <w:rsid w:val="008757B7"/>
    <w:rsid w:val="00927C88"/>
    <w:rsid w:val="009436AA"/>
    <w:rsid w:val="00983883"/>
    <w:rsid w:val="009E6B3D"/>
    <w:rsid w:val="009E76D3"/>
    <w:rsid w:val="00A92753"/>
    <w:rsid w:val="00A929D1"/>
    <w:rsid w:val="00B450CE"/>
    <w:rsid w:val="00B84DDE"/>
    <w:rsid w:val="00B904B4"/>
    <w:rsid w:val="00BD0582"/>
    <w:rsid w:val="00C0689B"/>
    <w:rsid w:val="00C21F3B"/>
    <w:rsid w:val="00C7532B"/>
    <w:rsid w:val="00CF53F3"/>
    <w:rsid w:val="00D15568"/>
    <w:rsid w:val="00D701F0"/>
    <w:rsid w:val="00F52289"/>
    <w:rsid w:val="00F531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37F86"/>
  <w15:chartTrackingRefBased/>
  <w15:docId w15:val="{07B09EDB-82FC-4146-BE4E-DBFF6FE52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3B0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0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0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0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0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21A"/>
    <w:rPr>
      <w:rFonts w:eastAsiaTheme="majorEastAsia" w:cstheme="majorBidi"/>
      <w:color w:val="272727" w:themeColor="text1" w:themeTint="D8"/>
    </w:rPr>
  </w:style>
  <w:style w:type="paragraph" w:styleId="Title">
    <w:name w:val="Title"/>
    <w:basedOn w:val="Normal"/>
    <w:next w:val="Normal"/>
    <w:link w:val="TitleChar"/>
    <w:uiPriority w:val="10"/>
    <w:qFormat/>
    <w:rsid w:val="003B0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21A"/>
    <w:pPr>
      <w:spacing w:before="160"/>
      <w:jc w:val="center"/>
    </w:pPr>
    <w:rPr>
      <w:i/>
      <w:iCs/>
      <w:color w:val="404040" w:themeColor="text1" w:themeTint="BF"/>
    </w:rPr>
  </w:style>
  <w:style w:type="character" w:customStyle="1" w:styleId="QuoteChar">
    <w:name w:val="Quote Char"/>
    <w:basedOn w:val="DefaultParagraphFont"/>
    <w:link w:val="Quote"/>
    <w:uiPriority w:val="29"/>
    <w:rsid w:val="003B021A"/>
    <w:rPr>
      <w:i/>
      <w:iCs/>
      <w:color w:val="404040" w:themeColor="text1" w:themeTint="BF"/>
    </w:rPr>
  </w:style>
  <w:style w:type="paragraph" w:styleId="ListParagraph">
    <w:name w:val="List Paragraph"/>
    <w:basedOn w:val="Normal"/>
    <w:uiPriority w:val="34"/>
    <w:qFormat/>
    <w:rsid w:val="003B021A"/>
    <w:pPr>
      <w:ind w:left="720"/>
      <w:contextualSpacing/>
    </w:pPr>
  </w:style>
  <w:style w:type="character" w:styleId="IntenseEmphasis">
    <w:name w:val="Intense Emphasis"/>
    <w:basedOn w:val="DefaultParagraphFont"/>
    <w:uiPriority w:val="21"/>
    <w:qFormat/>
    <w:rsid w:val="003B021A"/>
    <w:rPr>
      <w:i/>
      <w:iCs/>
      <w:color w:val="0F4761" w:themeColor="accent1" w:themeShade="BF"/>
    </w:rPr>
  </w:style>
  <w:style w:type="paragraph" w:styleId="IntenseQuote">
    <w:name w:val="Intense Quote"/>
    <w:basedOn w:val="Normal"/>
    <w:next w:val="Normal"/>
    <w:link w:val="IntenseQuoteChar"/>
    <w:uiPriority w:val="30"/>
    <w:qFormat/>
    <w:rsid w:val="003B0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21A"/>
    <w:rPr>
      <w:i/>
      <w:iCs/>
      <w:color w:val="0F4761" w:themeColor="accent1" w:themeShade="BF"/>
    </w:rPr>
  </w:style>
  <w:style w:type="character" w:styleId="IntenseReference">
    <w:name w:val="Intense Reference"/>
    <w:basedOn w:val="DefaultParagraphFont"/>
    <w:uiPriority w:val="32"/>
    <w:qFormat/>
    <w:rsid w:val="003B021A"/>
    <w:rPr>
      <w:b/>
      <w:bCs/>
      <w:smallCaps/>
      <w:color w:val="0F4761" w:themeColor="accent1" w:themeShade="BF"/>
      <w:spacing w:val="5"/>
    </w:rPr>
  </w:style>
  <w:style w:type="table" w:styleId="TableGrid">
    <w:name w:val="Table Grid"/>
    <w:basedOn w:val="TableNormal"/>
    <w:uiPriority w:val="39"/>
    <w:rsid w:val="003025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757B7"/>
    <w:pPr>
      <w:spacing w:after="200" w:line="240" w:lineRule="auto"/>
    </w:pPr>
    <w:rPr>
      <w:i/>
      <w:iCs/>
      <w:color w:val="0E2841" w:themeColor="text2"/>
      <w:sz w:val="18"/>
      <w:szCs w:val="18"/>
    </w:rPr>
  </w:style>
  <w:style w:type="character" w:styleId="Hyperlink">
    <w:name w:val="Hyperlink"/>
    <w:basedOn w:val="DefaultParagraphFont"/>
    <w:uiPriority w:val="99"/>
    <w:unhideWhenUsed/>
    <w:rsid w:val="008757B7"/>
    <w:rPr>
      <w:color w:val="467886" w:themeColor="hyperlink"/>
      <w:u w:val="single"/>
    </w:rPr>
  </w:style>
  <w:style w:type="character" w:styleId="UnresolvedMention">
    <w:name w:val="Unresolved Mention"/>
    <w:basedOn w:val="DefaultParagraphFont"/>
    <w:uiPriority w:val="99"/>
    <w:semiHidden/>
    <w:unhideWhenUsed/>
    <w:rsid w:val="008757B7"/>
    <w:rPr>
      <w:color w:val="605E5C"/>
      <w:shd w:val="clear" w:color="auto" w:fill="E1DFDD"/>
    </w:rPr>
  </w:style>
  <w:style w:type="paragraph" w:styleId="TOCHeading">
    <w:name w:val="TOC Heading"/>
    <w:basedOn w:val="Heading1"/>
    <w:next w:val="Normal"/>
    <w:uiPriority w:val="39"/>
    <w:unhideWhenUsed/>
    <w:qFormat/>
    <w:rsid w:val="002503E0"/>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0607EB"/>
    <w:pPr>
      <w:tabs>
        <w:tab w:val="right" w:leader="dot" w:pos="9016"/>
      </w:tabs>
      <w:spacing w:before="120" w:after="0"/>
    </w:pPr>
    <w:rPr>
      <w:b/>
      <w:bCs/>
      <w:i/>
      <w:iCs/>
    </w:rPr>
  </w:style>
  <w:style w:type="paragraph" w:styleId="TOC2">
    <w:name w:val="toc 2"/>
    <w:basedOn w:val="Normal"/>
    <w:next w:val="Normal"/>
    <w:autoRedefine/>
    <w:uiPriority w:val="39"/>
    <w:unhideWhenUsed/>
    <w:rsid w:val="002503E0"/>
    <w:pPr>
      <w:spacing w:before="120" w:after="0"/>
      <w:ind w:left="240"/>
    </w:pPr>
    <w:rPr>
      <w:b/>
      <w:bCs/>
      <w:sz w:val="22"/>
      <w:szCs w:val="22"/>
    </w:rPr>
  </w:style>
  <w:style w:type="paragraph" w:styleId="TOC3">
    <w:name w:val="toc 3"/>
    <w:basedOn w:val="Normal"/>
    <w:next w:val="Normal"/>
    <w:autoRedefine/>
    <w:uiPriority w:val="39"/>
    <w:unhideWhenUsed/>
    <w:rsid w:val="002503E0"/>
    <w:pPr>
      <w:spacing w:after="0"/>
      <w:ind w:left="480"/>
    </w:pPr>
    <w:rPr>
      <w:sz w:val="20"/>
      <w:szCs w:val="20"/>
    </w:rPr>
  </w:style>
  <w:style w:type="paragraph" w:styleId="TOC4">
    <w:name w:val="toc 4"/>
    <w:basedOn w:val="Normal"/>
    <w:next w:val="Normal"/>
    <w:autoRedefine/>
    <w:uiPriority w:val="39"/>
    <w:semiHidden/>
    <w:unhideWhenUsed/>
    <w:rsid w:val="002503E0"/>
    <w:pPr>
      <w:spacing w:after="0"/>
      <w:ind w:left="720"/>
    </w:pPr>
    <w:rPr>
      <w:sz w:val="20"/>
      <w:szCs w:val="20"/>
    </w:rPr>
  </w:style>
  <w:style w:type="paragraph" w:styleId="TOC5">
    <w:name w:val="toc 5"/>
    <w:basedOn w:val="Normal"/>
    <w:next w:val="Normal"/>
    <w:autoRedefine/>
    <w:uiPriority w:val="39"/>
    <w:semiHidden/>
    <w:unhideWhenUsed/>
    <w:rsid w:val="002503E0"/>
    <w:pPr>
      <w:spacing w:after="0"/>
      <w:ind w:left="960"/>
    </w:pPr>
    <w:rPr>
      <w:sz w:val="20"/>
      <w:szCs w:val="20"/>
    </w:rPr>
  </w:style>
  <w:style w:type="paragraph" w:styleId="TOC6">
    <w:name w:val="toc 6"/>
    <w:basedOn w:val="Normal"/>
    <w:next w:val="Normal"/>
    <w:autoRedefine/>
    <w:uiPriority w:val="39"/>
    <w:semiHidden/>
    <w:unhideWhenUsed/>
    <w:rsid w:val="002503E0"/>
    <w:pPr>
      <w:spacing w:after="0"/>
      <w:ind w:left="1200"/>
    </w:pPr>
    <w:rPr>
      <w:sz w:val="20"/>
      <w:szCs w:val="20"/>
    </w:rPr>
  </w:style>
  <w:style w:type="paragraph" w:styleId="TOC7">
    <w:name w:val="toc 7"/>
    <w:basedOn w:val="Normal"/>
    <w:next w:val="Normal"/>
    <w:autoRedefine/>
    <w:uiPriority w:val="39"/>
    <w:semiHidden/>
    <w:unhideWhenUsed/>
    <w:rsid w:val="002503E0"/>
    <w:pPr>
      <w:spacing w:after="0"/>
      <w:ind w:left="1440"/>
    </w:pPr>
    <w:rPr>
      <w:sz w:val="20"/>
      <w:szCs w:val="20"/>
    </w:rPr>
  </w:style>
  <w:style w:type="paragraph" w:styleId="TOC8">
    <w:name w:val="toc 8"/>
    <w:basedOn w:val="Normal"/>
    <w:next w:val="Normal"/>
    <w:autoRedefine/>
    <w:uiPriority w:val="39"/>
    <w:semiHidden/>
    <w:unhideWhenUsed/>
    <w:rsid w:val="002503E0"/>
    <w:pPr>
      <w:spacing w:after="0"/>
      <w:ind w:left="1680"/>
    </w:pPr>
    <w:rPr>
      <w:sz w:val="20"/>
      <w:szCs w:val="20"/>
    </w:rPr>
  </w:style>
  <w:style w:type="paragraph" w:styleId="TOC9">
    <w:name w:val="toc 9"/>
    <w:basedOn w:val="Normal"/>
    <w:next w:val="Normal"/>
    <w:autoRedefine/>
    <w:uiPriority w:val="39"/>
    <w:semiHidden/>
    <w:unhideWhenUsed/>
    <w:rsid w:val="002503E0"/>
    <w:pPr>
      <w:spacing w:after="0"/>
      <w:ind w:left="1920"/>
    </w:pPr>
    <w:rPr>
      <w:sz w:val="20"/>
      <w:szCs w:val="20"/>
    </w:rPr>
  </w:style>
  <w:style w:type="paragraph" w:styleId="Footer">
    <w:name w:val="footer"/>
    <w:basedOn w:val="Normal"/>
    <w:link w:val="FooterChar"/>
    <w:uiPriority w:val="99"/>
    <w:unhideWhenUsed/>
    <w:rsid w:val="002503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03E0"/>
  </w:style>
  <w:style w:type="character" w:styleId="PageNumber">
    <w:name w:val="page number"/>
    <w:basedOn w:val="DefaultParagraphFont"/>
    <w:uiPriority w:val="99"/>
    <w:semiHidden/>
    <w:unhideWhenUsed/>
    <w:rsid w:val="002503E0"/>
  </w:style>
  <w:style w:type="paragraph" w:styleId="TableofFigures">
    <w:name w:val="table of figures"/>
    <w:basedOn w:val="Normal"/>
    <w:next w:val="Normal"/>
    <w:uiPriority w:val="99"/>
    <w:unhideWhenUsed/>
    <w:rsid w:val="002503E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055364">
      <w:bodyDiv w:val="1"/>
      <w:marLeft w:val="0"/>
      <w:marRight w:val="0"/>
      <w:marTop w:val="0"/>
      <w:marBottom w:val="0"/>
      <w:divBdr>
        <w:top w:val="none" w:sz="0" w:space="0" w:color="auto"/>
        <w:left w:val="none" w:sz="0" w:space="0" w:color="auto"/>
        <w:bottom w:val="none" w:sz="0" w:space="0" w:color="auto"/>
        <w:right w:val="none" w:sz="0" w:space="0" w:color="auto"/>
      </w:divBdr>
    </w:div>
    <w:div w:id="142242389">
      <w:bodyDiv w:val="1"/>
      <w:marLeft w:val="0"/>
      <w:marRight w:val="0"/>
      <w:marTop w:val="0"/>
      <w:marBottom w:val="0"/>
      <w:divBdr>
        <w:top w:val="none" w:sz="0" w:space="0" w:color="auto"/>
        <w:left w:val="none" w:sz="0" w:space="0" w:color="auto"/>
        <w:bottom w:val="none" w:sz="0" w:space="0" w:color="auto"/>
        <w:right w:val="none" w:sz="0" w:space="0" w:color="auto"/>
      </w:divBdr>
    </w:div>
    <w:div w:id="181093440">
      <w:bodyDiv w:val="1"/>
      <w:marLeft w:val="0"/>
      <w:marRight w:val="0"/>
      <w:marTop w:val="0"/>
      <w:marBottom w:val="0"/>
      <w:divBdr>
        <w:top w:val="none" w:sz="0" w:space="0" w:color="auto"/>
        <w:left w:val="none" w:sz="0" w:space="0" w:color="auto"/>
        <w:bottom w:val="none" w:sz="0" w:space="0" w:color="auto"/>
        <w:right w:val="none" w:sz="0" w:space="0" w:color="auto"/>
      </w:divBdr>
    </w:div>
    <w:div w:id="280303757">
      <w:bodyDiv w:val="1"/>
      <w:marLeft w:val="0"/>
      <w:marRight w:val="0"/>
      <w:marTop w:val="0"/>
      <w:marBottom w:val="0"/>
      <w:divBdr>
        <w:top w:val="none" w:sz="0" w:space="0" w:color="auto"/>
        <w:left w:val="none" w:sz="0" w:space="0" w:color="auto"/>
        <w:bottom w:val="none" w:sz="0" w:space="0" w:color="auto"/>
        <w:right w:val="none" w:sz="0" w:space="0" w:color="auto"/>
      </w:divBdr>
      <w:divsChild>
        <w:div w:id="893390620">
          <w:marLeft w:val="0"/>
          <w:marRight w:val="0"/>
          <w:marTop w:val="0"/>
          <w:marBottom w:val="0"/>
          <w:divBdr>
            <w:top w:val="none" w:sz="0" w:space="0" w:color="auto"/>
            <w:left w:val="none" w:sz="0" w:space="0" w:color="auto"/>
            <w:bottom w:val="none" w:sz="0" w:space="0" w:color="auto"/>
            <w:right w:val="none" w:sz="0" w:space="0" w:color="auto"/>
          </w:divBdr>
          <w:divsChild>
            <w:div w:id="897281810">
              <w:marLeft w:val="0"/>
              <w:marRight w:val="0"/>
              <w:marTop w:val="0"/>
              <w:marBottom w:val="0"/>
              <w:divBdr>
                <w:top w:val="none" w:sz="0" w:space="0" w:color="auto"/>
                <w:left w:val="none" w:sz="0" w:space="0" w:color="auto"/>
                <w:bottom w:val="none" w:sz="0" w:space="0" w:color="auto"/>
                <w:right w:val="none" w:sz="0" w:space="0" w:color="auto"/>
              </w:divBdr>
            </w:div>
          </w:divsChild>
        </w:div>
        <w:div w:id="757558728">
          <w:marLeft w:val="0"/>
          <w:marRight w:val="0"/>
          <w:marTop w:val="0"/>
          <w:marBottom w:val="0"/>
          <w:divBdr>
            <w:top w:val="none" w:sz="0" w:space="0" w:color="auto"/>
            <w:left w:val="none" w:sz="0" w:space="0" w:color="auto"/>
            <w:bottom w:val="none" w:sz="0" w:space="0" w:color="auto"/>
            <w:right w:val="none" w:sz="0" w:space="0" w:color="auto"/>
          </w:divBdr>
          <w:divsChild>
            <w:div w:id="721908952">
              <w:marLeft w:val="0"/>
              <w:marRight w:val="0"/>
              <w:marTop w:val="0"/>
              <w:marBottom w:val="0"/>
              <w:divBdr>
                <w:top w:val="none" w:sz="0" w:space="0" w:color="auto"/>
                <w:left w:val="none" w:sz="0" w:space="0" w:color="auto"/>
                <w:bottom w:val="none" w:sz="0" w:space="0" w:color="auto"/>
                <w:right w:val="none" w:sz="0" w:space="0" w:color="auto"/>
              </w:divBdr>
            </w:div>
          </w:divsChild>
        </w:div>
        <w:div w:id="1902404363">
          <w:marLeft w:val="0"/>
          <w:marRight w:val="0"/>
          <w:marTop w:val="0"/>
          <w:marBottom w:val="0"/>
          <w:divBdr>
            <w:top w:val="none" w:sz="0" w:space="0" w:color="auto"/>
            <w:left w:val="none" w:sz="0" w:space="0" w:color="auto"/>
            <w:bottom w:val="none" w:sz="0" w:space="0" w:color="auto"/>
            <w:right w:val="none" w:sz="0" w:space="0" w:color="auto"/>
          </w:divBdr>
          <w:divsChild>
            <w:div w:id="778724562">
              <w:marLeft w:val="0"/>
              <w:marRight w:val="0"/>
              <w:marTop w:val="0"/>
              <w:marBottom w:val="0"/>
              <w:divBdr>
                <w:top w:val="none" w:sz="0" w:space="0" w:color="auto"/>
                <w:left w:val="none" w:sz="0" w:space="0" w:color="auto"/>
                <w:bottom w:val="none" w:sz="0" w:space="0" w:color="auto"/>
                <w:right w:val="none" w:sz="0" w:space="0" w:color="auto"/>
              </w:divBdr>
            </w:div>
          </w:divsChild>
        </w:div>
        <w:div w:id="1790658563">
          <w:marLeft w:val="0"/>
          <w:marRight w:val="0"/>
          <w:marTop w:val="0"/>
          <w:marBottom w:val="0"/>
          <w:divBdr>
            <w:top w:val="none" w:sz="0" w:space="0" w:color="auto"/>
            <w:left w:val="none" w:sz="0" w:space="0" w:color="auto"/>
            <w:bottom w:val="none" w:sz="0" w:space="0" w:color="auto"/>
            <w:right w:val="none" w:sz="0" w:space="0" w:color="auto"/>
          </w:divBdr>
          <w:divsChild>
            <w:div w:id="1218666058">
              <w:marLeft w:val="0"/>
              <w:marRight w:val="0"/>
              <w:marTop w:val="0"/>
              <w:marBottom w:val="0"/>
              <w:divBdr>
                <w:top w:val="none" w:sz="0" w:space="0" w:color="auto"/>
                <w:left w:val="none" w:sz="0" w:space="0" w:color="auto"/>
                <w:bottom w:val="none" w:sz="0" w:space="0" w:color="auto"/>
                <w:right w:val="none" w:sz="0" w:space="0" w:color="auto"/>
              </w:divBdr>
            </w:div>
          </w:divsChild>
        </w:div>
        <w:div w:id="1214270884">
          <w:marLeft w:val="0"/>
          <w:marRight w:val="0"/>
          <w:marTop w:val="0"/>
          <w:marBottom w:val="0"/>
          <w:divBdr>
            <w:top w:val="none" w:sz="0" w:space="0" w:color="auto"/>
            <w:left w:val="none" w:sz="0" w:space="0" w:color="auto"/>
            <w:bottom w:val="none" w:sz="0" w:space="0" w:color="auto"/>
            <w:right w:val="none" w:sz="0" w:space="0" w:color="auto"/>
          </w:divBdr>
          <w:divsChild>
            <w:div w:id="1202741844">
              <w:marLeft w:val="0"/>
              <w:marRight w:val="0"/>
              <w:marTop w:val="0"/>
              <w:marBottom w:val="0"/>
              <w:divBdr>
                <w:top w:val="none" w:sz="0" w:space="0" w:color="auto"/>
                <w:left w:val="none" w:sz="0" w:space="0" w:color="auto"/>
                <w:bottom w:val="none" w:sz="0" w:space="0" w:color="auto"/>
                <w:right w:val="none" w:sz="0" w:space="0" w:color="auto"/>
              </w:divBdr>
            </w:div>
          </w:divsChild>
        </w:div>
        <w:div w:id="1866166463">
          <w:marLeft w:val="0"/>
          <w:marRight w:val="0"/>
          <w:marTop w:val="0"/>
          <w:marBottom w:val="0"/>
          <w:divBdr>
            <w:top w:val="none" w:sz="0" w:space="0" w:color="auto"/>
            <w:left w:val="none" w:sz="0" w:space="0" w:color="auto"/>
            <w:bottom w:val="none" w:sz="0" w:space="0" w:color="auto"/>
            <w:right w:val="none" w:sz="0" w:space="0" w:color="auto"/>
          </w:divBdr>
          <w:divsChild>
            <w:div w:id="963579611">
              <w:marLeft w:val="0"/>
              <w:marRight w:val="0"/>
              <w:marTop w:val="0"/>
              <w:marBottom w:val="0"/>
              <w:divBdr>
                <w:top w:val="none" w:sz="0" w:space="0" w:color="auto"/>
                <w:left w:val="none" w:sz="0" w:space="0" w:color="auto"/>
                <w:bottom w:val="none" w:sz="0" w:space="0" w:color="auto"/>
                <w:right w:val="none" w:sz="0" w:space="0" w:color="auto"/>
              </w:divBdr>
            </w:div>
          </w:divsChild>
        </w:div>
        <w:div w:id="1677919301">
          <w:marLeft w:val="0"/>
          <w:marRight w:val="0"/>
          <w:marTop w:val="0"/>
          <w:marBottom w:val="0"/>
          <w:divBdr>
            <w:top w:val="none" w:sz="0" w:space="0" w:color="auto"/>
            <w:left w:val="none" w:sz="0" w:space="0" w:color="auto"/>
            <w:bottom w:val="none" w:sz="0" w:space="0" w:color="auto"/>
            <w:right w:val="none" w:sz="0" w:space="0" w:color="auto"/>
          </w:divBdr>
          <w:divsChild>
            <w:div w:id="1997565098">
              <w:marLeft w:val="0"/>
              <w:marRight w:val="0"/>
              <w:marTop w:val="0"/>
              <w:marBottom w:val="0"/>
              <w:divBdr>
                <w:top w:val="none" w:sz="0" w:space="0" w:color="auto"/>
                <w:left w:val="none" w:sz="0" w:space="0" w:color="auto"/>
                <w:bottom w:val="none" w:sz="0" w:space="0" w:color="auto"/>
                <w:right w:val="none" w:sz="0" w:space="0" w:color="auto"/>
              </w:divBdr>
            </w:div>
          </w:divsChild>
        </w:div>
        <w:div w:id="1860511372">
          <w:marLeft w:val="0"/>
          <w:marRight w:val="0"/>
          <w:marTop w:val="0"/>
          <w:marBottom w:val="0"/>
          <w:divBdr>
            <w:top w:val="none" w:sz="0" w:space="0" w:color="auto"/>
            <w:left w:val="none" w:sz="0" w:space="0" w:color="auto"/>
            <w:bottom w:val="none" w:sz="0" w:space="0" w:color="auto"/>
            <w:right w:val="none" w:sz="0" w:space="0" w:color="auto"/>
          </w:divBdr>
          <w:divsChild>
            <w:div w:id="1445926483">
              <w:marLeft w:val="0"/>
              <w:marRight w:val="0"/>
              <w:marTop w:val="0"/>
              <w:marBottom w:val="0"/>
              <w:divBdr>
                <w:top w:val="none" w:sz="0" w:space="0" w:color="auto"/>
                <w:left w:val="none" w:sz="0" w:space="0" w:color="auto"/>
                <w:bottom w:val="none" w:sz="0" w:space="0" w:color="auto"/>
                <w:right w:val="none" w:sz="0" w:space="0" w:color="auto"/>
              </w:divBdr>
            </w:div>
          </w:divsChild>
        </w:div>
        <w:div w:id="487022384">
          <w:marLeft w:val="0"/>
          <w:marRight w:val="0"/>
          <w:marTop w:val="0"/>
          <w:marBottom w:val="0"/>
          <w:divBdr>
            <w:top w:val="none" w:sz="0" w:space="0" w:color="auto"/>
            <w:left w:val="none" w:sz="0" w:space="0" w:color="auto"/>
            <w:bottom w:val="none" w:sz="0" w:space="0" w:color="auto"/>
            <w:right w:val="none" w:sz="0" w:space="0" w:color="auto"/>
          </w:divBdr>
          <w:divsChild>
            <w:div w:id="1350063608">
              <w:marLeft w:val="0"/>
              <w:marRight w:val="0"/>
              <w:marTop w:val="0"/>
              <w:marBottom w:val="0"/>
              <w:divBdr>
                <w:top w:val="none" w:sz="0" w:space="0" w:color="auto"/>
                <w:left w:val="none" w:sz="0" w:space="0" w:color="auto"/>
                <w:bottom w:val="none" w:sz="0" w:space="0" w:color="auto"/>
                <w:right w:val="none" w:sz="0" w:space="0" w:color="auto"/>
              </w:divBdr>
            </w:div>
          </w:divsChild>
        </w:div>
        <w:div w:id="1445228159">
          <w:marLeft w:val="0"/>
          <w:marRight w:val="0"/>
          <w:marTop w:val="0"/>
          <w:marBottom w:val="0"/>
          <w:divBdr>
            <w:top w:val="none" w:sz="0" w:space="0" w:color="auto"/>
            <w:left w:val="none" w:sz="0" w:space="0" w:color="auto"/>
            <w:bottom w:val="none" w:sz="0" w:space="0" w:color="auto"/>
            <w:right w:val="none" w:sz="0" w:space="0" w:color="auto"/>
          </w:divBdr>
          <w:divsChild>
            <w:div w:id="1809544059">
              <w:marLeft w:val="0"/>
              <w:marRight w:val="0"/>
              <w:marTop w:val="0"/>
              <w:marBottom w:val="0"/>
              <w:divBdr>
                <w:top w:val="none" w:sz="0" w:space="0" w:color="auto"/>
                <w:left w:val="none" w:sz="0" w:space="0" w:color="auto"/>
                <w:bottom w:val="none" w:sz="0" w:space="0" w:color="auto"/>
                <w:right w:val="none" w:sz="0" w:space="0" w:color="auto"/>
              </w:divBdr>
            </w:div>
          </w:divsChild>
        </w:div>
        <w:div w:id="893125326">
          <w:marLeft w:val="0"/>
          <w:marRight w:val="0"/>
          <w:marTop w:val="0"/>
          <w:marBottom w:val="0"/>
          <w:divBdr>
            <w:top w:val="none" w:sz="0" w:space="0" w:color="auto"/>
            <w:left w:val="none" w:sz="0" w:space="0" w:color="auto"/>
            <w:bottom w:val="none" w:sz="0" w:space="0" w:color="auto"/>
            <w:right w:val="none" w:sz="0" w:space="0" w:color="auto"/>
          </w:divBdr>
          <w:divsChild>
            <w:div w:id="847017210">
              <w:marLeft w:val="0"/>
              <w:marRight w:val="0"/>
              <w:marTop w:val="0"/>
              <w:marBottom w:val="0"/>
              <w:divBdr>
                <w:top w:val="none" w:sz="0" w:space="0" w:color="auto"/>
                <w:left w:val="none" w:sz="0" w:space="0" w:color="auto"/>
                <w:bottom w:val="none" w:sz="0" w:space="0" w:color="auto"/>
                <w:right w:val="none" w:sz="0" w:space="0" w:color="auto"/>
              </w:divBdr>
            </w:div>
          </w:divsChild>
        </w:div>
        <w:div w:id="2001040446">
          <w:marLeft w:val="0"/>
          <w:marRight w:val="0"/>
          <w:marTop w:val="0"/>
          <w:marBottom w:val="0"/>
          <w:divBdr>
            <w:top w:val="none" w:sz="0" w:space="0" w:color="auto"/>
            <w:left w:val="none" w:sz="0" w:space="0" w:color="auto"/>
            <w:bottom w:val="none" w:sz="0" w:space="0" w:color="auto"/>
            <w:right w:val="none" w:sz="0" w:space="0" w:color="auto"/>
          </w:divBdr>
          <w:divsChild>
            <w:div w:id="698699177">
              <w:marLeft w:val="0"/>
              <w:marRight w:val="0"/>
              <w:marTop w:val="0"/>
              <w:marBottom w:val="0"/>
              <w:divBdr>
                <w:top w:val="none" w:sz="0" w:space="0" w:color="auto"/>
                <w:left w:val="none" w:sz="0" w:space="0" w:color="auto"/>
                <w:bottom w:val="none" w:sz="0" w:space="0" w:color="auto"/>
                <w:right w:val="none" w:sz="0" w:space="0" w:color="auto"/>
              </w:divBdr>
            </w:div>
          </w:divsChild>
        </w:div>
        <w:div w:id="1123377893">
          <w:marLeft w:val="0"/>
          <w:marRight w:val="0"/>
          <w:marTop w:val="0"/>
          <w:marBottom w:val="0"/>
          <w:divBdr>
            <w:top w:val="none" w:sz="0" w:space="0" w:color="auto"/>
            <w:left w:val="none" w:sz="0" w:space="0" w:color="auto"/>
            <w:bottom w:val="none" w:sz="0" w:space="0" w:color="auto"/>
            <w:right w:val="none" w:sz="0" w:space="0" w:color="auto"/>
          </w:divBdr>
          <w:divsChild>
            <w:div w:id="743533190">
              <w:marLeft w:val="0"/>
              <w:marRight w:val="0"/>
              <w:marTop w:val="0"/>
              <w:marBottom w:val="0"/>
              <w:divBdr>
                <w:top w:val="none" w:sz="0" w:space="0" w:color="auto"/>
                <w:left w:val="none" w:sz="0" w:space="0" w:color="auto"/>
                <w:bottom w:val="none" w:sz="0" w:space="0" w:color="auto"/>
                <w:right w:val="none" w:sz="0" w:space="0" w:color="auto"/>
              </w:divBdr>
            </w:div>
          </w:divsChild>
        </w:div>
        <w:div w:id="1435130174">
          <w:marLeft w:val="0"/>
          <w:marRight w:val="0"/>
          <w:marTop w:val="0"/>
          <w:marBottom w:val="0"/>
          <w:divBdr>
            <w:top w:val="none" w:sz="0" w:space="0" w:color="auto"/>
            <w:left w:val="none" w:sz="0" w:space="0" w:color="auto"/>
            <w:bottom w:val="none" w:sz="0" w:space="0" w:color="auto"/>
            <w:right w:val="none" w:sz="0" w:space="0" w:color="auto"/>
          </w:divBdr>
          <w:divsChild>
            <w:div w:id="150339806">
              <w:marLeft w:val="0"/>
              <w:marRight w:val="0"/>
              <w:marTop w:val="0"/>
              <w:marBottom w:val="0"/>
              <w:divBdr>
                <w:top w:val="none" w:sz="0" w:space="0" w:color="auto"/>
                <w:left w:val="none" w:sz="0" w:space="0" w:color="auto"/>
                <w:bottom w:val="none" w:sz="0" w:space="0" w:color="auto"/>
                <w:right w:val="none" w:sz="0" w:space="0" w:color="auto"/>
              </w:divBdr>
            </w:div>
          </w:divsChild>
        </w:div>
        <w:div w:id="638804269">
          <w:marLeft w:val="0"/>
          <w:marRight w:val="0"/>
          <w:marTop w:val="0"/>
          <w:marBottom w:val="0"/>
          <w:divBdr>
            <w:top w:val="none" w:sz="0" w:space="0" w:color="auto"/>
            <w:left w:val="none" w:sz="0" w:space="0" w:color="auto"/>
            <w:bottom w:val="none" w:sz="0" w:space="0" w:color="auto"/>
            <w:right w:val="none" w:sz="0" w:space="0" w:color="auto"/>
          </w:divBdr>
          <w:divsChild>
            <w:div w:id="1262294255">
              <w:marLeft w:val="0"/>
              <w:marRight w:val="0"/>
              <w:marTop w:val="0"/>
              <w:marBottom w:val="0"/>
              <w:divBdr>
                <w:top w:val="none" w:sz="0" w:space="0" w:color="auto"/>
                <w:left w:val="none" w:sz="0" w:space="0" w:color="auto"/>
                <w:bottom w:val="none" w:sz="0" w:space="0" w:color="auto"/>
                <w:right w:val="none" w:sz="0" w:space="0" w:color="auto"/>
              </w:divBdr>
            </w:div>
          </w:divsChild>
        </w:div>
        <w:div w:id="1160731534">
          <w:marLeft w:val="0"/>
          <w:marRight w:val="0"/>
          <w:marTop w:val="0"/>
          <w:marBottom w:val="0"/>
          <w:divBdr>
            <w:top w:val="none" w:sz="0" w:space="0" w:color="auto"/>
            <w:left w:val="none" w:sz="0" w:space="0" w:color="auto"/>
            <w:bottom w:val="none" w:sz="0" w:space="0" w:color="auto"/>
            <w:right w:val="none" w:sz="0" w:space="0" w:color="auto"/>
          </w:divBdr>
          <w:divsChild>
            <w:div w:id="845753159">
              <w:marLeft w:val="0"/>
              <w:marRight w:val="0"/>
              <w:marTop w:val="0"/>
              <w:marBottom w:val="0"/>
              <w:divBdr>
                <w:top w:val="none" w:sz="0" w:space="0" w:color="auto"/>
                <w:left w:val="none" w:sz="0" w:space="0" w:color="auto"/>
                <w:bottom w:val="none" w:sz="0" w:space="0" w:color="auto"/>
                <w:right w:val="none" w:sz="0" w:space="0" w:color="auto"/>
              </w:divBdr>
            </w:div>
          </w:divsChild>
        </w:div>
        <w:div w:id="568031025">
          <w:marLeft w:val="0"/>
          <w:marRight w:val="0"/>
          <w:marTop w:val="0"/>
          <w:marBottom w:val="0"/>
          <w:divBdr>
            <w:top w:val="none" w:sz="0" w:space="0" w:color="auto"/>
            <w:left w:val="none" w:sz="0" w:space="0" w:color="auto"/>
            <w:bottom w:val="none" w:sz="0" w:space="0" w:color="auto"/>
            <w:right w:val="none" w:sz="0" w:space="0" w:color="auto"/>
          </w:divBdr>
          <w:divsChild>
            <w:div w:id="198057086">
              <w:marLeft w:val="0"/>
              <w:marRight w:val="0"/>
              <w:marTop w:val="0"/>
              <w:marBottom w:val="0"/>
              <w:divBdr>
                <w:top w:val="none" w:sz="0" w:space="0" w:color="auto"/>
                <w:left w:val="none" w:sz="0" w:space="0" w:color="auto"/>
                <w:bottom w:val="none" w:sz="0" w:space="0" w:color="auto"/>
                <w:right w:val="none" w:sz="0" w:space="0" w:color="auto"/>
              </w:divBdr>
            </w:div>
          </w:divsChild>
        </w:div>
        <w:div w:id="1553998775">
          <w:marLeft w:val="0"/>
          <w:marRight w:val="0"/>
          <w:marTop w:val="0"/>
          <w:marBottom w:val="0"/>
          <w:divBdr>
            <w:top w:val="none" w:sz="0" w:space="0" w:color="auto"/>
            <w:left w:val="none" w:sz="0" w:space="0" w:color="auto"/>
            <w:bottom w:val="none" w:sz="0" w:space="0" w:color="auto"/>
            <w:right w:val="none" w:sz="0" w:space="0" w:color="auto"/>
          </w:divBdr>
          <w:divsChild>
            <w:div w:id="883442909">
              <w:marLeft w:val="0"/>
              <w:marRight w:val="0"/>
              <w:marTop w:val="0"/>
              <w:marBottom w:val="0"/>
              <w:divBdr>
                <w:top w:val="none" w:sz="0" w:space="0" w:color="auto"/>
                <w:left w:val="none" w:sz="0" w:space="0" w:color="auto"/>
                <w:bottom w:val="none" w:sz="0" w:space="0" w:color="auto"/>
                <w:right w:val="none" w:sz="0" w:space="0" w:color="auto"/>
              </w:divBdr>
            </w:div>
          </w:divsChild>
        </w:div>
        <w:div w:id="1057128085">
          <w:marLeft w:val="0"/>
          <w:marRight w:val="0"/>
          <w:marTop w:val="0"/>
          <w:marBottom w:val="0"/>
          <w:divBdr>
            <w:top w:val="none" w:sz="0" w:space="0" w:color="auto"/>
            <w:left w:val="none" w:sz="0" w:space="0" w:color="auto"/>
            <w:bottom w:val="none" w:sz="0" w:space="0" w:color="auto"/>
            <w:right w:val="none" w:sz="0" w:space="0" w:color="auto"/>
          </w:divBdr>
          <w:divsChild>
            <w:div w:id="882982534">
              <w:marLeft w:val="0"/>
              <w:marRight w:val="0"/>
              <w:marTop w:val="0"/>
              <w:marBottom w:val="0"/>
              <w:divBdr>
                <w:top w:val="none" w:sz="0" w:space="0" w:color="auto"/>
                <w:left w:val="none" w:sz="0" w:space="0" w:color="auto"/>
                <w:bottom w:val="none" w:sz="0" w:space="0" w:color="auto"/>
                <w:right w:val="none" w:sz="0" w:space="0" w:color="auto"/>
              </w:divBdr>
            </w:div>
          </w:divsChild>
        </w:div>
        <w:div w:id="1091706149">
          <w:marLeft w:val="0"/>
          <w:marRight w:val="0"/>
          <w:marTop w:val="0"/>
          <w:marBottom w:val="0"/>
          <w:divBdr>
            <w:top w:val="none" w:sz="0" w:space="0" w:color="auto"/>
            <w:left w:val="none" w:sz="0" w:space="0" w:color="auto"/>
            <w:bottom w:val="none" w:sz="0" w:space="0" w:color="auto"/>
            <w:right w:val="none" w:sz="0" w:space="0" w:color="auto"/>
          </w:divBdr>
          <w:divsChild>
            <w:div w:id="1161314307">
              <w:marLeft w:val="0"/>
              <w:marRight w:val="0"/>
              <w:marTop w:val="0"/>
              <w:marBottom w:val="0"/>
              <w:divBdr>
                <w:top w:val="none" w:sz="0" w:space="0" w:color="auto"/>
                <w:left w:val="none" w:sz="0" w:space="0" w:color="auto"/>
                <w:bottom w:val="none" w:sz="0" w:space="0" w:color="auto"/>
                <w:right w:val="none" w:sz="0" w:space="0" w:color="auto"/>
              </w:divBdr>
            </w:div>
          </w:divsChild>
        </w:div>
        <w:div w:id="1870683944">
          <w:marLeft w:val="0"/>
          <w:marRight w:val="0"/>
          <w:marTop w:val="0"/>
          <w:marBottom w:val="0"/>
          <w:divBdr>
            <w:top w:val="none" w:sz="0" w:space="0" w:color="auto"/>
            <w:left w:val="none" w:sz="0" w:space="0" w:color="auto"/>
            <w:bottom w:val="none" w:sz="0" w:space="0" w:color="auto"/>
            <w:right w:val="none" w:sz="0" w:space="0" w:color="auto"/>
          </w:divBdr>
          <w:divsChild>
            <w:div w:id="889195851">
              <w:marLeft w:val="0"/>
              <w:marRight w:val="0"/>
              <w:marTop w:val="0"/>
              <w:marBottom w:val="0"/>
              <w:divBdr>
                <w:top w:val="none" w:sz="0" w:space="0" w:color="auto"/>
                <w:left w:val="none" w:sz="0" w:space="0" w:color="auto"/>
                <w:bottom w:val="none" w:sz="0" w:space="0" w:color="auto"/>
                <w:right w:val="none" w:sz="0" w:space="0" w:color="auto"/>
              </w:divBdr>
            </w:div>
          </w:divsChild>
        </w:div>
        <w:div w:id="1334600472">
          <w:marLeft w:val="0"/>
          <w:marRight w:val="0"/>
          <w:marTop w:val="0"/>
          <w:marBottom w:val="0"/>
          <w:divBdr>
            <w:top w:val="none" w:sz="0" w:space="0" w:color="auto"/>
            <w:left w:val="none" w:sz="0" w:space="0" w:color="auto"/>
            <w:bottom w:val="none" w:sz="0" w:space="0" w:color="auto"/>
            <w:right w:val="none" w:sz="0" w:space="0" w:color="auto"/>
          </w:divBdr>
          <w:divsChild>
            <w:div w:id="513422512">
              <w:marLeft w:val="0"/>
              <w:marRight w:val="0"/>
              <w:marTop w:val="0"/>
              <w:marBottom w:val="0"/>
              <w:divBdr>
                <w:top w:val="none" w:sz="0" w:space="0" w:color="auto"/>
                <w:left w:val="none" w:sz="0" w:space="0" w:color="auto"/>
                <w:bottom w:val="none" w:sz="0" w:space="0" w:color="auto"/>
                <w:right w:val="none" w:sz="0" w:space="0" w:color="auto"/>
              </w:divBdr>
            </w:div>
          </w:divsChild>
        </w:div>
        <w:div w:id="97987997">
          <w:marLeft w:val="0"/>
          <w:marRight w:val="0"/>
          <w:marTop w:val="0"/>
          <w:marBottom w:val="0"/>
          <w:divBdr>
            <w:top w:val="none" w:sz="0" w:space="0" w:color="auto"/>
            <w:left w:val="none" w:sz="0" w:space="0" w:color="auto"/>
            <w:bottom w:val="none" w:sz="0" w:space="0" w:color="auto"/>
            <w:right w:val="none" w:sz="0" w:space="0" w:color="auto"/>
          </w:divBdr>
          <w:divsChild>
            <w:div w:id="585189738">
              <w:marLeft w:val="0"/>
              <w:marRight w:val="0"/>
              <w:marTop w:val="0"/>
              <w:marBottom w:val="0"/>
              <w:divBdr>
                <w:top w:val="none" w:sz="0" w:space="0" w:color="auto"/>
                <w:left w:val="none" w:sz="0" w:space="0" w:color="auto"/>
                <w:bottom w:val="none" w:sz="0" w:space="0" w:color="auto"/>
                <w:right w:val="none" w:sz="0" w:space="0" w:color="auto"/>
              </w:divBdr>
            </w:div>
          </w:divsChild>
        </w:div>
        <w:div w:id="1523785230">
          <w:marLeft w:val="0"/>
          <w:marRight w:val="0"/>
          <w:marTop w:val="0"/>
          <w:marBottom w:val="0"/>
          <w:divBdr>
            <w:top w:val="none" w:sz="0" w:space="0" w:color="auto"/>
            <w:left w:val="none" w:sz="0" w:space="0" w:color="auto"/>
            <w:bottom w:val="none" w:sz="0" w:space="0" w:color="auto"/>
            <w:right w:val="none" w:sz="0" w:space="0" w:color="auto"/>
          </w:divBdr>
          <w:divsChild>
            <w:div w:id="143595327">
              <w:marLeft w:val="0"/>
              <w:marRight w:val="0"/>
              <w:marTop w:val="0"/>
              <w:marBottom w:val="0"/>
              <w:divBdr>
                <w:top w:val="none" w:sz="0" w:space="0" w:color="auto"/>
                <w:left w:val="none" w:sz="0" w:space="0" w:color="auto"/>
                <w:bottom w:val="none" w:sz="0" w:space="0" w:color="auto"/>
                <w:right w:val="none" w:sz="0" w:space="0" w:color="auto"/>
              </w:divBdr>
            </w:div>
          </w:divsChild>
        </w:div>
        <w:div w:id="1785809479">
          <w:marLeft w:val="0"/>
          <w:marRight w:val="0"/>
          <w:marTop w:val="0"/>
          <w:marBottom w:val="0"/>
          <w:divBdr>
            <w:top w:val="none" w:sz="0" w:space="0" w:color="auto"/>
            <w:left w:val="none" w:sz="0" w:space="0" w:color="auto"/>
            <w:bottom w:val="none" w:sz="0" w:space="0" w:color="auto"/>
            <w:right w:val="none" w:sz="0" w:space="0" w:color="auto"/>
          </w:divBdr>
          <w:divsChild>
            <w:div w:id="540821395">
              <w:marLeft w:val="0"/>
              <w:marRight w:val="0"/>
              <w:marTop w:val="0"/>
              <w:marBottom w:val="0"/>
              <w:divBdr>
                <w:top w:val="none" w:sz="0" w:space="0" w:color="auto"/>
                <w:left w:val="none" w:sz="0" w:space="0" w:color="auto"/>
                <w:bottom w:val="none" w:sz="0" w:space="0" w:color="auto"/>
                <w:right w:val="none" w:sz="0" w:space="0" w:color="auto"/>
              </w:divBdr>
            </w:div>
          </w:divsChild>
        </w:div>
        <w:div w:id="1998339916">
          <w:marLeft w:val="0"/>
          <w:marRight w:val="0"/>
          <w:marTop w:val="0"/>
          <w:marBottom w:val="0"/>
          <w:divBdr>
            <w:top w:val="none" w:sz="0" w:space="0" w:color="auto"/>
            <w:left w:val="none" w:sz="0" w:space="0" w:color="auto"/>
            <w:bottom w:val="none" w:sz="0" w:space="0" w:color="auto"/>
            <w:right w:val="none" w:sz="0" w:space="0" w:color="auto"/>
          </w:divBdr>
          <w:divsChild>
            <w:div w:id="910039779">
              <w:marLeft w:val="0"/>
              <w:marRight w:val="0"/>
              <w:marTop w:val="0"/>
              <w:marBottom w:val="0"/>
              <w:divBdr>
                <w:top w:val="none" w:sz="0" w:space="0" w:color="auto"/>
                <w:left w:val="none" w:sz="0" w:space="0" w:color="auto"/>
                <w:bottom w:val="none" w:sz="0" w:space="0" w:color="auto"/>
                <w:right w:val="none" w:sz="0" w:space="0" w:color="auto"/>
              </w:divBdr>
            </w:div>
          </w:divsChild>
        </w:div>
        <w:div w:id="2037149253">
          <w:marLeft w:val="0"/>
          <w:marRight w:val="0"/>
          <w:marTop w:val="0"/>
          <w:marBottom w:val="0"/>
          <w:divBdr>
            <w:top w:val="none" w:sz="0" w:space="0" w:color="auto"/>
            <w:left w:val="none" w:sz="0" w:space="0" w:color="auto"/>
            <w:bottom w:val="none" w:sz="0" w:space="0" w:color="auto"/>
            <w:right w:val="none" w:sz="0" w:space="0" w:color="auto"/>
          </w:divBdr>
          <w:divsChild>
            <w:div w:id="1872258885">
              <w:marLeft w:val="0"/>
              <w:marRight w:val="0"/>
              <w:marTop w:val="0"/>
              <w:marBottom w:val="0"/>
              <w:divBdr>
                <w:top w:val="none" w:sz="0" w:space="0" w:color="auto"/>
                <w:left w:val="none" w:sz="0" w:space="0" w:color="auto"/>
                <w:bottom w:val="none" w:sz="0" w:space="0" w:color="auto"/>
                <w:right w:val="none" w:sz="0" w:space="0" w:color="auto"/>
              </w:divBdr>
            </w:div>
          </w:divsChild>
        </w:div>
        <w:div w:id="509443968">
          <w:marLeft w:val="0"/>
          <w:marRight w:val="0"/>
          <w:marTop w:val="0"/>
          <w:marBottom w:val="0"/>
          <w:divBdr>
            <w:top w:val="none" w:sz="0" w:space="0" w:color="auto"/>
            <w:left w:val="none" w:sz="0" w:space="0" w:color="auto"/>
            <w:bottom w:val="none" w:sz="0" w:space="0" w:color="auto"/>
            <w:right w:val="none" w:sz="0" w:space="0" w:color="auto"/>
          </w:divBdr>
          <w:divsChild>
            <w:div w:id="2027904965">
              <w:marLeft w:val="0"/>
              <w:marRight w:val="0"/>
              <w:marTop w:val="0"/>
              <w:marBottom w:val="0"/>
              <w:divBdr>
                <w:top w:val="none" w:sz="0" w:space="0" w:color="auto"/>
                <w:left w:val="none" w:sz="0" w:space="0" w:color="auto"/>
                <w:bottom w:val="none" w:sz="0" w:space="0" w:color="auto"/>
                <w:right w:val="none" w:sz="0" w:space="0" w:color="auto"/>
              </w:divBdr>
            </w:div>
          </w:divsChild>
        </w:div>
        <w:div w:id="2092266210">
          <w:marLeft w:val="0"/>
          <w:marRight w:val="0"/>
          <w:marTop w:val="0"/>
          <w:marBottom w:val="0"/>
          <w:divBdr>
            <w:top w:val="none" w:sz="0" w:space="0" w:color="auto"/>
            <w:left w:val="none" w:sz="0" w:space="0" w:color="auto"/>
            <w:bottom w:val="none" w:sz="0" w:space="0" w:color="auto"/>
            <w:right w:val="none" w:sz="0" w:space="0" w:color="auto"/>
          </w:divBdr>
          <w:divsChild>
            <w:div w:id="2089376320">
              <w:marLeft w:val="0"/>
              <w:marRight w:val="0"/>
              <w:marTop w:val="0"/>
              <w:marBottom w:val="0"/>
              <w:divBdr>
                <w:top w:val="none" w:sz="0" w:space="0" w:color="auto"/>
                <w:left w:val="none" w:sz="0" w:space="0" w:color="auto"/>
                <w:bottom w:val="none" w:sz="0" w:space="0" w:color="auto"/>
                <w:right w:val="none" w:sz="0" w:space="0" w:color="auto"/>
              </w:divBdr>
            </w:div>
          </w:divsChild>
        </w:div>
        <w:div w:id="61562841">
          <w:marLeft w:val="0"/>
          <w:marRight w:val="0"/>
          <w:marTop w:val="0"/>
          <w:marBottom w:val="0"/>
          <w:divBdr>
            <w:top w:val="none" w:sz="0" w:space="0" w:color="auto"/>
            <w:left w:val="none" w:sz="0" w:space="0" w:color="auto"/>
            <w:bottom w:val="none" w:sz="0" w:space="0" w:color="auto"/>
            <w:right w:val="none" w:sz="0" w:space="0" w:color="auto"/>
          </w:divBdr>
          <w:divsChild>
            <w:div w:id="1895772420">
              <w:marLeft w:val="0"/>
              <w:marRight w:val="0"/>
              <w:marTop w:val="0"/>
              <w:marBottom w:val="0"/>
              <w:divBdr>
                <w:top w:val="none" w:sz="0" w:space="0" w:color="auto"/>
                <w:left w:val="none" w:sz="0" w:space="0" w:color="auto"/>
                <w:bottom w:val="none" w:sz="0" w:space="0" w:color="auto"/>
                <w:right w:val="none" w:sz="0" w:space="0" w:color="auto"/>
              </w:divBdr>
            </w:div>
          </w:divsChild>
        </w:div>
        <w:div w:id="133568590">
          <w:marLeft w:val="0"/>
          <w:marRight w:val="0"/>
          <w:marTop w:val="0"/>
          <w:marBottom w:val="0"/>
          <w:divBdr>
            <w:top w:val="none" w:sz="0" w:space="0" w:color="auto"/>
            <w:left w:val="none" w:sz="0" w:space="0" w:color="auto"/>
            <w:bottom w:val="none" w:sz="0" w:space="0" w:color="auto"/>
            <w:right w:val="none" w:sz="0" w:space="0" w:color="auto"/>
          </w:divBdr>
          <w:divsChild>
            <w:div w:id="775827306">
              <w:marLeft w:val="0"/>
              <w:marRight w:val="0"/>
              <w:marTop w:val="0"/>
              <w:marBottom w:val="0"/>
              <w:divBdr>
                <w:top w:val="none" w:sz="0" w:space="0" w:color="auto"/>
                <w:left w:val="none" w:sz="0" w:space="0" w:color="auto"/>
                <w:bottom w:val="none" w:sz="0" w:space="0" w:color="auto"/>
                <w:right w:val="none" w:sz="0" w:space="0" w:color="auto"/>
              </w:divBdr>
            </w:div>
          </w:divsChild>
        </w:div>
        <w:div w:id="2083943666">
          <w:marLeft w:val="0"/>
          <w:marRight w:val="0"/>
          <w:marTop w:val="0"/>
          <w:marBottom w:val="0"/>
          <w:divBdr>
            <w:top w:val="none" w:sz="0" w:space="0" w:color="auto"/>
            <w:left w:val="none" w:sz="0" w:space="0" w:color="auto"/>
            <w:bottom w:val="none" w:sz="0" w:space="0" w:color="auto"/>
            <w:right w:val="none" w:sz="0" w:space="0" w:color="auto"/>
          </w:divBdr>
          <w:divsChild>
            <w:div w:id="1939673442">
              <w:marLeft w:val="0"/>
              <w:marRight w:val="0"/>
              <w:marTop w:val="0"/>
              <w:marBottom w:val="0"/>
              <w:divBdr>
                <w:top w:val="none" w:sz="0" w:space="0" w:color="auto"/>
                <w:left w:val="none" w:sz="0" w:space="0" w:color="auto"/>
                <w:bottom w:val="none" w:sz="0" w:space="0" w:color="auto"/>
                <w:right w:val="none" w:sz="0" w:space="0" w:color="auto"/>
              </w:divBdr>
            </w:div>
          </w:divsChild>
        </w:div>
        <w:div w:id="1327317736">
          <w:marLeft w:val="0"/>
          <w:marRight w:val="0"/>
          <w:marTop w:val="0"/>
          <w:marBottom w:val="0"/>
          <w:divBdr>
            <w:top w:val="none" w:sz="0" w:space="0" w:color="auto"/>
            <w:left w:val="none" w:sz="0" w:space="0" w:color="auto"/>
            <w:bottom w:val="none" w:sz="0" w:space="0" w:color="auto"/>
            <w:right w:val="none" w:sz="0" w:space="0" w:color="auto"/>
          </w:divBdr>
          <w:divsChild>
            <w:div w:id="329254674">
              <w:marLeft w:val="0"/>
              <w:marRight w:val="0"/>
              <w:marTop w:val="0"/>
              <w:marBottom w:val="0"/>
              <w:divBdr>
                <w:top w:val="none" w:sz="0" w:space="0" w:color="auto"/>
                <w:left w:val="none" w:sz="0" w:space="0" w:color="auto"/>
                <w:bottom w:val="none" w:sz="0" w:space="0" w:color="auto"/>
                <w:right w:val="none" w:sz="0" w:space="0" w:color="auto"/>
              </w:divBdr>
            </w:div>
          </w:divsChild>
        </w:div>
        <w:div w:id="1124499234">
          <w:marLeft w:val="0"/>
          <w:marRight w:val="0"/>
          <w:marTop w:val="0"/>
          <w:marBottom w:val="0"/>
          <w:divBdr>
            <w:top w:val="none" w:sz="0" w:space="0" w:color="auto"/>
            <w:left w:val="none" w:sz="0" w:space="0" w:color="auto"/>
            <w:bottom w:val="none" w:sz="0" w:space="0" w:color="auto"/>
            <w:right w:val="none" w:sz="0" w:space="0" w:color="auto"/>
          </w:divBdr>
          <w:divsChild>
            <w:div w:id="1323924710">
              <w:marLeft w:val="0"/>
              <w:marRight w:val="0"/>
              <w:marTop w:val="0"/>
              <w:marBottom w:val="0"/>
              <w:divBdr>
                <w:top w:val="none" w:sz="0" w:space="0" w:color="auto"/>
                <w:left w:val="none" w:sz="0" w:space="0" w:color="auto"/>
                <w:bottom w:val="none" w:sz="0" w:space="0" w:color="auto"/>
                <w:right w:val="none" w:sz="0" w:space="0" w:color="auto"/>
              </w:divBdr>
            </w:div>
          </w:divsChild>
        </w:div>
        <w:div w:id="1858348512">
          <w:marLeft w:val="0"/>
          <w:marRight w:val="0"/>
          <w:marTop w:val="0"/>
          <w:marBottom w:val="0"/>
          <w:divBdr>
            <w:top w:val="none" w:sz="0" w:space="0" w:color="auto"/>
            <w:left w:val="none" w:sz="0" w:space="0" w:color="auto"/>
            <w:bottom w:val="none" w:sz="0" w:space="0" w:color="auto"/>
            <w:right w:val="none" w:sz="0" w:space="0" w:color="auto"/>
          </w:divBdr>
          <w:divsChild>
            <w:div w:id="1471359575">
              <w:marLeft w:val="0"/>
              <w:marRight w:val="0"/>
              <w:marTop w:val="0"/>
              <w:marBottom w:val="0"/>
              <w:divBdr>
                <w:top w:val="none" w:sz="0" w:space="0" w:color="auto"/>
                <w:left w:val="none" w:sz="0" w:space="0" w:color="auto"/>
                <w:bottom w:val="none" w:sz="0" w:space="0" w:color="auto"/>
                <w:right w:val="none" w:sz="0" w:space="0" w:color="auto"/>
              </w:divBdr>
            </w:div>
          </w:divsChild>
        </w:div>
        <w:div w:id="452330415">
          <w:marLeft w:val="0"/>
          <w:marRight w:val="0"/>
          <w:marTop w:val="0"/>
          <w:marBottom w:val="0"/>
          <w:divBdr>
            <w:top w:val="none" w:sz="0" w:space="0" w:color="auto"/>
            <w:left w:val="none" w:sz="0" w:space="0" w:color="auto"/>
            <w:bottom w:val="none" w:sz="0" w:space="0" w:color="auto"/>
            <w:right w:val="none" w:sz="0" w:space="0" w:color="auto"/>
          </w:divBdr>
          <w:divsChild>
            <w:div w:id="274362353">
              <w:marLeft w:val="0"/>
              <w:marRight w:val="0"/>
              <w:marTop w:val="0"/>
              <w:marBottom w:val="0"/>
              <w:divBdr>
                <w:top w:val="none" w:sz="0" w:space="0" w:color="auto"/>
                <w:left w:val="none" w:sz="0" w:space="0" w:color="auto"/>
                <w:bottom w:val="none" w:sz="0" w:space="0" w:color="auto"/>
                <w:right w:val="none" w:sz="0" w:space="0" w:color="auto"/>
              </w:divBdr>
            </w:div>
          </w:divsChild>
        </w:div>
        <w:div w:id="1380934679">
          <w:marLeft w:val="0"/>
          <w:marRight w:val="0"/>
          <w:marTop w:val="0"/>
          <w:marBottom w:val="0"/>
          <w:divBdr>
            <w:top w:val="none" w:sz="0" w:space="0" w:color="auto"/>
            <w:left w:val="none" w:sz="0" w:space="0" w:color="auto"/>
            <w:bottom w:val="none" w:sz="0" w:space="0" w:color="auto"/>
            <w:right w:val="none" w:sz="0" w:space="0" w:color="auto"/>
          </w:divBdr>
          <w:divsChild>
            <w:div w:id="1717317711">
              <w:marLeft w:val="0"/>
              <w:marRight w:val="0"/>
              <w:marTop w:val="0"/>
              <w:marBottom w:val="0"/>
              <w:divBdr>
                <w:top w:val="none" w:sz="0" w:space="0" w:color="auto"/>
                <w:left w:val="none" w:sz="0" w:space="0" w:color="auto"/>
                <w:bottom w:val="none" w:sz="0" w:space="0" w:color="auto"/>
                <w:right w:val="none" w:sz="0" w:space="0" w:color="auto"/>
              </w:divBdr>
            </w:div>
          </w:divsChild>
        </w:div>
        <w:div w:id="1649283039">
          <w:marLeft w:val="0"/>
          <w:marRight w:val="0"/>
          <w:marTop w:val="0"/>
          <w:marBottom w:val="0"/>
          <w:divBdr>
            <w:top w:val="none" w:sz="0" w:space="0" w:color="auto"/>
            <w:left w:val="none" w:sz="0" w:space="0" w:color="auto"/>
            <w:bottom w:val="none" w:sz="0" w:space="0" w:color="auto"/>
            <w:right w:val="none" w:sz="0" w:space="0" w:color="auto"/>
          </w:divBdr>
          <w:divsChild>
            <w:div w:id="1976790560">
              <w:marLeft w:val="0"/>
              <w:marRight w:val="0"/>
              <w:marTop w:val="0"/>
              <w:marBottom w:val="0"/>
              <w:divBdr>
                <w:top w:val="none" w:sz="0" w:space="0" w:color="auto"/>
                <w:left w:val="none" w:sz="0" w:space="0" w:color="auto"/>
                <w:bottom w:val="none" w:sz="0" w:space="0" w:color="auto"/>
                <w:right w:val="none" w:sz="0" w:space="0" w:color="auto"/>
              </w:divBdr>
            </w:div>
          </w:divsChild>
        </w:div>
        <w:div w:id="721170429">
          <w:marLeft w:val="0"/>
          <w:marRight w:val="0"/>
          <w:marTop w:val="0"/>
          <w:marBottom w:val="0"/>
          <w:divBdr>
            <w:top w:val="none" w:sz="0" w:space="0" w:color="auto"/>
            <w:left w:val="none" w:sz="0" w:space="0" w:color="auto"/>
            <w:bottom w:val="none" w:sz="0" w:space="0" w:color="auto"/>
            <w:right w:val="none" w:sz="0" w:space="0" w:color="auto"/>
          </w:divBdr>
          <w:divsChild>
            <w:div w:id="1897475079">
              <w:marLeft w:val="0"/>
              <w:marRight w:val="0"/>
              <w:marTop w:val="0"/>
              <w:marBottom w:val="0"/>
              <w:divBdr>
                <w:top w:val="none" w:sz="0" w:space="0" w:color="auto"/>
                <w:left w:val="none" w:sz="0" w:space="0" w:color="auto"/>
                <w:bottom w:val="none" w:sz="0" w:space="0" w:color="auto"/>
                <w:right w:val="none" w:sz="0" w:space="0" w:color="auto"/>
              </w:divBdr>
            </w:div>
          </w:divsChild>
        </w:div>
        <w:div w:id="1621184842">
          <w:marLeft w:val="0"/>
          <w:marRight w:val="0"/>
          <w:marTop w:val="0"/>
          <w:marBottom w:val="0"/>
          <w:divBdr>
            <w:top w:val="none" w:sz="0" w:space="0" w:color="auto"/>
            <w:left w:val="none" w:sz="0" w:space="0" w:color="auto"/>
            <w:bottom w:val="none" w:sz="0" w:space="0" w:color="auto"/>
            <w:right w:val="none" w:sz="0" w:space="0" w:color="auto"/>
          </w:divBdr>
          <w:divsChild>
            <w:div w:id="618999704">
              <w:marLeft w:val="0"/>
              <w:marRight w:val="0"/>
              <w:marTop w:val="0"/>
              <w:marBottom w:val="0"/>
              <w:divBdr>
                <w:top w:val="none" w:sz="0" w:space="0" w:color="auto"/>
                <w:left w:val="none" w:sz="0" w:space="0" w:color="auto"/>
                <w:bottom w:val="none" w:sz="0" w:space="0" w:color="auto"/>
                <w:right w:val="none" w:sz="0" w:space="0" w:color="auto"/>
              </w:divBdr>
            </w:div>
          </w:divsChild>
        </w:div>
        <w:div w:id="744762320">
          <w:marLeft w:val="0"/>
          <w:marRight w:val="0"/>
          <w:marTop w:val="0"/>
          <w:marBottom w:val="0"/>
          <w:divBdr>
            <w:top w:val="none" w:sz="0" w:space="0" w:color="auto"/>
            <w:left w:val="none" w:sz="0" w:space="0" w:color="auto"/>
            <w:bottom w:val="none" w:sz="0" w:space="0" w:color="auto"/>
            <w:right w:val="none" w:sz="0" w:space="0" w:color="auto"/>
          </w:divBdr>
          <w:divsChild>
            <w:div w:id="42495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19570">
      <w:bodyDiv w:val="1"/>
      <w:marLeft w:val="0"/>
      <w:marRight w:val="0"/>
      <w:marTop w:val="0"/>
      <w:marBottom w:val="0"/>
      <w:divBdr>
        <w:top w:val="none" w:sz="0" w:space="0" w:color="auto"/>
        <w:left w:val="none" w:sz="0" w:space="0" w:color="auto"/>
        <w:bottom w:val="none" w:sz="0" w:space="0" w:color="auto"/>
        <w:right w:val="none" w:sz="0" w:space="0" w:color="auto"/>
      </w:divBdr>
    </w:div>
    <w:div w:id="332025647">
      <w:bodyDiv w:val="1"/>
      <w:marLeft w:val="0"/>
      <w:marRight w:val="0"/>
      <w:marTop w:val="0"/>
      <w:marBottom w:val="0"/>
      <w:divBdr>
        <w:top w:val="none" w:sz="0" w:space="0" w:color="auto"/>
        <w:left w:val="none" w:sz="0" w:space="0" w:color="auto"/>
        <w:bottom w:val="none" w:sz="0" w:space="0" w:color="auto"/>
        <w:right w:val="none" w:sz="0" w:space="0" w:color="auto"/>
      </w:divBdr>
    </w:div>
    <w:div w:id="351419730">
      <w:bodyDiv w:val="1"/>
      <w:marLeft w:val="0"/>
      <w:marRight w:val="0"/>
      <w:marTop w:val="0"/>
      <w:marBottom w:val="0"/>
      <w:divBdr>
        <w:top w:val="none" w:sz="0" w:space="0" w:color="auto"/>
        <w:left w:val="none" w:sz="0" w:space="0" w:color="auto"/>
        <w:bottom w:val="none" w:sz="0" w:space="0" w:color="auto"/>
        <w:right w:val="none" w:sz="0" w:space="0" w:color="auto"/>
      </w:divBdr>
    </w:div>
    <w:div w:id="357968695">
      <w:bodyDiv w:val="1"/>
      <w:marLeft w:val="0"/>
      <w:marRight w:val="0"/>
      <w:marTop w:val="0"/>
      <w:marBottom w:val="0"/>
      <w:divBdr>
        <w:top w:val="none" w:sz="0" w:space="0" w:color="auto"/>
        <w:left w:val="none" w:sz="0" w:space="0" w:color="auto"/>
        <w:bottom w:val="none" w:sz="0" w:space="0" w:color="auto"/>
        <w:right w:val="none" w:sz="0" w:space="0" w:color="auto"/>
      </w:divBdr>
    </w:div>
    <w:div w:id="419103696">
      <w:bodyDiv w:val="1"/>
      <w:marLeft w:val="0"/>
      <w:marRight w:val="0"/>
      <w:marTop w:val="0"/>
      <w:marBottom w:val="0"/>
      <w:divBdr>
        <w:top w:val="none" w:sz="0" w:space="0" w:color="auto"/>
        <w:left w:val="none" w:sz="0" w:space="0" w:color="auto"/>
        <w:bottom w:val="none" w:sz="0" w:space="0" w:color="auto"/>
        <w:right w:val="none" w:sz="0" w:space="0" w:color="auto"/>
      </w:divBdr>
    </w:div>
    <w:div w:id="424765807">
      <w:bodyDiv w:val="1"/>
      <w:marLeft w:val="0"/>
      <w:marRight w:val="0"/>
      <w:marTop w:val="0"/>
      <w:marBottom w:val="0"/>
      <w:divBdr>
        <w:top w:val="none" w:sz="0" w:space="0" w:color="auto"/>
        <w:left w:val="none" w:sz="0" w:space="0" w:color="auto"/>
        <w:bottom w:val="none" w:sz="0" w:space="0" w:color="auto"/>
        <w:right w:val="none" w:sz="0" w:space="0" w:color="auto"/>
      </w:divBdr>
    </w:div>
    <w:div w:id="427509936">
      <w:bodyDiv w:val="1"/>
      <w:marLeft w:val="0"/>
      <w:marRight w:val="0"/>
      <w:marTop w:val="0"/>
      <w:marBottom w:val="0"/>
      <w:divBdr>
        <w:top w:val="none" w:sz="0" w:space="0" w:color="auto"/>
        <w:left w:val="none" w:sz="0" w:space="0" w:color="auto"/>
        <w:bottom w:val="none" w:sz="0" w:space="0" w:color="auto"/>
        <w:right w:val="none" w:sz="0" w:space="0" w:color="auto"/>
      </w:divBdr>
      <w:divsChild>
        <w:div w:id="1589000849">
          <w:marLeft w:val="0"/>
          <w:marRight w:val="0"/>
          <w:marTop w:val="0"/>
          <w:marBottom w:val="0"/>
          <w:divBdr>
            <w:top w:val="none" w:sz="0" w:space="0" w:color="auto"/>
            <w:left w:val="none" w:sz="0" w:space="0" w:color="auto"/>
            <w:bottom w:val="none" w:sz="0" w:space="0" w:color="auto"/>
            <w:right w:val="none" w:sz="0" w:space="0" w:color="auto"/>
          </w:divBdr>
          <w:divsChild>
            <w:div w:id="1418751296">
              <w:marLeft w:val="0"/>
              <w:marRight w:val="0"/>
              <w:marTop w:val="0"/>
              <w:marBottom w:val="0"/>
              <w:divBdr>
                <w:top w:val="none" w:sz="0" w:space="0" w:color="auto"/>
                <w:left w:val="none" w:sz="0" w:space="0" w:color="auto"/>
                <w:bottom w:val="none" w:sz="0" w:space="0" w:color="auto"/>
                <w:right w:val="none" w:sz="0" w:space="0" w:color="auto"/>
              </w:divBdr>
            </w:div>
          </w:divsChild>
        </w:div>
        <w:div w:id="1847941504">
          <w:marLeft w:val="0"/>
          <w:marRight w:val="0"/>
          <w:marTop w:val="0"/>
          <w:marBottom w:val="0"/>
          <w:divBdr>
            <w:top w:val="none" w:sz="0" w:space="0" w:color="auto"/>
            <w:left w:val="none" w:sz="0" w:space="0" w:color="auto"/>
            <w:bottom w:val="none" w:sz="0" w:space="0" w:color="auto"/>
            <w:right w:val="none" w:sz="0" w:space="0" w:color="auto"/>
          </w:divBdr>
          <w:divsChild>
            <w:div w:id="1791631101">
              <w:marLeft w:val="0"/>
              <w:marRight w:val="0"/>
              <w:marTop w:val="0"/>
              <w:marBottom w:val="0"/>
              <w:divBdr>
                <w:top w:val="none" w:sz="0" w:space="0" w:color="auto"/>
                <w:left w:val="none" w:sz="0" w:space="0" w:color="auto"/>
                <w:bottom w:val="none" w:sz="0" w:space="0" w:color="auto"/>
                <w:right w:val="none" w:sz="0" w:space="0" w:color="auto"/>
              </w:divBdr>
            </w:div>
          </w:divsChild>
        </w:div>
        <w:div w:id="937103919">
          <w:marLeft w:val="0"/>
          <w:marRight w:val="0"/>
          <w:marTop w:val="0"/>
          <w:marBottom w:val="0"/>
          <w:divBdr>
            <w:top w:val="none" w:sz="0" w:space="0" w:color="auto"/>
            <w:left w:val="none" w:sz="0" w:space="0" w:color="auto"/>
            <w:bottom w:val="none" w:sz="0" w:space="0" w:color="auto"/>
            <w:right w:val="none" w:sz="0" w:space="0" w:color="auto"/>
          </w:divBdr>
          <w:divsChild>
            <w:div w:id="629625790">
              <w:marLeft w:val="0"/>
              <w:marRight w:val="0"/>
              <w:marTop w:val="0"/>
              <w:marBottom w:val="0"/>
              <w:divBdr>
                <w:top w:val="none" w:sz="0" w:space="0" w:color="auto"/>
                <w:left w:val="none" w:sz="0" w:space="0" w:color="auto"/>
                <w:bottom w:val="none" w:sz="0" w:space="0" w:color="auto"/>
                <w:right w:val="none" w:sz="0" w:space="0" w:color="auto"/>
              </w:divBdr>
            </w:div>
          </w:divsChild>
        </w:div>
        <w:div w:id="534464541">
          <w:marLeft w:val="0"/>
          <w:marRight w:val="0"/>
          <w:marTop w:val="0"/>
          <w:marBottom w:val="0"/>
          <w:divBdr>
            <w:top w:val="none" w:sz="0" w:space="0" w:color="auto"/>
            <w:left w:val="none" w:sz="0" w:space="0" w:color="auto"/>
            <w:bottom w:val="none" w:sz="0" w:space="0" w:color="auto"/>
            <w:right w:val="none" w:sz="0" w:space="0" w:color="auto"/>
          </w:divBdr>
          <w:divsChild>
            <w:div w:id="271742151">
              <w:marLeft w:val="0"/>
              <w:marRight w:val="0"/>
              <w:marTop w:val="0"/>
              <w:marBottom w:val="0"/>
              <w:divBdr>
                <w:top w:val="none" w:sz="0" w:space="0" w:color="auto"/>
                <w:left w:val="none" w:sz="0" w:space="0" w:color="auto"/>
                <w:bottom w:val="none" w:sz="0" w:space="0" w:color="auto"/>
                <w:right w:val="none" w:sz="0" w:space="0" w:color="auto"/>
              </w:divBdr>
            </w:div>
          </w:divsChild>
        </w:div>
        <w:div w:id="16929424">
          <w:marLeft w:val="0"/>
          <w:marRight w:val="0"/>
          <w:marTop w:val="0"/>
          <w:marBottom w:val="0"/>
          <w:divBdr>
            <w:top w:val="none" w:sz="0" w:space="0" w:color="auto"/>
            <w:left w:val="none" w:sz="0" w:space="0" w:color="auto"/>
            <w:bottom w:val="none" w:sz="0" w:space="0" w:color="auto"/>
            <w:right w:val="none" w:sz="0" w:space="0" w:color="auto"/>
          </w:divBdr>
          <w:divsChild>
            <w:div w:id="583875508">
              <w:marLeft w:val="0"/>
              <w:marRight w:val="0"/>
              <w:marTop w:val="0"/>
              <w:marBottom w:val="0"/>
              <w:divBdr>
                <w:top w:val="none" w:sz="0" w:space="0" w:color="auto"/>
                <w:left w:val="none" w:sz="0" w:space="0" w:color="auto"/>
                <w:bottom w:val="none" w:sz="0" w:space="0" w:color="auto"/>
                <w:right w:val="none" w:sz="0" w:space="0" w:color="auto"/>
              </w:divBdr>
            </w:div>
          </w:divsChild>
        </w:div>
        <w:div w:id="1993437665">
          <w:marLeft w:val="0"/>
          <w:marRight w:val="0"/>
          <w:marTop w:val="0"/>
          <w:marBottom w:val="0"/>
          <w:divBdr>
            <w:top w:val="none" w:sz="0" w:space="0" w:color="auto"/>
            <w:left w:val="none" w:sz="0" w:space="0" w:color="auto"/>
            <w:bottom w:val="none" w:sz="0" w:space="0" w:color="auto"/>
            <w:right w:val="none" w:sz="0" w:space="0" w:color="auto"/>
          </w:divBdr>
          <w:divsChild>
            <w:div w:id="1979917508">
              <w:marLeft w:val="0"/>
              <w:marRight w:val="0"/>
              <w:marTop w:val="0"/>
              <w:marBottom w:val="0"/>
              <w:divBdr>
                <w:top w:val="none" w:sz="0" w:space="0" w:color="auto"/>
                <w:left w:val="none" w:sz="0" w:space="0" w:color="auto"/>
                <w:bottom w:val="none" w:sz="0" w:space="0" w:color="auto"/>
                <w:right w:val="none" w:sz="0" w:space="0" w:color="auto"/>
              </w:divBdr>
            </w:div>
          </w:divsChild>
        </w:div>
        <w:div w:id="2083478628">
          <w:marLeft w:val="0"/>
          <w:marRight w:val="0"/>
          <w:marTop w:val="0"/>
          <w:marBottom w:val="0"/>
          <w:divBdr>
            <w:top w:val="none" w:sz="0" w:space="0" w:color="auto"/>
            <w:left w:val="none" w:sz="0" w:space="0" w:color="auto"/>
            <w:bottom w:val="none" w:sz="0" w:space="0" w:color="auto"/>
            <w:right w:val="none" w:sz="0" w:space="0" w:color="auto"/>
          </w:divBdr>
          <w:divsChild>
            <w:div w:id="1822304719">
              <w:marLeft w:val="0"/>
              <w:marRight w:val="0"/>
              <w:marTop w:val="0"/>
              <w:marBottom w:val="0"/>
              <w:divBdr>
                <w:top w:val="none" w:sz="0" w:space="0" w:color="auto"/>
                <w:left w:val="none" w:sz="0" w:space="0" w:color="auto"/>
                <w:bottom w:val="none" w:sz="0" w:space="0" w:color="auto"/>
                <w:right w:val="none" w:sz="0" w:space="0" w:color="auto"/>
              </w:divBdr>
            </w:div>
          </w:divsChild>
        </w:div>
        <w:div w:id="942569790">
          <w:marLeft w:val="0"/>
          <w:marRight w:val="0"/>
          <w:marTop w:val="0"/>
          <w:marBottom w:val="0"/>
          <w:divBdr>
            <w:top w:val="none" w:sz="0" w:space="0" w:color="auto"/>
            <w:left w:val="none" w:sz="0" w:space="0" w:color="auto"/>
            <w:bottom w:val="none" w:sz="0" w:space="0" w:color="auto"/>
            <w:right w:val="none" w:sz="0" w:space="0" w:color="auto"/>
          </w:divBdr>
          <w:divsChild>
            <w:div w:id="2040931922">
              <w:marLeft w:val="0"/>
              <w:marRight w:val="0"/>
              <w:marTop w:val="0"/>
              <w:marBottom w:val="0"/>
              <w:divBdr>
                <w:top w:val="none" w:sz="0" w:space="0" w:color="auto"/>
                <w:left w:val="none" w:sz="0" w:space="0" w:color="auto"/>
                <w:bottom w:val="none" w:sz="0" w:space="0" w:color="auto"/>
                <w:right w:val="none" w:sz="0" w:space="0" w:color="auto"/>
              </w:divBdr>
            </w:div>
          </w:divsChild>
        </w:div>
        <w:div w:id="2042364386">
          <w:marLeft w:val="0"/>
          <w:marRight w:val="0"/>
          <w:marTop w:val="0"/>
          <w:marBottom w:val="0"/>
          <w:divBdr>
            <w:top w:val="none" w:sz="0" w:space="0" w:color="auto"/>
            <w:left w:val="none" w:sz="0" w:space="0" w:color="auto"/>
            <w:bottom w:val="none" w:sz="0" w:space="0" w:color="auto"/>
            <w:right w:val="none" w:sz="0" w:space="0" w:color="auto"/>
          </w:divBdr>
          <w:divsChild>
            <w:div w:id="1951280071">
              <w:marLeft w:val="0"/>
              <w:marRight w:val="0"/>
              <w:marTop w:val="0"/>
              <w:marBottom w:val="0"/>
              <w:divBdr>
                <w:top w:val="none" w:sz="0" w:space="0" w:color="auto"/>
                <w:left w:val="none" w:sz="0" w:space="0" w:color="auto"/>
                <w:bottom w:val="none" w:sz="0" w:space="0" w:color="auto"/>
                <w:right w:val="none" w:sz="0" w:space="0" w:color="auto"/>
              </w:divBdr>
            </w:div>
          </w:divsChild>
        </w:div>
        <w:div w:id="683940886">
          <w:marLeft w:val="0"/>
          <w:marRight w:val="0"/>
          <w:marTop w:val="0"/>
          <w:marBottom w:val="0"/>
          <w:divBdr>
            <w:top w:val="none" w:sz="0" w:space="0" w:color="auto"/>
            <w:left w:val="none" w:sz="0" w:space="0" w:color="auto"/>
            <w:bottom w:val="none" w:sz="0" w:space="0" w:color="auto"/>
            <w:right w:val="none" w:sz="0" w:space="0" w:color="auto"/>
          </w:divBdr>
          <w:divsChild>
            <w:div w:id="1365667385">
              <w:marLeft w:val="0"/>
              <w:marRight w:val="0"/>
              <w:marTop w:val="0"/>
              <w:marBottom w:val="0"/>
              <w:divBdr>
                <w:top w:val="none" w:sz="0" w:space="0" w:color="auto"/>
                <w:left w:val="none" w:sz="0" w:space="0" w:color="auto"/>
                <w:bottom w:val="none" w:sz="0" w:space="0" w:color="auto"/>
                <w:right w:val="none" w:sz="0" w:space="0" w:color="auto"/>
              </w:divBdr>
            </w:div>
          </w:divsChild>
        </w:div>
        <w:div w:id="1850174260">
          <w:marLeft w:val="0"/>
          <w:marRight w:val="0"/>
          <w:marTop w:val="0"/>
          <w:marBottom w:val="0"/>
          <w:divBdr>
            <w:top w:val="none" w:sz="0" w:space="0" w:color="auto"/>
            <w:left w:val="none" w:sz="0" w:space="0" w:color="auto"/>
            <w:bottom w:val="none" w:sz="0" w:space="0" w:color="auto"/>
            <w:right w:val="none" w:sz="0" w:space="0" w:color="auto"/>
          </w:divBdr>
          <w:divsChild>
            <w:div w:id="165831987">
              <w:marLeft w:val="0"/>
              <w:marRight w:val="0"/>
              <w:marTop w:val="0"/>
              <w:marBottom w:val="0"/>
              <w:divBdr>
                <w:top w:val="none" w:sz="0" w:space="0" w:color="auto"/>
                <w:left w:val="none" w:sz="0" w:space="0" w:color="auto"/>
                <w:bottom w:val="none" w:sz="0" w:space="0" w:color="auto"/>
                <w:right w:val="none" w:sz="0" w:space="0" w:color="auto"/>
              </w:divBdr>
            </w:div>
          </w:divsChild>
        </w:div>
        <w:div w:id="1423257370">
          <w:marLeft w:val="0"/>
          <w:marRight w:val="0"/>
          <w:marTop w:val="0"/>
          <w:marBottom w:val="0"/>
          <w:divBdr>
            <w:top w:val="none" w:sz="0" w:space="0" w:color="auto"/>
            <w:left w:val="none" w:sz="0" w:space="0" w:color="auto"/>
            <w:bottom w:val="none" w:sz="0" w:space="0" w:color="auto"/>
            <w:right w:val="none" w:sz="0" w:space="0" w:color="auto"/>
          </w:divBdr>
          <w:divsChild>
            <w:div w:id="1255357987">
              <w:marLeft w:val="0"/>
              <w:marRight w:val="0"/>
              <w:marTop w:val="0"/>
              <w:marBottom w:val="0"/>
              <w:divBdr>
                <w:top w:val="none" w:sz="0" w:space="0" w:color="auto"/>
                <w:left w:val="none" w:sz="0" w:space="0" w:color="auto"/>
                <w:bottom w:val="none" w:sz="0" w:space="0" w:color="auto"/>
                <w:right w:val="none" w:sz="0" w:space="0" w:color="auto"/>
              </w:divBdr>
            </w:div>
          </w:divsChild>
        </w:div>
        <w:div w:id="1110855267">
          <w:marLeft w:val="0"/>
          <w:marRight w:val="0"/>
          <w:marTop w:val="0"/>
          <w:marBottom w:val="0"/>
          <w:divBdr>
            <w:top w:val="none" w:sz="0" w:space="0" w:color="auto"/>
            <w:left w:val="none" w:sz="0" w:space="0" w:color="auto"/>
            <w:bottom w:val="none" w:sz="0" w:space="0" w:color="auto"/>
            <w:right w:val="none" w:sz="0" w:space="0" w:color="auto"/>
          </w:divBdr>
          <w:divsChild>
            <w:div w:id="422846424">
              <w:marLeft w:val="0"/>
              <w:marRight w:val="0"/>
              <w:marTop w:val="0"/>
              <w:marBottom w:val="0"/>
              <w:divBdr>
                <w:top w:val="none" w:sz="0" w:space="0" w:color="auto"/>
                <w:left w:val="none" w:sz="0" w:space="0" w:color="auto"/>
                <w:bottom w:val="none" w:sz="0" w:space="0" w:color="auto"/>
                <w:right w:val="none" w:sz="0" w:space="0" w:color="auto"/>
              </w:divBdr>
            </w:div>
          </w:divsChild>
        </w:div>
        <w:div w:id="2084258083">
          <w:marLeft w:val="0"/>
          <w:marRight w:val="0"/>
          <w:marTop w:val="0"/>
          <w:marBottom w:val="0"/>
          <w:divBdr>
            <w:top w:val="none" w:sz="0" w:space="0" w:color="auto"/>
            <w:left w:val="none" w:sz="0" w:space="0" w:color="auto"/>
            <w:bottom w:val="none" w:sz="0" w:space="0" w:color="auto"/>
            <w:right w:val="none" w:sz="0" w:space="0" w:color="auto"/>
          </w:divBdr>
          <w:divsChild>
            <w:div w:id="1156453127">
              <w:marLeft w:val="0"/>
              <w:marRight w:val="0"/>
              <w:marTop w:val="0"/>
              <w:marBottom w:val="0"/>
              <w:divBdr>
                <w:top w:val="none" w:sz="0" w:space="0" w:color="auto"/>
                <w:left w:val="none" w:sz="0" w:space="0" w:color="auto"/>
                <w:bottom w:val="none" w:sz="0" w:space="0" w:color="auto"/>
                <w:right w:val="none" w:sz="0" w:space="0" w:color="auto"/>
              </w:divBdr>
            </w:div>
          </w:divsChild>
        </w:div>
        <w:div w:id="502091866">
          <w:marLeft w:val="0"/>
          <w:marRight w:val="0"/>
          <w:marTop w:val="0"/>
          <w:marBottom w:val="0"/>
          <w:divBdr>
            <w:top w:val="none" w:sz="0" w:space="0" w:color="auto"/>
            <w:left w:val="none" w:sz="0" w:space="0" w:color="auto"/>
            <w:bottom w:val="none" w:sz="0" w:space="0" w:color="auto"/>
            <w:right w:val="none" w:sz="0" w:space="0" w:color="auto"/>
          </w:divBdr>
          <w:divsChild>
            <w:div w:id="1762867315">
              <w:marLeft w:val="0"/>
              <w:marRight w:val="0"/>
              <w:marTop w:val="0"/>
              <w:marBottom w:val="0"/>
              <w:divBdr>
                <w:top w:val="none" w:sz="0" w:space="0" w:color="auto"/>
                <w:left w:val="none" w:sz="0" w:space="0" w:color="auto"/>
                <w:bottom w:val="none" w:sz="0" w:space="0" w:color="auto"/>
                <w:right w:val="none" w:sz="0" w:space="0" w:color="auto"/>
              </w:divBdr>
            </w:div>
          </w:divsChild>
        </w:div>
        <w:div w:id="1480462088">
          <w:marLeft w:val="0"/>
          <w:marRight w:val="0"/>
          <w:marTop w:val="0"/>
          <w:marBottom w:val="0"/>
          <w:divBdr>
            <w:top w:val="none" w:sz="0" w:space="0" w:color="auto"/>
            <w:left w:val="none" w:sz="0" w:space="0" w:color="auto"/>
            <w:bottom w:val="none" w:sz="0" w:space="0" w:color="auto"/>
            <w:right w:val="none" w:sz="0" w:space="0" w:color="auto"/>
          </w:divBdr>
          <w:divsChild>
            <w:div w:id="464659357">
              <w:marLeft w:val="0"/>
              <w:marRight w:val="0"/>
              <w:marTop w:val="0"/>
              <w:marBottom w:val="0"/>
              <w:divBdr>
                <w:top w:val="none" w:sz="0" w:space="0" w:color="auto"/>
                <w:left w:val="none" w:sz="0" w:space="0" w:color="auto"/>
                <w:bottom w:val="none" w:sz="0" w:space="0" w:color="auto"/>
                <w:right w:val="none" w:sz="0" w:space="0" w:color="auto"/>
              </w:divBdr>
            </w:div>
          </w:divsChild>
        </w:div>
        <w:div w:id="1897736684">
          <w:marLeft w:val="0"/>
          <w:marRight w:val="0"/>
          <w:marTop w:val="0"/>
          <w:marBottom w:val="0"/>
          <w:divBdr>
            <w:top w:val="none" w:sz="0" w:space="0" w:color="auto"/>
            <w:left w:val="none" w:sz="0" w:space="0" w:color="auto"/>
            <w:bottom w:val="none" w:sz="0" w:space="0" w:color="auto"/>
            <w:right w:val="none" w:sz="0" w:space="0" w:color="auto"/>
          </w:divBdr>
          <w:divsChild>
            <w:div w:id="576747037">
              <w:marLeft w:val="0"/>
              <w:marRight w:val="0"/>
              <w:marTop w:val="0"/>
              <w:marBottom w:val="0"/>
              <w:divBdr>
                <w:top w:val="none" w:sz="0" w:space="0" w:color="auto"/>
                <w:left w:val="none" w:sz="0" w:space="0" w:color="auto"/>
                <w:bottom w:val="none" w:sz="0" w:space="0" w:color="auto"/>
                <w:right w:val="none" w:sz="0" w:space="0" w:color="auto"/>
              </w:divBdr>
            </w:div>
          </w:divsChild>
        </w:div>
        <w:div w:id="2024701475">
          <w:marLeft w:val="0"/>
          <w:marRight w:val="0"/>
          <w:marTop w:val="0"/>
          <w:marBottom w:val="0"/>
          <w:divBdr>
            <w:top w:val="none" w:sz="0" w:space="0" w:color="auto"/>
            <w:left w:val="none" w:sz="0" w:space="0" w:color="auto"/>
            <w:bottom w:val="none" w:sz="0" w:space="0" w:color="auto"/>
            <w:right w:val="none" w:sz="0" w:space="0" w:color="auto"/>
          </w:divBdr>
          <w:divsChild>
            <w:div w:id="1409427462">
              <w:marLeft w:val="0"/>
              <w:marRight w:val="0"/>
              <w:marTop w:val="0"/>
              <w:marBottom w:val="0"/>
              <w:divBdr>
                <w:top w:val="none" w:sz="0" w:space="0" w:color="auto"/>
                <w:left w:val="none" w:sz="0" w:space="0" w:color="auto"/>
                <w:bottom w:val="none" w:sz="0" w:space="0" w:color="auto"/>
                <w:right w:val="none" w:sz="0" w:space="0" w:color="auto"/>
              </w:divBdr>
            </w:div>
          </w:divsChild>
        </w:div>
        <w:div w:id="1253121886">
          <w:marLeft w:val="0"/>
          <w:marRight w:val="0"/>
          <w:marTop w:val="0"/>
          <w:marBottom w:val="0"/>
          <w:divBdr>
            <w:top w:val="none" w:sz="0" w:space="0" w:color="auto"/>
            <w:left w:val="none" w:sz="0" w:space="0" w:color="auto"/>
            <w:bottom w:val="none" w:sz="0" w:space="0" w:color="auto"/>
            <w:right w:val="none" w:sz="0" w:space="0" w:color="auto"/>
          </w:divBdr>
          <w:divsChild>
            <w:div w:id="784620893">
              <w:marLeft w:val="0"/>
              <w:marRight w:val="0"/>
              <w:marTop w:val="0"/>
              <w:marBottom w:val="0"/>
              <w:divBdr>
                <w:top w:val="none" w:sz="0" w:space="0" w:color="auto"/>
                <w:left w:val="none" w:sz="0" w:space="0" w:color="auto"/>
                <w:bottom w:val="none" w:sz="0" w:space="0" w:color="auto"/>
                <w:right w:val="none" w:sz="0" w:space="0" w:color="auto"/>
              </w:divBdr>
            </w:div>
          </w:divsChild>
        </w:div>
        <w:div w:id="1186822348">
          <w:marLeft w:val="0"/>
          <w:marRight w:val="0"/>
          <w:marTop w:val="0"/>
          <w:marBottom w:val="0"/>
          <w:divBdr>
            <w:top w:val="none" w:sz="0" w:space="0" w:color="auto"/>
            <w:left w:val="none" w:sz="0" w:space="0" w:color="auto"/>
            <w:bottom w:val="none" w:sz="0" w:space="0" w:color="auto"/>
            <w:right w:val="none" w:sz="0" w:space="0" w:color="auto"/>
          </w:divBdr>
          <w:divsChild>
            <w:div w:id="1970352193">
              <w:marLeft w:val="0"/>
              <w:marRight w:val="0"/>
              <w:marTop w:val="0"/>
              <w:marBottom w:val="0"/>
              <w:divBdr>
                <w:top w:val="none" w:sz="0" w:space="0" w:color="auto"/>
                <w:left w:val="none" w:sz="0" w:space="0" w:color="auto"/>
                <w:bottom w:val="none" w:sz="0" w:space="0" w:color="auto"/>
                <w:right w:val="none" w:sz="0" w:space="0" w:color="auto"/>
              </w:divBdr>
            </w:div>
          </w:divsChild>
        </w:div>
        <w:div w:id="945774836">
          <w:marLeft w:val="0"/>
          <w:marRight w:val="0"/>
          <w:marTop w:val="0"/>
          <w:marBottom w:val="0"/>
          <w:divBdr>
            <w:top w:val="none" w:sz="0" w:space="0" w:color="auto"/>
            <w:left w:val="none" w:sz="0" w:space="0" w:color="auto"/>
            <w:bottom w:val="none" w:sz="0" w:space="0" w:color="auto"/>
            <w:right w:val="none" w:sz="0" w:space="0" w:color="auto"/>
          </w:divBdr>
          <w:divsChild>
            <w:div w:id="1623540519">
              <w:marLeft w:val="0"/>
              <w:marRight w:val="0"/>
              <w:marTop w:val="0"/>
              <w:marBottom w:val="0"/>
              <w:divBdr>
                <w:top w:val="none" w:sz="0" w:space="0" w:color="auto"/>
                <w:left w:val="none" w:sz="0" w:space="0" w:color="auto"/>
                <w:bottom w:val="none" w:sz="0" w:space="0" w:color="auto"/>
                <w:right w:val="none" w:sz="0" w:space="0" w:color="auto"/>
              </w:divBdr>
            </w:div>
          </w:divsChild>
        </w:div>
        <w:div w:id="1661813340">
          <w:marLeft w:val="0"/>
          <w:marRight w:val="0"/>
          <w:marTop w:val="0"/>
          <w:marBottom w:val="0"/>
          <w:divBdr>
            <w:top w:val="none" w:sz="0" w:space="0" w:color="auto"/>
            <w:left w:val="none" w:sz="0" w:space="0" w:color="auto"/>
            <w:bottom w:val="none" w:sz="0" w:space="0" w:color="auto"/>
            <w:right w:val="none" w:sz="0" w:space="0" w:color="auto"/>
          </w:divBdr>
          <w:divsChild>
            <w:div w:id="92097090">
              <w:marLeft w:val="0"/>
              <w:marRight w:val="0"/>
              <w:marTop w:val="0"/>
              <w:marBottom w:val="0"/>
              <w:divBdr>
                <w:top w:val="none" w:sz="0" w:space="0" w:color="auto"/>
                <w:left w:val="none" w:sz="0" w:space="0" w:color="auto"/>
                <w:bottom w:val="none" w:sz="0" w:space="0" w:color="auto"/>
                <w:right w:val="none" w:sz="0" w:space="0" w:color="auto"/>
              </w:divBdr>
            </w:div>
          </w:divsChild>
        </w:div>
        <w:div w:id="1196233539">
          <w:marLeft w:val="0"/>
          <w:marRight w:val="0"/>
          <w:marTop w:val="0"/>
          <w:marBottom w:val="0"/>
          <w:divBdr>
            <w:top w:val="none" w:sz="0" w:space="0" w:color="auto"/>
            <w:left w:val="none" w:sz="0" w:space="0" w:color="auto"/>
            <w:bottom w:val="none" w:sz="0" w:space="0" w:color="auto"/>
            <w:right w:val="none" w:sz="0" w:space="0" w:color="auto"/>
          </w:divBdr>
          <w:divsChild>
            <w:div w:id="1360665207">
              <w:marLeft w:val="0"/>
              <w:marRight w:val="0"/>
              <w:marTop w:val="0"/>
              <w:marBottom w:val="0"/>
              <w:divBdr>
                <w:top w:val="none" w:sz="0" w:space="0" w:color="auto"/>
                <w:left w:val="none" w:sz="0" w:space="0" w:color="auto"/>
                <w:bottom w:val="none" w:sz="0" w:space="0" w:color="auto"/>
                <w:right w:val="none" w:sz="0" w:space="0" w:color="auto"/>
              </w:divBdr>
            </w:div>
          </w:divsChild>
        </w:div>
        <w:div w:id="1245066053">
          <w:marLeft w:val="0"/>
          <w:marRight w:val="0"/>
          <w:marTop w:val="0"/>
          <w:marBottom w:val="0"/>
          <w:divBdr>
            <w:top w:val="none" w:sz="0" w:space="0" w:color="auto"/>
            <w:left w:val="none" w:sz="0" w:space="0" w:color="auto"/>
            <w:bottom w:val="none" w:sz="0" w:space="0" w:color="auto"/>
            <w:right w:val="none" w:sz="0" w:space="0" w:color="auto"/>
          </w:divBdr>
          <w:divsChild>
            <w:div w:id="112747058">
              <w:marLeft w:val="0"/>
              <w:marRight w:val="0"/>
              <w:marTop w:val="0"/>
              <w:marBottom w:val="0"/>
              <w:divBdr>
                <w:top w:val="none" w:sz="0" w:space="0" w:color="auto"/>
                <w:left w:val="none" w:sz="0" w:space="0" w:color="auto"/>
                <w:bottom w:val="none" w:sz="0" w:space="0" w:color="auto"/>
                <w:right w:val="none" w:sz="0" w:space="0" w:color="auto"/>
              </w:divBdr>
            </w:div>
          </w:divsChild>
        </w:div>
        <w:div w:id="1390223270">
          <w:marLeft w:val="0"/>
          <w:marRight w:val="0"/>
          <w:marTop w:val="0"/>
          <w:marBottom w:val="0"/>
          <w:divBdr>
            <w:top w:val="none" w:sz="0" w:space="0" w:color="auto"/>
            <w:left w:val="none" w:sz="0" w:space="0" w:color="auto"/>
            <w:bottom w:val="none" w:sz="0" w:space="0" w:color="auto"/>
            <w:right w:val="none" w:sz="0" w:space="0" w:color="auto"/>
          </w:divBdr>
          <w:divsChild>
            <w:div w:id="2145585638">
              <w:marLeft w:val="0"/>
              <w:marRight w:val="0"/>
              <w:marTop w:val="0"/>
              <w:marBottom w:val="0"/>
              <w:divBdr>
                <w:top w:val="none" w:sz="0" w:space="0" w:color="auto"/>
                <w:left w:val="none" w:sz="0" w:space="0" w:color="auto"/>
                <w:bottom w:val="none" w:sz="0" w:space="0" w:color="auto"/>
                <w:right w:val="none" w:sz="0" w:space="0" w:color="auto"/>
              </w:divBdr>
            </w:div>
          </w:divsChild>
        </w:div>
        <w:div w:id="769157826">
          <w:marLeft w:val="0"/>
          <w:marRight w:val="0"/>
          <w:marTop w:val="0"/>
          <w:marBottom w:val="0"/>
          <w:divBdr>
            <w:top w:val="none" w:sz="0" w:space="0" w:color="auto"/>
            <w:left w:val="none" w:sz="0" w:space="0" w:color="auto"/>
            <w:bottom w:val="none" w:sz="0" w:space="0" w:color="auto"/>
            <w:right w:val="none" w:sz="0" w:space="0" w:color="auto"/>
          </w:divBdr>
          <w:divsChild>
            <w:div w:id="1012293620">
              <w:marLeft w:val="0"/>
              <w:marRight w:val="0"/>
              <w:marTop w:val="0"/>
              <w:marBottom w:val="0"/>
              <w:divBdr>
                <w:top w:val="none" w:sz="0" w:space="0" w:color="auto"/>
                <w:left w:val="none" w:sz="0" w:space="0" w:color="auto"/>
                <w:bottom w:val="none" w:sz="0" w:space="0" w:color="auto"/>
                <w:right w:val="none" w:sz="0" w:space="0" w:color="auto"/>
              </w:divBdr>
            </w:div>
          </w:divsChild>
        </w:div>
        <w:div w:id="407730351">
          <w:marLeft w:val="0"/>
          <w:marRight w:val="0"/>
          <w:marTop w:val="0"/>
          <w:marBottom w:val="0"/>
          <w:divBdr>
            <w:top w:val="none" w:sz="0" w:space="0" w:color="auto"/>
            <w:left w:val="none" w:sz="0" w:space="0" w:color="auto"/>
            <w:bottom w:val="none" w:sz="0" w:space="0" w:color="auto"/>
            <w:right w:val="none" w:sz="0" w:space="0" w:color="auto"/>
          </w:divBdr>
          <w:divsChild>
            <w:div w:id="1320765519">
              <w:marLeft w:val="0"/>
              <w:marRight w:val="0"/>
              <w:marTop w:val="0"/>
              <w:marBottom w:val="0"/>
              <w:divBdr>
                <w:top w:val="none" w:sz="0" w:space="0" w:color="auto"/>
                <w:left w:val="none" w:sz="0" w:space="0" w:color="auto"/>
                <w:bottom w:val="none" w:sz="0" w:space="0" w:color="auto"/>
                <w:right w:val="none" w:sz="0" w:space="0" w:color="auto"/>
              </w:divBdr>
            </w:div>
          </w:divsChild>
        </w:div>
        <w:div w:id="1324818394">
          <w:marLeft w:val="0"/>
          <w:marRight w:val="0"/>
          <w:marTop w:val="0"/>
          <w:marBottom w:val="0"/>
          <w:divBdr>
            <w:top w:val="none" w:sz="0" w:space="0" w:color="auto"/>
            <w:left w:val="none" w:sz="0" w:space="0" w:color="auto"/>
            <w:bottom w:val="none" w:sz="0" w:space="0" w:color="auto"/>
            <w:right w:val="none" w:sz="0" w:space="0" w:color="auto"/>
          </w:divBdr>
          <w:divsChild>
            <w:div w:id="1798336448">
              <w:marLeft w:val="0"/>
              <w:marRight w:val="0"/>
              <w:marTop w:val="0"/>
              <w:marBottom w:val="0"/>
              <w:divBdr>
                <w:top w:val="none" w:sz="0" w:space="0" w:color="auto"/>
                <w:left w:val="none" w:sz="0" w:space="0" w:color="auto"/>
                <w:bottom w:val="none" w:sz="0" w:space="0" w:color="auto"/>
                <w:right w:val="none" w:sz="0" w:space="0" w:color="auto"/>
              </w:divBdr>
            </w:div>
          </w:divsChild>
        </w:div>
        <w:div w:id="399061853">
          <w:marLeft w:val="0"/>
          <w:marRight w:val="0"/>
          <w:marTop w:val="0"/>
          <w:marBottom w:val="0"/>
          <w:divBdr>
            <w:top w:val="none" w:sz="0" w:space="0" w:color="auto"/>
            <w:left w:val="none" w:sz="0" w:space="0" w:color="auto"/>
            <w:bottom w:val="none" w:sz="0" w:space="0" w:color="auto"/>
            <w:right w:val="none" w:sz="0" w:space="0" w:color="auto"/>
          </w:divBdr>
          <w:divsChild>
            <w:div w:id="222057992">
              <w:marLeft w:val="0"/>
              <w:marRight w:val="0"/>
              <w:marTop w:val="0"/>
              <w:marBottom w:val="0"/>
              <w:divBdr>
                <w:top w:val="none" w:sz="0" w:space="0" w:color="auto"/>
                <w:left w:val="none" w:sz="0" w:space="0" w:color="auto"/>
                <w:bottom w:val="none" w:sz="0" w:space="0" w:color="auto"/>
                <w:right w:val="none" w:sz="0" w:space="0" w:color="auto"/>
              </w:divBdr>
            </w:div>
          </w:divsChild>
        </w:div>
        <w:div w:id="1684477600">
          <w:marLeft w:val="0"/>
          <w:marRight w:val="0"/>
          <w:marTop w:val="0"/>
          <w:marBottom w:val="0"/>
          <w:divBdr>
            <w:top w:val="none" w:sz="0" w:space="0" w:color="auto"/>
            <w:left w:val="none" w:sz="0" w:space="0" w:color="auto"/>
            <w:bottom w:val="none" w:sz="0" w:space="0" w:color="auto"/>
            <w:right w:val="none" w:sz="0" w:space="0" w:color="auto"/>
          </w:divBdr>
          <w:divsChild>
            <w:div w:id="177700435">
              <w:marLeft w:val="0"/>
              <w:marRight w:val="0"/>
              <w:marTop w:val="0"/>
              <w:marBottom w:val="0"/>
              <w:divBdr>
                <w:top w:val="none" w:sz="0" w:space="0" w:color="auto"/>
                <w:left w:val="none" w:sz="0" w:space="0" w:color="auto"/>
                <w:bottom w:val="none" w:sz="0" w:space="0" w:color="auto"/>
                <w:right w:val="none" w:sz="0" w:space="0" w:color="auto"/>
              </w:divBdr>
            </w:div>
          </w:divsChild>
        </w:div>
        <w:div w:id="887499832">
          <w:marLeft w:val="0"/>
          <w:marRight w:val="0"/>
          <w:marTop w:val="0"/>
          <w:marBottom w:val="0"/>
          <w:divBdr>
            <w:top w:val="none" w:sz="0" w:space="0" w:color="auto"/>
            <w:left w:val="none" w:sz="0" w:space="0" w:color="auto"/>
            <w:bottom w:val="none" w:sz="0" w:space="0" w:color="auto"/>
            <w:right w:val="none" w:sz="0" w:space="0" w:color="auto"/>
          </w:divBdr>
          <w:divsChild>
            <w:div w:id="1950700361">
              <w:marLeft w:val="0"/>
              <w:marRight w:val="0"/>
              <w:marTop w:val="0"/>
              <w:marBottom w:val="0"/>
              <w:divBdr>
                <w:top w:val="none" w:sz="0" w:space="0" w:color="auto"/>
                <w:left w:val="none" w:sz="0" w:space="0" w:color="auto"/>
                <w:bottom w:val="none" w:sz="0" w:space="0" w:color="auto"/>
                <w:right w:val="none" w:sz="0" w:space="0" w:color="auto"/>
              </w:divBdr>
            </w:div>
          </w:divsChild>
        </w:div>
        <w:div w:id="1775855359">
          <w:marLeft w:val="0"/>
          <w:marRight w:val="0"/>
          <w:marTop w:val="0"/>
          <w:marBottom w:val="0"/>
          <w:divBdr>
            <w:top w:val="none" w:sz="0" w:space="0" w:color="auto"/>
            <w:left w:val="none" w:sz="0" w:space="0" w:color="auto"/>
            <w:bottom w:val="none" w:sz="0" w:space="0" w:color="auto"/>
            <w:right w:val="none" w:sz="0" w:space="0" w:color="auto"/>
          </w:divBdr>
          <w:divsChild>
            <w:div w:id="88503133">
              <w:marLeft w:val="0"/>
              <w:marRight w:val="0"/>
              <w:marTop w:val="0"/>
              <w:marBottom w:val="0"/>
              <w:divBdr>
                <w:top w:val="none" w:sz="0" w:space="0" w:color="auto"/>
                <w:left w:val="none" w:sz="0" w:space="0" w:color="auto"/>
                <w:bottom w:val="none" w:sz="0" w:space="0" w:color="auto"/>
                <w:right w:val="none" w:sz="0" w:space="0" w:color="auto"/>
              </w:divBdr>
            </w:div>
          </w:divsChild>
        </w:div>
        <w:div w:id="1985889742">
          <w:marLeft w:val="0"/>
          <w:marRight w:val="0"/>
          <w:marTop w:val="0"/>
          <w:marBottom w:val="0"/>
          <w:divBdr>
            <w:top w:val="none" w:sz="0" w:space="0" w:color="auto"/>
            <w:left w:val="none" w:sz="0" w:space="0" w:color="auto"/>
            <w:bottom w:val="none" w:sz="0" w:space="0" w:color="auto"/>
            <w:right w:val="none" w:sz="0" w:space="0" w:color="auto"/>
          </w:divBdr>
          <w:divsChild>
            <w:div w:id="2014063492">
              <w:marLeft w:val="0"/>
              <w:marRight w:val="0"/>
              <w:marTop w:val="0"/>
              <w:marBottom w:val="0"/>
              <w:divBdr>
                <w:top w:val="none" w:sz="0" w:space="0" w:color="auto"/>
                <w:left w:val="none" w:sz="0" w:space="0" w:color="auto"/>
                <w:bottom w:val="none" w:sz="0" w:space="0" w:color="auto"/>
                <w:right w:val="none" w:sz="0" w:space="0" w:color="auto"/>
              </w:divBdr>
            </w:div>
          </w:divsChild>
        </w:div>
        <w:div w:id="1516993346">
          <w:marLeft w:val="0"/>
          <w:marRight w:val="0"/>
          <w:marTop w:val="0"/>
          <w:marBottom w:val="0"/>
          <w:divBdr>
            <w:top w:val="none" w:sz="0" w:space="0" w:color="auto"/>
            <w:left w:val="none" w:sz="0" w:space="0" w:color="auto"/>
            <w:bottom w:val="none" w:sz="0" w:space="0" w:color="auto"/>
            <w:right w:val="none" w:sz="0" w:space="0" w:color="auto"/>
          </w:divBdr>
          <w:divsChild>
            <w:div w:id="115802865">
              <w:marLeft w:val="0"/>
              <w:marRight w:val="0"/>
              <w:marTop w:val="0"/>
              <w:marBottom w:val="0"/>
              <w:divBdr>
                <w:top w:val="none" w:sz="0" w:space="0" w:color="auto"/>
                <w:left w:val="none" w:sz="0" w:space="0" w:color="auto"/>
                <w:bottom w:val="none" w:sz="0" w:space="0" w:color="auto"/>
                <w:right w:val="none" w:sz="0" w:space="0" w:color="auto"/>
              </w:divBdr>
            </w:div>
          </w:divsChild>
        </w:div>
        <w:div w:id="1292128376">
          <w:marLeft w:val="0"/>
          <w:marRight w:val="0"/>
          <w:marTop w:val="0"/>
          <w:marBottom w:val="0"/>
          <w:divBdr>
            <w:top w:val="none" w:sz="0" w:space="0" w:color="auto"/>
            <w:left w:val="none" w:sz="0" w:space="0" w:color="auto"/>
            <w:bottom w:val="none" w:sz="0" w:space="0" w:color="auto"/>
            <w:right w:val="none" w:sz="0" w:space="0" w:color="auto"/>
          </w:divBdr>
          <w:divsChild>
            <w:div w:id="1299918056">
              <w:marLeft w:val="0"/>
              <w:marRight w:val="0"/>
              <w:marTop w:val="0"/>
              <w:marBottom w:val="0"/>
              <w:divBdr>
                <w:top w:val="none" w:sz="0" w:space="0" w:color="auto"/>
                <w:left w:val="none" w:sz="0" w:space="0" w:color="auto"/>
                <w:bottom w:val="none" w:sz="0" w:space="0" w:color="auto"/>
                <w:right w:val="none" w:sz="0" w:space="0" w:color="auto"/>
              </w:divBdr>
            </w:div>
          </w:divsChild>
        </w:div>
        <w:div w:id="750853875">
          <w:marLeft w:val="0"/>
          <w:marRight w:val="0"/>
          <w:marTop w:val="0"/>
          <w:marBottom w:val="0"/>
          <w:divBdr>
            <w:top w:val="none" w:sz="0" w:space="0" w:color="auto"/>
            <w:left w:val="none" w:sz="0" w:space="0" w:color="auto"/>
            <w:bottom w:val="none" w:sz="0" w:space="0" w:color="auto"/>
            <w:right w:val="none" w:sz="0" w:space="0" w:color="auto"/>
          </w:divBdr>
          <w:divsChild>
            <w:div w:id="608197836">
              <w:marLeft w:val="0"/>
              <w:marRight w:val="0"/>
              <w:marTop w:val="0"/>
              <w:marBottom w:val="0"/>
              <w:divBdr>
                <w:top w:val="none" w:sz="0" w:space="0" w:color="auto"/>
                <w:left w:val="none" w:sz="0" w:space="0" w:color="auto"/>
                <w:bottom w:val="none" w:sz="0" w:space="0" w:color="auto"/>
                <w:right w:val="none" w:sz="0" w:space="0" w:color="auto"/>
              </w:divBdr>
            </w:div>
          </w:divsChild>
        </w:div>
        <w:div w:id="1046636673">
          <w:marLeft w:val="0"/>
          <w:marRight w:val="0"/>
          <w:marTop w:val="0"/>
          <w:marBottom w:val="0"/>
          <w:divBdr>
            <w:top w:val="none" w:sz="0" w:space="0" w:color="auto"/>
            <w:left w:val="none" w:sz="0" w:space="0" w:color="auto"/>
            <w:bottom w:val="none" w:sz="0" w:space="0" w:color="auto"/>
            <w:right w:val="none" w:sz="0" w:space="0" w:color="auto"/>
          </w:divBdr>
          <w:divsChild>
            <w:div w:id="1411466960">
              <w:marLeft w:val="0"/>
              <w:marRight w:val="0"/>
              <w:marTop w:val="0"/>
              <w:marBottom w:val="0"/>
              <w:divBdr>
                <w:top w:val="none" w:sz="0" w:space="0" w:color="auto"/>
                <w:left w:val="none" w:sz="0" w:space="0" w:color="auto"/>
                <w:bottom w:val="none" w:sz="0" w:space="0" w:color="auto"/>
                <w:right w:val="none" w:sz="0" w:space="0" w:color="auto"/>
              </w:divBdr>
            </w:div>
          </w:divsChild>
        </w:div>
        <w:div w:id="2102794450">
          <w:marLeft w:val="0"/>
          <w:marRight w:val="0"/>
          <w:marTop w:val="0"/>
          <w:marBottom w:val="0"/>
          <w:divBdr>
            <w:top w:val="none" w:sz="0" w:space="0" w:color="auto"/>
            <w:left w:val="none" w:sz="0" w:space="0" w:color="auto"/>
            <w:bottom w:val="none" w:sz="0" w:space="0" w:color="auto"/>
            <w:right w:val="none" w:sz="0" w:space="0" w:color="auto"/>
          </w:divBdr>
          <w:divsChild>
            <w:div w:id="906187598">
              <w:marLeft w:val="0"/>
              <w:marRight w:val="0"/>
              <w:marTop w:val="0"/>
              <w:marBottom w:val="0"/>
              <w:divBdr>
                <w:top w:val="none" w:sz="0" w:space="0" w:color="auto"/>
                <w:left w:val="none" w:sz="0" w:space="0" w:color="auto"/>
                <w:bottom w:val="none" w:sz="0" w:space="0" w:color="auto"/>
                <w:right w:val="none" w:sz="0" w:space="0" w:color="auto"/>
              </w:divBdr>
            </w:div>
          </w:divsChild>
        </w:div>
        <w:div w:id="723020893">
          <w:marLeft w:val="0"/>
          <w:marRight w:val="0"/>
          <w:marTop w:val="0"/>
          <w:marBottom w:val="0"/>
          <w:divBdr>
            <w:top w:val="none" w:sz="0" w:space="0" w:color="auto"/>
            <w:left w:val="none" w:sz="0" w:space="0" w:color="auto"/>
            <w:bottom w:val="none" w:sz="0" w:space="0" w:color="auto"/>
            <w:right w:val="none" w:sz="0" w:space="0" w:color="auto"/>
          </w:divBdr>
          <w:divsChild>
            <w:div w:id="1292712999">
              <w:marLeft w:val="0"/>
              <w:marRight w:val="0"/>
              <w:marTop w:val="0"/>
              <w:marBottom w:val="0"/>
              <w:divBdr>
                <w:top w:val="none" w:sz="0" w:space="0" w:color="auto"/>
                <w:left w:val="none" w:sz="0" w:space="0" w:color="auto"/>
                <w:bottom w:val="none" w:sz="0" w:space="0" w:color="auto"/>
                <w:right w:val="none" w:sz="0" w:space="0" w:color="auto"/>
              </w:divBdr>
            </w:div>
          </w:divsChild>
        </w:div>
        <w:div w:id="1495298754">
          <w:marLeft w:val="0"/>
          <w:marRight w:val="0"/>
          <w:marTop w:val="0"/>
          <w:marBottom w:val="0"/>
          <w:divBdr>
            <w:top w:val="none" w:sz="0" w:space="0" w:color="auto"/>
            <w:left w:val="none" w:sz="0" w:space="0" w:color="auto"/>
            <w:bottom w:val="none" w:sz="0" w:space="0" w:color="auto"/>
            <w:right w:val="none" w:sz="0" w:space="0" w:color="auto"/>
          </w:divBdr>
          <w:divsChild>
            <w:div w:id="1696269351">
              <w:marLeft w:val="0"/>
              <w:marRight w:val="0"/>
              <w:marTop w:val="0"/>
              <w:marBottom w:val="0"/>
              <w:divBdr>
                <w:top w:val="none" w:sz="0" w:space="0" w:color="auto"/>
                <w:left w:val="none" w:sz="0" w:space="0" w:color="auto"/>
                <w:bottom w:val="none" w:sz="0" w:space="0" w:color="auto"/>
                <w:right w:val="none" w:sz="0" w:space="0" w:color="auto"/>
              </w:divBdr>
            </w:div>
          </w:divsChild>
        </w:div>
        <w:div w:id="1815752040">
          <w:marLeft w:val="0"/>
          <w:marRight w:val="0"/>
          <w:marTop w:val="0"/>
          <w:marBottom w:val="0"/>
          <w:divBdr>
            <w:top w:val="none" w:sz="0" w:space="0" w:color="auto"/>
            <w:left w:val="none" w:sz="0" w:space="0" w:color="auto"/>
            <w:bottom w:val="none" w:sz="0" w:space="0" w:color="auto"/>
            <w:right w:val="none" w:sz="0" w:space="0" w:color="auto"/>
          </w:divBdr>
          <w:divsChild>
            <w:div w:id="652638713">
              <w:marLeft w:val="0"/>
              <w:marRight w:val="0"/>
              <w:marTop w:val="0"/>
              <w:marBottom w:val="0"/>
              <w:divBdr>
                <w:top w:val="none" w:sz="0" w:space="0" w:color="auto"/>
                <w:left w:val="none" w:sz="0" w:space="0" w:color="auto"/>
                <w:bottom w:val="none" w:sz="0" w:space="0" w:color="auto"/>
                <w:right w:val="none" w:sz="0" w:space="0" w:color="auto"/>
              </w:divBdr>
            </w:div>
          </w:divsChild>
        </w:div>
        <w:div w:id="1305353315">
          <w:marLeft w:val="0"/>
          <w:marRight w:val="0"/>
          <w:marTop w:val="0"/>
          <w:marBottom w:val="0"/>
          <w:divBdr>
            <w:top w:val="none" w:sz="0" w:space="0" w:color="auto"/>
            <w:left w:val="none" w:sz="0" w:space="0" w:color="auto"/>
            <w:bottom w:val="none" w:sz="0" w:space="0" w:color="auto"/>
            <w:right w:val="none" w:sz="0" w:space="0" w:color="auto"/>
          </w:divBdr>
          <w:divsChild>
            <w:div w:id="213202876">
              <w:marLeft w:val="0"/>
              <w:marRight w:val="0"/>
              <w:marTop w:val="0"/>
              <w:marBottom w:val="0"/>
              <w:divBdr>
                <w:top w:val="none" w:sz="0" w:space="0" w:color="auto"/>
                <w:left w:val="none" w:sz="0" w:space="0" w:color="auto"/>
                <w:bottom w:val="none" w:sz="0" w:space="0" w:color="auto"/>
                <w:right w:val="none" w:sz="0" w:space="0" w:color="auto"/>
              </w:divBdr>
            </w:div>
          </w:divsChild>
        </w:div>
        <w:div w:id="30302425">
          <w:marLeft w:val="0"/>
          <w:marRight w:val="0"/>
          <w:marTop w:val="0"/>
          <w:marBottom w:val="0"/>
          <w:divBdr>
            <w:top w:val="none" w:sz="0" w:space="0" w:color="auto"/>
            <w:left w:val="none" w:sz="0" w:space="0" w:color="auto"/>
            <w:bottom w:val="none" w:sz="0" w:space="0" w:color="auto"/>
            <w:right w:val="none" w:sz="0" w:space="0" w:color="auto"/>
          </w:divBdr>
          <w:divsChild>
            <w:div w:id="262501060">
              <w:marLeft w:val="0"/>
              <w:marRight w:val="0"/>
              <w:marTop w:val="0"/>
              <w:marBottom w:val="0"/>
              <w:divBdr>
                <w:top w:val="none" w:sz="0" w:space="0" w:color="auto"/>
                <w:left w:val="none" w:sz="0" w:space="0" w:color="auto"/>
                <w:bottom w:val="none" w:sz="0" w:space="0" w:color="auto"/>
                <w:right w:val="none" w:sz="0" w:space="0" w:color="auto"/>
              </w:divBdr>
            </w:div>
          </w:divsChild>
        </w:div>
        <w:div w:id="465129939">
          <w:marLeft w:val="0"/>
          <w:marRight w:val="0"/>
          <w:marTop w:val="0"/>
          <w:marBottom w:val="0"/>
          <w:divBdr>
            <w:top w:val="none" w:sz="0" w:space="0" w:color="auto"/>
            <w:left w:val="none" w:sz="0" w:space="0" w:color="auto"/>
            <w:bottom w:val="none" w:sz="0" w:space="0" w:color="auto"/>
            <w:right w:val="none" w:sz="0" w:space="0" w:color="auto"/>
          </w:divBdr>
          <w:divsChild>
            <w:div w:id="1991320899">
              <w:marLeft w:val="0"/>
              <w:marRight w:val="0"/>
              <w:marTop w:val="0"/>
              <w:marBottom w:val="0"/>
              <w:divBdr>
                <w:top w:val="none" w:sz="0" w:space="0" w:color="auto"/>
                <w:left w:val="none" w:sz="0" w:space="0" w:color="auto"/>
                <w:bottom w:val="none" w:sz="0" w:space="0" w:color="auto"/>
                <w:right w:val="none" w:sz="0" w:space="0" w:color="auto"/>
              </w:divBdr>
            </w:div>
          </w:divsChild>
        </w:div>
        <w:div w:id="968315136">
          <w:marLeft w:val="0"/>
          <w:marRight w:val="0"/>
          <w:marTop w:val="0"/>
          <w:marBottom w:val="0"/>
          <w:divBdr>
            <w:top w:val="none" w:sz="0" w:space="0" w:color="auto"/>
            <w:left w:val="none" w:sz="0" w:space="0" w:color="auto"/>
            <w:bottom w:val="none" w:sz="0" w:space="0" w:color="auto"/>
            <w:right w:val="none" w:sz="0" w:space="0" w:color="auto"/>
          </w:divBdr>
          <w:divsChild>
            <w:div w:id="671301608">
              <w:marLeft w:val="0"/>
              <w:marRight w:val="0"/>
              <w:marTop w:val="0"/>
              <w:marBottom w:val="0"/>
              <w:divBdr>
                <w:top w:val="none" w:sz="0" w:space="0" w:color="auto"/>
                <w:left w:val="none" w:sz="0" w:space="0" w:color="auto"/>
                <w:bottom w:val="none" w:sz="0" w:space="0" w:color="auto"/>
                <w:right w:val="none" w:sz="0" w:space="0" w:color="auto"/>
              </w:divBdr>
            </w:div>
          </w:divsChild>
        </w:div>
        <w:div w:id="77216390">
          <w:marLeft w:val="0"/>
          <w:marRight w:val="0"/>
          <w:marTop w:val="0"/>
          <w:marBottom w:val="0"/>
          <w:divBdr>
            <w:top w:val="none" w:sz="0" w:space="0" w:color="auto"/>
            <w:left w:val="none" w:sz="0" w:space="0" w:color="auto"/>
            <w:bottom w:val="none" w:sz="0" w:space="0" w:color="auto"/>
            <w:right w:val="none" w:sz="0" w:space="0" w:color="auto"/>
          </w:divBdr>
          <w:divsChild>
            <w:div w:id="287976141">
              <w:marLeft w:val="0"/>
              <w:marRight w:val="0"/>
              <w:marTop w:val="0"/>
              <w:marBottom w:val="0"/>
              <w:divBdr>
                <w:top w:val="none" w:sz="0" w:space="0" w:color="auto"/>
                <w:left w:val="none" w:sz="0" w:space="0" w:color="auto"/>
                <w:bottom w:val="none" w:sz="0" w:space="0" w:color="auto"/>
                <w:right w:val="none" w:sz="0" w:space="0" w:color="auto"/>
              </w:divBdr>
            </w:div>
          </w:divsChild>
        </w:div>
        <w:div w:id="193732781">
          <w:marLeft w:val="0"/>
          <w:marRight w:val="0"/>
          <w:marTop w:val="0"/>
          <w:marBottom w:val="0"/>
          <w:divBdr>
            <w:top w:val="none" w:sz="0" w:space="0" w:color="auto"/>
            <w:left w:val="none" w:sz="0" w:space="0" w:color="auto"/>
            <w:bottom w:val="none" w:sz="0" w:space="0" w:color="auto"/>
            <w:right w:val="none" w:sz="0" w:space="0" w:color="auto"/>
          </w:divBdr>
          <w:divsChild>
            <w:div w:id="114527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45258">
      <w:bodyDiv w:val="1"/>
      <w:marLeft w:val="0"/>
      <w:marRight w:val="0"/>
      <w:marTop w:val="0"/>
      <w:marBottom w:val="0"/>
      <w:divBdr>
        <w:top w:val="none" w:sz="0" w:space="0" w:color="auto"/>
        <w:left w:val="none" w:sz="0" w:space="0" w:color="auto"/>
        <w:bottom w:val="none" w:sz="0" w:space="0" w:color="auto"/>
        <w:right w:val="none" w:sz="0" w:space="0" w:color="auto"/>
      </w:divBdr>
    </w:div>
    <w:div w:id="607857722">
      <w:bodyDiv w:val="1"/>
      <w:marLeft w:val="0"/>
      <w:marRight w:val="0"/>
      <w:marTop w:val="0"/>
      <w:marBottom w:val="0"/>
      <w:divBdr>
        <w:top w:val="none" w:sz="0" w:space="0" w:color="auto"/>
        <w:left w:val="none" w:sz="0" w:space="0" w:color="auto"/>
        <w:bottom w:val="none" w:sz="0" w:space="0" w:color="auto"/>
        <w:right w:val="none" w:sz="0" w:space="0" w:color="auto"/>
      </w:divBdr>
    </w:div>
    <w:div w:id="783622969">
      <w:bodyDiv w:val="1"/>
      <w:marLeft w:val="0"/>
      <w:marRight w:val="0"/>
      <w:marTop w:val="0"/>
      <w:marBottom w:val="0"/>
      <w:divBdr>
        <w:top w:val="none" w:sz="0" w:space="0" w:color="auto"/>
        <w:left w:val="none" w:sz="0" w:space="0" w:color="auto"/>
        <w:bottom w:val="none" w:sz="0" w:space="0" w:color="auto"/>
        <w:right w:val="none" w:sz="0" w:space="0" w:color="auto"/>
      </w:divBdr>
      <w:divsChild>
        <w:div w:id="811676251">
          <w:marLeft w:val="0"/>
          <w:marRight w:val="0"/>
          <w:marTop w:val="0"/>
          <w:marBottom w:val="0"/>
          <w:divBdr>
            <w:top w:val="none" w:sz="0" w:space="0" w:color="auto"/>
            <w:left w:val="none" w:sz="0" w:space="0" w:color="auto"/>
            <w:bottom w:val="none" w:sz="0" w:space="0" w:color="auto"/>
            <w:right w:val="none" w:sz="0" w:space="0" w:color="auto"/>
          </w:divBdr>
          <w:divsChild>
            <w:div w:id="258833948">
              <w:marLeft w:val="0"/>
              <w:marRight w:val="0"/>
              <w:marTop w:val="0"/>
              <w:marBottom w:val="0"/>
              <w:divBdr>
                <w:top w:val="none" w:sz="0" w:space="0" w:color="auto"/>
                <w:left w:val="none" w:sz="0" w:space="0" w:color="auto"/>
                <w:bottom w:val="none" w:sz="0" w:space="0" w:color="auto"/>
                <w:right w:val="none" w:sz="0" w:space="0" w:color="auto"/>
              </w:divBdr>
            </w:div>
          </w:divsChild>
        </w:div>
        <w:div w:id="1927108217">
          <w:marLeft w:val="0"/>
          <w:marRight w:val="0"/>
          <w:marTop w:val="0"/>
          <w:marBottom w:val="0"/>
          <w:divBdr>
            <w:top w:val="none" w:sz="0" w:space="0" w:color="auto"/>
            <w:left w:val="none" w:sz="0" w:space="0" w:color="auto"/>
            <w:bottom w:val="none" w:sz="0" w:space="0" w:color="auto"/>
            <w:right w:val="none" w:sz="0" w:space="0" w:color="auto"/>
          </w:divBdr>
          <w:divsChild>
            <w:div w:id="1702441206">
              <w:marLeft w:val="0"/>
              <w:marRight w:val="0"/>
              <w:marTop w:val="0"/>
              <w:marBottom w:val="0"/>
              <w:divBdr>
                <w:top w:val="none" w:sz="0" w:space="0" w:color="auto"/>
                <w:left w:val="none" w:sz="0" w:space="0" w:color="auto"/>
                <w:bottom w:val="none" w:sz="0" w:space="0" w:color="auto"/>
                <w:right w:val="none" w:sz="0" w:space="0" w:color="auto"/>
              </w:divBdr>
            </w:div>
          </w:divsChild>
        </w:div>
        <w:div w:id="1710448946">
          <w:marLeft w:val="0"/>
          <w:marRight w:val="0"/>
          <w:marTop w:val="0"/>
          <w:marBottom w:val="0"/>
          <w:divBdr>
            <w:top w:val="none" w:sz="0" w:space="0" w:color="auto"/>
            <w:left w:val="none" w:sz="0" w:space="0" w:color="auto"/>
            <w:bottom w:val="none" w:sz="0" w:space="0" w:color="auto"/>
            <w:right w:val="none" w:sz="0" w:space="0" w:color="auto"/>
          </w:divBdr>
          <w:divsChild>
            <w:div w:id="158038674">
              <w:marLeft w:val="0"/>
              <w:marRight w:val="0"/>
              <w:marTop w:val="0"/>
              <w:marBottom w:val="0"/>
              <w:divBdr>
                <w:top w:val="none" w:sz="0" w:space="0" w:color="auto"/>
                <w:left w:val="none" w:sz="0" w:space="0" w:color="auto"/>
                <w:bottom w:val="none" w:sz="0" w:space="0" w:color="auto"/>
                <w:right w:val="none" w:sz="0" w:space="0" w:color="auto"/>
              </w:divBdr>
            </w:div>
          </w:divsChild>
        </w:div>
        <w:div w:id="983316099">
          <w:marLeft w:val="0"/>
          <w:marRight w:val="0"/>
          <w:marTop w:val="0"/>
          <w:marBottom w:val="0"/>
          <w:divBdr>
            <w:top w:val="none" w:sz="0" w:space="0" w:color="auto"/>
            <w:left w:val="none" w:sz="0" w:space="0" w:color="auto"/>
            <w:bottom w:val="none" w:sz="0" w:space="0" w:color="auto"/>
            <w:right w:val="none" w:sz="0" w:space="0" w:color="auto"/>
          </w:divBdr>
          <w:divsChild>
            <w:div w:id="1481917499">
              <w:marLeft w:val="0"/>
              <w:marRight w:val="0"/>
              <w:marTop w:val="0"/>
              <w:marBottom w:val="0"/>
              <w:divBdr>
                <w:top w:val="none" w:sz="0" w:space="0" w:color="auto"/>
                <w:left w:val="none" w:sz="0" w:space="0" w:color="auto"/>
                <w:bottom w:val="none" w:sz="0" w:space="0" w:color="auto"/>
                <w:right w:val="none" w:sz="0" w:space="0" w:color="auto"/>
              </w:divBdr>
            </w:div>
          </w:divsChild>
        </w:div>
        <w:div w:id="1307659382">
          <w:marLeft w:val="0"/>
          <w:marRight w:val="0"/>
          <w:marTop w:val="0"/>
          <w:marBottom w:val="0"/>
          <w:divBdr>
            <w:top w:val="none" w:sz="0" w:space="0" w:color="auto"/>
            <w:left w:val="none" w:sz="0" w:space="0" w:color="auto"/>
            <w:bottom w:val="none" w:sz="0" w:space="0" w:color="auto"/>
            <w:right w:val="none" w:sz="0" w:space="0" w:color="auto"/>
          </w:divBdr>
          <w:divsChild>
            <w:div w:id="1568806048">
              <w:marLeft w:val="0"/>
              <w:marRight w:val="0"/>
              <w:marTop w:val="0"/>
              <w:marBottom w:val="0"/>
              <w:divBdr>
                <w:top w:val="none" w:sz="0" w:space="0" w:color="auto"/>
                <w:left w:val="none" w:sz="0" w:space="0" w:color="auto"/>
                <w:bottom w:val="none" w:sz="0" w:space="0" w:color="auto"/>
                <w:right w:val="none" w:sz="0" w:space="0" w:color="auto"/>
              </w:divBdr>
            </w:div>
          </w:divsChild>
        </w:div>
        <w:div w:id="1921282754">
          <w:marLeft w:val="0"/>
          <w:marRight w:val="0"/>
          <w:marTop w:val="0"/>
          <w:marBottom w:val="0"/>
          <w:divBdr>
            <w:top w:val="none" w:sz="0" w:space="0" w:color="auto"/>
            <w:left w:val="none" w:sz="0" w:space="0" w:color="auto"/>
            <w:bottom w:val="none" w:sz="0" w:space="0" w:color="auto"/>
            <w:right w:val="none" w:sz="0" w:space="0" w:color="auto"/>
          </w:divBdr>
          <w:divsChild>
            <w:div w:id="2026470175">
              <w:marLeft w:val="0"/>
              <w:marRight w:val="0"/>
              <w:marTop w:val="0"/>
              <w:marBottom w:val="0"/>
              <w:divBdr>
                <w:top w:val="none" w:sz="0" w:space="0" w:color="auto"/>
                <w:left w:val="none" w:sz="0" w:space="0" w:color="auto"/>
                <w:bottom w:val="none" w:sz="0" w:space="0" w:color="auto"/>
                <w:right w:val="none" w:sz="0" w:space="0" w:color="auto"/>
              </w:divBdr>
            </w:div>
          </w:divsChild>
        </w:div>
        <w:div w:id="1077096391">
          <w:marLeft w:val="0"/>
          <w:marRight w:val="0"/>
          <w:marTop w:val="0"/>
          <w:marBottom w:val="0"/>
          <w:divBdr>
            <w:top w:val="none" w:sz="0" w:space="0" w:color="auto"/>
            <w:left w:val="none" w:sz="0" w:space="0" w:color="auto"/>
            <w:bottom w:val="none" w:sz="0" w:space="0" w:color="auto"/>
            <w:right w:val="none" w:sz="0" w:space="0" w:color="auto"/>
          </w:divBdr>
          <w:divsChild>
            <w:div w:id="458034899">
              <w:marLeft w:val="0"/>
              <w:marRight w:val="0"/>
              <w:marTop w:val="0"/>
              <w:marBottom w:val="0"/>
              <w:divBdr>
                <w:top w:val="none" w:sz="0" w:space="0" w:color="auto"/>
                <w:left w:val="none" w:sz="0" w:space="0" w:color="auto"/>
                <w:bottom w:val="none" w:sz="0" w:space="0" w:color="auto"/>
                <w:right w:val="none" w:sz="0" w:space="0" w:color="auto"/>
              </w:divBdr>
            </w:div>
          </w:divsChild>
        </w:div>
        <w:div w:id="208299414">
          <w:marLeft w:val="0"/>
          <w:marRight w:val="0"/>
          <w:marTop w:val="0"/>
          <w:marBottom w:val="0"/>
          <w:divBdr>
            <w:top w:val="none" w:sz="0" w:space="0" w:color="auto"/>
            <w:left w:val="none" w:sz="0" w:space="0" w:color="auto"/>
            <w:bottom w:val="none" w:sz="0" w:space="0" w:color="auto"/>
            <w:right w:val="none" w:sz="0" w:space="0" w:color="auto"/>
          </w:divBdr>
          <w:divsChild>
            <w:div w:id="1860268721">
              <w:marLeft w:val="0"/>
              <w:marRight w:val="0"/>
              <w:marTop w:val="0"/>
              <w:marBottom w:val="0"/>
              <w:divBdr>
                <w:top w:val="none" w:sz="0" w:space="0" w:color="auto"/>
                <w:left w:val="none" w:sz="0" w:space="0" w:color="auto"/>
                <w:bottom w:val="none" w:sz="0" w:space="0" w:color="auto"/>
                <w:right w:val="none" w:sz="0" w:space="0" w:color="auto"/>
              </w:divBdr>
            </w:div>
          </w:divsChild>
        </w:div>
        <w:div w:id="1647122308">
          <w:marLeft w:val="0"/>
          <w:marRight w:val="0"/>
          <w:marTop w:val="0"/>
          <w:marBottom w:val="0"/>
          <w:divBdr>
            <w:top w:val="none" w:sz="0" w:space="0" w:color="auto"/>
            <w:left w:val="none" w:sz="0" w:space="0" w:color="auto"/>
            <w:bottom w:val="none" w:sz="0" w:space="0" w:color="auto"/>
            <w:right w:val="none" w:sz="0" w:space="0" w:color="auto"/>
          </w:divBdr>
          <w:divsChild>
            <w:div w:id="1570454164">
              <w:marLeft w:val="0"/>
              <w:marRight w:val="0"/>
              <w:marTop w:val="0"/>
              <w:marBottom w:val="0"/>
              <w:divBdr>
                <w:top w:val="none" w:sz="0" w:space="0" w:color="auto"/>
                <w:left w:val="none" w:sz="0" w:space="0" w:color="auto"/>
                <w:bottom w:val="none" w:sz="0" w:space="0" w:color="auto"/>
                <w:right w:val="none" w:sz="0" w:space="0" w:color="auto"/>
              </w:divBdr>
            </w:div>
          </w:divsChild>
        </w:div>
        <w:div w:id="2114474000">
          <w:marLeft w:val="0"/>
          <w:marRight w:val="0"/>
          <w:marTop w:val="0"/>
          <w:marBottom w:val="0"/>
          <w:divBdr>
            <w:top w:val="none" w:sz="0" w:space="0" w:color="auto"/>
            <w:left w:val="none" w:sz="0" w:space="0" w:color="auto"/>
            <w:bottom w:val="none" w:sz="0" w:space="0" w:color="auto"/>
            <w:right w:val="none" w:sz="0" w:space="0" w:color="auto"/>
          </w:divBdr>
          <w:divsChild>
            <w:div w:id="1096708367">
              <w:marLeft w:val="0"/>
              <w:marRight w:val="0"/>
              <w:marTop w:val="0"/>
              <w:marBottom w:val="0"/>
              <w:divBdr>
                <w:top w:val="none" w:sz="0" w:space="0" w:color="auto"/>
                <w:left w:val="none" w:sz="0" w:space="0" w:color="auto"/>
                <w:bottom w:val="none" w:sz="0" w:space="0" w:color="auto"/>
                <w:right w:val="none" w:sz="0" w:space="0" w:color="auto"/>
              </w:divBdr>
            </w:div>
          </w:divsChild>
        </w:div>
        <w:div w:id="1690334743">
          <w:marLeft w:val="0"/>
          <w:marRight w:val="0"/>
          <w:marTop w:val="0"/>
          <w:marBottom w:val="0"/>
          <w:divBdr>
            <w:top w:val="none" w:sz="0" w:space="0" w:color="auto"/>
            <w:left w:val="none" w:sz="0" w:space="0" w:color="auto"/>
            <w:bottom w:val="none" w:sz="0" w:space="0" w:color="auto"/>
            <w:right w:val="none" w:sz="0" w:space="0" w:color="auto"/>
          </w:divBdr>
          <w:divsChild>
            <w:div w:id="117338860">
              <w:marLeft w:val="0"/>
              <w:marRight w:val="0"/>
              <w:marTop w:val="0"/>
              <w:marBottom w:val="0"/>
              <w:divBdr>
                <w:top w:val="none" w:sz="0" w:space="0" w:color="auto"/>
                <w:left w:val="none" w:sz="0" w:space="0" w:color="auto"/>
                <w:bottom w:val="none" w:sz="0" w:space="0" w:color="auto"/>
                <w:right w:val="none" w:sz="0" w:space="0" w:color="auto"/>
              </w:divBdr>
            </w:div>
          </w:divsChild>
        </w:div>
        <w:div w:id="1715881595">
          <w:marLeft w:val="0"/>
          <w:marRight w:val="0"/>
          <w:marTop w:val="0"/>
          <w:marBottom w:val="0"/>
          <w:divBdr>
            <w:top w:val="none" w:sz="0" w:space="0" w:color="auto"/>
            <w:left w:val="none" w:sz="0" w:space="0" w:color="auto"/>
            <w:bottom w:val="none" w:sz="0" w:space="0" w:color="auto"/>
            <w:right w:val="none" w:sz="0" w:space="0" w:color="auto"/>
          </w:divBdr>
          <w:divsChild>
            <w:div w:id="1962877346">
              <w:marLeft w:val="0"/>
              <w:marRight w:val="0"/>
              <w:marTop w:val="0"/>
              <w:marBottom w:val="0"/>
              <w:divBdr>
                <w:top w:val="none" w:sz="0" w:space="0" w:color="auto"/>
                <w:left w:val="none" w:sz="0" w:space="0" w:color="auto"/>
                <w:bottom w:val="none" w:sz="0" w:space="0" w:color="auto"/>
                <w:right w:val="none" w:sz="0" w:space="0" w:color="auto"/>
              </w:divBdr>
            </w:div>
          </w:divsChild>
        </w:div>
        <w:div w:id="291062855">
          <w:marLeft w:val="0"/>
          <w:marRight w:val="0"/>
          <w:marTop w:val="0"/>
          <w:marBottom w:val="0"/>
          <w:divBdr>
            <w:top w:val="none" w:sz="0" w:space="0" w:color="auto"/>
            <w:left w:val="none" w:sz="0" w:space="0" w:color="auto"/>
            <w:bottom w:val="none" w:sz="0" w:space="0" w:color="auto"/>
            <w:right w:val="none" w:sz="0" w:space="0" w:color="auto"/>
          </w:divBdr>
          <w:divsChild>
            <w:div w:id="1828587674">
              <w:marLeft w:val="0"/>
              <w:marRight w:val="0"/>
              <w:marTop w:val="0"/>
              <w:marBottom w:val="0"/>
              <w:divBdr>
                <w:top w:val="none" w:sz="0" w:space="0" w:color="auto"/>
                <w:left w:val="none" w:sz="0" w:space="0" w:color="auto"/>
                <w:bottom w:val="none" w:sz="0" w:space="0" w:color="auto"/>
                <w:right w:val="none" w:sz="0" w:space="0" w:color="auto"/>
              </w:divBdr>
            </w:div>
          </w:divsChild>
        </w:div>
        <w:div w:id="581720056">
          <w:marLeft w:val="0"/>
          <w:marRight w:val="0"/>
          <w:marTop w:val="0"/>
          <w:marBottom w:val="0"/>
          <w:divBdr>
            <w:top w:val="none" w:sz="0" w:space="0" w:color="auto"/>
            <w:left w:val="none" w:sz="0" w:space="0" w:color="auto"/>
            <w:bottom w:val="none" w:sz="0" w:space="0" w:color="auto"/>
            <w:right w:val="none" w:sz="0" w:space="0" w:color="auto"/>
          </w:divBdr>
          <w:divsChild>
            <w:div w:id="1731877088">
              <w:marLeft w:val="0"/>
              <w:marRight w:val="0"/>
              <w:marTop w:val="0"/>
              <w:marBottom w:val="0"/>
              <w:divBdr>
                <w:top w:val="none" w:sz="0" w:space="0" w:color="auto"/>
                <w:left w:val="none" w:sz="0" w:space="0" w:color="auto"/>
                <w:bottom w:val="none" w:sz="0" w:space="0" w:color="auto"/>
                <w:right w:val="none" w:sz="0" w:space="0" w:color="auto"/>
              </w:divBdr>
            </w:div>
          </w:divsChild>
        </w:div>
        <w:div w:id="1701123487">
          <w:marLeft w:val="0"/>
          <w:marRight w:val="0"/>
          <w:marTop w:val="0"/>
          <w:marBottom w:val="0"/>
          <w:divBdr>
            <w:top w:val="none" w:sz="0" w:space="0" w:color="auto"/>
            <w:left w:val="none" w:sz="0" w:space="0" w:color="auto"/>
            <w:bottom w:val="none" w:sz="0" w:space="0" w:color="auto"/>
            <w:right w:val="none" w:sz="0" w:space="0" w:color="auto"/>
          </w:divBdr>
          <w:divsChild>
            <w:div w:id="1487823324">
              <w:marLeft w:val="0"/>
              <w:marRight w:val="0"/>
              <w:marTop w:val="0"/>
              <w:marBottom w:val="0"/>
              <w:divBdr>
                <w:top w:val="none" w:sz="0" w:space="0" w:color="auto"/>
                <w:left w:val="none" w:sz="0" w:space="0" w:color="auto"/>
                <w:bottom w:val="none" w:sz="0" w:space="0" w:color="auto"/>
                <w:right w:val="none" w:sz="0" w:space="0" w:color="auto"/>
              </w:divBdr>
            </w:div>
          </w:divsChild>
        </w:div>
        <w:div w:id="1530223449">
          <w:marLeft w:val="0"/>
          <w:marRight w:val="0"/>
          <w:marTop w:val="0"/>
          <w:marBottom w:val="0"/>
          <w:divBdr>
            <w:top w:val="none" w:sz="0" w:space="0" w:color="auto"/>
            <w:left w:val="none" w:sz="0" w:space="0" w:color="auto"/>
            <w:bottom w:val="none" w:sz="0" w:space="0" w:color="auto"/>
            <w:right w:val="none" w:sz="0" w:space="0" w:color="auto"/>
          </w:divBdr>
          <w:divsChild>
            <w:div w:id="2094426402">
              <w:marLeft w:val="0"/>
              <w:marRight w:val="0"/>
              <w:marTop w:val="0"/>
              <w:marBottom w:val="0"/>
              <w:divBdr>
                <w:top w:val="none" w:sz="0" w:space="0" w:color="auto"/>
                <w:left w:val="none" w:sz="0" w:space="0" w:color="auto"/>
                <w:bottom w:val="none" w:sz="0" w:space="0" w:color="auto"/>
                <w:right w:val="none" w:sz="0" w:space="0" w:color="auto"/>
              </w:divBdr>
            </w:div>
          </w:divsChild>
        </w:div>
        <w:div w:id="1624769674">
          <w:marLeft w:val="0"/>
          <w:marRight w:val="0"/>
          <w:marTop w:val="0"/>
          <w:marBottom w:val="0"/>
          <w:divBdr>
            <w:top w:val="none" w:sz="0" w:space="0" w:color="auto"/>
            <w:left w:val="none" w:sz="0" w:space="0" w:color="auto"/>
            <w:bottom w:val="none" w:sz="0" w:space="0" w:color="auto"/>
            <w:right w:val="none" w:sz="0" w:space="0" w:color="auto"/>
          </w:divBdr>
          <w:divsChild>
            <w:div w:id="2132548222">
              <w:marLeft w:val="0"/>
              <w:marRight w:val="0"/>
              <w:marTop w:val="0"/>
              <w:marBottom w:val="0"/>
              <w:divBdr>
                <w:top w:val="none" w:sz="0" w:space="0" w:color="auto"/>
                <w:left w:val="none" w:sz="0" w:space="0" w:color="auto"/>
                <w:bottom w:val="none" w:sz="0" w:space="0" w:color="auto"/>
                <w:right w:val="none" w:sz="0" w:space="0" w:color="auto"/>
              </w:divBdr>
            </w:div>
          </w:divsChild>
        </w:div>
        <w:div w:id="288560403">
          <w:marLeft w:val="0"/>
          <w:marRight w:val="0"/>
          <w:marTop w:val="0"/>
          <w:marBottom w:val="0"/>
          <w:divBdr>
            <w:top w:val="none" w:sz="0" w:space="0" w:color="auto"/>
            <w:left w:val="none" w:sz="0" w:space="0" w:color="auto"/>
            <w:bottom w:val="none" w:sz="0" w:space="0" w:color="auto"/>
            <w:right w:val="none" w:sz="0" w:space="0" w:color="auto"/>
          </w:divBdr>
          <w:divsChild>
            <w:div w:id="1035885765">
              <w:marLeft w:val="0"/>
              <w:marRight w:val="0"/>
              <w:marTop w:val="0"/>
              <w:marBottom w:val="0"/>
              <w:divBdr>
                <w:top w:val="none" w:sz="0" w:space="0" w:color="auto"/>
                <w:left w:val="none" w:sz="0" w:space="0" w:color="auto"/>
                <w:bottom w:val="none" w:sz="0" w:space="0" w:color="auto"/>
                <w:right w:val="none" w:sz="0" w:space="0" w:color="auto"/>
              </w:divBdr>
            </w:div>
          </w:divsChild>
        </w:div>
        <w:div w:id="1837722896">
          <w:marLeft w:val="0"/>
          <w:marRight w:val="0"/>
          <w:marTop w:val="0"/>
          <w:marBottom w:val="0"/>
          <w:divBdr>
            <w:top w:val="none" w:sz="0" w:space="0" w:color="auto"/>
            <w:left w:val="none" w:sz="0" w:space="0" w:color="auto"/>
            <w:bottom w:val="none" w:sz="0" w:space="0" w:color="auto"/>
            <w:right w:val="none" w:sz="0" w:space="0" w:color="auto"/>
          </w:divBdr>
          <w:divsChild>
            <w:div w:id="157429973">
              <w:marLeft w:val="0"/>
              <w:marRight w:val="0"/>
              <w:marTop w:val="0"/>
              <w:marBottom w:val="0"/>
              <w:divBdr>
                <w:top w:val="none" w:sz="0" w:space="0" w:color="auto"/>
                <w:left w:val="none" w:sz="0" w:space="0" w:color="auto"/>
                <w:bottom w:val="none" w:sz="0" w:space="0" w:color="auto"/>
                <w:right w:val="none" w:sz="0" w:space="0" w:color="auto"/>
              </w:divBdr>
            </w:div>
          </w:divsChild>
        </w:div>
        <w:div w:id="164708897">
          <w:marLeft w:val="0"/>
          <w:marRight w:val="0"/>
          <w:marTop w:val="0"/>
          <w:marBottom w:val="0"/>
          <w:divBdr>
            <w:top w:val="none" w:sz="0" w:space="0" w:color="auto"/>
            <w:left w:val="none" w:sz="0" w:space="0" w:color="auto"/>
            <w:bottom w:val="none" w:sz="0" w:space="0" w:color="auto"/>
            <w:right w:val="none" w:sz="0" w:space="0" w:color="auto"/>
          </w:divBdr>
          <w:divsChild>
            <w:div w:id="748423893">
              <w:marLeft w:val="0"/>
              <w:marRight w:val="0"/>
              <w:marTop w:val="0"/>
              <w:marBottom w:val="0"/>
              <w:divBdr>
                <w:top w:val="none" w:sz="0" w:space="0" w:color="auto"/>
                <w:left w:val="none" w:sz="0" w:space="0" w:color="auto"/>
                <w:bottom w:val="none" w:sz="0" w:space="0" w:color="auto"/>
                <w:right w:val="none" w:sz="0" w:space="0" w:color="auto"/>
              </w:divBdr>
            </w:div>
          </w:divsChild>
        </w:div>
        <w:div w:id="1819954953">
          <w:marLeft w:val="0"/>
          <w:marRight w:val="0"/>
          <w:marTop w:val="0"/>
          <w:marBottom w:val="0"/>
          <w:divBdr>
            <w:top w:val="none" w:sz="0" w:space="0" w:color="auto"/>
            <w:left w:val="none" w:sz="0" w:space="0" w:color="auto"/>
            <w:bottom w:val="none" w:sz="0" w:space="0" w:color="auto"/>
            <w:right w:val="none" w:sz="0" w:space="0" w:color="auto"/>
          </w:divBdr>
          <w:divsChild>
            <w:div w:id="205945273">
              <w:marLeft w:val="0"/>
              <w:marRight w:val="0"/>
              <w:marTop w:val="0"/>
              <w:marBottom w:val="0"/>
              <w:divBdr>
                <w:top w:val="none" w:sz="0" w:space="0" w:color="auto"/>
                <w:left w:val="none" w:sz="0" w:space="0" w:color="auto"/>
                <w:bottom w:val="none" w:sz="0" w:space="0" w:color="auto"/>
                <w:right w:val="none" w:sz="0" w:space="0" w:color="auto"/>
              </w:divBdr>
            </w:div>
          </w:divsChild>
        </w:div>
        <w:div w:id="1400329849">
          <w:marLeft w:val="0"/>
          <w:marRight w:val="0"/>
          <w:marTop w:val="0"/>
          <w:marBottom w:val="0"/>
          <w:divBdr>
            <w:top w:val="none" w:sz="0" w:space="0" w:color="auto"/>
            <w:left w:val="none" w:sz="0" w:space="0" w:color="auto"/>
            <w:bottom w:val="none" w:sz="0" w:space="0" w:color="auto"/>
            <w:right w:val="none" w:sz="0" w:space="0" w:color="auto"/>
          </w:divBdr>
          <w:divsChild>
            <w:div w:id="672686462">
              <w:marLeft w:val="0"/>
              <w:marRight w:val="0"/>
              <w:marTop w:val="0"/>
              <w:marBottom w:val="0"/>
              <w:divBdr>
                <w:top w:val="none" w:sz="0" w:space="0" w:color="auto"/>
                <w:left w:val="none" w:sz="0" w:space="0" w:color="auto"/>
                <w:bottom w:val="none" w:sz="0" w:space="0" w:color="auto"/>
                <w:right w:val="none" w:sz="0" w:space="0" w:color="auto"/>
              </w:divBdr>
            </w:div>
          </w:divsChild>
        </w:div>
        <w:div w:id="1009285163">
          <w:marLeft w:val="0"/>
          <w:marRight w:val="0"/>
          <w:marTop w:val="0"/>
          <w:marBottom w:val="0"/>
          <w:divBdr>
            <w:top w:val="none" w:sz="0" w:space="0" w:color="auto"/>
            <w:left w:val="none" w:sz="0" w:space="0" w:color="auto"/>
            <w:bottom w:val="none" w:sz="0" w:space="0" w:color="auto"/>
            <w:right w:val="none" w:sz="0" w:space="0" w:color="auto"/>
          </w:divBdr>
          <w:divsChild>
            <w:div w:id="293684524">
              <w:marLeft w:val="0"/>
              <w:marRight w:val="0"/>
              <w:marTop w:val="0"/>
              <w:marBottom w:val="0"/>
              <w:divBdr>
                <w:top w:val="none" w:sz="0" w:space="0" w:color="auto"/>
                <w:left w:val="none" w:sz="0" w:space="0" w:color="auto"/>
                <w:bottom w:val="none" w:sz="0" w:space="0" w:color="auto"/>
                <w:right w:val="none" w:sz="0" w:space="0" w:color="auto"/>
              </w:divBdr>
            </w:div>
          </w:divsChild>
        </w:div>
        <w:div w:id="1129665230">
          <w:marLeft w:val="0"/>
          <w:marRight w:val="0"/>
          <w:marTop w:val="0"/>
          <w:marBottom w:val="0"/>
          <w:divBdr>
            <w:top w:val="none" w:sz="0" w:space="0" w:color="auto"/>
            <w:left w:val="none" w:sz="0" w:space="0" w:color="auto"/>
            <w:bottom w:val="none" w:sz="0" w:space="0" w:color="auto"/>
            <w:right w:val="none" w:sz="0" w:space="0" w:color="auto"/>
          </w:divBdr>
          <w:divsChild>
            <w:div w:id="1168135412">
              <w:marLeft w:val="0"/>
              <w:marRight w:val="0"/>
              <w:marTop w:val="0"/>
              <w:marBottom w:val="0"/>
              <w:divBdr>
                <w:top w:val="none" w:sz="0" w:space="0" w:color="auto"/>
                <w:left w:val="none" w:sz="0" w:space="0" w:color="auto"/>
                <w:bottom w:val="none" w:sz="0" w:space="0" w:color="auto"/>
                <w:right w:val="none" w:sz="0" w:space="0" w:color="auto"/>
              </w:divBdr>
            </w:div>
          </w:divsChild>
        </w:div>
        <w:div w:id="260341200">
          <w:marLeft w:val="0"/>
          <w:marRight w:val="0"/>
          <w:marTop w:val="0"/>
          <w:marBottom w:val="0"/>
          <w:divBdr>
            <w:top w:val="none" w:sz="0" w:space="0" w:color="auto"/>
            <w:left w:val="none" w:sz="0" w:space="0" w:color="auto"/>
            <w:bottom w:val="none" w:sz="0" w:space="0" w:color="auto"/>
            <w:right w:val="none" w:sz="0" w:space="0" w:color="auto"/>
          </w:divBdr>
          <w:divsChild>
            <w:div w:id="1344435238">
              <w:marLeft w:val="0"/>
              <w:marRight w:val="0"/>
              <w:marTop w:val="0"/>
              <w:marBottom w:val="0"/>
              <w:divBdr>
                <w:top w:val="none" w:sz="0" w:space="0" w:color="auto"/>
                <w:left w:val="none" w:sz="0" w:space="0" w:color="auto"/>
                <w:bottom w:val="none" w:sz="0" w:space="0" w:color="auto"/>
                <w:right w:val="none" w:sz="0" w:space="0" w:color="auto"/>
              </w:divBdr>
            </w:div>
          </w:divsChild>
        </w:div>
        <w:div w:id="1390810972">
          <w:marLeft w:val="0"/>
          <w:marRight w:val="0"/>
          <w:marTop w:val="0"/>
          <w:marBottom w:val="0"/>
          <w:divBdr>
            <w:top w:val="none" w:sz="0" w:space="0" w:color="auto"/>
            <w:left w:val="none" w:sz="0" w:space="0" w:color="auto"/>
            <w:bottom w:val="none" w:sz="0" w:space="0" w:color="auto"/>
            <w:right w:val="none" w:sz="0" w:space="0" w:color="auto"/>
          </w:divBdr>
          <w:divsChild>
            <w:div w:id="1191453600">
              <w:marLeft w:val="0"/>
              <w:marRight w:val="0"/>
              <w:marTop w:val="0"/>
              <w:marBottom w:val="0"/>
              <w:divBdr>
                <w:top w:val="none" w:sz="0" w:space="0" w:color="auto"/>
                <w:left w:val="none" w:sz="0" w:space="0" w:color="auto"/>
                <w:bottom w:val="none" w:sz="0" w:space="0" w:color="auto"/>
                <w:right w:val="none" w:sz="0" w:space="0" w:color="auto"/>
              </w:divBdr>
            </w:div>
          </w:divsChild>
        </w:div>
        <w:div w:id="2086611650">
          <w:marLeft w:val="0"/>
          <w:marRight w:val="0"/>
          <w:marTop w:val="0"/>
          <w:marBottom w:val="0"/>
          <w:divBdr>
            <w:top w:val="none" w:sz="0" w:space="0" w:color="auto"/>
            <w:left w:val="none" w:sz="0" w:space="0" w:color="auto"/>
            <w:bottom w:val="none" w:sz="0" w:space="0" w:color="auto"/>
            <w:right w:val="none" w:sz="0" w:space="0" w:color="auto"/>
          </w:divBdr>
          <w:divsChild>
            <w:div w:id="843859409">
              <w:marLeft w:val="0"/>
              <w:marRight w:val="0"/>
              <w:marTop w:val="0"/>
              <w:marBottom w:val="0"/>
              <w:divBdr>
                <w:top w:val="none" w:sz="0" w:space="0" w:color="auto"/>
                <w:left w:val="none" w:sz="0" w:space="0" w:color="auto"/>
                <w:bottom w:val="none" w:sz="0" w:space="0" w:color="auto"/>
                <w:right w:val="none" w:sz="0" w:space="0" w:color="auto"/>
              </w:divBdr>
            </w:div>
          </w:divsChild>
        </w:div>
        <w:div w:id="1347750829">
          <w:marLeft w:val="0"/>
          <w:marRight w:val="0"/>
          <w:marTop w:val="0"/>
          <w:marBottom w:val="0"/>
          <w:divBdr>
            <w:top w:val="none" w:sz="0" w:space="0" w:color="auto"/>
            <w:left w:val="none" w:sz="0" w:space="0" w:color="auto"/>
            <w:bottom w:val="none" w:sz="0" w:space="0" w:color="auto"/>
            <w:right w:val="none" w:sz="0" w:space="0" w:color="auto"/>
          </w:divBdr>
          <w:divsChild>
            <w:div w:id="1497070656">
              <w:marLeft w:val="0"/>
              <w:marRight w:val="0"/>
              <w:marTop w:val="0"/>
              <w:marBottom w:val="0"/>
              <w:divBdr>
                <w:top w:val="none" w:sz="0" w:space="0" w:color="auto"/>
                <w:left w:val="none" w:sz="0" w:space="0" w:color="auto"/>
                <w:bottom w:val="none" w:sz="0" w:space="0" w:color="auto"/>
                <w:right w:val="none" w:sz="0" w:space="0" w:color="auto"/>
              </w:divBdr>
            </w:div>
          </w:divsChild>
        </w:div>
        <w:div w:id="979454168">
          <w:marLeft w:val="0"/>
          <w:marRight w:val="0"/>
          <w:marTop w:val="0"/>
          <w:marBottom w:val="0"/>
          <w:divBdr>
            <w:top w:val="none" w:sz="0" w:space="0" w:color="auto"/>
            <w:left w:val="none" w:sz="0" w:space="0" w:color="auto"/>
            <w:bottom w:val="none" w:sz="0" w:space="0" w:color="auto"/>
            <w:right w:val="none" w:sz="0" w:space="0" w:color="auto"/>
          </w:divBdr>
          <w:divsChild>
            <w:div w:id="2141224807">
              <w:marLeft w:val="0"/>
              <w:marRight w:val="0"/>
              <w:marTop w:val="0"/>
              <w:marBottom w:val="0"/>
              <w:divBdr>
                <w:top w:val="none" w:sz="0" w:space="0" w:color="auto"/>
                <w:left w:val="none" w:sz="0" w:space="0" w:color="auto"/>
                <w:bottom w:val="none" w:sz="0" w:space="0" w:color="auto"/>
                <w:right w:val="none" w:sz="0" w:space="0" w:color="auto"/>
              </w:divBdr>
            </w:div>
          </w:divsChild>
        </w:div>
        <w:div w:id="1324776636">
          <w:marLeft w:val="0"/>
          <w:marRight w:val="0"/>
          <w:marTop w:val="0"/>
          <w:marBottom w:val="0"/>
          <w:divBdr>
            <w:top w:val="none" w:sz="0" w:space="0" w:color="auto"/>
            <w:left w:val="none" w:sz="0" w:space="0" w:color="auto"/>
            <w:bottom w:val="none" w:sz="0" w:space="0" w:color="auto"/>
            <w:right w:val="none" w:sz="0" w:space="0" w:color="auto"/>
          </w:divBdr>
          <w:divsChild>
            <w:div w:id="635574209">
              <w:marLeft w:val="0"/>
              <w:marRight w:val="0"/>
              <w:marTop w:val="0"/>
              <w:marBottom w:val="0"/>
              <w:divBdr>
                <w:top w:val="none" w:sz="0" w:space="0" w:color="auto"/>
                <w:left w:val="none" w:sz="0" w:space="0" w:color="auto"/>
                <w:bottom w:val="none" w:sz="0" w:space="0" w:color="auto"/>
                <w:right w:val="none" w:sz="0" w:space="0" w:color="auto"/>
              </w:divBdr>
            </w:div>
          </w:divsChild>
        </w:div>
        <w:div w:id="2120710664">
          <w:marLeft w:val="0"/>
          <w:marRight w:val="0"/>
          <w:marTop w:val="0"/>
          <w:marBottom w:val="0"/>
          <w:divBdr>
            <w:top w:val="none" w:sz="0" w:space="0" w:color="auto"/>
            <w:left w:val="none" w:sz="0" w:space="0" w:color="auto"/>
            <w:bottom w:val="none" w:sz="0" w:space="0" w:color="auto"/>
            <w:right w:val="none" w:sz="0" w:space="0" w:color="auto"/>
          </w:divBdr>
          <w:divsChild>
            <w:div w:id="1492941899">
              <w:marLeft w:val="0"/>
              <w:marRight w:val="0"/>
              <w:marTop w:val="0"/>
              <w:marBottom w:val="0"/>
              <w:divBdr>
                <w:top w:val="none" w:sz="0" w:space="0" w:color="auto"/>
                <w:left w:val="none" w:sz="0" w:space="0" w:color="auto"/>
                <w:bottom w:val="none" w:sz="0" w:space="0" w:color="auto"/>
                <w:right w:val="none" w:sz="0" w:space="0" w:color="auto"/>
              </w:divBdr>
            </w:div>
          </w:divsChild>
        </w:div>
        <w:div w:id="507254136">
          <w:marLeft w:val="0"/>
          <w:marRight w:val="0"/>
          <w:marTop w:val="0"/>
          <w:marBottom w:val="0"/>
          <w:divBdr>
            <w:top w:val="none" w:sz="0" w:space="0" w:color="auto"/>
            <w:left w:val="none" w:sz="0" w:space="0" w:color="auto"/>
            <w:bottom w:val="none" w:sz="0" w:space="0" w:color="auto"/>
            <w:right w:val="none" w:sz="0" w:space="0" w:color="auto"/>
          </w:divBdr>
          <w:divsChild>
            <w:div w:id="563030650">
              <w:marLeft w:val="0"/>
              <w:marRight w:val="0"/>
              <w:marTop w:val="0"/>
              <w:marBottom w:val="0"/>
              <w:divBdr>
                <w:top w:val="none" w:sz="0" w:space="0" w:color="auto"/>
                <w:left w:val="none" w:sz="0" w:space="0" w:color="auto"/>
                <w:bottom w:val="none" w:sz="0" w:space="0" w:color="auto"/>
                <w:right w:val="none" w:sz="0" w:space="0" w:color="auto"/>
              </w:divBdr>
            </w:div>
          </w:divsChild>
        </w:div>
        <w:div w:id="1520512660">
          <w:marLeft w:val="0"/>
          <w:marRight w:val="0"/>
          <w:marTop w:val="0"/>
          <w:marBottom w:val="0"/>
          <w:divBdr>
            <w:top w:val="none" w:sz="0" w:space="0" w:color="auto"/>
            <w:left w:val="none" w:sz="0" w:space="0" w:color="auto"/>
            <w:bottom w:val="none" w:sz="0" w:space="0" w:color="auto"/>
            <w:right w:val="none" w:sz="0" w:space="0" w:color="auto"/>
          </w:divBdr>
          <w:divsChild>
            <w:div w:id="684865966">
              <w:marLeft w:val="0"/>
              <w:marRight w:val="0"/>
              <w:marTop w:val="0"/>
              <w:marBottom w:val="0"/>
              <w:divBdr>
                <w:top w:val="none" w:sz="0" w:space="0" w:color="auto"/>
                <w:left w:val="none" w:sz="0" w:space="0" w:color="auto"/>
                <w:bottom w:val="none" w:sz="0" w:space="0" w:color="auto"/>
                <w:right w:val="none" w:sz="0" w:space="0" w:color="auto"/>
              </w:divBdr>
            </w:div>
          </w:divsChild>
        </w:div>
        <w:div w:id="376051024">
          <w:marLeft w:val="0"/>
          <w:marRight w:val="0"/>
          <w:marTop w:val="0"/>
          <w:marBottom w:val="0"/>
          <w:divBdr>
            <w:top w:val="none" w:sz="0" w:space="0" w:color="auto"/>
            <w:left w:val="none" w:sz="0" w:space="0" w:color="auto"/>
            <w:bottom w:val="none" w:sz="0" w:space="0" w:color="auto"/>
            <w:right w:val="none" w:sz="0" w:space="0" w:color="auto"/>
          </w:divBdr>
          <w:divsChild>
            <w:div w:id="148328904">
              <w:marLeft w:val="0"/>
              <w:marRight w:val="0"/>
              <w:marTop w:val="0"/>
              <w:marBottom w:val="0"/>
              <w:divBdr>
                <w:top w:val="none" w:sz="0" w:space="0" w:color="auto"/>
                <w:left w:val="none" w:sz="0" w:space="0" w:color="auto"/>
                <w:bottom w:val="none" w:sz="0" w:space="0" w:color="auto"/>
                <w:right w:val="none" w:sz="0" w:space="0" w:color="auto"/>
              </w:divBdr>
            </w:div>
          </w:divsChild>
        </w:div>
        <w:div w:id="979188774">
          <w:marLeft w:val="0"/>
          <w:marRight w:val="0"/>
          <w:marTop w:val="0"/>
          <w:marBottom w:val="0"/>
          <w:divBdr>
            <w:top w:val="none" w:sz="0" w:space="0" w:color="auto"/>
            <w:left w:val="none" w:sz="0" w:space="0" w:color="auto"/>
            <w:bottom w:val="none" w:sz="0" w:space="0" w:color="auto"/>
            <w:right w:val="none" w:sz="0" w:space="0" w:color="auto"/>
          </w:divBdr>
          <w:divsChild>
            <w:div w:id="780035774">
              <w:marLeft w:val="0"/>
              <w:marRight w:val="0"/>
              <w:marTop w:val="0"/>
              <w:marBottom w:val="0"/>
              <w:divBdr>
                <w:top w:val="none" w:sz="0" w:space="0" w:color="auto"/>
                <w:left w:val="none" w:sz="0" w:space="0" w:color="auto"/>
                <w:bottom w:val="none" w:sz="0" w:space="0" w:color="auto"/>
                <w:right w:val="none" w:sz="0" w:space="0" w:color="auto"/>
              </w:divBdr>
            </w:div>
          </w:divsChild>
        </w:div>
        <w:div w:id="1373338622">
          <w:marLeft w:val="0"/>
          <w:marRight w:val="0"/>
          <w:marTop w:val="0"/>
          <w:marBottom w:val="0"/>
          <w:divBdr>
            <w:top w:val="none" w:sz="0" w:space="0" w:color="auto"/>
            <w:left w:val="none" w:sz="0" w:space="0" w:color="auto"/>
            <w:bottom w:val="none" w:sz="0" w:space="0" w:color="auto"/>
            <w:right w:val="none" w:sz="0" w:space="0" w:color="auto"/>
          </w:divBdr>
          <w:divsChild>
            <w:div w:id="475033450">
              <w:marLeft w:val="0"/>
              <w:marRight w:val="0"/>
              <w:marTop w:val="0"/>
              <w:marBottom w:val="0"/>
              <w:divBdr>
                <w:top w:val="none" w:sz="0" w:space="0" w:color="auto"/>
                <w:left w:val="none" w:sz="0" w:space="0" w:color="auto"/>
                <w:bottom w:val="none" w:sz="0" w:space="0" w:color="auto"/>
                <w:right w:val="none" w:sz="0" w:space="0" w:color="auto"/>
              </w:divBdr>
            </w:div>
          </w:divsChild>
        </w:div>
        <w:div w:id="2044398457">
          <w:marLeft w:val="0"/>
          <w:marRight w:val="0"/>
          <w:marTop w:val="0"/>
          <w:marBottom w:val="0"/>
          <w:divBdr>
            <w:top w:val="none" w:sz="0" w:space="0" w:color="auto"/>
            <w:left w:val="none" w:sz="0" w:space="0" w:color="auto"/>
            <w:bottom w:val="none" w:sz="0" w:space="0" w:color="auto"/>
            <w:right w:val="none" w:sz="0" w:space="0" w:color="auto"/>
          </w:divBdr>
          <w:divsChild>
            <w:div w:id="1940722295">
              <w:marLeft w:val="0"/>
              <w:marRight w:val="0"/>
              <w:marTop w:val="0"/>
              <w:marBottom w:val="0"/>
              <w:divBdr>
                <w:top w:val="none" w:sz="0" w:space="0" w:color="auto"/>
                <w:left w:val="none" w:sz="0" w:space="0" w:color="auto"/>
                <w:bottom w:val="none" w:sz="0" w:space="0" w:color="auto"/>
                <w:right w:val="none" w:sz="0" w:space="0" w:color="auto"/>
              </w:divBdr>
            </w:div>
          </w:divsChild>
        </w:div>
        <w:div w:id="1797596718">
          <w:marLeft w:val="0"/>
          <w:marRight w:val="0"/>
          <w:marTop w:val="0"/>
          <w:marBottom w:val="0"/>
          <w:divBdr>
            <w:top w:val="none" w:sz="0" w:space="0" w:color="auto"/>
            <w:left w:val="none" w:sz="0" w:space="0" w:color="auto"/>
            <w:bottom w:val="none" w:sz="0" w:space="0" w:color="auto"/>
            <w:right w:val="none" w:sz="0" w:space="0" w:color="auto"/>
          </w:divBdr>
          <w:divsChild>
            <w:div w:id="596787294">
              <w:marLeft w:val="0"/>
              <w:marRight w:val="0"/>
              <w:marTop w:val="0"/>
              <w:marBottom w:val="0"/>
              <w:divBdr>
                <w:top w:val="none" w:sz="0" w:space="0" w:color="auto"/>
                <w:left w:val="none" w:sz="0" w:space="0" w:color="auto"/>
                <w:bottom w:val="none" w:sz="0" w:space="0" w:color="auto"/>
                <w:right w:val="none" w:sz="0" w:space="0" w:color="auto"/>
              </w:divBdr>
            </w:div>
          </w:divsChild>
        </w:div>
        <w:div w:id="757558989">
          <w:marLeft w:val="0"/>
          <w:marRight w:val="0"/>
          <w:marTop w:val="0"/>
          <w:marBottom w:val="0"/>
          <w:divBdr>
            <w:top w:val="none" w:sz="0" w:space="0" w:color="auto"/>
            <w:left w:val="none" w:sz="0" w:space="0" w:color="auto"/>
            <w:bottom w:val="none" w:sz="0" w:space="0" w:color="auto"/>
            <w:right w:val="none" w:sz="0" w:space="0" w:color="auto"/>
          </w:divBdr>
          <w:divsChild>
            <w:div w:id="1423574354">
              <w:marLeft w:val="0"/>
              <w:marRight w:val="0"/>
              <w:marTop w:val="0"/>
              <w:marBottom w:val="0"/>
              <w:divBdr>
                <w:top w:val="none" w:sz="0" w:space="0" w:color="auto"/>
                <w:left w:val="none" w:sz="0" w:space="0" w:color="auto"/>
                <w:bottom w:val="none" w:sz="0" w:space="0" w:color="auto"/>
                <w:right w:val="none" w:sz="0" w:space="0" w:color="auto"/>
              </w:divBdr>
            </w:div>
          </w:divsChild>
        </w:div>
        <w:div w:id="1518764026">
          <w:marLeft w:val="0"/>
          <w:marRight w:val="0"/>
          <w:marTop w:val="0"/>
          <w:marBottom w:val="0"/>
          <w:divBdr>
            <w:top w:val="none" w:sz="0" w:space="0" w:color="auto"/>
            <w:left w:val="none" w:sz="0" w:space="0" w:color="auto"/>
            <w:bottom w:val="none" w:sz="0" w:space="0" w:color="auto"/>
            <w:right w:val="none" w:sz="0" w:space="0" w:color="auto"/>
          </w:divBdr>
          <w:divsChild>
            <w:div w:id="1182359621">
              <w:marLeft w:val="0"/>
              <w:marRight w:val="0"/>
              <w:marTop w:val="0"/>
              <w:marBottom w:val="0"/>
              <w:divBdr>
                <w:top w:val="none" w:sz="0" w:space="0" w:color="auto"/>
                <w:left w:val="none" w:sz="0" w:space="0" w:color="auto"/>
                <w:bottom w:val="none" w:sz="0" w:space="0" w:color="auto"/>
                <w:right w:val="none" w:sz="0" w:space="0" w:color="auto"/>
              </w:divBdr>
            </w:div>
          </w:divsChild>
        </w:div>
        <w:div w:id="335573280">
          <w:marLeft w:val="0"/>
          <w:marRight w:val="0"/>
          <w:marTop w:val="0"/>
          <w:marBottom w:val="0"/>
          <w:divBdr>
            <w:top w:val="none" w:sz="0" w:space="0" w:color="auto"/>
            <w:left w:val="none" w:sz="0" w:space="0" w:color="auto"/>
            <w:bottom w:val="none" w:sz="0" w:space="0" w:color="auto"/>
            <w:right w:val="none" w:sz="0" w:space="0" w:color="auto"/>
          </w:divBdr>
          <w:divsChild>
            <w:div w:id="90958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9193">
      <w:bodyDiv w:val="1"/>
      <w:marLeft w:val="0"/>
      <w:marRight w:val="0"/>
      <w:marTop w:val="0"/>
      <w:marBottom w:val="0"/>
      <w:divBdr>
        <w:top w:val="none" w:sz="0" w:space="0" w:color="auto"/>
        <w:left w:val="none" w:sz="0" w:space="0" w:color="auto"/>
        <w:bottom w:val="none" w:sz="0" w:space="0" w:color="auto"/>
        <w:right w:val="none" w:sz="0" w:space="0" w:color="auto"/>
      </w:divBdr>
    </w:div>
    <w:div w:id="923490056">
      <w:bodyDiv w:val="1"/>
      <w:marLeft w:val="0"/>
      <w:marRight w:val="0"/>
      <w:marTop w:val="0"/>
      <w:marBottom w:val="0"/>
      <w:divBdr>
        <w:top w:val="none" w:sz="0" w:space="0" w:color="auto"/>
        <w:left w:val="none" w:sz="0" w:space="0" w:color="auto"/>
        <w:bottom w:val="none" w:sz="0" w:space="0" w:color="auto"/>
        <w:right w:val="none" w:sz="0" w:space="0" w:color="auto"/>
      </w:divBdr>
      <w:divsChild>
        <w:div w:id="723722360">
          <w:marLeft w:val="0"/>
          <w:marRight w:val="0"/>
          <w:marTop w:val="0"/>
          <w:marBottom w:val="0"/>
          <w:divBdr>
            <w:top w:val="none" w:sz="0" w:space="0" w:color="auto"/>
            <w:left w:val="none" w:sz="0" w:space="0" w:color="auto"/>
            <w:bottom w:val="none" w:sz="0" w:space="0" w:color="auto"/>
            <w:right w:val="none" w:sz="0" w:space="0" w:color="auto"/>
          </w:divBdr>
        </w:div>
      </w:divsChild>
    </w:div>
    <w:div w:id="1005325036">
      <w:bodyDiv w:val="1"/>
      <w:marLeft w:val="0"/>
      <w:marRight w:val="0"/>
      <w:marTop w:val="0"/>
      <w:marBottom w:val="0"/>
      <w:divBdr>
        <w:top w:val="none" w:sz="0" w:space="0" w:color="auto"/>
        <w:left w:val="none" w:sz="0" w:space="0" w:color="auto"/>
        <w:bottom w:val="none" w:sz="0" w:space="0" w:color="auto"/>
        <w:right w:val="none" w:sz="0" w:space="0" w:color="auto"/>
      </w:divBdr>
    </w:div>
    <w:div w:id="1014110570">
      <w:bodyDiv w:val="1"/>
      <w:marLeft w:val="0"/>
      <w:marRight w:val="0"/>
      <w:marTop w:val="0"/>
      <w:marBottom w:val="0"/>
      <w:divBdr>
        <w:top w:val="none" w:sz="0" w:space="0" w:color="auto"/>
        <w:left w:val="none" w:sz="0" w:space="0" w:color="auto"/>
        <w:bottom w:val="none" w:sz="0" w:space="0" w:color="auto"/>
        <w:right w:val="none" w:sz="0" w:space="0" w:color="auto"/>
      </w:divBdr>
      <w:divsChild>
        <w:div w:id="2119832459">
          <w:marLeft w:val="0"/>
          <w:marRight w:val="0"/>
          <w:marTop w:val="0"/>
          <w:marBottom w:val="0"/>
          <w:divBdr>
            <w:top w:val="none" w:sz="0" w:space="0" w:color="auto"/>
            <w:left w:val="none" w:sz="0" w:space="0" w:color="auto"/>
            <w:bottom w:val="none" w:sz="0" w:space="0" w:color="auto"/>
            <w:right w:val="none" w:sz="0" w:space="0" w:color="auto"/>
          </w:divBdr>
        </w:div>
      </w:divsChild>
    </w:div>
    <w:div w:id="1056397885">
      <w:bodyDiv w:val="1"/>
      <w:marLeft w:val="0"/>
      <w:marRight w:val="0"/>
      <w:marTop w:val="0"/>
      <w:marBottom w:val="0"/>
      <w:divBdr>
        <w:top w:val="none" w:sz="0" w:space="0" w:color="auto"/>
        <w:left w:val="none" w:sz="0" w:space="0" w:color="auto"/>
        <w:bottom w:val="none" w:sz="0" w:space="0" w:color="auto"/>
        <w:right w:val="none" w:sz="0" w:space="0" w:color="auto"/>
      </w:divBdr>
    </w:div>
    <w:div w:id="1115172875">
      <w:bodyDiv w:val="1"/>
      <w:marLeft w:val="0"/>
      <w:marRight w:val="0"/>
      <w:marTop w:val="0"/>
      <w:marBottom w:val="0"/>
      <w:divBdr>
        <w:top w:val="none" w:sz="0" w:space="0" w:color="auto"/>
        <w:left w:val="none" w:sz="0" w:space="0" w:color="auto"/>
        <w:bottom w:val="none" w:sz="0" w:space="0" w:color="auto"/>
        <w:right w:val="none" w:sz="0" w:space="0" w:color="auto"/>
      </w:divBdr>
    </w:div>
    <w:div w:id="1116607814">
      <w:bodyDiv w:val="1"/>
      <w:marLeft w:val="0"/>
      <w:marRight w:val="0"/>
      <w:marTop w:val="0"/>
      <w:marBottom w:val="0"/>
      <w:divBdr>
        <w:top w:val="none" w:sz="0" w:space="0" w:color="auto"/>
        <w:left w:val="none" w:sz="0" w:space="0" w:color="auto"/>
        <w:bottom w:val="none" w:sz="0" w:space="0" w:color="auto"/>
        <w:right w:val="none" w:sz="0" w:space="0" w:color="auto"/>
      </w:divBdr>
    </w:div>
    <w:div w:id="1160535566">
      <w:bodyDiv w:val="1"/>
      <w:marLeft w:val="0"/>
      <w:marRight w:val="0"/>
      <w:marTop w:val="0"/>
      <w:marBottom w:val="0"/>
      <w:divBdr>
        <w:top w:val="none" w:sz="0" w:space="0" w:color="auto"/>
        <w:left w:val="none" w:sz="0" w:space="0" w:color="auto"/>
        <w:bottom w:val="none" w:sz="0" w:space="0" w:color="auto"/>
        <w:right w:val="none" w:sz="0" w:space="0" w:color="auto"/>
      </w:divBdr>
      <w:divsChild>
        <w:div w:id="967860563">
          <w:marLeft w:val="0"/>
          <w:marRight w:val="0"/>
          <w:marTop w:val="0"/>
          <w:marBottom w:val="0"/>
          <w:divBdr>
            <w:top w:val="none" w:sz="0" w:space="0" w:color="auto"/>
            <w:left w:val="none" w:sz="0" w:space="0" w:color="auto"/>
            <w:bottom w:val="none" w:sz="0" w:space="0" w:color="auto"/>
            <w:right w:val="none" w:sz="0" w:space="0" w:color="auto"/>
          </w:divBdr>
        </w:div>
      </w:divsChild>
    </w:div>
    <w:div w:id="1183471002">
      <w:bodyDiv w:val="1"/>
      <w:marLeft w:val="0"/>
      <w:marRight w:val="0"/>
      <w:marTop w:val="0"/>
      <w:marBottom w:val="0"/>
      <w:divBdr>
        <w:top w:val="none" w:sz="0" w:space="0" w:color="auto"/>
        <w:left w:val="none" w:sz="0" w:space="0" w:color="auto"/>
        <w:bottom w:val="none" w:sz="0" w:space="0" w:color="auto"/>
        <w:right w:val="none" w:sz="0" w:space="0" w:color="auto"/>
      </w:divBdr>
    </w:div>
    <w:div w:id="1232734405">
      <w:bodyDiv w:val="1"/>
      <w:marLeft w:val="0"/>
      <w:marRight w:val="0"/>
      <w:marTop w:val="0"/>
      <w:marBottom w:val="0"/>
      <w:divBdr>
        <w:top w:val="none" w:sz="0" w:space="0" w:color="auto"/>
        <w:left w:val="none" w:sz="0" w:space="0" w:color="auto"/>
        <w:bottom w:val="none" w:sz="0" w:space="0" w:color="auto"/>
        <w:right w:val="none" w:sz="0" w:space="0" w:color="auto"/>
      </w:divBdr>
    </w:div>
    <w:div w:id="1238518741">
      <w:bodyDiv w:val="1"/>
      <w:marLeft w:val="0"/>
      <w:marRight w:val="0"/>
      <w:marTop w:val="0"/>
      <w:marBottom w:val="0"/>
      <w:divBdr>
        <w:top w:val="none" w:sz="0" w:space="0" w:color="auto"/>
        <w:left w:val="none" w:sz="0" w:space="0" w:color="auto"/>
        <w:bottom w:val="none" w:sz="0" w:space="0" w:color="auto"/>
        <w:right w:val="none" w:sz="0" w:space="0" w:color="auto"/>
      </w:divBdr>
    </w:div>
    <w:div w:id="1297640518">
      <w:bodyDiv w:val="1"/>
      <w:marLeft w:val="0"/>
      <w:marRight w:val="0"/>
      <w:marTop w:val="0"/>
      <w:marBottom w:val="0"/>
      <w:divBdr>
        <w:top w:val="none" w:sz="0" w:space="0" w:color="auto"/>
        <w:left w:val="none" w:sz="0" w:space="0" w:color="auto"/>
        <w:bottom w:val="none" w:sz="0" w:space="0" w:color="auto"/>
        <w:right w:val="none" w:sz="0" w:space="0" w:color="auto"/>
      </w:divBdr>
    </w:div>
    <w:div w:id="1360741745">
      <w:bodyDiv w:val="1"/>
      <w:marLeft w:val="0"/>
      <w:marRight w:val="0"/>
      <w:marTop w:val="0"/>
      <w:marBottom w:val="0"/>
      <w:divBdr>
        <w:top w:val="none" w:sz="0" w:space="0" w:color="auto"/>
        <w:left w:val="none" w:sz="0" w:space="0" w:color="auto"/>
        <w:bottom w:val="none" w:sz="0" w:space="0" w:color="auto"/>
        <w:right w:val="none" w:sz="0" w:space="0" w:color="auto"/>
      </w:divBdr>
    </w:div>
    <w:div w:id="1375616656">
      <w:bodyDiv w:val="1"/>
      <w:marLeft w:val="0"/>
      <w:marRight w:val="0"/>
      <w:marTop w:val="0"/>
      <w:marBottom w:val="0"/>
      <w:divBdr>
        <w:top w:val="none" w:sz="0" w:space="0" w:color="auto"/>
        <w:left w:val="none" w:sz="0" w:space="0" w:color="auto"/>
        <w:bottom w:val="none" w:sz="0" w:space="0" w:color="auto"/>
        <w:right w:val="none" w:sz="0" w:space="0" w:color="auto"/>
      </w:divBdr>
      <w:divsChild>
        <w:div w:id="130176126">
          <w:marLeft w:val="0"/>
          <w:marRight w:val="0"/>
          <w:marTop w:val="0"/>
          <w:marBottom w:val="0"/>
          <w:divBdr>
            <w:top w:val="none" w:sz="0" w:space="0" w:color="auto"/>
            <w:left w:val="none" w:sz="0" w:space="0" w:color="auto"/>
            <w:bottom w:val="none" w:sz="0" w:space="0" w:color="auto"/>
            <w:right w:val="none" w:sz="0" w:space="0" w:color="auto"/>
          </w:divBdr>
          <w:divsChild>
            <w:div w:id="1001008905">
              <w:marLeft w:val="0"/>
              <w:marRight w:val="0"/>
              <w:marTop w:val="0"/>
              <w:marBottom w:val="0"/>
              <w:divBdr>
                <w:top w:val="none" w:sz="0" w:space="0" w:color="auto"/>
                <w:left w:val="none" w:sz="0" w:space="0" w:color="auto"/>
                <w:bottom w:val="none" w:sz="0" w:space="0" w:color="auto"/>
                <w:right w:val="none" w:sz="0" w:space="0" w:color="auto"/>
              </w:divBdr>
            </w:div>
          </w:divsChild>
        </w:div>
        <w:div w:id="963462653">
          <w:marLeft w:val="0"/>
          <w:marRight w:val="0"/>
          <w:marTop w:val="0"/>
          <w:marBottom w:val="0"/>
          <w:divBdr>
            <w:top w:val="none" w:sz="0" w:space="0" w:color="auto"/>
            <w:left w:val="none" w:sz="0" w:space="0" w:color="auto"/>
            <w:bottom w:val="none" w:sz="0" w:space="0" w:color="auto"/>
            <w:right w:val="none" w:sz="0" w:space="0" w:color="auto"/>
          </w:divBdr>
          <w:divsChild>
            <w:div w:id="1947734696">
              <w:marLeft w:val="0"/>
              <w:marRight w:val="0"/>
              <w:marTop w:val="0"/>
              <w:marBottom w:val="0"/>
              <w:divBdr>
                <w:top w:val="none" w:sz="0" w:space="0" w:color="auto"/>
                <w:left w:val="none" w:sz="0" w:space="0" w:color="auto"/>
                <w:bottom w:val="none" w:sz="0" w:space="0" w:color="auto"/>
                <w:right w:val="none" w:sz="0" w:space="0" w:color="auto"/>
              </w:divBdr>
            </w:div>
          </w:divsChild>
        </w:div>
        <w:div w:id="405734096">
          <w:marLeft w:val="0"/>
          <w:marRight w:val="0"/>
          <w:marTop w:val="0"/>
          <w:marBottom w:val="0"/>
          <w:divBdr>
            <w:top w:val="none" w:sz="0" w:space="0" w:color="auto"/>
            <w:left w:val="none" w:sz="0" w:space="0" w:color="auto"/>
            <w:bottom w:val="none" w:sz="0" w:space="0" w:color="auto"/>
            <w:right w:val="none" w:sz="0" w:space="0" w:color="auto"/>
          </w:divBdr>
          <w:divsChild>
            <w:div w:id="136993659">
              <w:marLeft w:val="0"/>
              <w:marRight w:val="0"/>
              <w:marTop w:val="0"/>
              <w:marBottom w:val="0"/>
              <w:divBdr>
                <w:top w:val="none" w:sz="0" w:space="0" w:color="auto"/>
                <w:left w:val="none" w:sz="0" w:space="0" w:color="auto"/>
                <w:bottom w:val="none" w:sz="0" w:space="0" w:color="auto"/>
                <w:right w:val="none" w:sz="0" w:space="0" w:color="auto"/>
              </w:divBdr>
            </w:div>
          </w:divsChild>
        </w:div>
        <w:div w:id="1652372249">
          <w:marLeft w:val="0"/>
          <w:marRight w:val="0"/>
          <w:marTop w:val="0"/>
          <w:marBottom w:val="0"/>
          <w:divBdr>
            <w:top w:val="none" w:sz="0" w:space="0" w:color="auto"/>
            <w:left w:val="none" w:sz="0" w:space="0" w:color="auto"/>
            <w:bottom w:val="none" w:sz="0" w:space="0" w:color="auto"/>
            <w:right w:val="none" w:sz="0" w:space="0" w:color="auto"/>
          </w:divBdr>
          <w:divsChild>
            <w:div w:id="2046787519">
              <w:marLeft w:val="0"/>
              <w:marRight w:val="0"/>
              <w:marTop w:val="0"/>
              <w:marBottom w:val="0"/>
              <w:divBdr>
                <w:top w:val="none" w:sz="0" w:space="0" w:color="auto"/>
                <w:left w:val="none" w:sz="0" w:space="0" w:color="auto"/>
                <w:bottom w:val="none" w:sz="0" w:space="0" w:color="auto"/>
                <w:right w:val="none" w:sz="0" w:space="0" w:color="auto"/>
              </w:divBdr>
            </w:div>
          </w:divsChild>
        </w:div>
        <w:div w:id="424107724">
          <w:marLeft w:val="0"/>
          <w:marRight w:val="0"/>
          <w:marTop w:val="0"/>
          <w:marBottom w:val="0"/>
          <w:divBdr>
            <w:top w:val="none" w:sz="0" w:space="0" w:color="auto"/>
            <w:left w:val="none" w:sz="0" w:space="0" w:color="auto"/>
            <w:bottom w:val="none" w:sz="0" w:space="0" w:color="auto"/>
            <w:right w:val="none" w:sz="0" w:space="0" w:color="auto"/>
          </w:divBdr>
          <w:divsChild>
            <w:div w:id="1245528910">
              <w:marLeft w:val="0"/>
              <w:marRight w:val="0"/>
              <w:marTop w:val="0"/>
              <w:marBottom w:val="0"/>
              <w:divBdr>
                <w:top w:val="none" w:sz="0" w:space="0" w:color="auto"/>
                <w:left w:val="none" w:sz="0" w:space="0" w:color="auto"/>
                <w:bottom w:val="none" w:sz="0" w:space="0" w:color="auto"/>
                <w:right w:val="none" w:sz="0" w:space="0" w:color="auto"/>
              </w:divBdr>
            </w:div>
          </w:divsChild>
        </w:div>
        <w:div w:id="1940408702">
          <w:marLeft w:val="0"/>
          <w:marRight w:val="0"/>
          <w:marTop w:val="0"/>
          <w:marBottom w:val="0"/>
          <w:divBdr>
            <w:top w:val="none" w:sz="0" w:space="0" w:color="auto"/>
            <w:left w:val="none" w:sz="0" w:space="0" w:color="auto"/>
            <w:bottom w:val="none" w:sz="0" w:space="0" w:color="auto"/>
            <w:right w:val="none" w:sz="0" w:space="0" w:color="auto"/>
          </w:divBdr>
          <w:divsChild>
            <w:div w:id="1727296623">
              <w:marLeft w:val="0"/>
              <w:marRight w:val="0"/>
              <w:marTop w:val="0"/>
              <w:marBottom w:val="0"/>
              <w:divBdr>
                <w:top w:val="none" w:sz="0" w:space="0" w:color="auto"/>
                <w:left w:val="none" w:sz="0" w:space="0" w:color="auto"/>
                <w:bottom w:val="none" w:sz="0" w:space="0" w:color="auto"/>
                <w:right w:val="none" w:sz="0" w:space="0" w:color="auto"/>
              </w:divBdr>
            </w:div>
          </w:divsChild>
        </w:div>
        <w:div w:id="1035277050">
          <w:marLeft w:val="0"/>
          <w:marRight w:val="0"/>
          <w:marTop w:val="0"/>
          <w:marBottom w:val="0"/>
          <w:divBdr>
            <w:top w:val="none" w:sz="0" w:space="0" w:color="auto"/>
            <w:left w:val="none" w:sz="0" w:space="0" w:color="auto"/>
            <w:bottom w:val="none" w:sz="0" w:space="0" w:color="auto"/>
            <w:right w:val="none" w:sz="0" w:space="0" w:color="auto"/>
          </w:divBdr>
          <w:divsChild>
            <w:div w:id="160508993">
              <w:marLeft w:val="0"/>
              <w:marRight w:val="0"/>
              <w:marTop w:val="0"/>
              <w:marBottom w:val="0"/>
              <w:divBdr>
                <w:top w:val="none" w:sz="0" w:space="0" w:color="auto"/>
                <w:left w:val="none" w:sz="0" w:space="0" w:color="auto"/>
                <w:bottom w:val="none" w:sz="0" w:space="0" w:color="auto"/>
                <w:right w:val="none" w:sz="0" w:space="0" w:color="auto"/>
              </w:divBdr>
            </w:div>
          </w:divsChild>
        </w:div>
        <w:div w:id="889923051">
          <w:marLeft w:val="0"/>
          <w:marRight w:val="0"/>
          <w:marTop w:val="0"/>
          <w:marBottom w:val="0"/>
          <w:divBdr>
            <w:top w:val="none" w:sz="0" w:space="0" w:color="auto"/>
            <w:left w:val="none" w:sz="0" w:space="0" w:color="auto"/>
            <w:bottom w:val="none" w:sz="0" w:space="0" w:color="auto"/>
            <w:right w:val="none" w:sz="0" w:space="0" w:color="auto"/>
          </w:divBdr>
          <w:divsChild>
            <w:div w:id="91167967">
              <w:marLeft w:val="0"/>
              <w:marRight w:val="0"/>
              <w:marTop w:val="0"/>
              <w:marBottom w:val="0"/>
              <w:divBdr>
                <w:top w:val="none" w:sz="0" w:space="0" w:color="auto"/>
                <w:left w:val="none" w:sz="0" w:space="0" w:color="auto"/>
                <w:bottom w:val="none" w:sz="0" w:space="0" w:color="auto"/>
                <w:right w:val="none" w:sz="0" w:space="0" w:color="auto"/>
              </w:divBdr>
            </w:div>
          </w:divsChild>
        </w:div>
        <w:div w:id="1670598473">
          <w:marLeft w:val="0"/>
          <w:marRight w:val="0"/>
          <w:marTop w:val="0"/>
          <w:marBottom w:val="0"/>
          <w:divBdr>
            <w:top w:val="none" w:sz="0" w:space="0" w:color="auto"/>
            <w:left w:val="none" w:sz="0" w:space="0" w:color="auto"/>
            <w:bottom w:val="none" w:sz="0" w:space="0" w:color="auto"/>
            <w:right w:val="none" w:sz="0" w:space="0" w:color="auto"/>
          </w:divBdr>
          <w:divsChild>
            <w:div w:id="1011830952">
              <w:marLeft w:val="0"/>
              <w:marRight w:val="0"/>
              <w:marTop w:val="0"/>
              <w:marBottom w:val="0"/>
              <w:divBdr>
                <w:top w:val="none" w:sz="0" w:space="0" w:color="auto"/>
                <w:left w:val="none" w:sz="0" w:space="0" w:color="auto"/>
                <w:bottom w:val="none" w:sz="0" w:space="0" w:color="auto"/>
                <w:right w:val="none" w:sz="0" w:space="0" w:color="auto"/>
              </w:divBdr>
            </w:div>
          </w:divsChild>
        </w:div>
        <w:div w:id="2113012185">
          <w:marLeft w:val="0"/>
          <w:marRight w:val="0"/>
          <w:marTop w:val="0"/>
          <w:marBottom w:val="0"/>
          <w:divBdr>
            <w:top w:val="none" w:sz="0" w:space="0" w:color="auto"/>
            <w:left w:val="none" w:sz="0" w:space="0" w:color="auto"/>
            <w:bottom w:val="none" w:sz="0" w:space="0" w:color="auto"/>
            <w:right w:val="none" w:sz="0" w:space="0" w:color="auto"/>
          </w:divBdr>
          <w:divsChild>
            <w:div w:id="1411779915">
              <w:marLeft w:val="0"/>
              <w:marRight w:val="0"/>
              <w:marTop w:val="0"/>
              <w:marBottom w:val="0"/>
              <w:divBdr>
                <w:top w:val="none" w:sz="0" w:space="0" w:color="auto"/>
                <w:left w:val="none" w:sz="0" w:space="0" w:color="auto"/>
                <w:bottom w:val="none" w:sz="0" w:space="0" w:color="auto"/>
                <w:right w:val="none" w:sz="0" w:space="0" w:color="auto"/>
              </w:divBdr>
            </w:div>
          </w:divsChild>
        </w:div>
        <w:div w:id="1162040656">
          <w:marLeft w:val="0"/>
          <w:marRight w:val="0"/>
          <w:marTop w:val="0"/>
          <w:marBottom w:val="0"/>
          <w:divBdr>
            <w:top w:val="none" w:sz="0" w:space="0" w:color="auto"/>
            <w:left w:val="none" w:sz="0" w:space="0" w:color="auto"/>
            <w:bottom w:val="none" w:sz="0" w:space="0" w:color="auto"/>
            <w:right w:val="none" w:sz="0" w:space="0" w:color="auto"/>
          </w:divBdr>
          <w:divsChild>
            <w:div w:id="1670060426">
              <w:marLeft w:val="0"/>
              <w:marRight w:val="0"/>
              <w:marTop w:val="0"/>
              <w:marBottom w:val="0"/>
              <w:divBdr>
                <w:top w:val="none" w:sz="0" w:space="0" w:color="auto"/>
                <w:left w:val="none" w:sz="0" w:space="0" w:color="auto"/>
                <w:bottom w:val="none" w:sz="0" w:space="0" w:color="auto"/>
                <w:right w:val="none" w:sz="0" w:space="0" w:color="auto"/>
              </w:divBdr>
            </w:div>
          </w:divsChild>
        </w:div>
        <w:div w:id="1159732938">
          <w:marLeft w:val="0"/>
          <w:marRight w:val="0"/>
          <w:marTop w:val="0"/>
          <w:marBottom w:val="0"/>
          <w:divBdr>
            <w:top w:val="none" w:sz="0" w:space="0" w:color="auto"/>
            <w:left w:val="none" w:sz="0" w:space="0" w:color="auto"/>
            <w:bottom w:val="none" w:sz="0" w:space="0" w:color="auto"/>
            <w:right w:val="none" w:sz="0" w:space="0" w:color="auto"/>
          </w:divBdr>
          <w:divsChild>
            <w:div w:id="1997612143">
              <w:marLeft w:val="0"/>
              <w:marRight w:val="0"/>
              <w:marTop w:val="0"/>
              <w:marBottom w:val="0"/>
              <w:divBdr>
                <w:top w:val="none" w:sz="0" w:space="0" w:color="auto"/>
                <w:left w:val="none" w:sz="0" w:space="0" w:color="auto"/>
                <w:bottom w:val="none" w:sz="0" w:space="0" w:color="auto"/>
                <w:right w:val="none" w:sz="0" w:space="0" w:color="auto"/>
              </w:divBdr>
            </w:div>
          </w:divsChild>
        </w:div>
        <w:div w:id="1272855673">
          <w:marLeft w:val="0"/>
          <w:marRight w:val="0"/>
          <w:marTop w:val="0"/>
          <w:marBottom w:val="0"/>
          <w:divBdr>
            <w:top w:val="none" w:sz="0" w:space="0" w:color="auto"/>
            <w:left w:val="none" w:sz="0" w:space="0" w:color="auto"/>
            <w:bottom w:val="none" w:sz="0" w:space="0" w:color="auto"/>
            <w:right w:val="none" w:sz="0" w:space="0" w:color="auto"/>
          </w:divBdr>
          <w:divsChild>
            <w:div w:id="1068654697">
              <w:marLeft w:val="0"/>
              <w:marRight w:val="0"/>
              <w:marTop w:val="0"/>
              <w:marBottom w:val="0"/>
              <w:divBdr>
                <w:top w:val="none" w:sz="0" w:space="0" w:color="auto"/>
                <w:left w:val="none" w:sz="0" w:space="0" w:color="auto"/>
                <w:bottom w:val="none" w:sz="0" w:space="0" w:color="auto"/>
                <w:right w:val="none" w:sz="0" w:space="0" w:color="auto"/>
              </w:divBdr>
            </w:div>
          </w:divsChild>
        </w:div>
        <w:div w:id="1788115873">
          <w:marLeft w:val="0"/>
          <w:marRight w:val="0"/>
          <w:marTop w:val="0"/>
          <w:marBottom w:val="0"/>
          <w:divBdr>
            <w:top w:val="none" w:sz="0" w:space="0" w:color="auto"/>
            <w:left w:val="none" w:sz="0" w:space="0" w:color="auto"/>
            <w:bottom w:val="none" w:sz="0" w:space="0" w:color="auto"/>
            <w:right w:val="none" w:sz="0" w:space="0" w:color="auto"/>
          </w:divBdr>
          <w:divsChild>
            <w:div w:id="187255949">
              <w:marLeft w:val="0"/>
              <w:marRight w:val="0"/>
              <w:marTop w:val="0"/>
              <w:marBottom w:val="0"/>
              <w:divBdr>
                <w:top w:val="none" w:sz="0" w:space="0" w:color="auto"/>
                <w:left w:val="none" w:sz="0" w:space="0" w:color="auto"/>
                <w:bottom w:val="none" w:sz="0" w:space="0" w:color="auto"/>
                <w:right w:val="none" w:sz="0" w:space="0" w:color="auto"/>
              </w:divBdr>
            </w:div>
          </w:divsChild>
        </w:div>
        <w:div w:id="266815550">
          <w:marLeft w:val="0"/>
          <w:marRight w:val="0"/>
          <w:marTop w:val="0"/>
          <w:marBottom w:val="0"/>
          <w:divBdr>
            <w:top w:val="none" w:sz="0" w:space="0" w:color="auto"/>
            <w:left w:val="none" w:sz="0" w:space="0" w:color="auto"/>
            <w:bottom w:val="none" w:sz="0" w:space="0" w:color="auto"/>
            <w:right w:val="none" w:sz="0" w:space="0" w:color="auto"/>
          </w:divBdr>
          <w:divsChild>
            <w:div w:id="59983330">
              <w:marLeft w:val="0"/>
              <w:marRight w:val="0"/>
              <w:marTop w:val="0"/>
              <w:marBottom w:val="0"/>
              <w:divBdr>
                <w:top w:val="none" w:sz="0" w:space="0" w:color="auto"/>
                <w:left w:val="none" w:sz="0" w:space="0" w:color="auto"/>
                <w:bottom w:val="none" w:sz="0" w:space="0" w:color="auto"/>
                <w:right w:val="none" w:sz="0" w:space="0" w:color="auto"/>
              </w:divBdr>
            </w:div>
          </w:divsChild>
        </w:div>
        <w:div w:id="1775251000">
          <w:marLeft w:val="0"/>
          <w:marRight w:val="0"/>
          <w:marTop w:val="0"/>
          <w:marBottom w:val="0"/>
          <w:divBdr>
            <w:top w:val="none" w:sz="0" w:space="0" w:color="auto"/>
            <w:left w:val="none" w:sz="0" w:space="0" w:color="auto"/>
            <w:bottom w:val="none" w:sz="0" w:space="0" w:color="auto"/>
            <w:right w:val="none" w:sz="0" w:space="0" w:color="auto"/>
          </w:divBdr>
          <w:divsChild>
            <w:div w:id="99493857">
              <w:marLeft w:val="0"/>
              <w:marRight w:val="0"/>
              <w:marTop w:val="0"/>
              <w:marBottom w:val="0"/>
              <w:divBdr>
                <w:top w:val="none" w:sz="0" w:space="0" w:color="auto"/>
                <w:left w:val="none" w:sz="0" w:space="0" w:color="auto"/>
                <w:bottom w:val="none" w:sz="0" w:space="0" w:color="auto"/>
                <w:right w:val="none" w:sz="0" w:space="0" w:color="auto"/>
              </w:divBdr>
            </w:div>
          </w:divsChild>
        </w:div>
        <w:div w:id="1205406351">
          <w:marLeft w:val="0"/>
          <w:marRight w:val="0"/>
          <w:marTop w:val="0"/>
          <w:marBottom w:val="0"/>
          <w:divBdr>
            <w:top w:val="none" w:sz="0" w:space="0" w:color="auto"/>
            <w:left w:val="none" w:sz="0" w:space="0" w:color="auto"/>
            <w:bottom w:val="none" w:sz="0" w:space="0" w:color="auto"/>
            <w:right w:val="none" w:sz="0" w:space="0" w:color="auto"/>
          </w:divBdr>
          <w:divsChild>
            <w:div w:id="883784991">
              <w:marLeft w:val="0"/>
              <w:marRight w:val="0"/>
              <w:marTop w:val="0"/>
              <w:marBottom w:val="0"/>
              <w:divBdr>
                <w:top w:val="none" w:sz="0" w:space="0" w:color="auto"/>
                <w:left w:val="none" w:sz="0" w:space="0" w:color="auto"/>
                <w:bottom w:val="none" w:sz="0" w:space="0" w:color="auto"/>
                <w:right w:val="none" w:sz="0" w:space="0" w:color="auto"/>
              </w:divBdr>
            </w:div>
          </w:divsChild>
        </w:div>
        <w:div w:id="1924755540">
          <w:marLeft w:val="0"/>
          <w:marRight w:val="0"/>
          <w:marTop w:val="0"/>
          <w:marBottom w:val="0"/>
          <w:divBdr>
            <w:top w:val="none" w:sz="0" w:space="0" w:color="auto"/>
            <w:left w:val="none" w:sz="0" w:space="0" w:color="auto"/>
            <w:bottom w:val="none" w:sz="0" w:space="0" w:color="auto"/>
            <w:right w:val="none" w:sz="0" w:space="0" w:color="auto"/>
          </w:divBdr>
          <w:divsChild>
            <w:div w:id="211699289">
              <w:marLeft w:val="0"/>
              <w:marRight w:val="0"/>
              <w:marTop w:val="0"/>
              <w:marBottom w:val="0"/>
              <w:divBdr>
                <w:top w:val="none" w:sz="0" w:space="0" w:color="auto"/>
                <w:left w:val="none" w:sz="0" w:space="0" w:color="auto"/>
                <w:bottom w:val="none" w:sz="0" w:space="0" w:color="auto"/>
                <w:right w:val="none" w:sz="0" w:space="0" w:color="auto"/>
              </w:divBdr>
            </w:div>
          </w:divsChild>
        </w:div>
        <w:div w:id="1378507381">
          <w:marLeft w:val="0"/>
          <w:marRight w:val="0"/>
          <w:marTop w:val="0"/>
          <w:marBottom w:val="0"/>
          <w:divBdr>
            <w:top w:val="none" w:sz="0" w:space="0" w:color="auto"/>
            <w:left w:val="none" w:sz="0" w:space="0" w:color="auto"/>
            <w:bottom w:val="none" w:sz="0" w:space="0" w:color="auto"/>
            <w:right w:val="none" w:sz="0" w:space="0" w:color="auto"/>
          </w:divBdr>
          <w:divsChild>
            <w:div w:id="1850681903">
              <w:marLeft w:val="0"/>
              <w:marRight w:val="0"/>
              <w:marTop w:val="0"/>
              <w:marBottom w:val="0"/>
              <w:divBdr>
                <w:top w:val="none" w:sz="0" w:space="0" w:color="auto"/>
                <w:left w:val="none" w:sz="0" w:space="0" w:color="auto"/>
                <w:bottom w:val="none" w:sz="0" w:space="0" w:color="auto"/>
                <w:right w:val="none" w:sz="0" w:space="0" w:color="auto"/>
              </w:divBdr>
            </w:div>
          </w:divsChild>
        </w:div>
        <w:div w:id="1027876084">
          <w:marLeft w:val="0"/>
          <w:marRight w:val="0"/>
          <w:marTop w:val="0"/>
          <w:marBottom w:val="0"/>
          <w:divBdr>
            <w:top w:val="none" w:sz="0" w:space="0" w:color="auto"/>
            <w:left w:val="none" w:sz="0" w:space="0" w:color="auto"/>
            <w:bottom w:val="none" w:sz="0" w:space="0" w:color="auto"/>
            <w:right w:val="none" w:sz="0" w:space="0" w:color="auto"/>
          </w:divBdr>
          <w:divsChild>
            <w:div w:id="1604071536">
              <w:marLeft w:val="0"/>
              <w:marRight w:val="0"/>
              <w:marTop w:val="0"/>
              <w:marBottom w:val="0"/>
              <w:divBdr>
                <w:top w:val="none" w:sz="0" w:space="0" w:color="auto"/>
                <w:left w:val="none" w:sz="0" w:space="0" w:color="auto"/>
                <w:bottom w:val="none" w:sz="0" w:space="0" w:color="auto"/>
                <w:right w:val="none" w:sz="0" w:space="0" w:color="auto"/>
              </w:divBdr>
            </w:div>
          </w:divsChild>
        </w:div>
        <w:div w:id="954017026">
          <w:marLeft w:val="0"/>
          <w:marRight w:val="0"/>
          <w:marTop w:val="0"/>
          <w:marBottom w:val="0"/>
          <w:divBdr>
            <w:top w:val="none" w:sz="0" w:space="0" w:color="auto"/>
            <w:left w:val="none" w:sz="0" w:space="0" w:color="auto"/>
            <w:bottom w:val="none" w:sz="0" w:space="0" w:color="auto"/>
            <w:right w:val="none" w:sz="0" w:space="0" w:color="auto"/>
          </w:divBdr>
          <w:divsChild>
            <w:div w:id="808202652">
              <w:marLeft w:val="0"/>
              <w:marRight w:val="0"/>
              <w:marTop w:val="0"/>
              <w:marBottom w:val="0"/>
              <w:divBdr>
                <w:top w:val="none" w:sz="0" w:space="0" w:color="auto"/>
                <w:left w:val="none" w:sz="0" w:space="0" w:color="auto"/>
                <w:bottom w:val="none" w:sz="0" w:space="0" w:color="auto"/>
                <w:right w:val="none" w:sz="0" w:space="0" w:color="auto"/>
              </w:divBdr>
            </w:div>
          </w:divsChild>
        </w:div>
        <w:div w:id="294217873">
          <w:marLeft w:val="0"/>
          <w:marRight w:val="0"/>
          <w:marTop w:val="0"/>
          <w:marBottom w:val="0"/>
          <w:divBdr>
            <w:top w:val="none" w:sz="0" w:space="0" w:color="auto"/>
            <w:left w:val="none" w:sz="0" w:space="0" w:color="auto"/>
            <w:bottom w:val="none" w:sz="0" w:space="0" w:color="auto"/>
            <w:right w:val="none" w:sz="0" w:space="0" w:color="auto"/>
          </w:divBdr>
          <w:divsChild>
            <w:div w:id="1662351212">
              <w:marLeft w:val="0"/>
              <w:marRight w:val="0"/>
              <w:marTop w:val="0"/>
              <w:marBottom w:val="0"/>
              <w:divBdr>
                <w:top w:val="none" w:sz="0" w:space="0" w:color="auto"/>
                <w:left w:val="none" w:sz="0" w:space="0" w:color="auto"/>
                <w:bottom w:val="none" w:sz="0" w:space="0" w:color="auto"/>
                <w:right w:val="none" w:sz="0" w:space="0" w:color="auto"/>
              </w:divBdr>
            </w:div>
          </w:divsChild>
        </w:div>
        <w:div w:id="1445230602">
          <w:marLeft w:val="0"/>
          <w:marRight w:val="0"/>
          <w:marTop w:val="0"/>
          <w:marBottom w:val="0"/>
          <w:divBdr>
            <w:top w:val="none" w:sz="0" w:space="0" w:color="auto"/>
            <w:left w:val="none" w:sz="0" w:space="0" w:color="auto"/>
            <w:bottom w:val="none" w:sz="0" w:space="0" w:color="auto"/>
            <w:right w:val="none" w:sz="0" w:space="0" w:color="auto"/>
          </w:divBdr>
          <w:divsChild>
            <w:div w:id="677928281">
              <w:marLeft w:val="0"/>
              <w:marRight w:val="0"/>
              <w:marTop w:val="0"/>
              <w:marBottom w:val="0"/>
              <w:divBdr>
                <w:top w:val="none" w:sz="0" w:space="0" w:color="auto"/>
                <w:left w:val="none" w:sz="0" w:space="0" w:color="auto"/>
                <w:bottom w:val="none" w:sz="0" w:space="0" w:color="auto"/>
                <w:right w:val="none" w:sz="0" w:space="0" w:color="auto"/>
              </w:divBdr>
            </w:div>
          </w:divsChild>
        </w:div>
        <w:div w:id="1329749312">
          <w:marLeft w:val="0"/>
          <w:marRight w:val="0"/>
          <w:marTop w:val="0"/>
          <w:marBottom w:val="0"/>
          <w:divBdr>
            <w:top w:val="none" w:sz="0" w:space="0" w:color="auto"/>
            <w:left w:val="none" w:sz="0" w:space="0" w:color="auto"/>
            <w:bottom w:val="none" w:sz="0" w:space="0" w:color="auto"/>
            <w:right w:val="none" w:sz="0" w:space="0" w:color="auto"/>
          </w:divBdr>
          <w:divsChild>
            <w:div w:id="1146094417">
              <w:marLeft w:val="0"/>
              <w:marRight w:val="0"/>
              <w:marTop w:val="0"/>
              <w:marBottom w:val="0"/>
              <w:divBdr>
                <w:top w:val="none" w:sz="0" w:space="0" w:color="auto"/>
                <w:left w:val="none" w:sz="0" w:space="0" w:color="auto"/>
                <w:bottom w:val="none" w:sz="0" w:space="0" w:color="auto"/>
                <w:right w:val="none" w:sz="0" w:space="0" w:color="auto"/>
              </w:divBdr>
            </w:div>
          </w:divsChild>
        </w:div>
        <w:div w:id="1085420206">
          <w:marLeft w:val="0"/>
          <w:marRight w:val="0"/>
          <w:marTop w:val="0"/>
          <w:marBottom w:val="0"/>
          <w:divBdr>
            <w:top w:val="none" w:sz="0" w:space="0" w:color="auto"/>
            <w:left w:val="none" w:sz="0" w:space="0" w:color="auto"/>
            <w:bottom w:val="none" w:sz="0" w:space="0" w:color="auto"/>
            <w:right w:val="none" w:sz="0" w:space="0" w:color="auto"/>
          </w:divBdr>
          <w:divsChild>
            <w:div w:id="2118670460">
              <w:marLeft w:val="0"/>
              <w:marRight w:val="0"/>
              <w:marTop w:val="0"/>
              <w:marBottom w:val="0"/>
              <w:divBdr>
                <w:top w:val="none" w:sz="0" w:space="0" w:color="auto"/>
                <w:left w:val="none" w:sz="0" w:space="0" w:color="auto"/>
                <w:bottom w:val="none" w:sz="0" w:space="0" w:color="auto"/>
                <w:right w:val="none" w:sz="0" w:space="0" w:color="auto"/>
              </w:divBdr>
            </w:div>
          </w:divsChild>
        </w:div>
        <w:div w:id="2118789224">
          <w:marLeft w:val="0"/>
          <w:marRight w:val="0"/>
          <w:marTop w:val="0"/>
          <w:marBottom w:val="0"/>
          <w:divBdr>
            <w:top w:val="none" w:sz="0" w:space="0" w:color="auto"/>
            <w:left w:val="none" w:sz="0" w:space="0" w:color="auto"/>
            <w:bottom w:val="none" w:sz="0" w:space="0" w:color="auto"/>
            <w:right w:val="none" w:sz="0" w:space="0" w:color="auto"/>
          </w:divBdr>
          <w:divsChild>
            <w:div w:id="1215196698">
              <w:marLeft w:val="0"/>
              <w:marRight w:val="0"/>
              <w:marTop w:val="0"/>
              <w:marBottom w:val="0"/>
              <w:divBdr>
                <w:top w:val="none" w:sz="0" w:space="0" w:color="auto"/>
                <w:left w:val="none" w:sz="0" w:space="0" w:color="auto"/>
                <w:bottom w:val="none" w:sz="0" w:space="0" w:color="auto"/>
                <w:right w:val="none" w:sz="0" w:space="0" w:color="auto"/>
              </w:divBdr>
            </w:div>
          </w:divsChild>
        </w:div>
        <w:div w:id="1223832905">
          <w:marLeft w:val="0"/>
          <w:marRight w:val="0"/>
          <w:marTop w:val="0"/>
          <w:marBottom w:val="0"/>
          <w:divBdr>
            <w:top w:val="none" w:sz="0" w:space="0" w:color="auto"/>
            <w:left w:val="none" w:sz="0" w:space="0" w:color="auto"/>
            <w:bottom w:val="none" w:sz="0" w:space="0" w:color="auto"/>
            <w:right w:val="none" w:sz="0" w:space="0" w:color="auto"/>
          </w:divBdr>
          <w:divsChild>
            <w:div w:id="999580297">
              <w:marLeft w:val="0"/>
              <w:marRight w:val="0"/>
              <w:marTop w:val="0"/>
              <w:marBottom w:val="0"/>
              <w:divBdr>
                <w:top w:val="none" w:sz="0" w:space="0" w:color="auto"/>
                <w:left w:val="none" w:sz="0" w:space="0" w:color="auto"/>
                <w:bottom w:val="none" w:sz="0" w:space="0" w:color="auto"/>
                <w:right w:val="none" w:sz="0" w:space="0" w:color="auto"/>
              </w:divBdr>
            </w:div>
          </w:divsChild>
        </w:div>
        <w:div w:id="1081560427">
          <w:marLeft w:val="0"/>
          <w:marRight w:val="0"/>
          <w:marTop w:val="0"/>
          <w:marBottom w:val="0"/>
          <w:divBdr>
            <w:top w:val="none" w:sz="0" w:space="0" w:color="auto"/>
            <w:left w:val="none" w:sz="0" w:space="0" w:color="auto"/>
            <w:bottom w:val="none" w:sz="0" w:space="0" w:color="auto"/>
            <w:right w:val="none" w:sz="0" w:space="0" w:color="auto"/>
          </w:divBdr>
          <w:divsChild>
            <w:div w:id="1149060086">
              <w:marLeft w:val="0"/>
              <w:marRight w:val="0"/>
              <w:marTop w:val="0"/>
              <w:marBottom w:val="0"/>
              <w:divBdr>
                <w:top w:val="none" w:sz="0" w:space="0" w:color="auto"/>
                <w:left w:val="none" w:sz="0" w:space="0" w:color="auto"/>
                <w:bottom w:val="none" w:sz="0" w:space="0" w:color="auto"/>
                <w:right w:val="none" w:sz="0" w:space="0" w:color="auto"/>
              </w:divBdr>
            </w:div>
          </w:divsChild>
        </w:div>
        <w:div w:id="406727478">
          <w:marLeft w:val="0"/>
          <w:marRight w:val="0"/>
          <w:marTop w:val="0"/>
          <w:marBottom w:val="0"/>
          <w:divBdr>
            <w:top w:val="none" w:sz="0" w:space="0" w:color="auto"/>
            <w:left w:val="none" w:sz="0" w:space="0" w:color="auto"/>
            <w:bottom w:val="none" w:sz="0" w:space="0" w:color="auto"/>
            <w:right w:val="none" w:sz="0" w:space="0" w:color="auto"/>
          </w:divBdr>
          <w:divsChild>
            <w:div w:id="267740801">
              <w:marLeft w:val="0"/>
              <w:marRight w:val="0"/>
              <w:marTop w:val="0"/>
              <w:marBottom w:val="0"/>
              <w:divBdr>
                <w:top w:val="none" w:sz="0" w:space="0" w:color="auto"/>
                <w:left w:val="none" w:sz="0" w:space="0" w:color="auto"/>
                <w:bottom w:val="none" w:sz="0" w:space="0" w:color="auto"/>
                <w:right w:val="none" w:sz="0" w:space="0" w:color="auto"/>
              </w:divBdr>
            </w:div>
          </w:divsChild>
        </w:div>
        <w:div w:id="285814115">
          <w:marLeft w:val="0"/>
          <w:marRight w:val="0"/>
          <w:marTop w:val="0"/>
          <w:marBottom w:val="0"/>
          <w:divBdr>
            <w:top w:val="none" w:sz="0" w:space="0" w:color="auto"/>
            <w:left w:val="none" w:sz="0" w:space="0" w:color="auto"/>
            <w:bottom w:val="none" w:sz="0" w:space="0" w:color="auto"/>
            <w:right w:val="none" w:sz="0" w:space="0" w:color="auto"/>
          </w:divBdr>
          <w:divsChild>
            <w:div w:id="1074669358">
              <w:marLeft w:val="0"/>
              <w:marRight w:val="0"/>
              <w:marTop w:val="0"/>
              <w:marBottom w:val="0"/>
              <w:divBdr>
                <w:top w:val="none" w:sz="0" w:space="0" w:color="auto"/>
                <w:left w:val="none" w:sz="0" w:space="0" w:color="auto"/>
                <w:bottom w:val="none" w:sz="0" w:space="0" w:color="auto"/>
                <w:right w:val="none" w:sz="0" w:space="0" w:color="auto"/>
              </w:divBdr>
            </w:div>
          </w:divsChild>
        </w:div>
        <w:div w:id="1017004616">
          <w:marLeft w:val="0"/>
          <w:marRight w:val="0"/>
          <w:marTop w:val="0"/>
          <w:marBottom w:val="0"/>
          <w:divBdr>
            <w:top w:val="none" w:sz="0" w:space="0" w:color="auto"/>
            <w:left w:val="none" w:sz="0" w:space="0" w:color="auto"/>
            <w:bottom w:val="none" w:sz="0" w:space="0" w:color="auto"/>
            <w:right w:val="none" w:sz="0" w:space="0" w:color="auto"/>
          </w:divBdr>
          <w:divsChild>
            <w:div w:id="1064840684">
              <w:marLeft w:val="0"/>
              <w:marRight w:val="0"/>
              <w:marTop w:val="0"/>
              <w:marBottom w:val="0"/>
              <w:divBdr>
                <w:top w:val="none" w:sz="0" w:space="0" w:color="auto"/>
                <w:left w:val="none" w:sz="0" w:space="0" w:color="auto"/>
                <w:bottom w:val="none" w:sz="0" w:space="0" w:color="auto"/>
                <w:right w:val="none" w:sz="0" w:space="0" w:color="auto"/>
              </w:divBdr>
            </w:div>
          </w:divsChild>
        </w:div>
        <w:div w:id="970138067">
          <w:marLeft w:val="0"/>
          <w:marRight w:val="0"/>
          <w:marTop w:val="0"/>
          <w:marBottom w:val="0"/>
          <w:divBdr>
            <w:top w:val="none" w:sz="0" w:space="0" w:color="auto"/>
            <w:left w:val="none" w:sz="0" w:space="0" w:color="auto"/>
            <w:bottom w:val="none" w:sz="0" w:space="0" w:color="auto"/>
            <w:right w:val="none" w:sz="0" w:space="0" w:color="auto"/>
          </w:divBdr>
          <w:divsChild>
            <w:div w:id="1899391205">
              <w:marLeft w:val="0"/>
              <w:marRight w:val="0"/>
              <w:marTop w:val="0"/>
              <w:marBottom w:val="0"/>
              <w:divBdr>
                <w:top w:val="none" w:sz="0" w:space="0" w:color="auto"/>
                <w:left w:val="none" w:sz="0" w:space="0" w:color="auto"/>
                <w:bottom w:val="none" w:sz="0" w:space="0" w:color="auto"/>
                <w:right w:val="none" w:sz="0" w:space="0" w:color="auto"/>
              </w:divBdr>
            </w:div>
          </w:divsChild>
        </w:div>
        <w:div w:id="1545289824">
          <w:marLeft w:val="0"/>
          <w:marRight w:val="0"/>
          <w:marTop w:val="0"/>
          <w:marBottom w:val="0"/>
          <w:divBdr>
            <w:top w:val="none" w:sz="0" w:space="0" w:color="auto"/>
            <w:left w:val="none" w:sz="0" w:space="0" w:color="auto"/>
            <w:bottom w:val="none" w:sz="0" w:space="0" w:color="auto"/>
            <w:right w:val="none" w:sz="0" w:space="0" w:color="auto"/>
          </w:divBdr>
          <w:divsChild>
            <w:div w:id="831222034">
              <w:marLeft w:val="0"/>
              <w:marRight w:val="0"/>
              <w:marTop w:val="0"/>
              <w:marBottom w:val="0"/>
              <w:divBdr>
                <w:top w:val="none" w:sz="0" w:space="0" w:color="auto"/>
                <w:left w:val="none" w:sz="0" w:space="0" w:color="auto"/>
                <w:bottom w:val="none" w:sz="0" w:space="0" w:color="auto"/>
                <w:right w:val="none" w:sz="0" w:space="0" w:color="auto"/>
              </w:divBdr>
            </w:div>
          </w:divsChild>
        </w:div>
        <w:div w:id="1706439150">
          <w:marLeft w:val="0"/>
          <w:marRight w:val="0"/>
          <w:marTop w:val="0"/>
          <w:marBottom w:val="0"/>
          <w:divBdr>
            <w:top w:val="none" w:sz="0" w:space="0" w:color="auto"/>
            <w:left w:val="none" w:sz="0" w:space="0" w:color="auto"/>
            <w:bottom w:val="none" w:sz="0" w:space="0" w:color="auto"/>
            <w:right w:val="none" w:sz="0" w:space="0" w:color="auto"/>
          </w:divBdr>
          <w:divsChild>
            <w:div w:id="1282952193">
              <w:marLeft w:val="0"/>
              <w:marRight w:val="0"/>
              <w:marTop w:val="0"/>
              <w:marBottom w:val="0"/>
              <w:divBdr>
                <w:top w:val="none" w:sz="0" w:space="0" w:color="auto"/>
                <w:left w:val="none" w:sz="0" w:space="0" w:color="auto"/>
                <w:bottom w:val="none" w:sz="0" w:space="0" w:color="auto"/>
                <w:right w:val="none" w:sz="0" w:space="0" w:color="auto"/>
              </w:divBdr>
            </w:div>
          </w:divsChild>
        </w:div>
        <w:div w:id="1893422649">
          <w:marLeft w:val="0"/>
          <w:marRight w:val="0"/>
          <w:marTop w:val="0"/>
          <w:marBottom w:val="0"/>
          <w:divBdr>
            <w:top w:val="none" w:sz="0" w:space="0" w:color="auto"/>
            <w:left w:val="none" w:sz="0" w:space="0" w:color="auto"/>
            <w:bottom w:val="none" w:sz="0" w:space="0" w:color="auto"/>
            <w:right w:val="none" w:sz="0" w:space="0" w:color="auto"/>
          </w:divBdr>
          <w:divsChild>
            <w:div w:id="17631906">
              <w:marLeft w:val="0"/>
              <w:marRight w:val="0"/>
              <w:marTop w:val="0"/>
              <w:marBottom w:val="0"/>
              <w:divBdr>
                <w:top w:val="none" w:sz="0" w:space="0" w:color="auto"/>
                <w:left w:val="none" w:sz="0" w:space="0" w:color="auto"/>
                <w:bottom w:val="none" w:sz="0" w:space="0" w:color="auto"/>
                <w:right w:val="none" w:sz="0" w:space="0" w:color="auto"/>
              </w:divBdr>
            </w:div>
          </w:divsChild>
        </w:div>
        <w:div w:id="2022392277">
          <w:marLeft w:val="0"/>
          <w:marRight w:val="0"/>
          <w:marTop w:val="0"/>
          <w:marBottom w:val="0"/>
          <w:divBdr>
            <w:top w:val="none" w:sz="0" w:space="0" w:color="auto"/>
            <w:left w:val="none" w:sz="0" w:space="0" w:color="auto"/>
            <w:bottom w:val="none" w:sz="0" w:space="0" w:color="auto"/>
            <w:right w:val="none" w:sz="0" w:space="0" w:color="auto"/>
          </w:divBdr>
          <w:divsChild>
            <w:div w:id="1605307773">
              <w:marLeft w:val="0"/>
              <w:marRight w:val="0"/>
              <w:marTop w:val="0"/>
              <w:marBottom w:val="0"/>
              <w:divBdr>
                <w:top w:val="none" w:sz="0" w:space="0" w:color="auto"/>
                <w:left w:val="none" w:sz="0" w:space="0" w:color="auto"/>
                <w:bottom w:val="none" w:sz="0" w:space="0" w:color="auto"/>
                <w:right w:val="none" w:sz="0" w:space="0" w:color="auto"/>
              </w:divBdr>
            </w:div>
          </w:divsChild>
        </w:div>
        <w:div w:id="161505315">
          <w:marLeft w:val="0"/>
          <w:marRight w:val="0"/>
          <w:marTop w:val="0"/>
          <w:marBottom w:val="0"/>
          <w:divBdr>
            <w:top w:val="none" w:sz="0" w:space="0" w:color="auto"/>
            <w:left w:val="none" w:sz="0" w:space="0" w:color="auto"/>
            <w:bottom w:val="none" w:sz="0" w:space="0" w:color="auto"/>
            <w:right w:val="none" w:sz="0" w:space="0" w:color="auto"/>
          </w:divBdr>
          <w:divsChild>
            <w:div w:id="694161106">
              <w:marLeft w:val="0"/>
              <w:marRight w:val="0"/>
              <w:marTop w:val="0"/>
              <w:marBottom w:val="0"/>
              <w:divBdr>
                <w:top w:val="none" w:sz="0" w:space="0" w:color="auto"/>
                <w:left w:val="none" w:sz="0" w:space="0" w:color="auto"/>
                <w:bottom w:val="none" w:sz="0" w:space="0" w:color="auto"/>
                <w:right w:val="none" w:sz="0" w:space="0" w:color="auto"/>
              </w:divBdr>
            </w:div>
          </w:divsChild>
        </w:div>
        <w:div w:id="861210994">
          <w:marLeft w:val="0"/>
          <w:marRight w:val="0"/>
          <w:marTop w:val="0"/>
          <w:marBottom w:val="0"/>
          <w:divBdr>
            <w:top w:val="none" w:sz="0" w:space="0" w:color="auto"/>
            <w:left w:val="none" w:sz="0" w:space="0" w:color="auto"/>
            <w:bottom w:val="none" w:sz="0" w:space="0" w:color="auto"/>
            <w:right w:val="none" w:sz="0" w:space="0" w:color="auto"/>
          </w:divBdr>
          <w:divsChild>
            <w:div w:id="937368596">
              <w:marLeft w:val="0"/>
              <w:marRight w:val="0"/>
              <w:marTop w:val="0"/>
              <w:marBottom w:val="0"/>
              <w:divBdr>
                <w:top w:val="none" w:sz="0" w:space="0" w:color="auto"/>
                <w:left w:val="none" w:sz="0" w:space="0" w:color="auto"/>
                <w:bottom w:val="none" w:sz="0" w:space="0" w:color="auto"/>
                <w:right w:val="none" w:sz="0" w:space="0" w:color="auto"/>
              </w:divBdr>
            </w:div>
          </w:divsChild>
        </w:div>
        <w:div w:id="172233503">
          <w:marLeft w:val="0"/>
          <w:marRight w:val="0"/>
          <w:marTop w:val="0"/>
          <w:marBottom w:val="0"/>
          <w:divBdr>
            <w:top w:val="none" w:sz="0" w:space="0" w:color="auto"/>
            <w:left w:val="none" w:sz="0" w:space="0" w:color="auto"/>
            <w:bottom w:val="none" w:sz="0" w:space="0" w:color="auto"/>
            <w:right w:val="none" w:sz="0" w:space="0" w:color="auto"/>
          </w:divBdr>
          <w:divsChild>
            <w:div w:id="1833794622">
              <w:marLeft w:val="0"/>
              <w:marRight w:val="0"/>
              <w:marTop w:val="0"/>
              <w:marBottom w:val="0"/>
              <w:divBdr>
                <w:top w:val="none" w:sz="0" w:space="0" w:color="auto"/>
                <w:left w:val="none" w:sz="0" w:space="0" w:color="auto"/>
                <w:bottom w:val="none" w:sz="0" w:space="0" w:color="auto"/>
                <w:right w:val="none" w:sz="0" w:space="0" w:color="auto"/>
              </w:divBdr>
            </w:div>
          </w:divsChild>
        </w:div>
        <w:div w:id="1099258071">
          <w:marLeft w:val="0"/>
          <w:marRight w:val="0"/>
          <w:marTop w:val="0"/>
          <w:marBottom w:val="0"/>
          <w:divBdr>
            <w:top w:val="none" w:sz="0" w:space="0" w:color="auto"/>
            <w:left w:val="none" w:sz="0" w:space="0" w:color="auto"/>
            <w:bottom w:val="none" w:sz="0" w:space="0" w:color="auto"/>
            <w:right w:val="none" w:sz="0" w:space="0" w:color="auto"/>
          </w:divBdr>
          <w:divsChild>
            <w:div w:id="605230800">
              <w:marLeft w:val="0"/>
              <w:marRight w:val="0"/>
              <w:marTop w:val="0"/>
              <w:marBottom w:val="0"/>
              <w:divBdr>
                <w:top w:val="none" w:sz="0" w:space="0" w:color="auto"/>
                <w:left w:val="none" w:sz="0" w:space="0" w:color="auto"/>
                <w:bottom w:val="none" w:sz="0" w:space="0" w:color="auto"/>
                <w:right w:val="none" w:sz="0" w:space="0" w:color="auto"/>
              </w:divBdr>
            </w:div>
          </w:divsChild>
        </w:div>
        <w:div w:id="1862238023">
          <w:marLeft w:val="0"/>
          <w:marRight w:val="0"/>
          <w:marTop w:val="0"/>
          <w:marBottom w:val="0"/>
          <w:divBdr>
            <w:top w:val="none" w:sz="0" w:space="0" w:color="auto"/>
            <w:left w:val="none" w:sz="0" w:space="0" w:color="auto"/>
            <w:bottom w:val="none" w:sz="0" w:space="0" w:color="auto"/>
            <w:right w:val="none" w:sz="0" w:space="0" w:color="auto"/>
          </w:divBdr>
          <w:divsChild>
            <w:div w:id="139303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80798">
      <w:bodyDiv w:val="1"/>
      <w:marLeft w:val="0"/>
      <w:marRight w:val="0"/>
      <w:marTop w:val="0"/>
      <w:marBottom w:val="0"/>
      <w:divBdr>
        <w:top w:val="none" w:sz="0" w:space="0" w:color="auto"/>
        <w:left w:val="none" w:sz="0" w:space="0" w:color="auto"/>
        <w:bottom w:val="none" w:sz="0" w:space="0" w:color="auto"/>
        <w:right w:val="none" w:sz="0" w:space="0" w:color="auto"/>
      </w:divBdr>
      <w:divsChild>
        <w:div w:id="1081874173">
          <w:marLeft w:val="0"/>
          <w:marRight w:val="0"/>
          <w:marTop w:val="0"/>
          <w:marBottom w:val="0"/>
          <w:divBdr>
            <w:top w:val="none" w:sz="0" w:space="0" w:color="auto"/>
            <w:left w:val="none" w:sz="0" w:space="0" w:color="auto"/>
            <w:bottom w:val="none" w:sz="0" w:space="0" w:color="auto"/>
            <w:right w:val="none" w:sz="0" w:space="0" w:color="auto"/>
          </w:divBdr>
          <w:divsChild>
            <w:div w:id="1384479471">
              <w:marLeft w:val="0"/>
              <w:marRight w:val="0"/>
              <w:marTop w:val="0"/>
              <w:marBottom w:val="0"/>
              <w:divBdr>
                <w:top w:val="none" w:sz="0" w:space="0" w:color="auto"/>
                <w:left w:val="none" w:sz="0" w:space="0" w:color="auto"/>
                <w:bottom w:val="none" w:sz="0" w:space="0" w:color="auto"/>
                <w:right w:val="none" w:sz="0" w:space="0" w:color="auto"/>
              </w:divBdr>
            </w:div>
          </w:divsChild>
        </w:div>
        <w:div w:id="1433164267">
          <w:marLeft w:val="0"/>
          <w:marRight w:val="0"/>
          <w:marTop w:val="0"/>
          <w:marBottom w:val="0"/>
          <w:divBdr>
            <w:top w:val="none" w:sz="0" w:space="0" w:color="auto"/>
            <w:left w:val="none" w:sz="0" w:space="0" w:color="auto"/>
            <w:bottom w:val="none" w:sz="0" w:space="0" w:color="auto"/>
            <w:right w:val="none" w:sz="0" w:space="0" w:color="auto"/>
          </w:divBdr>
          <w:divsChild>
            <w:div w:id="145316395">
              <w:marLeft w:val="0"/>
              <w:marRight w:val="0"/>
              <w:marTop w:val="0"/>
              <w:marBottom w:val="0"/>
              <w:divBdr>
                <w:top w:val="none" w:sz="0" w:space="0" w:color="auto"/>
                <w:left w:val="none" w:sz="0" w:space="0" w:color="auto"/>
                <w:bottom w:val="none" w:sz="0" w:space="0" w:color="auto"/>
                <w:right w:val="none" w:sz="0" w:space="0" w:color="auto"/>
              </w:divBdr>
            </w:div>
          </w:divsChild>
        </w:div>
        <w:div w:id="561525646">
          <w:marLeft w:val="0"/>
          <w:marRight w:val="0"/>
          <w:marTop w:val="0"/>
          <w:marBottom w:val="0"/>
          <w:divBdr>
            <w:top w:val="none" w:sz="0" w:space="0" w:color="auto"/>
            <w:left w:val="none" w:sz="0" w:space="0" w:color="auto"/>
            <w:bottom w:val="none" w:sz="0" w:space="0" w:color="auto"/>
            <w:right w:val="none" w:sz="0" w:space="0" w:color="auto"/>
          </w:divBdr>
          <w:divsChild>
            <w:div w:id="946471500">
              <w:marLeft w:val="0"/>
              <w:marRight w:val="0"/>
              <w:marTop w:val="0"/>
              <w:marBottom w:val="0"/>
              <w:divBdr>
                <w:top w:val="none" w:sz="0" w:space="0" w:color="auto"/>
                <w:left w:val="none" w:sz="0" w:space="0" w:color="auto"/>
                <w:bottom w:val="none" w:sz="0" w:space="0" w:color="auto"/>
                <w:right w:val="none" w:sz="0" w:space="0" w:color="auto"/>
              </w:divBdr>
            </w:div>
          </w:divsChild>
        </w:div>
        <w:div w:id="1269242698">
          <w:marLeft w:val="0"/>
          <w:marRight w:val="0"/>
          <w:marTop w:val="0"/>
          <w:marBottom w:val="0"/>
          <w:divBdr>
            <w:top w:val="none" w:sz="0" w:space="0" w:color="auto"/>
            <w:left w:val="none" w:sz="0" w:space="0" w:color="auto"/>
            <w:bottom w:val="none" w:sz="0" w:space="0" w:color="auto"/>
            <w:right w:val="none" w:sz="0" w:space="0" w:color="auto"/>
          </w:divBdr>
          <w:divsChild>
            <w:div w:id="1795639583">
              <w:marLeft w:val="0"/>
              <w:marRight w:val="0"/>
              <w:marTop w:val="0"/>
              <w:marBottom w:val="0"/>
              <w:divBdr>
                <w:top w:val="none" w:sz="0" w:space="0" w:color="auto"/>
                <w:left w:val="none" w:sz="0" w:space="0" w:color="auto"/>
                <w:bottom w:val="none" w:sz="0" w:space="0" w:color="auto"/>
                <w:right w:val="none" w:sz="0" w:space="0" w:color="auto"/>
              </w:divBdr>
            </w:div>
          </w:divsChild>
        </w:div>
        <w:div w:id="1269854286">
          <w:marLeft w:val="0"/>
          <w:marRight w:val="0"/>
          <w:marTop w:val="0"/>
          <w:marBottom w:val="0"/>
          <w:divBdr>
            <w:top w:val="none" w:sz="0" w:space="0" w:color="auto"/>
            <w:left w:val="none" w:sz="0" w:space="0" w:color="auto"/>
            <w:bottom w:val="none" w:sz="0" w:space="0" w:color="auto"/>
            <w:right w:val="none" w:sz="0" w:space="0" w:color="auto"/>
          </w:divBdr>
          <w:divsChild>
            <w:div w:id="136192565">
              <w:marLeft w:val="0"/>
              <w:marRight w:val="0"/>
              <w:marTop w:val="0"/>
              <w:marBottom w:val="0"/>
              <w:divBdr>
                <w:top w:val="none" w:sz="0" w:space="0" w:color="auto"/>
                <w:left w:val="none" w:sz="0" w:space="0" w:color="auto"/>
                <w:bottom w:val="none" w:sz="0" w:space="0" w:color="auto"/>
                <w:right w:val="none" w:sz="0" w:space="0" w:color="auto"/>
              </w:divBdr>
            </w:div>
          </w:divsChild>
        </w:div>
        <w:div w:id="1824853838">
          <w:marLeft w:val="0"/>
          <w:marRight w:val="0"/>
          <w:marTop w:val="0"/>
          <w:marBottom w:val="0"/>
          <w:divBdr>
            <w:top w:val="none" w:sz="0" w:space="0" w:color="auto"/>
            <w:left w:val="none" w:sz="0" w:space="0" w:color="auto"/>
            <w:bottom w:val="none" w:sz="0" w:space="0" w:color="auto"/>
            <w:right w:val="none" w:sz="0" w:space="0" w:color="auto"/>
          </w:divBdr>
          <w:divsChild>
            <w:div w:id="2135169252">
              <w:marLeft w:val="0"/>
              <w:marRight w:val="0"/>
              <w:marTop w:val="0"/>
              <w:marBottom w:val="0"/>
              <w:divBdr>
                <w:top w:val="none" w:sz="0" w:space="0" w:color="auto"/>
                <w:left w:val="none" w:sz="0" w:space="0" w:color="auto"/>
                <w:bottom w:val="none" w:sz="0" w:space="0" w:color="auto"/>
                <w:right w:val="none" w:sz="0" w:space="0" w:color="auto"/>
              </w:divBdr>
            </w:div>
          </w:divsChild>
        </w:div>
        <w:div w:id="1368990011">
          <w:marLeft w:val="0"/>
          <w:marRight w:val="0"/>
          <w:marTop w:val="0"/>
          <w:marBottom w:val="0"/>
          <w:divBdr>
            <w:top w:val="none" w:sz="0" w:space="0" w:color="auto"/>
            <w:left w:val="none" w:sz="0" w:space="0" w:color="auto"/>
            <w:bottom w:val="none" w:sz="0" w:space="0" w:color="auto"/>
            <w:right w:val="none" w:sz="0" w:space="0" w:color="auto"/>
          </w:divBdr>
          <w:divsChild>
            <w:div w:id="1009286031">
              <w:marLeft w:val="0"/>
              <w:marRight w:val="0"/>
              <w:marTop w:val="0"/>
              <w:marBottom w:val="0"/>
              <w:divBdr>
                <w:top w:val="none" w:sz="0" w:space="0" w:color="auto"/>
                <w:left w:val="none" w:sz="0" w:space="0" w:color="auto"/>
                <w:bottom w:val="none" w:sz="0" w:space="0" w:color="auto"/>
                <w:right w:val="none" w:sz="0" w:space="0" w:color="auto"/>
              </w:divBdr>
            </w:div>
          </w:divsChild>
        </w:div>
        <w:div w:id="401833103">
          <w:marLeft w:val="0"/>
          <w:marRight w:val="0"/>
          <w:marTop w:val="0"/>
          <w:marBottom w:val="0"/>
          <w:divBdr>
            <w:top w:val="none" w:sz="0" w:space="0" w:color="auto"/>
            <w:left w:val="none" w:sz="0" w:space="0" w:color="auto"/>
            <w:bottom w:val="none" w:sz="0" w:space="0" w:color="auto"/>
            <w:right w:val="none" w:sz="0" w:space="0" w:color="auto"/>
          </w:divBdr>
          <w:divsChild>
            <w:div w:id="1519199922">
              <w:marLeft w:val="0"/>
              <w:marRight w:val="0"/>
              <w:marTop w:val="0"/>
              <w:marBottom w:val="0"/>
              <w:divBdr>
                <w:top w:val="none" w:sz="0" w:space="0" w:color="auto"/>
                <w:left w:val="none" w:sz="0" w:space="0" w:color="auto"/>
                <w:bottom w:val="none" w:sz="0" w:space="0" w:color="auto"/>
                <w:right w:val="none" w:sz="0" w:space="0" w:color="auto"/>
              </w:divBdr>
            </w:div>
          </w:divsChild>
        </w:div>
        <w:div w:id="558369354">
          <w:marLeft w:val="0"/>
          <w:marRight w:val="0"/>
          <w:marTop w:val="0"/>
          <w:marBottom w:val="0"/>
          <w:divBdr>
            <w:top w:val="none" w:sz="0" w:space="0" w:color="auto"/>
            <w:left w:val="none" w:sz="0" w:space="0" w:color="auto"/>
            <w:bottom w:val="none" w:sz="0" w:space="0" w:color="auto"/>
            <w:right w:val="none" w:sz="0" w:space="0" w:color="auto"/>
          </w:divBdr>
          <w:divsChild>
            <w:div w:id="480003221">
              <w:marLeft w:val="0"/>
              <w:marRight w:val="0"/>
              <w:marTop w:val="0"/>
              <w:marBottom w:val="0"/>
              <w:divBdr>
                <w:top w:val="none" w:sz="0" w:space="0" w:color="auto"/>
                <w:left w:val="none" w:sz="0" w:space="0" w:color="auto"/>
                <w:bottom w:val="none" w:sz="0" w:space="0" w:color="auto"/>
                <w:right w:val="none" w:sz="0" w:space="0" w:color="auto"/>
              </w:divBdr>
            </w:div>
          </w:divsChild>
        </w:div>
        <w:div w:id="1297104742">
          <w:marLeft w:val="0"/>
          <w:marRight w:val="0"/>
          <w:marTop w:val="0"/>
          <w:marBottom w:val="0"/>
          <w:divBdr>
            <w:top w:val="none" w:sz="0" w:space="0" w:color="auto"/>
            <w:left w:val="none" w:sz="0" w:space="0" w:color="auto"/>
            <w:bottom w:val="none" w:sz="0" w:space="0" w:color="auto"/>
            <w:right w:val="none" w:sz="0" w:space="0" w:color="auto"/>
          </w:divBdr>
          <w:divsChild>
            <w:div w:id="937255398">
              <w:marLeft w:val="0"/>
              <w:marRight w:val="0"/>
              <w:marTop w:val="0"/>
              <w:marBottom w:val="0"/>
              <w:divBdr>
                <w:top w:val="none" w:sz="0" w:space="0" w:color="auto"/>
                <w:left w:val="none" w:sz="0" w:space="0" w:color="auto"/>
                <w:bottom w:val="none" w:sz="0" w:space="0" w:color="auto"/>
                <w:right w:val="none" w:sz="0" w:space="0" w:color="auto"/>
              </w:divBdr>
            </w:div>
          </w:divsChild>
        </w:div>
        <w:div w:id="429618508">
          <w:marLeft w:val="0"/>
          <w:marRight w:val="0"/>
          <w:marTop w:val="0"/>
          <w:marBottom w:val="0"/>
          <w:divBdr>
            <w:top w:val="none" w:sz="0" w:space="0" w:color="auto"/>
            <w:left w:val="none" w:sz="0" w:space="0" w:color="auto"/>
            <w:bottom w:val="none" w:sz="0" w:space="0" w:color="auto"/>
            <w:right w:val="none" w:sz="0" w:space="0" w:color="auto"/>
          </w:divBdr>
          <w:divsChild>
            <w:div w:id="1073698262">
              <w:marLeft w:val="0"/>
              <w:marRight w:val="0"/>
              <w:marTop w:val="0"/>
              <w:marBottom w:val="0"/>
              <w:divBdr>
                <w:top w:val="none" w:sz="0" w:space="0" w:color="auto"/>
                <w:left w:val="none" w:sz="0" w:space="0" w:color="auto"/>
                <w:bottom w:val="none" w:sz="0" w:space="0" w:color="auto"/>
                <w:right w:val="none" w:sz="0" w:space="0" w:color="auto"/>
              </w:divBdr>
            </w:div>
          </w:divsChild>
        </w:div>
        <w:div w:id="80444946">
          <w:marLeft w:val="0"/>
          <w:marRight w:val="0"/>
          <w:marTop w:val="0"/>
          <w:marBottom w:val="0"/>
          <w:divBdr>
            <w:top w:val="none" w:sz="0" w:space="0" w:color="auto"/>
            <w:left w:val="none" w:sz="0" w:space="0" w:color="auto"/>
            <w:bottom w:val="none" w:sz="0" w:space="0" w:color="auto"/>
            <w:right w:val="none" w:sz="0" w:space="0" w:color="auto"/>
          </w:divBdr>
          <w:divsChild>
            <w:div w:id="210465220">
              <w:marLeft w:val="0"/>
              <w:marRight w:val="0"/>
              <w:marTop w:val="0"/>
              <w:marBottom w:val="0"/>
              <w:divBdr>
                <w:top w:val="none" w:sz="0" w:space="0" w:color="auto"/>
                <w:left w:val="none" w:sz="0" w:space="0" w:color="auto"/>
                <w:bottom w:val="none" w:sz="0" w:space="0" w:color="auto"/>
                <w:right w:val="none" w:sz="0" w:space="0" w:color="auto"/>
              </w:divBdr>
            </w:div>
          </w:divsChild>
        </w:div>
        <w:div w:id="1381782483">
          <w:marLeft w:val="0"/>
          <w:marRight w:val="0"/>
          <w:marTop w:val="0"/>
          <w:marBottom w:val="0"/>
          <w:divBdr>
            <w:top w:val="none" w:sz="0" w:space="0" w:color="auto"/>
            <w:left w:val="none" w:sz="0" w:space="0" w:color="auto"/>
            <w:bottom w:val="none" w:sz="0" w:space="0" w:color="auto"/>
            <w:right w:val="none" w:sz="0" w:space="0" w:color="auto"/>
          </w:divBdr>
          <w:divsChild>
            <w:div w:id="951740422">
              <w:marLeft w:val="0"/>
              <w:marRight w:val="0"/>
              <w:marTop w:val="0"/>
              <w:marBottom w:val="0"/>
              <w:divBdr>
                <w:top w:val="none" w:sz="0" w:space="0" w:color="auto"/>
                <w:left w:val="none" w:sz="0" w:space="0" w:color="auto"/>
                <w:bottom w:val="none" w:sz="0" w:space="0" w:color="auto"/>
                <w:right w:val="none" w:sz="0" w:space="0" w:color="auto"/>
              </w:divBdr>
            </w:div>
          </w:divsChild>
        </w:div>
        <w:div w:id="1290356203">
          <w:marLeft w:val="0"/>
          <w:marRight w:val="0"/>
          <w:marTop w:val="0"/>
          <w:marBottom w:val="0"/>
          <w:divBdr>
            <w:top w:val="none" w:sz="0" w:space="0" w:color="auto"/>
            <w:left w:val="none" w:sz="0" w:space="0" w:color="auto"/>
            <w:bottom w:val="none" w:sz="0" w:space="0" w:color="auto"/>
            <w:right w:val="none" w:sz="0" w:space="0" w:color="auto"/>
          </w:divBdr>
          <w:divsChild>
            <w:div w:id="1883859300">
              <w:marLeft w:val="0"/>
              <w:marRight w:val="0"/>
              <w:marTop w:val="0"/>
              <w:marBottom w:val="0"/>
              <w:divBdr>
                <w:top w:val="none" w:sz="0" w:space="0" w:color="auto"/>
                <w:left w:val="none" w:sz="0" w:space="0" w:color="auto"/>
                <w:bottom w:val="none" w:sz="0" w:space="0" w:color="auto"/>
                <w:right w:val="none" w:sz="0" w:space="0" w:color="auto"/>
              </w:divBdr>
            </w:div>
          </w:divsChild>
        </w:div>
        <w:div w:id="2089495667">
          <w:marLeft w:val="0"/>
          <w:marRight w:val="0"/>
          <w:marTop w:val="0"/>
          <w:marBottom w:val="0"/>
          <w:divBdr>
            <w:top w:val="none" w:sz="0" w:space="0" w:color="auto"/>
            <w:left w:val="none" w:sz="0" w:space="0" w:color="auto"/>
            <w:bottom w:val="none" w:sz="0" w:space="0" w:color="auto"/>
            <w:right w:val="none" w:sz="0" w:space="0" w:color="auto"/>
          </w:divBdr>
          <w:divsChild>
            <w:div w:id="1713653291">
              <w:marLeft w:val="0"/>
              <w:marRight w:val="0"/>
              <w:marTop w:val="0"/>
              <w:marBottom w:val="0"/>
              <w:divBdr>
                <w:top w:val="none" w:sz="0" w:space="0" w:color="auto"/>
                <w:left w:val="none" w:sz="0" w:space="0" w:color="auto"/>
                <w:bottom w:val="none" w:sz="0" w:space="0" w:color="auto"/>
                <w:right w:val="none" w:sz="0" w:space="0" w:color="auto"/>
              </w:divBdr>
            </w:div>
          </w:divsChild>
        </w:div>
        <w:div w:id="894782871">
          <w:marLeft w:val="0"/>
          <w:marRight w:val="0"/>
          <w:marTop w:val="0"/>
          <w:marBottom w:val="0"/>
          <w:divBdr>
            <w:top w:val="none" w:sz="0" w:space="0" w:color="auto"/>
            <w:left w:val="none" w:sz="0" w:space="0" w:color="auto"/>
            <w:bottom w:val="none" w:sz="0" w:space="0" w:color="auto"/>
            <w:right w:val="none" w:sz="0" w:space="0" w:color="auto"/>
          </w:divBdr>
          <w:divsChild>
            <w:div w:id="1171410454">
              <w:marLeft w:val="0"/>
              <w:marRight w:val="0"/>
              <w:marTop w:val="0"/>
              <w:marBottom w:val="0"/>
              <w:divBdr>
                <w:top w:val="none" w:sz="0" w:space="0" w:color="auto"/>
                <w:left w:val="none" w:sz="0" w:space="0" w:color="auto"/>
                <w:bottom w:val="none" w:sz="0" w:space="0" w:color="auto"/>
                <w:right w:val="none" w:sz="0" w:space="0" w:color="auto"/>
              </w:divBdr>
            </w:div>
          </w:divsChild>
        </w:div>
        <w:div w:id="1178156383">
          <w:marLeft w:val="0"/>
          <w:marRight w:val="0"/>
          <w:marTop w:val="0"/>
          <w:marBottom w:val="0"/>
          <w:divBdr>
            <w:top w:val="none" w:sz="0" w:space="0" w:color="auto"/>
            <w:left w:val="none" w:sz="0" w:space="0" w:color="auto"/>
            <w:bottom w:val="none" w:sz="0" w:space="0" w:color="auto"/>
            <w:right w:val="none" w:sz="0" w:space="0" w:color="auto"/>
          </w:divBdr>
          <w:divsChild>
            <w:div w:id="635572560">
              <w:marLeft w:val="0"/>
              <w:marRight w:val="0"/>
              <w:marTop w:val="0"/>
              <w:marBottom w:val="0"/>
              <w:divBdr>
                <w:top w:val="none" w:sz="0" w:space="0" w:color="auto"/>
                <w:left w:val="none" w:sz="0" w:space="0" w:color="auto"/>
                <w:bottom w:val="none" w:sz="0" w:space="0" w:color="auto"/>
                <w:right w:val="none" w:sz="0" w:space="0" w:color="auto"/>
              </w:divBdr>
            </w:div>
          </w:divsChild>
        </w:div>
        <w:div w:id="1052271714">
          <w:marLeft w:val="0"/>
          <w:marRight w:val="0"/>
          <w:marTop w:val="0"/>
          <w:marBottom w:val="0"/>
          <w:divBdr>
            <w:top w:val="none" w:sz="0" w:space="0" w:color="auto"/>
            <w:left w:val="none" w:sz="0" w:space="0" w:color="auto"/>
            <w:bottom w:val="none" w:sz="0" w:space="0" w:color="auto"/>
            <w:right w:val="none" w:sz="0" w:space="0" w:color="auto"/>
          </w:divBdr>
          <w:divsChild>
            <w:div w:id="207645275">
              <w:marLeft w:val="0"/>
              <w:marRight w:val="0"/>
              <w:marTop w:val="0"/>
              <w:marBottom w:val="0"/>
              <w:divBdr>
                <w:top w:val="none" w:sz="0" w:space="0" w:color="auto"/>
                <w:left w:val="none" w:sz="0" w:space="0" w:color="auto"/>
                <w:bottom w:val="none" w:sz="0" w:space="0" w:color="auto"/>
                <w:right w:val="none" w:sz="0" w:space="0" w:color="auto"/>
              </w:divBdr>
            </w:div>
          </w:divsChild>
        </w:div>
        <w:div w:id="412361108">
          <w:marLeft w:val="0"/>
          <w:marRight w:val="0"/>
          <w:marTop w:val="0"/>
          <w:marBottom w:val="0"/>
          <w:divBdr>
            <w:top w:val="none" w:sz="0" w:space="0" w:color="auto"/>
            <w:left w:val="none" w:sz="0" w:space="0" w:color="auto"/>
            <w:bottom w:val="none" w:sz="0" w:space="0" w:color="auto"/>
            <w:right w:val="none" w:sz="0" w:space="0" w:color="auto"/>
          </w:divBdr>
          <w:divsChild>
            <w:div w:id="601568714">
              <w:marLeft w:val="0"/>
              <w:marRight w:val="0"/>
              <w:marTop w:val="0"/>
              <w:marBottom w:val="0"/>
              <w:divBdr>
                <w:top w:val="none" w:sz="0" w:space="0" w:color="auto"/>
                <w:left w:val="none" w:sz="0" w:space="0" w:color="auto"/>
                <w:bottom w:val="none" w:sz="0" w:space="0" w:color="auto"/>
                <w:right w:val="none" w:sz="0" w:space="0" w:color="auto"/>
              </w:divBdr>
            </w:div>
          </w:divsChild>
        </w:div>
        <w:div w:id="1271279277">
          <w:marLeft w:val="0"/>
          <w:marRight w:val="0"/>
          <w:marTop w:val="0"/>
          <w:marBottom w:val="0"/>
          <w:divBdr>
            <w:top w:val="none" w:sz="0" w:space="0" w:color="auto"/>
            <w:left w:val="none" w:sz="0" w:space="0" w:color="auto"/>
            <w:bottom w:val="none" w:sz="0" w:space="0" w:color="auto"/>
            <w:right w:val="none" w:sz="0" w:space="0" w:color="auto"/>
          </w:divBdr>
          <w:divsChild>
            <w:div w:id="991324943">
              <w:marLeft w:val="0"/>
              <w:marRight w:val="0"/>
              <w:marTop w:val="0"/>
              <w:marBottom w:val="0"/>
              <w:divBdr>
                <w:top w:val="none" w:sz="0" w:space="0" w:color="auto"/>
                <w:left w:val="none" w:sz="0" w:space="0" w:color="auto"/>
                <w:bottom w:val="none" w:sz="0" w:space="0" w:color="auto"/>
                <w:right w:val="none" w:sz="0" w:space="0" w:color="auto"/>
              </w:divBdr>
            </w:div>
          </w:divsChild>
        </w:div>
        <w:div w:id="1582789653">
          <w:marLeft w:val="0"/>
          <w:marRight w:val="0"/>
          <w:marTop w:val="0"/>
          <w:marBottom w:val="0"/>
          <w:divBdr>
            <w:top w:val="none" w:sz="0" w:space="0" w:color="auto"/>
            <w:left w:val="none" w:sz="0" w:space="0" w:color="auto"/>
            <w:bottom w:val="none" w:sz="0" w:space="0" w:color="auto"/>
            <w:right w:val="none" w:sz="0" w:space="0" w:color="auto"/>
          </w:divBdr>
          <w:divsChild>
            <w:div w:id="926578388">
              <w:marLeft w:val="0"/>
              <w:marRight w:val="0"/>
              <w:marTop w:val="0"/>
              <w:marBottom w:val="0"/>
              <w:divBdr>
                <w:top w:val="none" w:sz="0" w:space="0" w:color="auto"/>
                <w:left w:val="none" w:sz="0" w:space="0" w:color="auto"/>
                <w:bottom w:val="none" w:sz="0" w:space="0" w:color="auto"/>
                <w:right w:val="none" w:sz="0" w:space="0" w:color="auto"/>
              </w:divBdr>
            </w:div>
          </w:divsChild>
        </w:div>
        <w:div w:id="59981330">
          <w:marLeft w:val="0"/>
          <w:marRight w:val="0"/>
          <w:marTop w:val="0"/>
          <w:marBottom w:val="0"/>
          <w:divBdr>
            <w:top w:val="none" w:sz="0" w:space="0" w:color="auto"/>
            <w:left w:val="none" w:sz="0" w:space="0" w:color="auto"/>
            <w:bottom w:val="none" w:sz="0" w:space="0" w:color="auto"/>
            <w:right w:val="none" w:sz="0" w:space="0" w:color="auto"/>
          </w:divBdr>
          <w:divsChild>
            <w:div w:id="2140412596">
              <w:marLeft w:val="0"/>
              <w:marRight w:val="0"/>
              <w:marTop w:val="0"/>
              <w:marBottom w:val="0"/>
              <w:divBdr>
                <w:top w:val="none" w:sz="0" w:space="0" w:color="auto"/>
                <w:left w:val="none" w:sz="0" w:space="0" w:color="auto"/>
                <w:bottom w:val="none" w:sz="0" w:space="0" w:color="auto"/>
                <w:right w:val="none" w:sz="0" w:space="0" w:color="auto"/>
              </w:divBdr>
            </w:div>
          </w:divsChild>
        </w:div>
        <w:div w:id="71315209">
          <w:marLeft w:val="0"/>
          <w:marRight w:val="0"/>
          <w:marTop w:val="0"/>
          <w:marBottom w:val="0"/>
          <w:divBdr>
            <w:top w:val="none" w:sz="0" w:space="0" w:color="auto"/>
            <w:left w:val="none" w:sz="0" w:space="0" w:color="auto"/>
            <w:bottom w:val="none" w:sz="0" w:space="0" w:color="auto"/>
            <w:right w:val="none" w:sz="0" w:space="0" w:color="auto"/>
          </w:divBdr>
          <w:divsChild>
            <w:div w:id="1586189218">
              <w:marLeft w:val="0"/>
              <w:marRight w:val="0"/>
              <w:marTop w:val="0"/>
              <w:marBottom w:val="0"/>
              <w:divBdr>
                <w:top w:val="none" w:sz="0" w:space="0" w:color="auto"/>
                <w:left w:val="none" w:sz="0" w:space="0" w:color="auto"/>
                <w:bottom w:val="none" w:sz="0" w:space="0" w:color="auto"/>
                <w:right w:val="none" w:sz="0" w:space="0" w:color="auto"/>
              </w:divBdr>
            </w:div>
          </w:divsChild>
        </w:div>
        <w:div w:id="2032563124">
          <w:marLeft w:val="0"/>
          <w:marRight w:val="0"/>
          <w:marTop w:val="0"/>
          <w:marBottom w:val="0"/>
          <w:divBdr>
            <w:top w:val="none" w:sz="0" w:space="0" w:color="auto"/>
            <w:left w:val="none" w:sz="0" w:space="0" w:color="auto"/>
            <w:bottom w:val="none" w:sz="0" w:space="0" w:color="auto"/>
            <w:right w:val="none" w:sz="0" w:space="0" w:color="auto"/>
          </w:divBdr>
          <w:divsChild>
            <w:div w:id="1871454657">
              <w:marLeft w:val="0"/>
              <w:marRight w:val="0"/>
              <w:marTop w:val="0"/>
              <w:marBottom w:val="0"/>
              <w:divBdr>
                <w:top w:val="none" w:sz="0" w:space="0" w:color="auto"/>
                <w:left w:val="none" w:sz="0" w:space="0" w:color="auto"/>
                <w:bottom w:val="none" w:sz="0" w:space="0" w:color="auto"/>
                <w:right w:val="none" w:sz="0" w:space="0" w:color="auto"/>
              </w:divBdr>
            </w:div>
          </w:divsChild>
        </w:div>
        <w:div w:id="280888812">
          <w:marLeft w:val="0"/>
          <w:marRight w:val="0"/>
          <w:marTop w:val="0"/>
          <w:marBottom w:val="0"/>
          <w:divBdr>
            <w:top w:val="none" w:sz="0" w:space="0" w:color="auto"/>
            <w:left w:val="none" w:sz="0" w:space="0" w:color="auto"/>
            <w:bottom w:val="none" w:sz="0" w:space="0" w:color="auto"/>
            <w:right w:val="none" w:sz="0" w:space="0" w:color="auto"/>
          </w:divBdr>
          <w:divsChild>
            <w:div w:id="1969703561">
              <w:marLeft w:val="0"/>
              <w:marRight w:val="0"/>
              <w:marTop w:val="0"/>
              <w:marBottom w:val="0"/>
              <w:divBdr>
                <w:top w:val="none" w:sz="0" w:space="0" w:color="auto"/>
                <w:left w:val="none" w:sz="0" w:space="0" w:color="auto"/>
                <w:bottom w:val="none" w:sz="0" w:space="0" w:color="auto"/>
                <w:right w:val="none" w:sz="0" w:space="0" w:color="auto"/>
              </w:divBdr>
            </w:div>
          </w:divsChild>
        </w:div>
        <w:div w:id="1127698595">
          <w:marLeft w:val="0"/>
          <w:marRight w:val="0"/>
          <w:marTop w:val="0"/>
          <w:marBottom w:val="0"/>
          <w:divBdr>
            <w:top w:val="none" w:sz="0" w:space="0" w:color="auto"/>
            <w:left w:val="none" w:sz="0" w:space="0" w:color="auto"/>
            <w:bottom w:val="none" w:sz="0" w:space="0" w:color="auto"/>
            <w:right w:val="none" w:sz="0" w:space="0" w:color="auto"/>
          </w:divBdr>
          <w:divsChild>
            <w:div w:id="1142848933">
              <w:marLeft w:val="0"/>
              <w:marRight w:val="0"/>
              <w:marTop w:val="0"/>
              <w:marBottom w:val="0"/>
              <w:divBdr>
                <w:top w:val="none" w:sz="0" w:space="0" w:color="auto"/>
                <w:left w:val="none" w:sz="0" w:space="0" w:color="auto"/>
                <w:bottom w:val="none" w:sz="0" w:space="0" w:color="auto"/>
                <w:right w:val="none" w:sz="0" w:space="0" w:color="auto"/>
              </w:divBdr>
            </w:div>
          </w:divsChild>
        </w:div>
        <w:div w:id="1774518908">
          <w:marLeft w:val="0"/>
          <w:marRight w:val="0"/>
          <w:marTop w:val="0"/>
          <w:marBottom w:val="0"/>
          <w:divBdr>
            <w:top w:val="none" w:sz="0" w:space="0" w:color="auto"/>
            <w:left w:val="none" w:sz="0" w:space="0" w:color="auto"/>
            <w:bottom w:val="none" w:sz="0" w:space="0" w:color="auto"/>
            <w:right w:val="none" w:sz="0" w:space="0" w:color="auto"/>
          </w:divBdr>
          <w:divsChild>
            <w:div w:id="722749448">
              <w:marLeft w:val="0"/>
              <w:marRight w:val="0"/>
              <w:marTop w:val="0"/>
              <w:marBottom w:val="0"/>
              <w:divBdr>
                <w:top w:val="none" w:sz="0" w:space="0" w:color="auto"/>
                <w:left w:val="none" w:sz="0" w:space="0" w:color="auto"/>
                <w:bottom w:val="none" w:sz="0" w:space="0" w:color="auto"/>
                <w:right w:val="none" w:sz="0" w:space="0" w:color="auto"/>
              </w:divBdr>
            </w:div>
          </w:divsChild>
        </w:div>
        <w:div w:id="694580327">
          <w:marLeft w:val="0"/>
          <w:marRight w:val="0"/>
          <w:marTop w:val="0"/>
          <w:marBottom w:val="0"/>
          <w:divBdr>
            <w:top w:val="none" w:sz="0" w:space="0" w:color="auto"/>
            <w:left w:val="none" w:sz="0" w:space="0" w:color="auto"/>
            <w:bottom w:val="none" w:sz="0" w:space="0" w:color="auto"/>
            <w:right w:val="none" w:sz="0" w:space="0" w:color="auto"/>
          </w:divBdr>
          <w:divsChild>
            <w:div w:id="1686518172">
              <w:marLeft w:val="0"/>
              <w:marRight w:val="0"/>
              <w:marTop w:val="0"/>
              <w:marBottom w:val="0"/>
              <w:divBdr>
                <w:top w:val="none" w:sz="0" w:space="0" w:color="auto"/>
                <w:left w:val="none" w:sz="0" w:space="0" w:color="auto"/>
                <w:bottom w:val="none" w:sz="0" w:space="0" w:color="auto"/>
                <w:right w:val="none" w:sz="0" w:space="0" w:color="auto"/>
              </w:divBdr>
            </w:div>
          </w:divsChild>
        </w:div>
        <w:div w:id="1532762367">
          <w:marLeft w:val="0"/>
          <w:marRight w:val="0"/>
          <w:marTop w:val="0"/>
          <w:marBottom w:val="0"/>
          <w:divBdr>
            <w:top w:val="none" w:sz="0" w:space="0" w:color="auto"/>
            <w:left w:val="none" w:sz="0" w:space="0" w:color="auto"/>
            <w:bottom w:val="none" w:sz="0" w:space="0" w:color="auto"/>
            <w:right w:val="none" w:sz="0" w:space="0" w:color="auto"/>
          </w:divBdr>
          <w:divsChild>
            <w:div w:id="1362702138">
              <w:marLeft w:val="0"/>
              <w:marRight w:val="0"/>
              <w:marTop w:val="0"/>
              <w:marBottom w:val="0"/>
              <w:divBdr>
                <w:top w:val="none" w:sz="0" w:space="0" w:color="auto"/>
                <w:left w:val="none" w:sz="0" w:space="0" w:color="auto"/>
                <w:bottom w:val="none" w:sz="0" w:space="0" w:color="auto"/>
                <w:right w:val="none" w:sz="0" w:space="0" w:color="auto"/>
              </w:divBdr>
            </w:div>
          </w:divsChild>
        </w:div>
        <w:div w:id="257954271">
          <w:marLeft w:val="0"/>
          <w:marRight w:val="0"/>
          <w:marTop w:val="0"/>
          <w:marBottom w:val="0"/>
          <w:divBdr>
            <w:top w:val="none" w:sz="0" w:space="0" w:color="auto"/>
            <w:left w:val="none" w:sz="0" w:space="0" w:color="auto"/>
            <w:bottom w:val="none" w:sz="0" w:space="0" w:color="auto"/>
            <w:right w:val="none" w:sz="0" w:space="0" w:color="auto"/>
          </w:divBdr>
          <w:divsChild>
            <w:div w:id="119499433">
              <w:marLeft w:val="0"/>
              <w:marRight w:val="0"/>
              <w:marTop w:val="0"/>
              <w:marBottom w:val="0"/>
              <w:divBdr>
                <w:top w:val="none" w:sz="0" w:space="0" w:color="auto"/>
                <w:left w:val="none" w:sz="0" w:space="0" w:color="auto"/>
                <w:bottom w:val="none" w:sz="0" w:space="0" w:color="auto"/>
                <w:right w:val="none" w:sz="0" w:space="0" w:color="auto"/>
              </w:divBdr>
            </w:div>
          </w:divsChild>
        </w:div>
        <w:div w:id="1057359514">
          <w:marLeft w:val="0"/>
          <w:marRight w:val="0"/>
          <w:marTop w:val="0"/>
          <w:marBottom w:val="0"/>
          <w:divBdr>
            <w:top w:val="none" w:sz="0" w:space="0" w:color="auto"/>
            <w:left w:val="none" w:sz="0" w:space="0" w:color="auto"/>
            <w:bottom w:val="none" w:sz="0" w:space="0" w:color="auto"/>
            <w:right w:val="none" w:sz="0" w:space="0" w:color="auto"/>
          </w:divBdr>
          <w:divsChild>
            <w:div w:id="904725552">
              <w:marLeft w:val="0"/>
              <w:marRight w:val="0"/>
              <w:marTop w:val="0"/>
              <w:marBottom w:val="0"/>
              <w:divBdr>
                <w:top w:val="none" w:sz="0" w:space="0" w:color="auto"/>
                <w:left w:val="none" w:sz="0" w:space="0" w:color="auto"/>
                <w:bottom w:val="none" w:sz="0" w:space="0" w:color="auto"/>
                <w:right w:val="none" w:sz="0" w:space="0" w:color="auto"/>
              </w:divBdr>
            </w:div>
          </w:divsChild>
        </w:div>
        <w:div w:id="422530564">
          <w:marLeft w:val="0"/>
          <w:marRight w:val="0"/>
          <w:marTop w:val="0"/>
          <w:marBottom w:val="0"/>
          <w:divBdr>
            <w:top w:val="none" w:sz="0" w:space="0" w:color="auto"/>
            <w:left w:val="none" w:sz="0" w:space="0" w:color="auto"/>
            <w:bottom w:val="none" w:sz="0" w:space="0" w:color="auto"/>
            <w:right w:val="none" w:sz="0" w:space="0" w:color="auto"/>
          </w:divBdr>
          <w:divsChild>
            <w:div w:id="1038776983">
              <w:marLeft w:val="0"/>
              <w:marRight w:val="0"/>
              <w:marTop w:val="0"/>
              <w:marBottom w:val="0"/>
              <w:divBdr>
                <w:top w:val="none" w:sz="0" w:space="0" w:color="auto"/>
                <w:left w:val="none" w:sz="0" w:space="0" w:color="auto"/>
                <w:bottom w:val="none" w:sz="0" w:space="0" w:color="auto"/>
                <w:right w:val="none" w:sz="0" w:space="0" w:color="auto"/>
              </w:divBdr>
            </w:div>
          </w:divsChild>
        </w:div>
        <w:div w:id="1540583332">
          <w:marLeft w:val="0"/>
          <w:marRight w:val="0"/>
          <w:marTop w:val="0"/>
          <w:marBottom w:val="0"/>
          <w:divBdr>
            <w:top w:val="none" w:sz="0" w:space="0" w:color="auto"/>
            <w:left w:val="none" w:sz="0" w:space="0" w:color="auto"/>
            <w:bottom w:val="none" w:sz="0" w:space="0" w:color="auto"/>
            <w:right w:val="none" w:sz="0" w:space="0" w:color="auto"/>
          </w:divBdr>
          <w:divsChild>
            <w:div w:id="298151703">
              <w:marLeft w:val="0"/>
              <w:marRight w:val="0"/>
              <w:marTop w:val="0"/>
              <w:marBottom w:val="0"/>
              <w:divBdr>
                <w:top w:val="none" w:sz="0" w:space="0" w:color="auto"/>
                <w:left w:val="none" w:sz="0" w:space="0" w:color="auto"/>
                <w:bottom w:val="none" w:sz="0" w:space="0" w:color="auto"/>
                <w:right w:val="none" w:sz="0" w:space="0" w:color="auto"/>
              </w:divBdr>
            </w:div>
          </w:divsChild>
        </w:div>
        <w:div w:id="1200512900">
          <w:marLeft w:val="0"/>
          <w:marRight w:val="0"/>
          <w:marTop w:val="0"/>
          <w:marBottom w:val="0"/>
          <w:divBdr>
            <w:top w:val="none" w:sz="0" w:space="0" w:color="auto"/>
            <w:left w:val="none" w:sz="0" w:space="0" w:color="auto"/>
            <w:bottom w:val="none" w:sz="0" w:space="0" w:color="auto"/>
            <w:right w:val="none" w:sz="0" w:space="0" w:color="auto"/>
          </w:divBdr>
          <w:divsChild>
            <w:div w:id="238753008">
              <w:marLeft w:val="0"/>
              <w:marRight w:val="0"/>
              <w:marTop w:val="0"/>
              <w:marBottom w:val="0"/>
              <w:divBdr>
                <w:top w:val="none" w:sz="0" w:space="0" w:color="auto"/>
                <w:left w:val="none" w:sz="0" w:space="0" w:color="auto"/>
                <w:bottom w:val="none" w:sz="0" w:space="0" w:color="auto"/>
                <w:right w:val="none" w:sz="0" w:space="0" w:color="auto"/>
              </w:divBdr>
            </w:div>
          </w:divsChild>
        </w:div>
        <w:div w:id="1511749672">
          <w:marLeft w:val="0"/>
          <w:marRight w:val="0"/>
          <w:marTop w:val="0"/>
          <w:marBottom w:val="0"/>
          <w:divBdr>
            <w:top w:val="none" w:sz="0" w:space="0" w:color="auto"/>
            <w:left w:val="none" w:sz="0" w:space="0" w:color="auto"/>
            <w:bottom w:val="none" w:sz="0" w:space="0" w:color="auto"/>
            <w:right w:val="none" w:sz="0" w:space="0" w:color="auto"/>
          </w:divBdr>
          <w:divsChild>
            <w:div w:id="2039549388">
              <w:marLeft w:val="0"/>
              <w:marRight w:val="0"/>
              <w:marTop w:val="0"/>
              <w:marBottom w:val="0"/>
              <w:divBdr>
                <w:top w:val="none" w:sz="0" w:space="0" w:color="auto"/>
                <w:left w:val="none" w:sz="0" w:space="0" w:color="auto"/>
                <w:bottom w:val="none" w:sz="0" w:space="0" w:color="auto"/>
                <w:right w:val="none" w:sz="0" w:space="0" w:color="auto"/>
              </w:divBdr>
            </w:div>
          </w:divsChild>
        </w:div>
        <w:div w:id="869609034">
          <w:marLeft w:val="0"/>
          <w:marRight w:val="0"/>
          <w:marTop w:val="0"/>
          <w:marBottom w:val="0"/>
          <w:divBdr>
            <w:top w:val="none" w:sz="0" w:space="0" w:color="auto"/>
            <w:left w:val="none" w:sz="0" w:space="0" w:color="auto"/>
            <w:bottom w:val="none" w:sz="0" w:space="0" w:color="auto"/>
            <w:right w:val="none" w:sz="0" w:space="0" w:color="auto"/>
          </w:divBdr>
          <w:divsChild>
            <w:div w:id="913125140">
              <w:marLeft w:val="0"/>
              <w:marRight w:val="0"/>
              <w:marTop w:val="0"/>
              <w:marBottom w:val="0"/>
              <w:divBdr>
                <w:top w:val="none" w:sz="0" w:space="0" w:color="auto"/>
                <w:left w:val="none" w:sz="0" w:space="0" w:color="auto"/>
                <w:bottom w:val="none" w:sz="0" w:space="0" w:color="auto"/>
                <w:right w:val="none" w:sz="0" w:space="0" w:color="auto"/>
              </w:divBdr>
            </w:div>
          </w:divsChild>
        </w:div>
        <w:div w:id="400298497">
          <w:marLeft w:val="0"/>
          <w:marRight w:val="0"/>
          <w:marTop w:val="0"/>
          <w:marBottom w:val="0"/>
          <w:divBdr>
            <w:top w:val="none" w:sz="0" w:space="0" w:color="auto"/>
            <w:left w:val="none" w:sz="0" w:space="0" w:color="auto"/>
            <w:bottom w:val="none" w:sz="0" w:space="0" w:color="auto"/>
            <w:right w:val="none" w:sz="0" w:space="0" w:color="auto"/>
          </w:divBdr>
          <w:divsChild>
            <w:div w:id="1453666912">
              <w:marLeft w:val="0"/>
              <w:marRight w:val="0"/>
              <w:marTop w:val="0"/>
              <w:marBottom w:val="0"/>
              <w:divBdr>
                <w:top w:val="none" w:sz="0" w:space="0" w:color="auto"/>
                <w:left w:val="none" w:sz="0" w:space="0" w:color="auto"/>
                <w:bottom w:val="none" w:sz="0" w:space="0" w:color="auto"/>
                <w:right w:val="none" w:sz="0" w:space="0" w:color="auto"/>
              </w:divBdr>
            </w:div>
          </w:divsChild>
        </w:div>
        <w:div w:id="1985117130">
          <w:marLeft w:val="0"/>
          <w:marRight w:val="0"/>
          <w:marTop w:val="0"/>
          <w:marBottom w:val="0"/>
          <w:divBdr>
            <w:top w:val="none" w:sz="0" w:space="0" w:color="auto"/>
            <w:left w:val="none" w:sz="0" w:space="0" w:color="auto"/>
            <w:bottom w:val="none" w:sz="0" w:space="0" w:color="auto"/>
            <w:right w:val="none" w:sz="0" w:space="0" w:color="auto"/>
          </w:divBdr>
          <w:divsChild>
            <w:div w:id="1191531786">
              <w:marLeft w:val="0"/>
              <w:marRight w:val="0"/>
              <w:marTop w:val="0"/>
              <w:marBottom w:val="0"/>
              <w:divBdr>
                <w:top w:val="none" w:sz="0" w:space="0" w:color="auto"/>
                <w:left w:val="none" w:sz="0" w:space="0" w:color="auto"/>
                <w:bottom w:val="none" w:sz="0" w:space="0" w:color="auto"/>
                <w:right w:val="none" w:sz="0" w:space="0" w:color="auto"/>
              </w:divBdr>
            </w:div>
          </w:divsChild>
        </w:div>
        <w:div w:id="989559828">
          <w:marLeft w:val="0"/>
          <w:marRight w:val="0"/>
          <w:marTop w:val="0"/>
          <w:marBottom w:val="0"/>
          <w:divBdr>
            <w:top w:val="none" w:sz="0" w:space="0" w:color="auto"/>
            <w:left w:val="none" w:sz="0" w:space="0" w:color="auto"/>
            <w:bottom w:val="none" w:sz="0" w:space="0" w:color="auto"/>
            <w:right w:val="none" w:sz="0" w:space="0" w:color="auto"/>
          </w:divBdr>
          <w:divsChild>
            <w:div w:id="398747293">
              <w:marLeft w:val="0"/>
              <w:marRight w:val="0"/>
              <w:marTop w:val="0"/>
              <w:marBottom w:val="0"/>
              <w:divBdr>
                <w:top w:val="none" w:sz="0" w:space="0" w:color="auto"/>
                <w:left w:val="none" w:sz="0" w:space="0" w:color="auto"/>
                <w:bottom w:val="none" w:sz="0" w:space="0" w:color="auto"/>
                <w:right w:val="none" w:sz="0" w:space="0" w:color="auto"/>
              </w:divBdr>
            </w:div>
          </w:divsChild>
        </w:div>
        <w:div w:id="1717240851">
          <w:marLeft w:val="0"/>
          <w:marRight w:val="0"/>
          <w:marTop w:val="0"/>
          <w:marBottom w:val="0"/>
          <w:divBdr>
            <w:top w:val="none" w:sz="0" w:space="0" w:color="auto"/>
            <w:left w:val="none" w:sz="0" w:space="0" w:color="auto"/>
            <w:bottom w:val="none" w:sz="0" w:space="0" w:color="auto"/>
            <w:right w:val="none" w:sz="0" w:space="0" w:color="auto"/>
          </w:divBdr>
          <w:divsChild>
            <w:div w:id="1089694290">
              <w:marLeft w:val="0"/>
              <w:marRight w:val="0"/>
              <w:marTop w:val="0"/>
              <w:marBottom w:val="0"/>
              <w:divBdr>
                <w:top w:val="none" w:sz="0" w:space="0" w:color="auto"/>
                <w:left w:val="none" w:sz="0" w:space="0" w:color="auto"/>
                <w:bottom w:val="none" w:sz="0" w:space="0" w:color="auto"/>
                <w:right w:val="none" w:sz="0" w:space="0" w:color="auto"/>
              </w:divBdr>
            </w:div>
          </w:divsChild>
        </w:div>
        <w:div w:id="1349327321">
          <w:marLeft w:val="0"/>
          <w:marRight w:val="0"/>
          <w:marTop w:val="0"/>
          <w:marBottom w:val="0"/>
          <w:divBdr>
            <w:top w:val="none" w:sz="0" w:space="0" w:color="auto"/>
            <w:left w:val="none" w:sz="0" w:space="0" w:color="auto"/>
            <w:bottom w:val="none" w:sz="0" w:space="0" w:color="auto"/>
            <w:right w:val="none" w:sz="0" w:space="0" w:color="auto"/>
          </w:divBdr>
          <w:divsChild>
            <w:div w:id="1578829129">
              <w:marLeft w:val="0"/>
              <w:marRight w:val="0"/>
              <w:marTop w:val="0"/>
              <w:marBottom w:val="0"/>
              <w:divBdr>
                <w:top w:val="none" w:sz="0" w:space="0" w:color="auto"/>
                <w:left w:val="none" w:sz="0" w:space="0" w:color="auto"/>
                <w:bottom w:val="none" w:sz="0" w:space="0" w:color="auto"/>
                <w:right w:val="none" w:sz="0" w:space="0" w:color="auto"/>
              </w:divBdr>
            </w:div>
          </w:divsChild>
        </w:div>
        <w:div w:id="1868831763">
          <w:marLeft w:val="0"/>
          <w:marRight w:val="0"/>
          <w:marTop w:val="0"/>
          <w:marBottom w:val="0"/>
          <w:divBdr>
            <w:top w:val="none" w:sz="0" w:space="0" w:color="auto"/>
            <w:left w:val="none" w:sz="0" w:space="0" w:color="auto"/>
            <w:bottom w:val="none" w:sz="0" w:space="0" w:color="auto"/>
            <w:right w:val="none" w:sz="0" w:space="0" w:color="auto"/>
          </w:divBdr>
          <w:divsChild>
            <w:div w:id="709305616">
              <w:marLeft w:val="0"/>
              <w:marRight w:val="0"/>
              <w:marTop w:val="0"/>
              <w:marBottom w:val="0"/>
              <w:divBdr>
                <w:top w:val="none" w:sz="0" w:space="0" w:color="auto"/>
                <w:left w:val="none" w:sz="0" w:space="0" w:color="auto"/>
                <w:bottom w:val="none" w:sz="0" w:space="0" w:color="auto"/>
                <w:right w:val="none" w:sz="0" w:space="0" w:color="auto"/>
              </w:divBdr>
            </w:div>
          </w:divsChild>
        </w:div>
        <w:div w:id="751240359">
          <w:marLeft w:val="0"/>
          <w:marRight w:val="0"/>
          <w:marTop w:val="0"/>
          <w:marBottom w:val="0"/>
          <w:divBdr>
            <w:top w:val="none" w:sz="0" w:space="0" w:color="auto"/>
            <w:left w:val="none" w:sz="0" w:space="0" w:color="auto"/>
            <w:bottom w:val="none" w:sz="0" w:space="0" w:color="auto"/>
            <w:right w:val="none" w:sz="0" w:space="0" w:color="auto"/>
          </w:divBdr>
          <w:divsChild>
            <w:div w:id="251016540">
              <w:marLeft w:val="0"/>
              <w:marRight w:val="0"/>
              <w:marTop w:val="0"/>
              <w:marBottom w:val="0"/>
              <w:divBdr>
                <w:top w:val="none" w:sz="0" w:space="0" w:color="auto"/>
                <w:left w:val="none" w:sz="0" w:space="0" w:color="auto"/>
                <w:bottom w:val="none" w:sz="0" w:space="0" w:color="auto"/>
                <w:right w:val="none" w:sz="0" w:space="0" w:color="auto"/>
              </w:divBdr>
            </w:div>
          </w:divsChild>
        </w:div>
        <w:div w:id="1103915295">
          <w:marLeft w:val="0"/>
          <w:marRight w:val="0"/>
          <w:marTop w:val="0"/>
          <w:marBottom w:val="0"/>
          <w:divBdr>
            <w:top w:val="none" w:sz="0" w:space="0" w:color="auto"/>
            <w:left w:val="none" w:sz="0" w:space="0" w:color="auto"/>
            <w:bottom w:val="none" w:sz="0" w:space="0" w:color="auto"/>
            <w:right w:val="none" w:sz="0" w:space="0" w:color="auto"/>
          </w:divBdr>
          <w:divsChild>
            <w:div w:id="218320556">
              <w:marLeft w:val="0"/>
              <w:marRight w:val="0"/>
              <w:marTop w:val="0"/>
              <w:marBottom w:val="0"/>
              <w:divBdr>
                <w:top w:val="none" w:sz="0" w:space="0" w:color="auto"/>
                <w:left w:val="none" w:sz="0" w:space="0" w:color="auto"/>
                <w:bottom w:val="none" w:sz="0" w:space="0" w:color="auto"/>
                <w:right w:val="none" w:sz="0" w:space="0" w:color="auto"/>
              </w:divBdr>
            </w:div>
          </w:divsChild>
        </w:div>
        <w:div w:id="1743601104">
          <w:marLeft w:val="0"/>
          <w:marRight w:val="0"/>
          <w:marTop w:val="0"/>
          <w:marBottom w:val="0"/>
          <w:divBdr>
            <w:top w:val="none" w:sz="0" w:space="0" w:color="auto"/>
            <w:left w:val="none" w:sz="0" w:space="0" w:color="auto"/>
            <w:bottom w:val="none" w:sz="0" w:space="0" w:color="auto"/>
            <w:right w:val="none" w:sz="0" w:space="0" w:color="auto"/>
          </w:divBdr>
          <w:divsChild>
            <w:div w:id="2040858307">
              <w:marLeft w:val="0"/>
              <w:marRight w:val="0"/>
              <w:marTop w:val="0"/>
              <w:marBottom w:val="0"/>
              <w:divBdr>
                <w:top w:val="none" w:sz="0" w:space="0" w:color="auto"/>
                <w:left w:val="none" w:sz="0" w:space="0" w:color="auto"/>
                <w:bottom w:val="none" w:sz="0" w:space="0" w:color="auto"/>
                <w:right w:val="none" w:sz="0" w:space="0" w:color="auto"/>
              </w:divBdr>
            </w:div>
          </w:divsChild>
        </w:div>
        <w:div w:id="1249920102">
          <w:marLeft w:val="0"/>
          <w:marRight w:val="0"/>
          <w:marTop w:val="0"/>
          <w:marBottom w:val="0"/>
          <w:divBdr>
            <w:top w:val="none" w:sz="0" w:space="0" w:color="auto"/>
            <w:left w:val="none" w:sz="0" w:space="0" w:color="auto"/>
            <w:bottom w:val="none" w:sz="0" w:space="0" w:color="auto"/>
            <w:right w:val="none" w:sz="0" w:space="0" w:color="auto"/>
          </w:divBdr>
          <w:divsChild>
            <w:div w:id="1859195724">
              <w:marLeft w:val="0"/>
              <w:marRight w:val="0"/>
              <w:marTop w:val="0"/>
              <w:marBottom w:val="0"/>
              <w:divBdr>
                <w:top w:val="none" w:sz="0" w:space="0" w:color="auto"/>
                <w:left w:val="none" w:sz="0" w:space="0" w:color="auto"/>
                <w:bottom w:val="none" w:sz="0" w:space="0" w:color="auto"/>
                <w:right w:val="none" w:sz="0" w:space="0" w:color="auto"/>
              </w:divBdr>
            </w:div>
          </w:divsChild>
        </w:div>
        <w:div w:id="1614895639">
          <w:marLeft w:val="0"/>
          <w:marRight w:val="0"/>
          <w:marTop w:val="0"/>
          <w:marBottom w:val="0"/>
          <w:divBdr>
            <w:top w:val="none" w:sz="0" w:space="0" w:color="auto"/>
            <w:left w:val="none" w:sz="0" w:space="0" w:color="auto"/>
            <w:bottom w:val="none" w:sz="0" w:space="0" w:color="auto"/>
            <w:right w:val="none" w:sz="0" w:space="0" w:color="auto"/>
          </w:divBdr>
          <w:divsChild>
            <w:div w:id="30166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063661">
      <w:bodyDiv w:val="1"/>
      <w:marLeft w:val="0"/>
      <w:marRight w:val="0"/>
      <w:marTop w:val="0"/>
      <w:marBottom w:val="0"/>
      <w:divBdr>
        <w:top w:val="none" w:sz="0" w:space="0" w:color="auto"/>
        <w:left w:val="none" w:sz="0" w:space="0" w:color="auto"/>
        <w:bottom w:val="none" w:sz="0" w:space="0" w:color="auto"/>
        <w:right w:val="none" w:sz="0" w:space="0" w:color="auto"/>
      </w:divBdr>
    </w:div>
    <w:div w:id="1477607009">
      <w:bodyDiv w:val="1"/>
      <w:marLeft w:val="0"/>
      <w:marRight w:val="0"/>
      <w:marTop w:val="0"/>
      <w:marBottom w:val="0"/>
      <w:divBdr>
        <w:top w:val="none" w:sz="0" w:space="0" w:color="auto"/>
        <w:left w:val="none" w:sz="0" w:space="0" w:color="auto"/>
        <w:bottom w:val="none" w:sz="0" w:space="0" w:color="auto"/>
        <w:right w:val="none" w:sz="0" w:space="0" w:color="auto"/>
      </w:divBdr>
    </w:div>
    <w:div w:id="1525630898">
      <w:bodyDiv w:val="1"/>
      <w:marLeft w:val="0"/>
      <w:marRight w:val="0"/>
      <w:marTop w:val="0"/>
      <w:marBottom w:val="0"/>
      <w:divBdr>
        <w:top w:val="none" w:sz="0" w:space="0" w:color="auto"/>
        <w:left w:val="none" w:sz="0" w:space="0" w:color="auto"/>
        <w:bottom w:val="none" w:sz="0" w:space="0" w:color="auto"/>
        <w:right w:val="none" w:sz="0" w:space="0" w:color="auto"/>
      </w:divBdr>
    </w:div>
    <w:div w:id="1581867755">
      <w:bodyDiv w:val="1"/>
      <w:marLeft w:val="0"/>
      <w:marRight w:val="0"/>
      <w:marTop w:val="0"/>
      <w:marBottom w:val="0"/>
      <w:divBdr>
        <w:top w:val="none" w:sz="0" w:space="0" w:color="auto"/>
        <w:left w:val="none" w:sz="0" w:space="0" w:color="auto"/>
        <w:bottom w:val="none" w:sz="0" w:space="0" w:color="auto"/>
        <w:right w:val="none" w:sz="0" w:space="0" w:color="auto"/>
      </w:divBdr>
    </w:div>
    <w:div w:id="1602832346">
      <w:bodyDiv w:val="1"/>
      <w:marLeft w:val="0"/>
      <w:marRight w:val="0"/>
      <w:marTop w:val="0"/>
      <w:marBottom w:val="0"/>
      <w:divBdr>
        <w:top w:val="none" w:sz="0" w:space="0" w:color="auto"/>
        <w:left w:val="none" w:sz="0" w:space="0" w:color="auto"/>
        <w:bottom w:val="none" w:sz="0" w:space="0" w:color="auto"/>
        <w:right w:val="none" w:sz="0" w:space="0" w:color="auto"/>
      </w:divBdr>
      <w:divsChild>
        <w:div w:id="146215393">
          <w:marLeft w:val="0"/>
          <w:marRight w:val="0"/>
          <w:marTop w:val="0"/>
          <w:marBottom w:val="0"/>
          <w:divBdr>
            <w:top w:val="none" w:sz="0" w:space="0" w:color="auto"/>
            <w:left w:val="none" w:sz="0" w:space="0" w:color="auto"/>
            <w:bottom w:val="none" w:sz="0" w:space="0" w:color="auto"/>
            <w:right w:val="none" w:sz="0" w:space="0" w:color="auto"/>
          </w:divBdr>
        </w:div>
      </w:divsChild>
    </w:div>
    <w:div w:id="1652952283">
      <w:bodyDiv w:val="1"/>
      <w:marLeft w:val="0"/>
      <w:marRight w:val="0"/>
      <w:marTop w:val="0"/>
      <w:marBottom w:val="0"/>
      <w:divBdr>
        <w:top w:val="none" w:sz="0" w:space="0" w:color="auto"/>
        <w:left w:val="none" w:sz="0" w:space="0" w:color="auto"/>
        <w:bottom w:val="none" w:sz="0" w:space="0" w:color="auto"/>
        <w:right w:val="none" w:sz="0" w:space="0" w:color="auto"/>
      </w:divBdr>
    </w:div>
    <w:div w:id="1726879128">
      <w:bodyDiv w:val="1"/>
      <w:marLeft w:val="0"/>
      <w:marRight w:val="0"/>
      <w:marTop w:val="0"/>
      <w:marBottom w:val="0"/>
      <w:divBdr>
        <w:top w:val="none" w:sz="0" w:space="0" w:color="auto"/>
        <w:left w:val="none" w:sz="0" w:space="0" w:color="auto"/>
        <w:bottom w:val="none" w:sz="0" w:space="0" w:color="auto"/>
        <w:right w:val="none" w:sz="0" w:space="0" w:color="auto"/>
      </w:divBdr>
    </w:div>
    <w:div w:id="1840805263">
      <w:bodyDiv w:val="1"/>
      <w:marLeft w:val="0"/>
      <w:marRight w:val="0"/>
      <w:marTop w:val="0"/>
      <w:marBottom w:val="0"/>
      <w:divBdr>
        <w:top w:val="none" w:sz="0" w:space="0" w:color="auto"/>
        <w:left w:val="none" w:sz="0" w:space="0" w:color="auto"/>
        <w:bottom w:val="none" w:sz="0" w:space="0" w:color="auto"/>
        <w:right w:val="none" w:sz="0" w:space="0" w:color="auto"/>
      </w:divBdr>
    </w:div>
    <w:div w:id="1855607625">
      <w:bodyDiv w:val="1"/>
      <w:marLeft w:val="0"/>
      <w:marRight w:val="0"/>
      <w:marTop w:val="0"/>
      <w:marBottom w:val="0"/>
      <w:divBdr>
        <w:top w:val="none" w:sz="0" w:space="0" w:color="auto"/>
        <w:left w:val="none" w:sz="0" w:space="0" w:color="auto"/>
        <w:bottom w:val="none" w:sz="0" w:space="0" w:color="auto"/>
        <w:right w:val="none" w:sz="0" w:space="0" w:color="auto"/>
      </w:divBdr>
    </w:div>
    <w:div w:id="1855798585">
      <w:bodyDiv w:val="1"/>
      <w:marLeft w:val="0"/>
      <w:marRight w:val="0"/>
      <w:marTop w:val="0"/>
      <w:marBottom w:val="0"/>
      <w:divBdr>
        <w:top w:val="none" w:sz="0" w:space="0" w:color="auto"/>
        <w:left w:val="none" w:sz="0" w:space="0" w:color="auto"/>
        <w:bottom w:val="none" w:sz="0" w:space="0" w:color="auto"/>
        <w:right w:val="none" w:sz="0" w:space="0" w:color="auto"/>
      </w:divBdr>
    </w:div>
    <w:div w:id="1861813723">
      <w:bodyDiv w:val="1"/>
      <w:marLeft w:val="0"/>
      <w:marRight w:val="0"/>
      <w:marTop w:val="0"/>
      <w:marBottom w:val="0"/>
      <w:divBdr>
        <w:top w:val="none" w:sz="0" w:space="0" w:color="auto"/>
        <w:left w:val="none" w:sz="0" w:space="0" w:color="auto"/>
        <w:bottom w:val="none" w:sz="0" w:space="0" w:color="auto"/>
        <w:right w:val="none" w:sz="0" w:space="0" w:color="auto"/>
      </w:divBdr>
    </w:div>
    <w:div w:id="1863516383">
      <w:bodyDiv w:val="1"/>
      <w:marLeft w:val="0"/>
      <w:marRight w:val="0"/>
      <w:marTop w:val="0"/>
      <w:marBottom w:val="0"/>
      <w:divBdr>
        <w:top w:val="none" w:sz="0" w:space="0" w:color="auto"/>
        <w:left w:val="none" w:sz="0" w:space="0" w:color="auto"/>
        <w:bottom w:val="none" w:sz="0" w:space="0" w:color="auto"/>
        <w:right w:val="none" w:sz="0" w:space="0" w:color="auto"/>
      </w:divBdr>
    </w:div>
    <w:div w:id="1868055369">
      <w:bodyDiv w:val="1"/>
      <w:marLeft w:val="0"/>
      <w:marRight w:val="0"/>
      <w:marTop w:val="0"/>
      <w:marBottom w:val="0"/>
      <w:divBdr>
        <w:top w:val="none" w:sz="0" w:space="0" w:color="auto"/>
        <w:left w:val="none" w:sz="0" w:space="0" w:color="auto"/>
        <w:bottom w:val="none" w:sz="0" w:space="0" w:color="auto"/>
        <w:right w:val="none" w:sz="0" w:space="0" w:color="auto"/>
      </w:divBdr>
    </w:div>
    <w:div w:id="1918436561">
      <w:bodyDiv w:val="1"/>
      <w:marLeft w:val="0"/>
      <w:marRight w:val="0"/>
      <w:marTop w:val="0"/>
      <w:marBottom w:val="0"/>
      <w:divBdr>
        <w:top w:val="none" w:sz="0" w:space="0" w:color="auto"/>
        <w:left w:val="none" w:sz="0" w:space="0" w:color="auto"/>
        <w:bottom w:val="none" w:sz="0" w:space="0" w:color="auto"/>
        <w:right w:val="none" w:sz="0" w:space="0" w:color="auto"/>
      </w:divBdr>
    </w:div>
    <w:div w:id="1959021850">
      <w:bodyDiv w:val="1"/>
      <w:marLeft w:val="0"/>
      <w:marRight w:val="0"/>
      <w:marTop w:val="0"/>
      <w:marBottom w:val="0"/>
      <w:divBdr>
        <w:top w:val="none" w:sz="0" w:space="0" w:color="auto"/>
        <w:left w:val="none" w:sz="0" w:space="0" w:color="auto"/>
        <w:bottom w:val="none" w:sz="0" w:space="0" w:color="auto"/>
        <w:right w:val="none" w:sz="0" w:space="0" w:color="auto"/>
      </w:divBdr>
    </w:div>
    <w:div w:id="2071462611">
      <w:bodyDiv w:val="1"/>
      <w:marLeft w:val="0"/>
      <w:marRight w:val="0"/>
      <w:marTop w:val="0"/>
      <w:marBottom w:val="0"/>
      <w:divBdr>
        <w:top w:val="none" w:sz="0" w:space="0" w:color="auto"/>
        <w:left w:val="none" w:sz="0" w:space="0" w:color="auto"/>
        <w:bottom w:val="none" w:sz="0" w:space="0" w:color="auto"/>
        <w:right w:val="none" w:sz="0" w:space="0" w:color="auto"/>
      </w:divBdr>
      <w:divsChild>
        <w:div w:id="1865174083">
          <w:marLeft w:val="0"/>
          <w:marRight w:val="0"/>
          <w:marTop w:val="0"/>
          <w:marBottom w:val="0"/>
          <w:divBdr>
            <w:top w:val="none" w:sz="0" w:space="0" w:color="auto"/>
            <w:left w:val="none" w:sz="0" w:space="0" w:color="auto"/>
            <w:bottom w:val="none" w:sz="0" w:space="0" w:color="auto"/>
            <w:right w:val="none" w:sz="0" w:space="0" w:color="auto"/>
          </w:divBdr>
          <w:divsChild>
            <w:div w:id="613446680">
              <w:marLeft w:val="0"/>
              <w:marRight w:val="0"/>
              <w:marTop w:val="0"/>
              <w:marBottom w:val="0"/>
              <w:divBdr>
                <w:top w:val="none" w:sz="0" w:space="0" w:color="auto"/>
                <w:left w:val="none" w:sz="0" w:space="0" w:color="auto"/>
                <w:bottom w:val="none" w:sz="0" w:space="0" w:color="auto"/>
                <w:right w:val="none" w:sz="0" w:space="0" w:color="auto"/>
              </w:divBdr>
            </w:div>
          </w:divsChild>
        </w:div>
        <w:div w:id="1639142799">
          <w:marLeft w:val="0"/>
          <w:marRight w:val="0"/>
          <w:marTop w:val="0"/>
          <w:marBottom w:val="0"/>
          <w:divBdr>
            <w:top w:val="none" w:sz="0" w:space="0" w:color="auto"/>
            <w:left w:val="none" w:sz="0" w:space="0" w:color="auto"/>
            <w:bottom w:val="none" w:sz="0" w:space="0" w:color="auto"/>
            <w:right w:val="none" w:sz="0" w:space="0" w:color="auto"/>
          </w:divBdr>
          <w:divsChild>
            <w:div w:id="1388534966">
              <w:marLeft w:val="0"/>
              <w:marRight w:val="0"/>
              <w:marTop w:val="0"/>
              <w:marBottom w:val="0"/>
              <w:divBdr>
                <w:top w:val="none" w:sz="0" w:space="0" w:color="auto"/>
                <w:left w:val="none" w:sz="0" w:space="0" w:color="auto"/>
                <w:bottom w:val="none" w:sz="0" w:space="0" w:color="auto"/>
                <w:right w:val="none" w:sz="0" w:space="0" w:color="auto"/>
              </w:divBdr>
            </w:div>
          </w:divsChild>
        </w:div>
        <w:div w:id="924923585">
          <w:marLeft w:val="0"/>
          <w:marRight w:val="0"/>
          <w:marTop w:val="0"/>
          <w:marBottom w:val="0"/>
          <w:divBdr>
            <w:top w:val="none" w:sz="0" w:space="0" w:color="auto"/>
            <w:left w:val="none" w:sz="0" w:space="0" w:color="auto"/>
            <w:bottom w:val="none" w:sz="0" w:space="0" w:color="auto"/>
            <w:right w:val="none" w:sz="0" w:space="0" w:color="auto"/>
          </w:divBdr>
          <w:divsChild>
            <w:div w:id="1694841935">
              <w:marLeft w:val="0"/>
              <w:marRight w:val="0"/>
              <w:marTop w:val="0"/>
              <w:marBottom w:val="0"/>
              <w:divBdr>
                <w:top w:val="none" w:sz="0" w:space="0" w:color="auto"/>
                <w:left w:val="none" w:sz="0" w:space="0" w:color="auto"/>
                <w:bottom w:val="none" w:sz="0" w:space="0" w:color="auto"/>
                <w:right w:val="none" w:sz="0" w:space="0" w:color="auto"/>
              </w:divBdr>
            </w:div>
          </w:divsChild>
        </w:div>
        <w:div w:id="1251235268">
          <w:marLeft w:val="0"/>
          <w:marRight w:val="0"/>
          <w:marTop w:val="0"/>
          <w:marBottom w:val="0"/>
          <w:divBdr>
            <w:top w:val="none" w:sz="0" w:space="0" w:color="auto"/>
            <w:left w:val="none" w:sz="0" w:space="0" w:color="auto"/>
            <w:bottom w:val="none" w:sz="0" w:space="0" w:color="auto"/>
            <w:right w:val="none" w:sz="0" w:space="0" w:color="auto"/>
          </w:divBdr>
          <w:divsChild>
            <w:div w:id="348870187">
              <w:marLeft w:val="0"/>
              <w:marRight w:val="0"/>
              <w:marTop w:val="0"/>
              <w:marBottom w:val="0"/>
              <w:divBdr>
                <w:top w:val="none" w:sz="0" w:space="0" w:color="auto"/>
                <w:left w:val="none" w:sz="0" w:space="0" w:color="auto"/>
                <w:bottom w:val="none" w:sz="0" w:space="0" w:color="auto"/>
                <w:right w:val="none" w:sz="0" w:space="0" w:color="auto"/>
              </w:divBdr>
            </w:div>
          </w:divsChild>
        </w:div>
        <w:div w:id="778840583">
          <w:marLeft w:val="0"/>
          <w:marRight w:val="0"/>
          <w:marTop w:val="0"/>
          <w:marBottom w:val="0"/>
          <w:divBdr>
            <w:top w:val="none" w:sz="0" w:space="0" w:color="auto"/>
            <w:left w:val="none" w:sz="0" w:space="0" w:color="auto"/>
            <w:bottom w:val="none" w:sz="0" w:space="0" w:color="auto"/>
            <w:right w:val="none" w:sz="0" w:space="0" w:color="auto"/>
          </w:divBdr>
          <w:divsChild>
            <w:div w:id="1598103138">
              <w:marLeft w:val="0"/>
              <w:marRight w:val="0"/>
              <w:marTop w:val="0"/>
              <w:marBottom w:val="0"/>
              <w:divBdr>
                <w:top w:val="none" w:sz="0" w:space="0" w:color="auto"/>
                <w:left w:val="none" w:sz="0" w:space="0" w:color="auto"/>
                <w:bottom w:val="none" w:sz="0" w:space="0" w:color="auto"/>
                <w:right w:val="none" w:sz="0" w:space="0" w:color="auto"/>
              </w:divBdr>
            </w:div>
          </w:divsChild>
        </w:div>
        <w:div w:id="299380844">
          <w:marLeft w:val="0"/>
          <w:marRight w:val="0"/>
          <w:marTop w:val="0"/>
          <w:marBottom w:val="0"/>
          <w:divBdr>
            <w:top w:val="none" w:sz="0" w:space="0" w:color="auto"/>
            <w:left w:val="none" w:sz="0" w:space="0" w:color="auto"/>
            <w:bottom w:val="none" w:sz="0" w:space="0" w:color="auto"/>
            <w:right w:val="none" w:sz="0" w:space="0" w:color="auto"/>
          </w:divBdr>
          <w:divsChild>
            <w:div w:id="1628776758">
              <w:marLeft w:val="0"/>
              <w:marRight w:val="0"/>
              <w:marTop w:val="0"/>
              <w:marBottom w:val="0"/>
              <w:divBdr>
                <w:top w:val="none" w:sz="0" w:space="0" w:color="auto"/>
                <w:left w:val="none" w:sz="0" w:space="0" w:color="auto"/>
                <w:bottom w:val="none" w:sz="0" w:space="0" w:color="auto"/>
                <w:right w:val="none" w:sz="0" w:space="0" w:color="auto"/>
              </w:divBdr>
            </w:div>
          </w:divsChild>
        </w:div>
        <w:div w:id="262568914">
          <w:marLeft w:val="0"/>
          <w:marRight w:val="0"/>
          <w:marTop w:val="0"/>
          <w:marBottom w:val="0"/>
          <w:divBdr>
            <w:top w:val="none" w:sz="0" w:space="0" w:color="auto"/>
            <w:left w:val="none" w:sz="0" w:space="0" w:color="auto"/>
            <w:bottom w:val="none" w:sz="0" w:space="0" w:color="auto"/>
            <w:right w:val="none" w:sz="0" w:space="0" w:color="auto"/>
          </w:divBdr>
          <w:divsChild>
            <w:div w:id="737434951">
              <w:marLeft w:val="0"/>
              <w:marRight w:val="0"/>
              <w:marTop w:val="0"/>
              <w:marBottom w:val="0"/>
              <w:divBdr>
                <w:top w:val="none" w:sz="0" w:space="0" w:color="auto"/>
                <w:left w:val="none" w:sz="0" w:space="0" w:color="auto"/>
                <w:bottom w:val="none" w:sz="0" w:space="0" w:color="auto"/>
                <w:right w:val="none" w:sz="0" w:space="0" w:color="auto"/>
              </w:divBdr>
            </w:div>
          </w:divsChild>
        </w:div>
        <w:div w:id="2029716983">
          <w:marLeft w:val="0"/>
          <w:marRight w:val="0"/>
          <w:marTop w:val="0"/>
          <w:marBottom w:val="0"/>
          <w:divBdr>
            <w:top w:val="none" w:sz="0" w:space="0" w:color="auto"/>
            <w:left w:val="none" w:sz="0" w:space="0" w:color="auto"/>
            <w:bottom w:val="none" w:sz="0" w:space="0" w:color="auto"/>
            <w:right w:val="none" w:sz="0" w:space="0" w:color="auto"/>
          </w:divBdr>
          <w:divsChild>
            <w:div w:id="1092629768">
              <w:marLeft w:val="0"/>
              <w:marRight w:val="0"/>
              <w:marTop w:val="0"/>
              <w:marBottom w:val="0"/>
              <w:divBdr>
                <w:top w:val="none" w:sz="0" w:space="0" w:color="auto"/>
                <w:left w:val="none" w:sz="0" w:space="0" w:color="auto"/>
                <w:bottom w:val="none" w:sz="0" w:space="0" w:color="auto"/>
                <w:right w:val="none" w:sz="0" w:space="0" w:color="auto"/>
              </w:divBdr>
            </w:div>
          </w:divsChild>
        </w:div>
        <w:div w:id="1846163535">
          <w:marLeft w:val="0"/>
          <w:marRight w:val="0"/>
          <w:marTop w:val="0"/>
          <w:marBottom w:val="0"/>
          <w:divBdr>
            <w:top w:val="none" w:sz="0" w:space="0" w:color="auto"/>
            <w:left w:val="none" w:sz="0" w:space="0" w:color="auto"/>
            <w:bottom w:val="none" w:sz="0" w:space="0" w:color="auto"/>
            <w:right w:val="none" w:sz="0" w:space="0" w:color="auto"/>
          </w:divBdr>
          <w:divsChild>
            <w:div w:id="1888293665">
              <w:marLeft w:val="0"/>
              <w:marRight w:val="0"/>
              <w:marTop w:val="0"/>
              <w:marBottom w:val="0"/>
              <w:divBdr>
                <w:top w:val="none" w:sz="0" w:space="0" w:color="auto"/>
                <w:left w:val="none" w:sz="0" w:space="0" w:color="auto"/>
                <w:bottom w:val="none" w:sz="0" w:space="0" w:color="auto"/>
                <w:right w:val="none" w:sz="0" w:space="0" w:color="auto"/>
              </w:divBdr>
            </w:div>
          </w:divsChild>
        </w:div>
        <w:div w:id="1353917491">
          <w:marLeft w:val="0"/>
          <w:marRight w:val="0"/>
          <w:marTop w:val="0"/>
          <w:marBottom w:val="0"/>
          <w:divBdr>
            <w:top w:val="none" w:sz="0" w:space="0" w:color="auto"/>
            <w:left w:val="none" w:sz="0" w:space="0" w:color="auto"/>
            <w:bottom w:val="none" w:sz="0" w:space="0" w:color="auto"/>
            <w:right w:val="none" w:sz="0" w:space="0" w:color="auto"/>
          </w:divBdr>
          <w:divsChild>
            <w:div w:id="889076846">
              <w:marLeft w:val="0"/>
              <w:marRight w:val="0"/>
              <w:marTop w:val="0"/>
              <w:marBottom w:val="0"/>
              <w:divBdr>
                <w:top w:val="none" w:sz="0" w:space="0" w:color="auto"/>
                <w:left w:val="none" w:sz="0" w:space="0" w:color="auto"/>
                <w:bottom w:val="none" w:sz="0" w:space="0" w:color="auto"/>
                <w:right w:val="none" w:sz="0" w:space="0" w:color="auto"/>
              </w:divBdr>
            </w:div>
          </w:divsChild>
        </w:div>
        <w:div w:id="1602107247">
          <w:marLeft w:val="0"/>
          <w:marRight w:val="0"/>
          <w:marTop w:val="0"/>
          <w:marBottom w:val="0"/>
          <w:divBdr>
            <w:top w:val="none" w:sz="0" w:space="0" w:color="auto"/>
            <w:left w:val="none" w:sz="0" w:space="0" w:color="auto"/>
            <w:bottom w:val="none" w:sz="0" w:space="0" w:color="auto"/>
            <w:right w:val="none" w:sz="0" w:space="0" w:color="auto"/>
          </w:divBdr>
          <w:divsChild>
            <w:div w:id="1475441257">
              <w:marLeft w:val="0"/>
              <w:marRight w:val="0"/>
              <w:marTop w:val="0"/>
              <w:marBottom w:val="0"/>
              <w:divBdr>
                <w:top w:val="none" w:sz="0" w:space="0" w:color="auto"/>
                <w:left w:val="none" w:sz="0" w:space="0" w:color="auto"/>
                <w:bottom w:val="none" w:sz="0" w:space="0" w:color="auto"/>
                <w:right w:val="none" w:sz="0" w:space="0" w:color="auto"/>
              </w:divBdr>
            </w:div>
          </w:divsChild>
        </w:div>
        <w:div w:id="1667896640">
          <w:marLeft w:val="0"/>
          <w:marRight w:val="0"/>
          <w:marTop w:val="0"/>
          <w:marBottom w:val="0"/>
          <w:divBdr>
            <w:top w:val="none" w:sz="0" w:space="0" w:color="auto"/>
            <w:left w:val="none" w:sz="0" w:space="0" w:color="auto"/>
            <w:bottom w:val="none" w:sz="0" w:space="0" w:color="auto"/>
            <w:right w:val="none" w:sz="0" w:space="0" w:color="auto"/>
          </w:divBdr>
          <w:divsChild>
            <w:div w:id="650793055">
              <w:marLeft w:val="0"/>
              <w:marRight w:val="0"/>
              <w:marTop w:val="0"/>
              <w:marBottom w:val="0"/>
              <w:divBdr>
                <w:top w:val="none" w:sz="0" w:space="0" w:color="auto"/>
                <w:left w:val="none" w:sz="0" w:space="0" w:color="auto"/>
                <w:bottom w:val="none" w:sz="0" w:space="0" w:color="auto"/>
                <w:right w:val="none" w:sz="0" w:space="0" w:color="auto"/>
              </w:divBdr>
            </w:div>
          </w:divsChild>
        </w:div>
        <w:div w:id="241719374">
          <w:marLeft w:val="0"/>
          <w:marRight w:val="0"/>
          <w:marTop w:val="0"/>
          <w:marBottom w:val="0"/>
          <w:divBdr>
            <w:top w:val="none" w:sz="0" w:space="0" w:color="auto"/>
            <w:left w:val="none" w:sz="0" w:space="0" w:color="auto"/>
            <w:bottom w:val="none" w:sz="0" w:space="0" w:color="auto"/>
            <w:right w:val="none" w:sz="0" w:space="0" w:color="auto"/>
          </w:divBdr>
          <w:divsChild>
            <w:div w:id="930359439">
              <w:marLeft w:val="0"/>
              <w:marRight w:val="0"/>
              <w:marTop w:val="0"/>
              <w:marBottom w:val="0"/>
              <w:divBdr>
                <w:top w:val="none" w:sz="0" w:space="0" w:color="auto"/>
                <w:left w:val="none" w:sz="0" w:space="0" w:color="auto"/>
                <w:bottom w:val="none" w:sz="0" w:space="0" w:color="auto"/>
                <w:right w:val="none" w:sz="0" w:space="0" w:color="auto"/>
              </w:divBdr>
            </w:div>
          </w:divsChild>
        </w:div>
        <w:div w:id="596986386">
          <w:marLeft w:val="0"/>
          <w:marRight w:val="0"/>
          <w:marTop w:val="0"/>
          <w:marBottom w:val="0"/>
          <w:divBdr>
            <w:top w:val="none" w:sz="0" w:space="0" w:color="auto"/>
            <w:left w:val="none" w:sz="0" w:space="0" w:color="auto"/>
            <w:bottom w:val="none" w:sz="0" w:space="0" w:color="auto"/>
            <w:right w:val="none" w:sz="0" w:space="0" w:color="auto"/>
          </w:divBdr>
          <w:divsChild>
            <w:div w:id="1460415655">
              <w:marLeft w:val="0"/>
              <w:marRight w:val="0"/>
              <w:marTop w:val="0"/>
              <w:marBottom w:val="0"/>
              <w:divBdr>
                <w:top w:val="none" w:sz="0" w:space="0" w:color="auto"/>
                <w:left w:val="none" w:sz="0" w:space="0" w:color="auto"/>
                <w:bottom w:val="none" w:sz="0" w:space="0" w:color="auto"/>
                <w:right w:val="none" w:sz="0" w:space="0" w:color="auto"/>
              </w:divBdr>
            </w:div>
          </w:divsChild>
        </w:div>
        <w:div w:id="805859693">
          <w:marLeft w:val="0"/>
          <w:marRight w:val="0"/>
          <w:marTop w:val="0"/>
          <w:marBottom w:val="0"/>
          <w:divBdr>
            <w:top w:val="none" w:sz="0" w:space="0" w:color="auto"/>
            <w:left w:val="none" w:sz="0" w:space="0" w:color="auto"/>
            <w:bottom w:val="none" w:sz="0" w:space="0" w:color="auto"/>
            <w:right w:val="none" w:sz="0" w:space="0" w:color="auto"/>
          </w:divBdr>
          <w:divsChild>
            <w:div w:id="1058475020">
              <w:marLeft w:val="0"/>
              <w:marRight w:val="0"/>
              <w:marTop w:val="0"/>
              <w:marBottom w:val="0"/>
              <w:divBdr>
                <w:top w:val="none" w:sz="0" w:space="0" w:color="auto"/>
                <w:left w:val="none" w:sz="0" w:space="0" w:color="auto"/>
                <w:bottom w:val="none" w:sz="0" w:space="0" w:color="auto"/>
                <w:right w:val="none" w:sz="0" w:space="0" w:color="auto"/>
              </w:divBdr>
            </w:div>
          </w:divsChild>
        </w:div>
        <w:div w:id="1461146925">
          <w:marLeft w:val="0"/>
          <w:marRight w:val="0"/>
          <w:marTop w:val="0"/>
          <w:marBottom w:val="0"/>
          <w:divBdr>
            <w:top w:val="none" w:sz="0" w:space="0" w:color="auto"/>
            <w:left w:val="none" w:sz="0" w:space="0" w:color="auto"/>
            <w:bottom w:val="none" w:sz="0" w:space="0" w:color="auto"/>
            <w:right w:val="none" w:sz="0" w:space="0" w:color="auto"/>
          </w:divBdr>
          <w:divsChild>
            <w:div w:id="337003407">
              <w:marLeft w:val="0"/>
              <w:marRight w:val="0"/>
              <w:marTop w:val="0"/>
              <w:marBottom w:val="0"/>
              <w:divBdr>
                <w:top w:val="none" w:sz="0" w:space="0" w:color="auto"/>
                <w:left w:val="none" w:sz="0" w:space="0" w:color="auto"/>
                <w:bottom w:val="none" w:sz="0" w:space="0" w:color="auto"/>
                <w:right w:val="none" w:sz="0" w:space="0" w:color="auto"/>
              </w:divBdr>
            </w:div>
          </w:divsChild>
        </w:div>
        <w:div w:id="1889142539">
          <w:marLeft w:val="0"/>
          <w:marRight w:val="0"/>
          <w:marTop w:val="0"/>
          <w:marBottom w:val="0"/>
          <w:divBdr>
            <w:top w:val="none" w:sz="0" w:space="0" w:color="auto"/>
            <w:left w:val="none" w:sz="0" w:space="0" w:color="auto"/>
            <w:bottom w:val="none" w:sz="0" w:space="0" w:color="auto"/>
            <w:right w:val="none" w:sz="0" w:space="0" w:color="auto"/>
          </w:divBdr>
          <w:divsChild>
            <w:div w:id="798914278">
              <w:marLeft w:val="0"/>
              <w:marRight w:val="0"/>
              <w:marTop w:val="0"/>
              <w:marBottom w:val="0"/>
              <w:divBdr>
                <w:top w:val="none" w:sz="0" w:space="0" w:color="auto"/>
                <w:left w:val="none" w:sz="0" w:space="0" w:color="auto"/>
                <w:bottom w:val="none" w:sz="0" w:space="0" w:color="auto"/>
                <w:right w:val="none" w:sz="0" w:space="0" w:color="auto"/>
              </w:divBdr>
            </w:div>
          </w:divsChild>
        </w:div>
        <w:div w:id="799959967">
          <w:marLeft w:val="0"/>
          <w:marRight w:val="0"/>
          <w:marTop w:val="0"/>
          <w:marBottom w:val="0"/>
          <w:divBdr>
            <w:top w:val="none" w:sz="0" w:space="0" w:color="auto"/>
            <w:left w:val="none" w:sz="0" w:space="0" w:color="auto"/>
            <w:bottom w:val="none" w:sz="0" w:space="0" w:color="auto"/>
            <w:right w:val="none" w:sz="0" w:space="0" w:color="auto"/>
          </w:divBdr>
          <w:divsChild>
            <w:div w:id="737050010">
              <w:marLeft w:val="0"/>
              <w:marRight w:val="0"/>
              <w:marTop w:val="0"/>
              <w:marBottom w:val="0"/>
              <w:divBdr>
                <w:top w:val="none" w:sz="0" w:space="0" w:color="auto"/>
                <w:left w:val="none" w:sz="0" w:space="0" w:color="auto"/>
                <w:bottom w:val="none" w:sz="0" w:space="0" w:color="auto"/>
                <w:right w:val="none" w:sz="0" w:space="0" w:color="auto"/>
              </w:divBdr>
            </w:div>
          </w:divsChild>
        </w:div>
        <w:div w:id="2006780105">
          <w:marLeft w:val="0"/>
          <w:marRight w:val="0"/>
          <w:marTop w:val="0"/>
          <w:marBottom w:val="0"/>
          <w:divBdr>
            <w:top w:val="none" w:sz="0" w:space="0" w:color="auto"/>
            <w:left w:val="none" w:sz="0" w:space="0" w:color="auto"/>
            <w:bottom w:val="none" w:sz="0" w:space="0" w:color="auto"/>
            <w:right w:val="none" w:sz="0" w:space="0" w:color="auto"/>
          </w:divBdr>
          <w:divsChild>
            <w:div w:id="1786650766">
              <w:marLeft w:val="0"/>
              <w:marRight w:val="0"/>
              <w:marTop w:val="0"/>
              <w:marBottom w:val="0"/>
              <w:divBdr>
                <w:top w:val="none" w:sz="0" w:space="0" w:color="auto"/>
                <w:left w:val="none" w:sz="0" w:space="0" w:color="auto"/>
                <w:bottom w:val="none" w:sz="0" w:space="0" w:color="auto"/>
                <w:right w:val="none" w:sz="0" w:space="0" w:color="auto"/>
              </w:divBdr>
            </w:div>
          </w:divsChild>
        </w:div>
        <w:div w:id="1994136052">
          <w:marLeft w:val="0"/>
          <w:marRight w:val="0"/>
          <w:marTop w:val="0"/>
          <w:marBottom w:val="0"/>
          <w:divBdr>
            <w:top w:val="none" w:sz="0" w:space="0" w:color="auto"/>
            <w:left w:val="none" w:sz="0" w:space="0" w:color="auto"/>
            <w:bottom w:val="none" w:sz="0" w:space="0" w:color="auto"/>
            <w:right w:val="none" w:sz="0" w:space="0" w:color="auto"/>
          </w:divBdr>
          <w:divsChild>
            <w:div w:id="591279007">
              <w:marLeft w:val="0"/>
              <w:marRight w:val="0"/>
              <w:marTop w:val="0"/>
              <w:marBottom w:val="0"/>
              <w:divBdr>
                <w:top w:val="none" w:sz="0" w:space="0" w:color="auto"/>
                <w:left w:val="none" w:sz="0" w:space="0" w:color="auto"/>
                <w:bottom w:val="none" w:sz="0" w:space="0" w:color="auto"/>
                <w:right w:val="none" w:sz="0" w:space="0" w:color="auto"/>
              </w:divBdr>
            </w:div>
          </w:divsChild>
        </w:div>
        <w:div w:id="156500360">
          <w:marLeft w:val="0"/>
          <w:marRight w:val="0"/>
          <w:marTop w:val="0"/>
          <w:marBottom w:val="0"/>
          <w:divBdr>
            <w:top w:val="none" w:sz="0" w:space="0" w:color="auto"/>
            <w:left w:val="none" w:sz="0" w:space="0" w:color="auto"/>
            <w:bottom w:val="none" w:sz="0" w:space="0" w:color="auto"/>
            <w:right w:val="none" w:sz="0" w:space="0" w:color="auto"/>
          </w:divBdr>
          <w:divsChild>
            <w:div w:id="1215510352">
              <w:marLeft w:val="0"/>
              <w:marRight w:val="0"/>
              <w:marTop w:val="0"/>
              <w:marBottom w:val="0"/>
              <w:divBdr>
                <w:top w:val="none" w:sz="0" w:space="0" w:color="auto"/>
                <w:left w:val="none" w:sz="0" w:space="0" w:color="auto"/>
                <w:bottom w:val="none" w:sz="0" w:space="0" w:color="auto"/>
                <w:right w:val="none" w:sz="0" w:space="0" w:color="auto"/>
              </w:divBdr>
            </w:div>
          </w:divsChild>
        </w:div>
        <w:div w:id="1974942496">
          <w:marLeft w:val="0"/>
          <w:marRight w:val="0"/>
          <w:marTop w:val="0"/>
          <w:marBottom w:val="0"/>
          <w:divBdr>
            <w:top w:val="none" w:sz="0" w:space="0" w:color="auto"/>
            <w:left w:val="none" w:sz="0" w:space="0" w:color="auto"/>
            <w:bottom w:val="none" w:sz="0" w:space="0" w:color="auto"/>
            <w:right w:val="none" w:sz="0" w:space="0" w:color="auto"/>
          </w:divBdr>
          <w:divsChild>
            <w:div w:id="1492915588">
              <w:marLeft w:val="0"/>
              <w:marRight w:val="0"/>
              <w:marTop w:val="0"/>
              <w:marBottom w:val="0"/>
              <w:divBdr>
                <w:top w:val="none" w:sz="0" w:space="0" w:color="auto"/>
                <w:left w:val="none" w:sz="0" w:space="0" w:color="auto"/>
                <w:bottom w:val="none" w:sz="0" w:space="0" w:color="auto"/>
                <w:right w:val="none" w:sz="0" w:space="0" w:color="auto"/>
              </w:divBdr>
            </w:div>
          </w:divsChild>
        </w:div>
        <w:div w:id="1209956089">
          <w:marLeft w:val="0"/>
          <w:marRight w:val="0"/>
          <w:marTop w:val="0"/>
          <w:marBottom w:val="0"/>
          <w:divBdr>
            <w:top w:val="none" w:sz="0" w:space="0" w:color="auto"/>
            <w:left w:val="none" w:sz="0" w:space="0" w:color="auto"/>
            <w:bottom w:val="none" w:sz="0" w:space="0" w:color="auto"/>
            <w:right w:val="none" w:sz="0" w:space="0" w:color="auto"/>
          </w:divBdr>
          <w:divsChild>
            <w:div w:id="1213731957">
              <w:marLeft w:val="0"/>
              <w:marRight w:val="0"/>
              <w:marTop w:val="0"/>
              <w:marBottom w:val="0"/>
              <w:divBdr>
                <w:top w:val="none" w:sz="0" w:space="0" w:color="auto"/>
                <w:left w:val="none" w:sz="0" w:space="0" w:color="auto"/>
                <w:bottom w:val="none" w:sz="0" w:space="0" w:color="auto"/>
                <w:right w:val="none" w:sz="0" w:space="0" w:color="auto"/>
              </w:divBdr>
            </w:div>
          </w:divsChild>
        </w:div>
        <w:div w:id="1836258046">
          <w:marLeft w:val="0"/>
          <w:marRight w:val="0"/>
          <w:marTop w:val="0"/>
          <w:marBottom w:val="0"/>
          <w:divBdr>
            <w:top w:val="none" w:sz="0" w:space="0" w:color="auto"/>
            <w:left w:val="none" w:sz="0" w:space="0" w:color="auto"/>
            <w:bottom w:val="none" w:sz="0" w:space="0" w:color="auto"/>
            <w:right w:val="none" w:sz="0" w:space="0" w:color="auto"/>
          </w:divBdr>
          <w:divsChild>
            <w:div w:id="1257405181">
              <w:marLeft w:val="0"/>
              <w:marRight w:val="0"/>
              <w:marTop w:val="0"/>
              <w:marBottom w:val="0"/>
              <w:divBdr>
                <w:top w:val="none" w:sz="0" w:space="0" w:color="auto"/>
                <w:left w:val="none" w:sz="0" w:space="0" w:color="auto"/>
                <w:bottom w:val="none" w:sz="0" w:space="0" w:color="auto"/>
                <w:right w:val="none" w:sz="0" w:space="0" w:color="auto"/>
              </w:divBdr>
            </w:div>
          </w:divsChild>
        </w:div>
        <w:div w:id="1170756170">
          <w:marLeft w:val="0"/>
          <w:marRight w:val="0"/>
          <w:marTop w:val="0"/>
          <w:marBottom w:val="0"/>
          <w:divBdr>
            <w:top w:val="none" w:sz="0" w:space="0" w:color="auto"/>
            <w:left w:val="none" w:sz="0" w:space="0" w:color="auto"/>
            <w:bottom w:val="none" w:sz="0" w:space="0" w:color="auto"/>
            <w:right w:val="none" w:sz="0" w:space="0" w:color="auto"/>
          </w:divBdr>
          <w:divsChild>
            <w:div w:id="476840628">
              <w:marLeft w:val="0"/>
              <w:marRight w:val="0"/>
              <w:marTop w:val="0"/>
              <w:marBottom w:val="0"/>
              <w:divBdr>
                <w:top w:val="none" w:sz="0" w:space="0" w:color="auto"/>
                <w:left w:val="none" w:sz="0" w:space="0" w:color="auto"/>
                <w:bottom w:val="none" w:sz="0" w:space="0" w:color="auto"/>
                <w:right w:val="none" w:sz="0" w:space="0" w:color="auto"/>
              </w:divBdr>
            </w:div>
          </w:divsChild>
        </w:div>
        <w:div w:id="1048526260">
          <w:marLeft w:val="0"/>
          <w:marRight w:val="0"/>
          <w:marTop w:val="0"/>
          <w:marBottom w:val="0"/>
          <w:divBdr>
            <w:top w:val="none" w:sz="0" w:space="0" w:color="auto"/>
            <w:left w:val="none" w:sz="0" w:space="0" w:color="auto"/>
            <w:bottom w:val="none" w:sz="0" w:space="0" w:color="auto"/>
            <w:right w:val="none" w:sz="0" w:space="0" w:color="auto"/>
          </w:divBdr>
          <w:divsChild>
            <w:div w:id="152988721">
              <w:marLeft w:val="0"/>
              <w:marRight w:val="0"/>
              <w:marTop w:val="0"/>
              <w:marBottom w:val="0"/>
              <w:divBdr>
                <w:top w:val="none" w:sz="0" w:space="0" w:color="auto"/>
                <w:left w:val="none" w:sz="0" w:space="0" w:color="auto"/>
                <w:bottom w:val="none" w:sz="0" w:space="0" w:color="auto"/>
                <w:right w:val="none" w:sz="0" w:space="0" w:color="auto"/>
              </w:divBdr>
            </w:div>
          </w:divsChild>
        </w:div>
        <w:div w:id="413281399">
          <w:marLeft w:val="0"/>
          <w:marRight w:val="0"/>
          <w:marTop w:val="0"/>
          <w:marBottom w:val="0"/>
          <w:divBdr>
            <w:top w:val="none" w:sz="0" w:space="0" w:color="auto"/>
            <w:left w:val="none" w:sz="0" w:space="0" w:color="auto"/>
            <w:bottom w:val="none" w:sz="0" w:space="0" w:color="auto"/>
            <w:right w:val="none" w:sz="0" w:space="0" w:color="auto"/>
          </w:divBdr>
          <w:divsChild>
            <w:div w:id="1322662043">
              <w:marLeft w:val="0"/>
              <w:marRight w:val="0"/>
              <w:marTop w:val="0"/>
              <w:marBottom w:val="0"/>
              <w:divBdr>
                <w:top w:val="none" w:sz="0" w:space="0" w:color="auto"/>
                <w:left w:val="none" w:sz="0" w:space="0" w:color="auto"/>
                <w:bottom w:val="none" w:sz="0" w:space="0" w:color="auto"/>
                <w:right w:val="none" w:sz="0" w:space="0" w:color="auto"/>
              </w:divBdr>
            </w:div>
          </w:divsChild>
        </w:div>
        <w:div w:id="1811625962">
          <w:marLeft w:val="0"/>
          <w:marRight w:val="0"/>
          <w:marTop w:val="0"/>
          <w:marBottom w:val="0"/>
          <w:divBdr>
            <w:top w:val="none" w:sz="0" w:space="0" w:color="auto"/>
            <w:left w:val="none" w:sz="0" w:space="0" w:color="auto"/>
            <w:bottom w:val="none" w:sz="0" w:space="0" w:color="auto"/>
            <w:right w:val="none" w:sz="0" w:space="0" w:color="auto"/>
          </w:divBdr>
          <w:divsChild>
            <w:div w:id="1677534330">
              <w:marLeft w:val="0"/>
              <w:marRight w:val="0"/>
              <w:marTop w:val="0"/>
              <w:marBottom w:val="0"/>
              <w:divBdr>
                <w:top w:val="none" w:sz="0" w:space="0" w:color="auto"/>
                <w:left w:val="none" w:sz="0" w:space="0" w:color="auto"/>
                <w:bottom w:val="none" w:sz="0" w:space="0" w:color="auto"/>
                <w:right w:val="none" w:sz="0" w:space="0" w:color="auto"/>
              </w:divBdr>
            </w:div>
          </w:divsChild>
        </w:div>
        <w:div w:id="385032620">
          <w:marLeft w:val="0"/>
          <w:marRight w:val="0"/>
          <w:marTop w:val="0"/>
          <w:marBottom w:val="0"/>
          <w:divBdr>
            <w:top w:val="none" w:sz="0" w:space="0" w:color="auto"/>
            <w:left w:val="none" w:sz="0" w:space="0" w:color="auto"/>
            <w:bottom w:val="none" w:sz="0" w:space="0" w:color="auto"/>
            <w:right w:val="none" w:sz="0" w:space="0" w:color="auto"/>
          </w:divBdr>
          <w:divsChild>
            <w:div w:id="346366759">
              <w:marLeft w:val="0"/>
              <w:marRight w:val="0"/>
              <w:marTop w:val="0"/>
              <w:marBottom w:val="0"/>
              <w:divBdr>
                <w:top w:val="none" w:sz="0" w:space="0" w:color="auto"/>
                <w:left w:val="none" w:sz="0" w:space="0" w:color="auto"/>
                <w:bottom w:val="none" w:sz="0" w:space="0" w:color="auto"/>
                <w:right w:val="none" w:sz="0" w:space="0" w:color="auto"/>
              </w:divBdr>
            </w:div>
          </w:divsChild>
        </w:div>
        <w:div w:id="1135105336">
          <w:marLeft w:val="0"/>
          <w:marRight w:val="0"/>
          <w:marTop w:val="0"/>
          <w:marBottom w:val="0"/>
          <w:divBdr>
            <w:top w:val="none" w:sz="0" w:space="0" w:color="auto"/>
            <w:left w:val="none" w:sz="0" w:space="0" w:color="auto"/>
            <w:bottom w:val="none" w:sz="0" w:space="0" w:color="auto"/>
            <w:right w:val="none" w:sz="0" w:space="0" w:color="auto"/>
          </w:divBdr>
          <w:divsChild>
            <w:div w:id="1156527923">
              <w:marLeft w:val="0"/>
              <w:marRight w:val="0"/>
              <w:marTop w:val="0"/>
              <w:marBottom w:val="0"/>
              <w:divBdr>
                <w:top w:val="none" w:sz="0" w:space="0" w:color="auto"/>
                <w:left w:val="none" w:sz="0" w:space="0" w:color="auto"/>
                <w:bottom w:val="none" w:sz="0" w:space="0" w:color="auto"/>
                <w:right w:val="none" w:sz="0" w:space="0" w:color="auto"/>
              </w:divBdr>
            </w:div>
          </w:divsChild>
        </w:div>
        <w:div w:id="1491406886">
          <w:marLeft w:val="0"/>
          <w:marRight w:val="0"/>
          <w:marTop w:val="0"/>
          <w:marBottom w:val="0"/>
          <w:divBdr>
            <w:top w:val="none" w:sz="0" w:space="0" w:color="auto"/>
            <w:left w:val="none" w:sz="0" w:space="0" w:color="auto"/>
            <w:bottom w:val="none" w:sz="0" w:space="0" w:color="auto"/>
            <w:right w:val="none" w:sz="0" w:space="0" w:color="auto"/>
          </w:divBdr>
          <w:divsChild>
            <w:div w:id="1754935919">
              <w:marLeft w:val="0"/>
              <w:marRight w:val="0"/>
              <w:marTop w:val="0"/>
              <w:marBottom w:val="0"/>
              <w:divBdr>
                <w:top w:val="none" w:sz="0" w:space="0" w:color="auto"/>
                <w:left w:val="none" w:sz="0" w:space="0" w:color="auto"/>
                <w:bottom w:val="none" w:sz="0" w:space="0" w:color="auto"/>
                <w:right w:val="none" w:sz="0" w:space="0" w:color="auto"/>
              </w:divBdr>
            </w:div>
          </w:divsChild>
        </w:div>
        <w:div w:id="665323012">
          <w:marLeft w:val="0"/>
          <w:marRight w:val="0"/>
          <w:marTop w:val="0"/>
          <w:marBottom w:val="0"/>
          <w:divBdr>
            <w:top w:val="none" w:sz="0" w:space="0" w:color="auto"/>
            <w:left w:val="none" w:sz="0" w:space="0" w:color="auto"/>
            <w:bottom w:val="none" w:sz="0" w:space="0" w:color="auto"/>
            <w:right w:val="none" w:sz="0" w:space="0" w:color="auto"/>
          </w:divBdr>
          <w:divsChild>
            <w:div w:id="260259588">
              <w:marLeft w:val="0"/>
              <w:marRight w:val="0"/>
              <w:marTop w:val="0"/>
              <w:marBottom w:val="0"/>
              <w:divBdr>
                <w:top w:val="none" w:sz="0" w:space="0" w:color="auto"/>
                <w:left w:val="none" w:sz="0" w:space="0" w:color="auto"/>
                <w:bottom w:val="none" w:sz="0" w:space="0" w:color="auto"/>
                <w:right w:val="none" w:sz="0" w:space="0" w:color="auto"/>
              </w:divBdr>
            </w:div>
          </w:divsChild>
        </w:div>
        <w:div w:id="432165221">
          <w:marLeft w:val="0"/>
          <w:marRight w:val="0"/>
          <w:marTop w:val="0"/>
          <w:marBottom w:val="0"/>
          <w:divBdr>
            <w:top w:val="none" w:sz="0" w:space="0" w:color="auto"/>
            <w:left w:val="none" w:sz="0" w:space="0" w:color="auto"/>
            <w:bottom w:val="none" w:sz="0" w:space="0" w:color="auto"/>
            <w:right w:val="none" w:sz="0" w:space="0" w:color="auto"/>
          </w:divBdr>
          <w:divsChild>
            <w:div w:id="1665669069">
              <w:marLeft w:val="0"/>
              <w:marRight w:val="0"/>
              <w:marTop w:val="0"/>
              <w:marBottom w:val="0"/>
              <w:divBdr>
                <w:top w:val="none" w:sz="0" w:space="0" w:color="auto"/>
                <w:left w:val="none" w:sz="0" w:space="0" w:color="auto"/>
                <w:bottom w:val="none" w:sz="0" w:space="0" w:color="auto"/>
                <w:right w:val="none" w:sz="0" w:space="0" w:color="auto"/>
              </w:divBdr>
            </w:div>
          </w:divsChild>
        </w:div>
        <w:div w:id="579410042">
          <w:marLeft w:val="0"/>
          <w:marRight w:val="0"/>
          <w:marTop w:val="0"/>
          <w:marBottom w:val="0"/>
          <w:divBdr>
            <w:top w:val="none" w:sz="0" w:space="0" w:color="auto"/>
            <w:left w:val="none" w:sz="0" w:space="0" w:color="auto"/>
            <w:bottom w:val="none" w:sz="0" w:space="0" w:color="auto"/>
            <w:right w:val="none" w:sz="0" w:space="0" w:color="auto"/>
          </w:divBdr>
          <w:divsChild>
            <w:div w:id="771822177">
              <w:marLeft w:val="0"/>
              <w:marRight w:val="0"/>
              <w:marTop w:val="0"/>
              <w:marBottom w:val="0"/>
              <w:divBdr>
                <w:top w:val="none" w:sz="0" w:space="0" w:color="auto"/>
                <w:left w:val="none" w:sz="0" w:space="0" w:color="auto"/>
                <w:bottom w:val="none" w:sz="0" w:space="0" w:color="auto"/>
                <w:right w:val="none" w:sz="0" w:space="0" w:color="auto"/>
              </w:divBdr>
            </w:div>
          </w:divsChild>
        </w:div>
        <w:div w:id="108941788">
          <w:marLeft w:val="0"/>
          <w:marRight w:val="0"/>
          <w:marTop w:val="0"/>
          <w:marBottom w:val="0"/>
          <w:divBdr>
            <w:top w:val="none" w:sz="0" w:space="0" w:color="auto"/>
            <w:left w:val="none" w:sz="0" w:space="0" w:color="auto"/>
            <w:bottom w:val="none" w:sz="0" w:space="0" w:color="auto"/>
            <w:right w:val="none" w:sz="0" w:space="0" w:color="auto"/>
          </w:divBdr>
          <w:divsChild>
            <w:div w:id="548306015">
              <w:marLeft w:val="0"/>
              <w:marRight w:val="0"/>
              <w:marTop w:val="0"/>
              <w:marBottom w:val="0"/>
              <w:divBdr>
                <w:top w:val="none" w:sz="0" w:space="0" w:color="auto"/>
                <w:left w:val="none" w:sz="0" w:space="0" w:color="auto"/>
                <w:bottom w:val="none" w:sz="0" w:space="0" w:color="auto"/>
                <w:right w:val="none" w:sz="0" w:space="0" w:color="auto"/>
              </w:divBdr>
            </w:div>
          </w:divsChild>
        </w:div>
        <w:div w:id="739250513">
          <w:marLeft w:val="0"/>
          <w:marRight w:val="0"/>
          <w:marTop w:val="0"/>
          <w:marBottom w:val="0"/>
          <w:divBdr>
            <w:top w:val="none" w:sz="0" w:space="0" w:color="auto"/>
            <w:left w:val="none" w:sz="0" w:space="0" w:color="auto"/>
            <w:bottom w:val="none" w:sz="0" w:space="0" w:color="auto"/>
            <w:right w:val="none" w:sz="0" w:space="0" w:color="auto"/>
          </w:divBdr>
          <w:divsChild>
            <w:div w:id="1990476485">
              <w:marLeft w:val="0"/>
              <w:marRight w:val="0"/>
              <w:marTop w:val="0"/>
              <w:marBottom w:val="0"/>
              <w:divBdr>
                <w:top w:val="none" w:sz="0" w:space="0" w:color="auto"/>
                <w:left w:val="none" w:sz="0" w:space="0" w:color="auto"/>
                <w:bottom w:val="none" w:sz="0" w:space="0" w:color="auto"/>
                <w:right w:val="none" w:sz="0" w:space="0" w:color="auto"/>
              </w:divBdr>
            </w:div>
          </w:divsChild>
        </w:div>
        <w:div w:id="638387889">
          <w:marLeft w:val="0"/>
          <w:marRight w:val="0"/>
          <w:marTop w:val="0"/>
          <w:marBottom w:val="0"/>
          <w:divBdr>
            <w:top w:val="none" w:sz="0" w:space="0" w:color="auto"/>
            <w:left w:val="none" w:sz="0" w:space="0" w:color="auto"/>
            <w:bottom w:val="none" w:sz="0" w:space="0" w:color="auto"/>
            <w:right w:val="none" w:sz="0" w:space="0" w:color="auto"/>
          </w:divBdr>
          <w:divsChild>
            <w:div w:id="1737168908">
              <w:marLeft w:val="0"/>
              <w:marRight w:val="0"/>
              <w:marTop w:val="0"/>
              <w:marBottom w:val="0"/>
              <w:divBdr>
                <w:top w:val="none" w:sz="0" w:space="0" w:color="auto"/>
                <w:left w:val="none" w:sz="0" w:space="0" w:color="auto"/>
                <w:bottom w:val="none" w:sz="0" w:space="0" w:color="auto"/>
                <w:right w:val="none" w:sz="0" w:space="0" w:color="auto"/>
              </w:divBdr>
            </w:div>
          </w:divsChild>
        </w:div>
        <w:div w:id="1569728851">
          <w:marLeft w:val="0"/>
          <w:marRight w:val="0"/>
          <w:marTop w:val="0"/>
          <w:marBottom w:val="0"/>
          <w:divBdr>
            <w:top w:val="none" w:sz="0" w:space="0" w:color="auto"/>
            <w:left w:val="none" w:sz="0" w:space="0" w:color="auto"/>
            <w:bottom w:val="none" w:sz="0" w:space="0" w:color="auto"/>
            <w:right w:val="none" w:sz="0" w:space="0" w:color="auto"/>
          </w:divBdr>
          <w:divsChild>
            <w:div w:id="1003044961">
              <w:marLeft w:val="0"/>
              <w:marRight w:val="0"/>
              <w:marTop w:val="0"/>
              <w:marBottom w:val="0"/>
              <w:divBdr>
                <w:top w:val="none" w:sz="0" w:space="0" w:color="auto"/>
                <w:left w:val="none" w:sz="0" w:space="0" w:color="auto"/>
                <w:bottom w:val="none" w:sz="0" w:space="0" w:color="auto"/>
                <w:right w:val="none" w:sz="0" w:space="0" w:color="auto"/>
              </w:divBdr>
            </w:div>
          </w:divsChild>
        </w:div>
        <w:div w:id="2126461485">
          <w:marLeft w:val="0"/>
          <w:marRight w:val="0"/>
          <w:marTop w:val="0"/>
          <w:marBottom w:val="0"/>
          <w:divBdr>
            <w:top w:val="none" w:sz="0" w:space="0" w:color="auto"/>
            <w:left w:val="none" w:sz="0" w:space="0" w:color="auto"/>
            <w:bottom w:val="none" w:sz="0" w:space="0" w:color="auto"/>
            <w:right w:val="none" w:sz="0" w:space="0" w:color="auto"/>
          </w:divBdr>
          <w:divsChild>
            <w:div w:id="1930037112">
              <w:marLeft w:val="0"/>
              <w:marRight w:val="0"/>
              <w:marTop w:val="0"/>
              <w:marBottom w:val="0"/>
              <w:divBdr>
                <w:top w:val="none" w:sz="0" w:space="0" w:color="auto"/>
                <w:left w:val="none" w:sz="0" w:space="0" w:color="auto"/>
                <w:bottom w:val="none" w:sz="0" w:space="0" w:color="auto"/>
                <w:right w:val="none" w:sz="0" w:space="0" w:color="auto"/>
              </w:divBdr>
            </w:div>
          </w:divsChild>
        </w:div>
        <w:div w:id="1027607206">
          <w:marLeft w:val="0"/>
          <w:marRight w:val="0"/>
          <w:marTop w:val="0"/>
          <w:marBottom w:val="0"/>
          <w:divBdr>
            <w:top w:val="none" w:sz="0" w:space="0" w:color="auto"/>
            <w:left w:val="none" w:sz="0" w:space="0" w:color="auto"/>
            <w:bottom w:val="none" w:sz="0" w:space="0" w:color="auto"/>
            <w:right w:val="none" w:sz="0" w:space="0" w:color="auto"/>
          </w:divBdr>
          <w:divsChild>
            <w:div w:id="1838688617">
              <w:marLeft w:val="0"/>
              <w:marRight w:val="0"/>
              <w:marTop w:val="0"/>
              <w:marBottom w:val="0"/>
              <w:divBdr>
                <w:top w:val="none" w:sz="0" w:space="0" w:color="auto"/>
                <w:left w:val="none" w:sz="0" w:space="0" w:color="auto"/>
                <w:bottom w:val="none" w:sz="0" w:space="0" w:color="auto"/>
                <w:right w:val="none" w:sz="0" w:space="0" w:color="auto"/>
              </w:divBdr>
            </w:div>
          </w:divsChild>
        </w:div>
        <w:div w:id="706373543">
          <w:marLeft w:val="0"/>
          <w:marRight w:val="0"/>
          <w:marTop w:val="0"/>
          <w:marBottom w:val="0"/>
          <w:divBdr>
            <w:top w:val="none" w:sz="0" w:space="0" w:color="auto"/>
            <w:left w:val="none" w:sz="0" w:space="0" w:color="auto"/>
            <w:bottom w:val="none" w:sz="0" w:space="0" w:color="auto"/>
            <w:right w:val="none" w:sz="0" w:space="0" w:color="auto"/>
          </w:divBdr>
          <w:divsChild>
            <w:div w:id="14755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58634">
      <w:bodyDiv w:val="1"/>
      <w:marLeft w:val="0"/>
      <w:marRight w:val="0"/>
      <w:marTop w:val="0"/>
      <w:marBottom w:val="0"/>
      <w:divBdr>
        <w:top w:val="none" w:sz="0" w:space="0" w:color="auto"/>
        <w:left w:val="none" w:sz="0" w:space="0" w:color="auto"/>
        <w:bottom w:val="none" w:sz="0" w:space="0" w:color="auto"/>
        <w:right w:val="none" w:sz="0" w:space="0" w:color="auto"/>
      </w:divBdr>
    </w:div>
    <w:div w:id="2098204878">
      <w:bodyDiv w:val="1"/>
      <w:marLeft w:val="0"/>
      <w:marRight w:val="0"/>
      <w:marTop w:val="0"/>
      <w:marBottom w:val="0"/>
      <w:divBdr>
        <w:top w:val="none" w:sz="0" w:space="0" w:color="auto"/>
        <w:left w:val="none" w:sz="0" w:space="0" w:color="auto"/>
        <w:bottom w:val="none" w:sz="0" w:space="0" w:color="auto"/>
        <w:right w:val="none" w:sz="0" w:space="0" w:color="auto"/>
      </w:divBdr>
    </w:div>
    <w:div w:id="2104296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hyperlink" Target="https://www.fca.org.uk/news/press-releases/equifax-ltd-fine-cyber-security-breach" TargetMode="External"/><Relationship Id="rId26"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hyperlink" Target="https://www.computer.org/education/code-of-ethics" TargetMode="Externa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yperlink" Target="https://cybernews.com/security/darkbeam-data-leak/" TargetMode="External"/><Relationship Id="rId25"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hyperlink" Target="https://www.bcs.org/membership-and-registrations/become-a-member/bcs-code-of-conduct" TargetMode="External"/><Relationship Id="rId20" Type="http://schemas.openxmlformats.org/officeDocument/2006/relationships/hyperlink" Target="http://www.sciencedirect.com/science/article/pii/B9780124171596000043"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9.e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ncsc.gov.uk/collection/board-toolkit/embedding-cyber-security-into-your-organisation" TargetMode="External"/><Relationship Id="rId28"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hyperlink" Target="https://medium.com/@armaanakhan91/ethical-considerations-in-data-privacy-and-security-1874a10061f0"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hyperlink" Target="https://ostermanresearch.com/wp-content/uploads/2021/03/ORWP_0332-Security-Awareness-Training-as-a-Key-Element-in-Changing-the-Security-Culture-September-2020.pdf" TargetMode="External"/><Relationship Id="rId27" Type="http://schemas.openxmlformats.org/officeDocument/2006/relationships/image" Target="media/image12.e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782A93-03F6-6B42-A597-AA821646C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34</Pages>
  <Words>6330</Words>
  <Characters>36081</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ANDREWS</dc:creator>
  <cp:keywords/>
  <dc:description/>
  <cp:lastModifiedBy>THOMAS ANDREWS</cp:lastModifiedBy>
  <cp:revision>9</cp:revision>
  <dcterms:created xsi:type="dcterms:W3CDTF">2025-03-21T16:12:00Z</dcterms:created>
  <dcterms:modified xsi:type="dcterms:W3CDTF">2025-04-24T09:25:00Z</dcterms:modified>
</cp:coreProperties>
</file>