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F7660" w:rsidRPr="00CF7660" w:rsidRDefault="00CF7660" w:rsidP="00CF7660">
      <w:pPr>
        <w:rPr>
          <w:noProof/>
          <w:sz w:val="32"/>
          <w:szCs w:val="32"/>
        </w:rPr>
      </w:pPr>
      <w:r w:rsidRPr="00CF7660">
        <w:rPr>
          <w:bCs/>
          <w:iCs/>
          <w:noProof/>
          <w:sz w:val="32"/>
          <w:szCs w:val="32"/>
          <w:lang w:eastAsia="ru-RU"/>
        </w:rPr>
        <mc:AlternateContent>
          <mc:Choice Requires="wps">
            <w:drawing>
              <wp:anchor distT="0" distB="0" distL="114300" distR="114300" simplePos="0" relativeHeight="251663360" behindDoc="0" locked="0" layoutInCell="1" allowOverlap="1" wp14:anchorId="2892E130" wp14:editId="25D5AFED">
                <wp:simplePos x="0" y="0"/>
                <wp:positionH relativeFrom="column">
                  <wp:posOffset>2830830</wp:posOffset>
                </wp:positionH>
                <wp:positionV relativeFrom="paragraph">
                  <wp:posOffset>607695</wp:posOffset>
                </wp:positionV>
                <wp:extent cx="3215640" cy="635"/>
                <wp:effectExtent l="16510" t="13970" r="15875" b="13970"/>
                <wp:wrapNone/>
                <wp:docPr id="5" name="Прямая со стрелкой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15640" cy="635"/>
                        </a:xfrm>
                        <a:prstGeom prst="straightConnector1">
                          <a:avLst/>
                        </a:prstGeom>
                        <a:noFill/>
                        <a:ln w="19050">
                          <a:solidFill>
                            <a:srgbClr val="E77817"/>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Прямая со стрелкой 5" o:spid="_x0000_s1026" type="#_x0000_t32" style="position:absolute;margin-left:222.9pt;margin-top:47.85pt;width:253.2pt;height:.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" strokecolor="#e77817" strokeweight="1.5pt"/>
            </w:pict>
          </mc:Fallback>
        </mc:AlternateContent>
      </w:r>
      <w:r w:rsidRPr="00CF7660">
        <w:rPr>
          <w:bCs/>
          <w:iCs/>
          <w:noProof/>
          <w:sz w:val="32"/>
          <w:szCs w:val="32"/>
          <w:lang w:eastAsia="ru-RU"/>
        </w:rPr>
        <w:drawing>
          <wp:inline distT="0" distB="0" distL="0" distR="0" wp14:anchorId="11CAE780" wp14:editId="301FC928">
            <wp:extent cx="3429000" cy="628650"/>
            <wp:effectExtent l="0" t="0" r="0" b="0"/>
            <wp:docPr id="1" name="Рисунок 1" descr="Резервная_копия_лого Уралтехэнерг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Резервная_копия_лого Уралтехэнерго"/>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29000" cy="628650"/>
                    </a:xfrm>
                    <a:prstGeom prst="rect">
                      <a:avLst/>
                    </a:prstGeom>
                    <a:noFill/>
                    <a:ln>
                      <a:noFill/>
                    </a:ln>
                  </pic:spPr>
                </pic:pic>
              </a:graphicData>
            </a:graphic>
          </wp:inline>
        </w:drawing>
      </w:r>
    </w:p>
    <w:tbl>
      <w:tblPr>
        <w:tblW w:w="9606" w:type="dxa"/>
        <w:tblLayout w:type="fixed"/>
        <w:tblLook w:val="01E0" w:firstRow="1" w:lastRow="1" w:firstColumn="1" w:lastColumn="1" w:noHBand="0" w:noVBand="0"/>
      </w:tblPr>
      <w:tblGrid>
        <w:gridCol w:w="4786"/>
        <w:gridCol w:w="4820"/>
      </w:tblGrid>
      <w:tr w:rsidR="00CF7660" w:rsidRPr="00CF7660" w:rsidTr="0092058F">
        <w:tc>
          <w:tcPr>
            <w:tcW w:w="9606" w:type="dxa"/>
            <w:gridSpan w:val="2"/>
          </w:tcPr>
          <w:p w:rsidR="00CF7660" w:rsidRPr="00CF7660" w:rsidRDefault="00CF7660" w:rsidP="00CF7660">
            <w:pPr>
              <w:ind w:left="4854" w:right="176" w:firstLine="108"/>
              <w:outlineLvl w:val="0"/>
              <w:rPr>
                <w:sz w:val="32"/>
                <w:szCs w:val="32"/>
              </w:rPr>
            </w:pPr>
          </w:p>
        </w:tc>
      </w:tr>
      <w:tr w:rsidR="00CF7660" w:rsidRPr="00CF7660" w:rsidTr="0092058F">
        <w:tc>
          <w:tcPr>
            <w:tcW w:w="9606" w:type="dxa"/>
            <w:gridSpan w:val="2"/>
          </w:tcPr>
          <w:p w:rsidR="00CF7660" w:rsidRPr="00CF7660" w:rsidRDefault="00CF7660" w:rsidP="00CF7660">
            <w:pPr>
              <w:ind w:left="4854" w:right="174"/>
              <w:rPr>
                <w:rFonts w:eastAsia="Times New Roman"/>
                <w:b/>
                <w:bCs/>
                <w:szCs w:val="24"/>
                <w:lang w:eastAsia="ru-RU"/>
              </w:rPr>
            </w:pPr>
            <w:r w:rsidRPr="00CF7660">
              <w:rPr>
                <w:rFonts w:eastAsia="Times New Roman"/>
                <w:b/>
                <w:bCs/>
                <w:szCs w:val="24"/>
                <w:lang w:eastAsia="ru-RU"/>
              </w:rPr>
              <w:t>УТВЕРЖДАЮ:</w:t>
            </w:r>
          </w:p>
          <w:p w:rsidR="00CF7660" w:rsidRPr="00CF7660" w:rsidRDefault="00CF7660" w:rsidP="00CF7660">
            <w:pPr>
              <w:ind w:left="4854" w:right="174"/>
              <w:rPr>
                <w:rFonts w:eastAsia="Times New Roman"/>
                <w:szCs w:val="24"/>
                <w:lang w:eastAsia="ru-RU"/>
              </w:rPr>
            </w:pPr>
            <w:r w:rsidRPr="00CF7660">
              <w:rPr>
                <w:rFonts w:eastAsia="Times New Roman"/>
                <w:szCs w:val="24"/>
                <w:lang w:eastAsia="ru-RU"/>
              </w:rPr>
              <w:t xml:space="preserve">Первый заместитель Генерального директора - Главный инженер </w:t>
            </w:r>
          </w:p>
          <w:p w:rsidR="00CF7660" w:rsidRPr="00CF7660" w:rsidRDefault="00CF7660" w:rsidP="00CF7660">
            <w:pPr>
              <w:ind w:left="4854"/>
              <w:rPr>
                <w:rFonts w:eastAsia="Times New Roman"/>
                <w:szCs w:val="24"/>
                <w:lang w:eastAsia="ru-RU"/>
              </w:rPr>
            </w:pPr>
            <w:r w:rsidRPr="00CF7660">
              <w:rPr>
                <w:rFonts w:eastAsia="Times New Roman"/>
                <w:szCs w:val="24"/>
                <w:lang w:eastAsia="ru-RU"/>
              </w:rPr>
              <w:t>ЗАО «ИЦ «</w:t>
            </w:r>
            <w:proofErr w:type="spellStart"/>
            <w:r w:rsidRPr="00CF7660">
              <w:rPr>
                <w:rFonts w:eastAsia="Times New Roman"/>
                <w:szCs w:val="24"/>
                <w:lang w:eastAsia="ru-RU"/>
              </w:rPr>
              <w:t>Уралтехэнерго</w:t>
            </w:r>
            <w:proofErr w:type="spellEnd"/>
            <w:r w:rsidRPr="00CF7660">
              <w:rPr>
                <w:rFonts w:eastAsia="Times New Roman"/>
                <w:szCs w:val="24"/>
                <w:lang w:eastAsia="ru-RU"/>
              </w:rPr>
              <w:t>»</w:t>
            </w:r>
          </w:p>
          <w:p w:rsidR="00CF7660" w:rsidRPr="00CF7660" w:rsidRDefault="00CF7660" w:rsidP="00CF7660">
            <w:pPr>
              <w:ind w:left="4854" w:right="174"/>
              <w:rPr>
                <w:rFonts w:eastAsia="Times New Roman"/>
                <w:szCs w:val="24"/>
                <w:lang w:eastAsia="ru-RU"/>
              </w:rPr>
            </w:pPr>
            <w:r w:rsidRPr="00CF7660">
              <w:rPr>
                <w:rFonts w:eastAsia="Times New Roman"/>
                <w:szCs w:val="24"/>
                <w:lang w:eastAsia="ru-RU"/>
              </w:rPr>
              <w:t>……..…………. С.В. Кондратьев</w:t>
            </w:r>
          </w:p>
          <w:p w:rsidR="00CF7660" w:rsidRPr="00CF7660" w:rsidRDefault="00CF7660" w:rsidP="00CF7660">
            <w:pPr>
              <w:ind w:right="176" w:firstLine="4820"/>
            </w:pPr>
            <w:r w:rsidRPr="00CF7660">
              <w:t>«….» …..…………........ 201</w:t>
            </w:r>
            <w:r w:rsidR="00C431AC" w:rsidRPr="00C431AC">
              <w:t>7</w:t>
            </w:r>
            <w:r w:rsidRPr="00CF7660">
              <w:t xml:space="preserve"> г.</w:t>
            </w:r>
          </w:p>
          <w:p w:rsidR="00CF7660" w:rsidRPr="00CF7660" w:rsidRDefault="00CF7660" w:rsidP="00CF7660">
            <w:pPr>
              <w:ind w:firstLine="426"/>
              <w:jc w:val="center"/>
              <w:outlineLvl w:val="0"/>
              <w:rPr>
                <w:sz w:val="32"/>
                <w:szCs w:val="32"/>
              </w:rPr>
            </w:pPr>
          </w:p>
        </w:tc>
      </w:tr>
      <w:tr w:rsidR="00CF7660" w:rsidRPr="00CF7660" w:rsidTr="0092058F">
        <w:tc>
          <w:tcPr>
            <w:tcW w:w="9606" w:type="dxa"/>
            <w:gridSpan w:val="2"/>
          </w:tcPr>
          <w:p w:rsidR="00CF7660" w:rsidRPr="005C0FEC" w:rsidRDefault="00CF7660" w:rsidP="0063169D">
            <w:pPr>
              <w:ind w:right="176"/>
              <w:outlineLvl w:val="0"/>
              <w:rPr>
                <w:sz w:val="32"/>
                <w:szCs w:val="32"/>
              </w:rPr>
            </w:pPr>
            <w:bookmarkStart w:id="0" w:name="_GoBack"/>
            <w:bookmarkEnd w:id="0"/>
          </w:p>
          <w:p w:rsidR="00C4221C" w:rsidRPr="005C0FEC" w:rsidRDefault="00C4221C" w:rsidP="00CF7660">
            <w:pPr>
              <w:ind w:left="4854" w:right="176" w:firstLine="249"/>
              <w:outlineLvl w:val="0"/>
              <w:rPr>
                <w:sz w:val="32"/>
                <w:szCs w:val="32"/>
              </w:rPr>
            </w:pPr>
          </w:p>
        </w:tc>
      </w:tr>
      <w:tr w:rsidR="00CF7660" w:rsidRPr="00CF7660" w:rsidTr="0092058F">
        <w:tc>
          <w:tcPr>
            <w:tcW w:w="9606" w:type="dxa"/>
            <w:gridSpan w:val="2"/>
          </w:tcPr>
          <w:p w:rsidR="004B3715" w:rsidRPr="005C0FEC" w:rsidRDefault="004B3715" w:rsidP="00161204">
            <w:pPr>
              <w:ind w:right="-108"/>
              <w:jc w:val="center"/>
              <w:rPr>
                <w:b/>
                <w:sz w:val="36"/>
                <w:szCs w:val="36"/>
                <w:highlight w:val="yellow"/>
              </w:rPr>
            </w:pPr>
            <w:r w:rsidRPr="004B3715">
              <w:rPr>
                <w:b/>
                <w:bCs/>
                <w:sz w:val="36"/>
                <w:szCs w:val="36"/>
                <w:lang w:val="en-US"/>
              </w:rPr>
              <w:t>InfoTask</w:t>
            </w:r>
          </w:p>
        </w:tc>
      </w:tr>
      <w:tr w:rsidR="00CF7660" w:rsidRPr="00CF7660" w:rsidTr="0092058F">
        <w:tc>
          <w:tcPr>
            <w:tcW w:w="9606" w:type="dxa"/>
            <w:gridSpan w:val="2"/>
          </w:tcPr>
          <w:p w:rsidR="004B3715" w:rsidRPr="00A83095" w:rsidRDefault="004B3715" w:rsidP="0063169D">
            <w:pPr>
              <w:jc w:val="center"/>
              <w:rPr>
                <w:sz w:val="32"/>
                <w:szCs w:val="32"/>
              </w:rPr>
            </w:pPr>
            <w:bookmarkStart w:id="1" w:name="_Toc352753292"/>
            <w:r w:rsidRPr="00161204">
              <w:rPr>
                <w:sz w:val="32"/>
                <w:szCs w:val="32"/>
              </w:rPr>
              <w:t>Программный комплекс реализации</w:t>
            </w:r>
            <w:bookmarkEnd w:id="1"/>
          </w:p>
          <w:p w:rsidR="00CF7660" w:rsidRPr="00CF7660" w:rsidRDefault="004B3715" w:rsidP="0063169D">
            <w:pPr>
              <w:jc w:val="center"/>
              <w:rPr>
                <w:b/>
                <w:sz w:val="32"/>
                <w:szCs w:val="32"/>
                <w:highlight w:val="yellow"/>
              </w:rPr>
            </w:pPr>
            <w:bookmarkStart w:id="2" w:name="_Toc352753293"/>
            <w:r w:rsidRPr="00161204">
              <w:rPr>
                <w:sz w:val="32"/>
                <w:szCs w:val="32"/>
              </w:rPr>
              <w:t>расчетно-аналитических задач</w:t>
            </w:r>
            <w:bookmarkEnd w:id="2"/>
          </w:p>
        </w:tc>
      </w:tr>
      <w:tr w:rsidR="00CF7660" w:rsidRPr="00CF7660" w:rsidTr="0092058F">
        <w:tc>
          <w:tcPr>
            <w:tcW w:w="9606" w:type="dxa"/>
            <w:gridSpan w:val="2"/>
          </w:tcPr>
          <w:p w:rsidR="00CF7660" w:rsidRPr="00A83095" w:rsidRDefault="00CF7660" w:rsidP="00CF7660">
            <w:pPr>
              <w:jc w:val="center"/>
              <w:outlineLvl w:val="0"/>
            </w:pPr>
          </w:p>
          <w:p w:rsidR="00161204" w:rsidRPr="00A83095" w:rsidRDefault="00161204" w:rsidP="00CF7660">
            <w:pPr>
              <w:jc w:val="center"/>
              <w:outlineLvl w:val="0"/>
            </w:pPr>
          </w:p>
          <w:p w:rsidR="00161204" w:rsidRPr="00A83095" w:rsidRDefault="00161204" w:rsidP="00CF7660">
            <w:pPr>
              <w:jc w:val="center"/>
              <w:outlineLvl w:val="0"/>
            </w:pPr>
          </w:p>
        </w:tc>
      </w:tr>
      <w:tr w:rsidR="00CF7660" w:rsidRPr="00CF7660" w:rsidTr="0092058F">
        <w:tc>
          <w:tcPr>
            <w:tcW w:w="9606" w:type="dxa"/>
            <w:gridSpan w:val="2"/>
          </w:tcPr>
          <w:p w:rsidR="003A1ED2" w:rsidRPr="005C0FEC" w:rsidRDefault="00BF136E" w:rsidP="00CF7660">
            <w:pPr>
              <w:jc w:val="center"/>
              <w:rPr>
                <w:b/>
                <w:sz w:val="32"/>
                <w:szCs w:val="32"/>
              </w:rPr>
            </w:pPr>
            <w:r w:rsidRPr="00BF136E">
              <w:rPr>
                <w:b/>
                <w:sz w:val="32"/>
              </w:rPr>
              <w:t>Построитель отчетов</w:t>
            </w:r>
          </w:p>
        </w:tc>
      </w:tr>
      <w:tr w:rsidR="00CF7660" w:rsidRPr="00CF7660" w:rsidTr="0092058F">
        <w:tc>
          <w:tcPr>
            <w:tcW w:w="9606" w:type="dxa"/>
            <w:gridSpan w:val="2"/>
          </w:tcPr>
          <w:p w:rsidR="00CF7660" w:rsidRPr="00CF7660" w:rsidRDefault="00CF7660" w:rsidP="00CF7660">
            <w:pPr>
              <w:jc w:val="center"/>
              <w:rPr>
                <w:b/>
                <w:sz w:val="32"/>
                <w:szCs w:val="32"/>
              </w:rPr>
            </w:pPr>
          </w:p>
        </w:tc>
      </w:tr>
      <w:tr w:rsidR="00CF7660" w:rsidRPr="00CF7660" w:rsidTr="0092058F">
        <w:tc>
          <w:tcPr>
            <w:tcW w:w="9606" w:type="dxa"/>
            <w:gridSpan w:val="2"/>
          </w:tcPr>
          <w:p w:rsidR="003A1ED2" w:rsidRDefault="003A1ED2" w:rsidP="003A1ED2">
            <w:pPr>
              <w:jc w:val="center"/>
              <w:rPr>
                <w:b/>
                <w:sz w:val="32"/>
                <w:szCs w:val="32"/>
              </w:rPr>
            </w:pPr>
            <w:r w:rsidRPr="006B69EA">
              <w:rPr>
                <w:b/>
                <w:sz w:val="32"/>
                <w:szCs w:val="32"/>
              </w:rPr>
              <w:t>InfoTask-UG.</w:t>
            </w:r>
            <w:r w:rsidR="00E5147A" w:rsidRPr="005C0FEC">
              <w:rPr>
                <w:b/>
                <w:sz w:val="32"/>
                <w:szCs w:val="32"/>
              </w:rPr>
              <w:t>0</w:t>
            </w:r>
            <w:r w:rsidR="00BF136E">
              <w:rPr>
                <w:b/>
                <w:sz w:val="32"/>
                <w:szCs w:val="32"/>
              </w:rPr>
              <w:t>5</w:t>
            </w:r>
            <w:r w:rsidRPr="006B69EA">
              <w:rPr>
                <w:b/>
                <w:sz w:val="32"/>
                <w:szCs w:val="32"/>
              </w:rPr>
              <w:t>-</w:t>
            </w:r>
            <w:r w:rsidR="00BF136E">
              <w:rPr>
                <w:b/>
                <w:sz w:val="32"/>
                <w:lang w:val="en-US"/>
              </w:rPr>
              <w:t>Reporter</w:t>
            </w:r>
          </w:p>
          <w:p w:rsidR="00161204" w:rsidRPr="00CF7660" w:rsidRDefault="00161204" w:rsidP="00CF7660">
            <w:pPr>
              <w:jc w:val="center"/>
              <w:rPr>
                <w:b/>
                <w:sz w:val="28"/>
                <w:szCs w:val="28"/>
              </w:rPr>
            </w:pPr>
          </w:p>
        </w:tc>
      </w:tr>
      <w:tr w:rsidR="00CF7660" w:rsidRPr="00CF7660" w:rsidTr="0092058F">
        <w:tc>
          <w:tcPr>
            <w:tcW w:w="9606" w:type="dxa"/>
            <w:gridSpan w:val="2"/>
          </w:tcPr>
          <w:p w:rsidR="00CF7660" w:rsidRPr="005C0FEC" w:rsidRDefault="00C4221C" w:rsidP="005C0FEC">
            <w:pPr>
              <w:jc w:val="center"/>
              <w:rPr>
                <w:b/>
                <w:sz w:val="28"/>
                <w:szCs w:val="28"/>
                <w:lang w:val="en-US"/>
              </w:rPr>
            </w:pPr>
            <w:bookmarkStart w:id="3" w:name="_Toc352753294"/>
            <w:r>
              <w:rPr>
                <w:b/>
                <w:sz w:val="28"/>
                <w:szCs w:val="28"/>
                <w:lang w:val="en-US"/>
              </w:rPr>
              <w:t>v</w:t>
            </w:r>
            <w:r w:rsidRPr="006352F8">
              <w:rPr>
                <w:b/>
                <w:sz w:val="28"/>
                <w:szCs w:val="28"/>
              </w:rPr>
              <w:t>.</w:t>
            </w:r>
            <w:bookmarkEnd w:id="3"/>
            <w:r w:rsidR="00E5147A">
              <w:rPr>
                <w:b/>
                <w:sz w:val="28"/>
                <w:szCs w:val="28"/>
                <w:lang w:val="en-US"/>
              </w:rPr>
              <w:t>1</w:t>
            </w:r>
            <w:r w:rsidR="006352F8">
              <w:rPr>
                <w:b/>
                <w:sz w:val="28"/>
                <w:szCs w:val="28"/>
              </w:rPr>
              <w:t>.</w:t>
            </w:r>
            <w:r w:rsidR="005C0FEC">
              <w:rPr>
                <w:b/>
                <w:sz w:val="28"/>
                <w:szCs w:val="28"/>
                <w:lang w:val="en-US"/>
              </w:rPr>
              <w:t>3</w:t>
            </w:r>
          </w:p>
        </w:tc>
      </w:tr>
      <w:tr w:rsidR="00CF7660" w:rsidRPr="00CF7660" w:rsidTr="00161204">
        <w:trPr>
          <w:trHeight w:val="106"/>
        </w:trPr>
        <w:tc>
          <w:tcPr>
            <w:tcW w:w="4786" w:type="dxa"/>
          </w:tcPr>
          <w:p w:rsidR="00CF7660" w:rsidRPr="00CF7660" w:rsidRDefault="00CF7660" w:rsidP="00CF7660"/>
        </w:tc>
        <w:tc>
          <w:tcPr>
            <w:tcW w:w="4820" w:type="dxa"/>
          </w:tcPr>
          <w:p w:rsidR="00CF7660" w:rsidRPr="00CF7660" w:rsidRDefault="00CF7660" w:rsidP="00CF7660">
            <w:pPr>
              <w:jc w:val="center"/>
              <w:outlineLvl w:val="0"/>
            </w:pPr>
          </w:p>
        </w:tc>
      </w:tr>
      <w:tr w:rsidR="00CF7660" w:rsidRPr="00CF7660" w:rsidTr="00161204">
        <w:trPr>
          <w:trHeight w:val="3879"/>
        </w:trPr>
        <w:tc>
          <w:tcPr>
            <w:tcW w:w="4786" w:type="dxa"/>
          </w:tcPr>
          <w:p w:rsidR="00CF7660" w:rsidRPr="00CF7660" w:rsidRDefault="00CF7660" w:rsidP="00CF7660"/>
          <w:p w:rsidR="00CF7660" w:rsidRPr="00CF7660" w:rsidRDefault="00CF7660" w:rsidP="00CF7660"/>
          <w:p w:rsidR="00CF7660" w:rsidRPr="00CF7660" w:rsidRDefault="00CF7660" w:rsidP="00CF7660"/>
          <w:p w:rsidR="00CF7660" w:rsidRPr="00CF7660" w:rsidRDefault="00CF7660" w:rsidP="00CF7660"/>
          <w:p w:rsidR="00CF7660" w:rsidRPr="00CF7660" w:rsidRDefault="00CF7660" w:rsidP="00CF7660"/>
          <w:p w:rsidR="00CF7660" w:rsidRPr="00CF7660" w:rsidRDefault="00CF7660" w:rsidP="00CF7660"/>
          <w:p w:rsidR="00CF7660" w:rsidRPr="00CF7660" w:rsidRDefault="00CF7660" w:rsidP="00CF7660"/>
          <w:p w:rsidR="00CF7660" w:rsidRDefault="00CF7660" w:rsidP="00CF7660"/>
          <w:p w:rsidR="003A1ED2" w:rsidRDefault="003A1ED2" w:rsidP="00CF7660"/>
          <w:p w:rsidR="003A1ED2" w:rsidRDefault="003A1ED2" w:rsidP="00CF7660"/>
          <w:p w:rsidR="003A1ED2" w:rsidRDefault="003A1ED2" w:rsidP="00CF7660"/>
          <w:p w:rsidR="003A1ED2" w:rsidRDefault="003A1ED2" w:rsidP="00CF7660"/>
          <w:p w:rsidR="003A1ED2" w:rsidRDefault="003A1ED2" w:rsidP="00CF7660"/>
          <w:p w:rsidR="003A1ED2" w:rsidRDefault="003A1ED2" w:rsidP="00CF7660"/>
          <w:p w:rsidR="00CF7660" w:rsidRPr="00CF7660" w:rsidRDefault="00CF7660" w:rsidP="00CF7660"/>
          <w:p w:rsidR="00CF7660" w:rsidRPr="00CF7660" w:rsidRDefault="00CF7660" w:rsidP="00CF7660"/>
          <w:p w:rsidR="00CF7660" w:rsidRPr="00CF7660" w:rsidRDefault="00CF7660" w:rsidP="00CF7660"/>
          <w:p w:rsidR="00CF7660" w:rsidRPr="00CF7660" w:rsidRDefault="00CF7660" w:rsidP="00CF7660"/>
          <w:p w:rsidR="00CF7660" w:rsidRPr="00CF7660" w:rsidRDefault="00CF7660" w:rsidP="00CF7660"/>
          <w:p w:rsidR="00CF7660" w:rsidRPr="00CF7660" w:rsidRDefault="00CF7660" w:rsidP="00CF7660"/>
        </w:tc>
        <w:tc>
          <w:tcPr>
            <w:tcW w:w="4820" w:type="dxa"/>
          </w:tcPr>
          <w:p w:rsidR="00CF7660" w:rsidRPr="00CF7660" w:rsidRDefault="00CF7660" w:rsidP="00CF7660">
            <w:pPr>
              <w:outlineLvl w:val="0"/>
            </w:pPr>
          </w:p>
        </w:tc>
      </w:tr>
      <w:tr w:rsidR="00CF7660" w:rsidRPr="00CF7660" w:rsidTr="0092058F">
        <w:tc>
          <w:tcPr>
            <w:tcW w:w="9606" w:type="dxa"/>
            <w:gridSpan w:val="2"/>
          </w:tcPr>
          <w:p w:rsidR="00CF7660" w:rsidRPr="00CF7660" w:rsidRDefault="00CF7660" w:rsidP="00CF7660">
            <w:pPr>
              <w:jc w:val="center"/>
            </w:pPr>
            <w:r w:rsidRPr="00CF7660">
              <w:t>Екатеринбург</w:t>
            </w:r>
          </w:p>
        </w:tc>
      </w:tr>
      <w:tr w:rsidR="00CF7660" w:rsidRPr="00CF7660" w:rsidTr="0092058F">
        <w:trPr>
          <w:trHeight w:val="204"/>
        </w:trPr>
        <w:tc>
          <w:tcPr>
            <w:tcW w:w="9606" w:type="dxa"/>
            <w:gridSpan w:val="2"/>
          </w:tcPr>
          <w:p w:rsidR="00CF7660" w:rsidRPr="00CF7660" w:rsidRDefault="00CF7660" w:rsidP="00C431AC">
            <w:pPr>
              <w:jc w:val="center"/>
            </w:pPr>
            <w:r w:rsidRPr="00CF7660">
              <w:t>201</w:t>
            </w:r>
            <w:r w:rsidR="00C431AC">
              <w:rPr>
                <w:lang w:val="en-US"/>
              </w:rPr>
              <w:t>7</w:t>
            </w:r>
            <w:r w:rsidRPr="00CF7660">
              <w:t xml:space="preserve"> г.</w:t>
            </w:r>
          </w:p>
        </w:tc>
      </w:tr>
    </w:tbl>
    <w:p w:rsidR="00CF7660" w:rsidRPr="00CF7660" w:rsidRDefault="00CF7660" w:rsidP="00CF7660">
      <w:r w:rsidRPr="00CF7660">
        <w:br w:type="page"/>
      </w:r>
    </w:p>
    <w:p w:rsidR="00583EDF" w:rsidRPr="00036088" w:rsidRDefault="00583EDF" w:rsidP="00583EDF">
      <w:pPr>
        <w:jc w:val="center"/>
        <w:rPr>
          <w:b/>
        </w:rPr>
      </w:pPr>
      <w:r w:rsidRPr="00036088">
        <w:rPr>
          <w:b/>
        </w:rPr>
        <w:lastRenderedPageBreak/>
        <w:t>ЛИСТ СОГЛАСОВАНИЯ</w:t>
      </w:r>
    </w:p>
    <w:p w:rsidR="00583EDF" w:rsidRPr="00036088" w:rsidRDefault="00583EDF" w:rsidP="00583EDF">
      <w:pPr>
        <w:spacing w:before="240" w:after="240"/>
        <w:rPr>
          <w:b/>
        </w:rPr>
      </w:pPr>
      <w:r w:rsidRPr="00036088">
        <w:rPr>
          <w:b/>
        </w:rPr>
        <w:t>РАЗРАБОТАНО:</w:t>
      </w:r>
    </w:p>
    <w:p w:rsidR="00583EDF" w:rsidRPr="00036088" w:rsidRDefault="00583EDF" w:rsidP="00583EDF">
      <w:pPr>
        <w:rPr>
          <w:sz w:val="28"/>
        </w:rPr>
      </w:pPr>
      <w:r w:rsidRPr="00036088">
        <w:rPr>
          <w:sz w:val="28"/>
        </w:rPr>
        <w:t>Департаментом АСУТП Закрытого акционерного общества «Инженерный центр «</w:t>
      </w:r>
      <w:proofErr w:type="spellStart"/>
      <w:r w:rsidRPr="00036088">
        <w:rPr>
          <w:sz w:val="28"/>
        </w:rPr>
        <w:t>Уралтехэнерго</w:t>
      </w:r>
      <w:proofErr w:type="spellEnd"/>
      <w:r w:rsidRPr="00036088">
        <w:rPr>
          <w:sz w:val="28"/>
        </w:rPr>
        <w:t>» (ДАСУТП ЗАО «ИЦ «</w:t>
      </w:r>
      <w:proofErr w:type="spellStart"/>
      <w:r w:rsidRPr="00036088">
        <w:rPr>
          <w:sz w:val="28"/>
        </w:rPr>
        <w:t>Уралтехэнерго</w:t>
      </w:r>
      <w:proofErr w:type="spellEnd"/>
      <w:r w:rsidRPr="00036088">
        <w:rPr>
          <w:sz w:val="28"/>
        </w:rPr>
        <w:t>»)</w:t>
      </w:r>
    </w:p>
    <w:p w:rsidR="00583EDF" w:rsidRPr="00036088" w:rsidRDefault="00583EDF" w:rsidP="00583EDF">
      <w:pPr>
        <w:spacing w:before="240" w:after="240"/>
        <w:rPr>
          <w:b/>
        </w:rPr>
      </w:pPr>
      <w:r w:rsidRPr="00036088">
        <w:rPr>
          <w:b/>
        </w:rPr>
        <w:t>СОСТАВЛЕНО:</w:t>
      </w:r>
    </w:p>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97"/>
        <w:gridCol w:w="3302"/>
        <w:gridCol w:w="1816"/>
        <w:gridCol w:w="1238"/>
        <w:gridCol w:w="886"/>
      </w:tblGrid>
      <w:tr w:rsidR="00583EDF" w:rsidRPr="00036088" w:rsidTr="00BF3C99">
        <w:tc>
          <w:tcPr>
            <w:tcW w:w="2397" w:type="dxa"/>
            <w:tcBorders>
              <w:top w:val="single" w:sz="12" w:space="0" w:color="auto"/>
              <w:left w:val="single" w:sz="12" w:space="0" w:color="auto"/>
              <w:bottom w:val="single" w:sz="12" w:space="0" w:color="auto"/>
            </w:tcBorders>
          </w:tcPr>
          <w:p w:rsidR="00583EDF" w:rsidRPr="00036088" w:rsidRDefault="00583EDF" w:rsidP="0092058F">
            <w:pPr>
              <w:jc w:val="center"/>
              <w:rPr>
                <w:b/>
                <w:bCs/>
              </w:rPr>
            </w:pPr>
            <w:r w:rsidRPr="00036088">
              <w:rPr>
                <w:b/>
                <w:bCs/>
              </w:rPr>
              <w:t>Наименование организации, подразделения</w:t>
            </w:r>
          </w:p>
        </w:tc>
        <w:tc>
          <w:tcPr>
            <w:tcW w:w="3302" w:type="dxa"/>
            <w:tcBorders>
              <w:top w:val="single" w:sz="12" w:space="0" w:color="auto"/>
              <w:bottom w:val="single" w:sz="12" w:space="0" w:color="auto"/>
            </w:tcBorders>
          </w:tcPr>
          <w:p w:rsidR="00583EDF" w:rsidRPr="00036088" w:rsidRDefault="00583EDF" w:rsidP="0092058F">
            <w:pPr>
              <w:ind w:firstLine="47"/>
              <w:jc w:val="center"/>
              <w:rPr>
                <w:b/>
                <w:bCs/>
              </w:rPr>
            </w:pPr>
            <w:r w:rsidRPr="00036088">
              <w:rPr>
                <w:b/>
                <w:bCs/>
              </w:rPr>
              <w:t>Должность</w:t>
            </w:r>
          </w:p>
        </w:tc>
        <w:tc>
          <w:tcPr>
            <w:tcW w:w="1816" w:type="dxa"/>
            <w:tcBorders>
              <w:top w:val="single" w:sz="12" w:space="0" w:color="auto"/>
              <w:bottom w:val="single" w:sz="12" w:space="0" w:color="auto"/>
            </w:tcBorders>
          </w:tcPr>
          <w:p w:rsidR="00583EDF" w:rsidRPr="00036088" w:rsidRDefault="00583EDF" w:rsidP="0092058F">
            <w:pPr>
              <w:jc w:val="center"/>
              <w:rPr>
                <w:b/>
                <w:bCs/>
              </w:rPr>
            </w:pPr>
            <w:r w:rsidRPr="00036088">
              <w:rPr>
                <w:b/>
                <w:bCs/>
              </w:rPr>
              <w:t>Фамилия И.О.</w:t>
            </w:r>
          </w:p>
        </w:tc>
        <w:tc>
          <w:tcPr>
            <w:tcW w:w="1238" w:type="dxa"/>
            <w:tcBorders>
              <w:top w:val="single" w:sz="12" w:space="0" w:color="auto"/>
              <w:bottom w:val="single" w:sz="12" w:space="0" w:color="auto"/>
            </w:tcBorders>
          </w:tcPr>
          <w:p w:rsidR="00583EDF" w:rsidRPr="00036088" w:rsidRDefault="00583EDF" w:rsidP="0092058F">
            <w:pPr>
              <w:ind w:firstLine="32"/>
              <w:jc w:val="center"/>
              <w:rPr>
                <w:b/>
                <w:bCs/>
              </w:rPr>
            </w:pPr>
            <w:r w:rsidRPr="00036088">
              <w:rPr>
                <w:b/>
                <w:bCs/>
              </w:rPr>
              <w:t>Подпись</w:t>
            </w:r>
          </w:p>
        </w:tc>
        <w:tc>
          <w:tcPr>
            <w:tcW w:w="886" w:type="dxa"/>
            <w:tcBorders>
              <w:top w:val="single" w:sz="12" w:space="0" w:color="auto"/>
              <w:bottom w:val="single" w:sz="12" w:space="0" w:color="auto"/>
              <w:right w:val="single" w:sz="12" w:space="0" w:color="auto"/>
            </w:tcBorders>
          </w:tcPr>
          <w:p w:rsidR="00583EDF" w:rsidRPr="00036088" w:rsidRDefault="00583EDF" w:rsidP="0092058F">
            <w:pPr>
              <w:rPr>
                <w:b/>
                <w:bCs/>
              </w:rPr>
            </w:pPr>
            <w:r w:rsidRPr="00036088">
              <w:rPr>
                <w:b/>
                <w:bCs/>
              </w:rPr>
              <w:t>Дата</w:t>
            </w:r>
          </w:p>
        </w:tc>
      </w:tr>
      <w:tr w:rsidR="00583EDF" w:rsidRPr="00036088" w:rsidTr="00BF3C99">
        <w:tc>
          <w:tcPr>
            <w:tcW w:w="2397" w:type="dxa"/>
            <w:tcBorders>
              <w:top w:val="single" w:sz="12" w:space="0" w:color="auto"/>
              <w:left w:val="single" w:sz="12" w:space="0" w:color="auto"/>
            </w:tcBorders>
          </w:tcPr>
          <w:p w:rsidR="00583EDF" w:rsidRPr="008B395D" w:rsidRDefault="00583EDF" w:rsidP="0092058F">
            <w:r w:rsidRPr="008B395D">
              <w:t>ЗАО «ИЦ «</w:t>
            </w:r>
            <w:proofErr w:type="spellStart"/>
            <w:r w:rsidRPr="008B395D">
              <w:t>Уралтехэнерго</w:t>
            </w:r>
            <w:proofErr w:type="spellEnd"/>
            <w:r w:rsidRPr="008B395D">
              <w:t>»</w:t>
            </w:r>
          </w:p>
        </w:tc>
        <w:tc>
          <w:tcPr>
            <w:tcW w:w="3302" w:type="dxa"/>
            <w:tcBorders>
              <w:top w:val="single" w:sz="12" w:space="0" w:color="auto"/>
            </w:tcBorders>
          </w:tcPr>
          <w:p w:rsidR="00583EDF" w:rsidRPr="008B395D" w:rsidRDefault="005C0FEC" w:rsidP="005C0FEC">
            <w:r>
              <w:t>Главный</w:t>
            </w:r>
            <w:r w:rsidR="00583EDF" w:rsidRPr="008B395D">
              <w:t xml:space="preserve"> </w:t>
            </w:r>
            <w:r>
              <w:t>специалист</w:t>
            </w:r>
            <w:r w:rsidR="00583EDF" w:rsidRPr="008B395D">
              <w:t xml:space="preserve"> отдела информационного обеспечения ДАСУТП</w:t>
            </w:r>
          </w:p>
        </w:tc>
        <w:tc>
          <w:tcPr>
            <w:tcW w:w="1816" w:type="dxa"/>
            <w:tcBorders>
              <w:top w:val="single" w:sz="12" w:space="0" w:color="auto"/>
            </w:tcBorders>
          </w:tcPr>
          <w:p w:rsidR="00583EDF" w:rsidRPr="008B395D" w:rsidRDefault="00583EDF" w:rsidP="0092058F">
            <w:r w:rsidRPr="008B395D">
              <w:t>Мартюгин П.В.</w:t>
            </w:r>
          </w:p>
        </w:tc>
        <w:tc>
          <w:tcPr>
            <w:tcW w:w="1238" w:type="dxa"/>
            <w:tcBorders>
              <w:top w:val="single" w:sz="12" w:space="0" w:color="auto"/>
            </w:tcBorders>
          </w:tcPr>
          <w:p w:rsidR="00583EDF" w:rsidRPr="00036088" w:rsidRDefault="00583EDF" w:rsidP="0092058F"/>
        </w:tc>
        <w:tc>
          <w:tcPr>
            <w:tcW w:w="886" w:type="dxa"/>
            <w:tcBorders>
              <w:top w:val="single" w:sz="12" w:space="0" w:color="auto"/>
              <w:right w:val="single" w:sz="12" w:space="0" w:color="auto"/>
            </w:tcBorders>
          </w:tcPr>
          <w:p w:rsidR="00583EDF" w:rsidRPr="00036088" w:rsidRDefault="00583EDF" w:rsidP="0092058F"/>
        </w:tc>
      </w:tr>
      <w:tr w:rsidR="00583EDF" w:rsidRPr="00036088" w:rsidTr="00BF3C99">
        <w:trPr>
          <w:trHeight w:val="535"/>
        </w:trPr>
        <w:tc>
          <w:tcPr>
            <w:tcW w:w="2397" w:type="dxa"/>
            <w:tcBorders>
              <w:left w:val="single" w:sz="12" w:space="0" w:color="auto"/>
            </w:tcBorders>
          </w:tcPr>
          <w:p w:rsidR="00583EDF" w:rsidRPr="00036088" w:rsidRDefault="00583EDF" w:rsidP="0092058F">
            <w:r w:rsidRPr="00036088">
              <w:t>ЗАО «ИЦ «</w:t>
            </w:r>
            <w:proofErr w:type="spellStart"/>
            <w:r w:rsidRPr="00036088">
              <w:t>Уралтехэнерго</w:t>
            </w:r>
            <w:proofErr w:type="spellEnd"/>
            <w:r w:rsidRPr="00036088">
              <w:t>»</w:t>
            </w:r>
          </w:p>
        </w:tc>
        <w:tc>
          <w:tcPr>
            <w:tcW w:w="3302" w:type="dxa"/>
          </w:tcPr>
          <w:p w:rsidR="00583EDF" w:rsidRPr="00036088" w:rsidRDefault="00583EDF" w:rsidP="0092058F">
            <w:r w:rsidRPr="00036088">
              <w:t>Начальник отдела информационного обеспечения ДАСУТП</w:t>
            </w:r>
          </w:p>
        </w:tc>
        <w:tc>
          <w:tcPr>
            <w:tcW w:w="1816" w:type="dxa"/>
          </w:tcPr>
          <w:p w:rsidR="00583EDF" w:rsidRPr="00036088" w:rsidRDefault="00583EDF" w:rsidP="0092058F">
            <w:r w:rsidRPr="00036088">
              <w:t>Мартюгин В.И.</w:t>
            </w:r>
          </w:p>
        </w:tc>
        <w:tc>
          <w:tcPr>
            <w:tcW w:w="1238" w:type="dxa"/>
          </w:tcPr>
          <w:p w:rsidR="00583EDF" w:rsidRPr="00036088" w:rsidRDefault="00583EDF" w:rsidP="0092058F"/>
        </w:tc>
        <w:tc>
          <w:tcPr>
            <w:tcW w:w="886" w:type="dxa"/>
            <w:tcBorders>
              <w:right w:val="single" w:sz="12" w:space="0" w:color="auto"/>
            </w:tcBorders>
          </w:tcPr>
          <w:p w:rsidR="00583EDF" w:rsidRPr="00036088" w:rsidRDefault="00583EDF" w:rsidP="0092058F"/>
        </w:tc>
      </w:tr>
      <w:tr w:rsidR="006352F8" w:rsidRPr="00036088" w:rsidTr="00BF3C99">
        <w:trPr>
          <w:trHeight w:val="535"/>
        </w:trPr>
        <w:tc>
          <w:tcPr>
            <w:tcW w:w="2397" w:type="dxa"/>
            <w:tcBorders>
              <w:left w:val="single" w:sz="12" w:space="0" w:color="auto"/>
              <w:bottom w:val="single" w:sz="12" w:space="0" w:color="auto"/>
            </w:tcBorders>
          </w:tcPr>
          <w:p w:rsidR="006352F8" w:rsidRPr="00036088" w:rsidRDefault="006352F8" w:rsidP="0092058F"/>
        </w:tc>
        <w:tc>
          <w:tcPr>
            <w:tcW w:w="3302" w:type="dxa"/>
            <w:tcBorders>
              <w:bottom w:val="single" w:sz="12" w:space="0" w:color="auto"/>
            </w:tcBorders>
          </w:tcPr>
          <w:p w:rsidR="006352F8" w:rsidRPr="00036088" w:rsidRDefault="006352F8" w:rsidP="0092058F"/>
        </w:tc>
        <w:tc>
          <w:tcPr>
            <w:tcW w:w="1816" w:type="dxa"/>
            <w:tcBorders>
              <w:bottom w:val="single" w:sz="12" w:space="0" w:color="auto"/>
            </w:tcBorders>
          </w:tcPr>
          <w:p w:rsidR="006352F8" w:rsidRPr="00036088" w:rsidRDefault="006352F8" w:rsidP="0092058F"/>
        </w:tc>
        <w:tc>
          <w:tcPr>
            <w:tcW w:w="1238" w:type="dxa"/>
            <w:tcBorders>
              <w:bottom w:val="single" w:sz="12" w:space="0" w:color="auto"/>
            </w:tcBorders>
          </w:tcPr>
          <w:p w:rsidR="006352F8" w:rsidRPr="00036088" w:rsidRDefault="006352F8" w:rsidP="0092058F"/>
        </w:tc>
        <w:tc>
          <w:tcPr>
            <w:tcW w:w="886" w:type="dxa"/>
            <w:tcBorders>
              <w:bottom w:val="single" w:sz="12" w:space="0" w:color="auto"/>
              <w:right w:val="single" w:sz="12" w:space="0" w:color="auto"/>
            </w:tcBorders>
          </w:tcPr>
          <w:p w:rsidR="006352F8" w:rsidRPr="00036088" w:rsidRDefault="006352F8" w:rsidP="0092058F"/>
        </w:tc>
      </w:tr>
    </w:tbl>
    <w:p w:rsidR="00583EDF" w:rsidRDefault="00583EDF" w:rsidP="00583EDF">
      <w:pPr>
        <w:rPr>
          <w:b/>
          <w:lang w:val="en-US"/>
        </w:rPr>
      </w:pPr>
    </w:p>
    <w:p w:rsidR="00CD5D0C" w:rsidRDefault="00CD5D0C" w:rsidP="00583EDF">
      <w:pPr>
        <w:rPr>
          <w:b/>
          <w:lang w:val="en-US"/>
        </w:rPr>
      </w:pPr>
    </w:p>
    <w:p w:rsidR="00CD5D0C" w:rsidRDefault="00CD5D0C" w:rsidP="00583EDF">
      <w:pPr>
        <w:rPr>
          <w:b/>
          <w:lang w:val="en-US"/>
        </w:rPr>
      </w:pPr>
    </w:p>
    <w:p w:rsidR="00CD5D0C" w:rsidRPr="00CD5D0C" w:rsidRDefault="00CD5D0C" w:rsidP="00CD5D0C">
      <w:pPr>
        <w:rPr>
          <w:rFonts w:eastAsia="Times New Roman" w:cs="Times New Roman"/>
          <w:b/>
          <w:szCs w:val="24"/>
          <w:lang w:eastAsia="ru-RU"/>
        </w:rPr>
      </w:pPr>
      <w:r w:rsidRPr="00CD5D0C">
        <w:rPr>
          <w:rFonts w:eastAsia="Times New Roman" w:cs="Times New Roman"/>
          <w:b/>
          <w:szCs w:val="24"/>
          <w:lang w:eastAsia="ru-RU"/>
        </w:rPr>
        <w:t>СОГЛАСОВАНО:</w:t>
      </w:r>
    </w:p>
    <w:p w:rsidR="00CD5D0C" w:rsidRPr="00CD5D0C" w:rsidRDefault="00CD5D0C" w:rsidP="00CD5D0C">
      <w:pPr>
        <w:rPr>
          <w:rFonts w:eastAsia="Times New Roman" w:cs="Times New Roman"/>
          <w:szCs w:val="24"/>
          <w:lang w:eastAsia="ru-RU"/>
        </w:rPr>
      </w:pPr>
    </w:p>
    <w:tbl>
      <w:tblPr>
        <w:tblW w:w="9645"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439"/>
        <w:gridCol w:w="3121"/>
        <w:gridCol w:w="1985"/>
        <w:gridCol w:w="1277"/>
        <w:gridCol w:w="823"/>
      </w:tblGrid>
      <w:tr w:rsidR="00CD5D0C" w:rsidRPr="00CD5D0C" w:rsidTr="00CD5D0C">
        <w:tc>
          <w:tcPr>
            <w:tcW w:w="2438" w:type="dxa"/>
            <w:tcBorders>
              <w:top w:val="single" w:sz="12" w:space="0" w:color="auto"/>
              <w:left w:val="single" w:sz="12" w:space="0" w:color="auto"/>
              <w:bottom w:val="single" w:sz="12" w:space="0" w:color="auto"/>
              <w:right w:val="single" w:sz="4" w:space="0" w:color="auto"/>
            </w:tcBorders>
            <w:tcMar>
              <w:top w:w="28" w:type="dxa"/>
              <w:left w:w="28" w:type="dxa"/>
              <w:bottom w:w="28" w:type="dxa"/>
              <w:right w:w="28" w:type="dxa"/>
            </w:tcMar>
            <w:hideMark/>
          </w:tcPr>
          <w:p w:rsidR="00CD5D0C" w:rsidRPr="00CD5D0C" w:rsidRDefault="00CD5D0C" w:rsidP="00CD5D0C">
            <w:pPr>
              <w:spacing w:line="276" w:lineRule="auto"/>
              <w:jc w:val="center"/>
              <w:rPr>
                <w:rFonts w:eastAsia="Times New Roman" w:cs="Times New Roman"/>
                <w:b/>
                <w:bCs/>
                <w:szCs w:val="24"/>
                <w:lang w:eastAsia="ru-RU"/>
              </w:rPr>
            </w:pPr>
            <w:r w:rsidRPr="00CD5D0C">
              <w:rPr>
                <w:rFonts w:eastAsia="Times New Roman" w:cs="Times New Roman"/>
                <w:b/>
                <w:bCs/>
                <w:szCs w:val="24"/>
                <w:lang w:eastAsia="ru-RU"/>
              </w:rPr>
              <w:t>Наименование организации, подразделения</w:t>
            </w:r>
          </w:p>
        </w:tc>
        <w:tc>
          <w:tcPr>
            <w:tcW w:w="3119" w:type="dxa"/>
            <w:tcBorders>
              <w:top w:val="single" w:sz="12" w:space="0" w:color="auto"/>
              <w:left w:val="single" w:sz="4" w:space="0" w:color="auto"/>
              <w:bottom w:val="single" w:sz="12" w:space="0" w:color="auto"/>
              <w:right w:val="single" w:sz="4" w:space="0" w:color="auto"/>
            </w:tcBorders>
            <w:tcMar>
              <w:top w:w="28" w:type="dxa"/>
              <w:left w:w="28" w:type="dxa"/>
              <w:bottom w:w="28" w:type="dxa"/>
              <w:right w:w="28" w:type="dxa"/>
            </w:tcMar>
            <w:hideMark/>
          </w:tcPr>
          <w:p w:rsidR="00CD5D0C" w:rsidRPr="00CD5D0C" w:rsidRDefault="00CD5D0C" w:rsidP="00CD5D0C">
            <w:pPr>
              <w:spacing w:line="276" w:lineRule="auto"/>
              <w:jc w:val="center"/>
              <w:rPr>
                <w:rFonts w:eastAsia="Times New Roman" w:cs="Times New Roman"/>
                <w:b/>
                <w:bCs/>
                <w:szCs w:val="24"/>
                <w:lang w:eastAsia="ru-RU"/>
              </w:rPr>
            </w:pPr>
            <w:r w:rsidRPr="00CD5D0C">
              <w:rPr>
                <w:rFonts w:eastAsia="Times New Roman" w:cs="Times New Roman"/>
                <w:b/>
                <w:bCs/>
                <w:szCs w:val="24"/>
                <w:lang w:eastAsia="ru-RU"/>
              </w:rPr>
              <w:t>Должность</w:t>
            </w:r>
          </w:p>
        </w:tc>
        <w:tc>
          <w:tcPr>
            <w:tcW w:w="1984" w:type="dxa"/>
            <w:tcBorders>
              <w:top w:val="single" w:sz="12" w:space="0" w:color="auto"/>
              <w:left w:val="single" w:sz="4" w:space="0" w:color="auto"/>
              <w:bottom w:val="single" w:sz="12" w:space="0" w:color="auto"/>
              <w:right w:val="single" w:sz="4" w:space="0" w:color="auto"/>
            </w:tcBorders>
            <w:tcMar>
              <w:top w:w="28" w:type="dxa"/>
              <w:left w:w="28" w:type="dxa"/>
              <w:bottom w:w="28" w:type="dxa"/>
              <w:right w:w="28" w:type="dxa"/>
            </w:tcMar>
            <w:hideMark/>
          </w:tcPr>
          <w:p w:rsidR="00CD5D0C" w:rsidRPr="00CD5D0C" w:rsidRDefault="00CD5D0C" w:rsidP="00CD5D0C">
            <w:pPr>
              <w:spacing w:line="276" w:lineRule="auto"/>
              <w:jc w:val="center"/>
              <w:rPr>
                <w:rFonts w:eastAsia="Times New Roman" w:cs="Times New Roman"/>
                <w:b/>
                <w:bCs/>
                <w:szCs w:val="24"/>
                <w:lang w:eastAsia="ru-RU"/>
              </w:rPr>
            </w:pPr>
            <w:r w:rsidRPr="00CD5D0C">
              <w:rPr>
                <w:rFonts w:eastAsia="Times New Roman" w:cs="Times New Roman"/>
                <w:b/>
                <w:bCs/>
                <w:szCs w:val="24"/>
                <w:lang w:eastAsia="ru-RU"/>
              </w:rPr>
              <w:t>Фамилия И.О.</w:t>
            </w:r>
          </w:p>
        </w:tc>
        <w:tc>
          <w:tcPr>
            <w:tcW w:w="1276" w:type="dxa"/>
            <w:tcBorders>
              <w:top w:val="single" w:sz="12" w:space="0" w:color="auto"/>
              <w:left w:val="single" w:sz="4" w:space="0" w:color="auto"/>
              <w:bottom w:val="single" w:sz="12" w:space="0" w:color="auto"/>
              <w:right w:val="single" w:sz="4" w:space="0" w:color="auto"/>
            </w:tcBorders>
            <w:tcMar>
              <w:top w:w="28" w:type="dxa"/>
              <w:left w:w="28" w:type="dxa"/>
              <w:bottom w:w="28" w:type="dxa"/>
              <w:right w:w="28" w:type="dxa"/>
            </w:tcMar>
            <w:hideMark/>
          </w:tcPr>
          <w:p w:rsidR="00CD5D0C" w:rsidRPr="00CD5D0C" w:rsidRDefault="00CD5D0C" w:rsidP="00CD5D0C">
            <w:pPr>
              <w:spacing w:line="276" w:lineRule="auto"/>
              <w:jc w:val="center"/>
              <w:rPr>
                <w:rFonts w:eastAsia="Times New Roman" w:cs="Times New Roman"/>
                <w:b/>
                <w:bCs/>
                <w:szCs w:val="24"/>
                <w:lang w:eastAsia="ru-RU"/>
              </w:rPr>
            </w:pPr>
            <w:r w:rsidRPr="00CD5D0C">
              <w:rPr>
                <w:rFonts w:eastAsia="Times New Roman" w:cs="Times New Roman"/>
                <w:b/>
                <w:bCs/>
                <w:szCs w:val="24"/>
                <w:lang w:eastAsia="ru-RU"/>
              </w:rPr>
              <w:t>Подпись</w:t>
            </w:r>
          </w:p>
        </w:tc>
        <w:tc>
          <w:tcPr>
            <w:tcW w:w="822" w:type="dxa"/>
            <w:tcBorders>
              <w:top w:val="single" w:sz="12" w:space="0" w:color="auto"/>
              <w:left w:val="single" w:sz="4" w:space="0" w:color="auto"/>
              <w:bottom w:val="single" w:sz="12" w:space="0" w:color="auto"/>
              <w:right w:val="single" w:sz="12" w:space="0" w:color="auto"/>
            </w:tcBorders>
            <w:tcMar>
              <w:top w:w="28" w:type="dxa"/>
              <w:left w:w="28" w:type="dxa"/>
              <w:bottom w:w="28" w:type="dxa"/>
              <w:right w:w="28" w:type="dxa"/>
            </w:tcMar>
            <w:hideMark/>
          </w:tcPr>
          <w:p w:rsidR="00CD5D0C" w:rsidRPr="00CD5D0C" w:rsidRDefault="00CD5D0C" w:rsidP="00CD5D0C">
            <w:pPr>
              <w:spacing w:line="276" w:lineRule="auto"/>
              <w:jc w:val="center"/>
              <w:rPr>
                <w:rFonts w:eastAsia="Times New Roman" w:cs="Times New Roman"/>
                <w:b/>
                <w:bCs/>
                <w:szCs w:val="24"/>
                <w:lang w:eastAsia="ru-RU"/>
              </w:rPr>
            </w:pPr>
            <w:r w:rsidRPr="00CD5D0C">
              <w:rPr>
                <w:rFonts w:eastAsia="Times New Roman" w:cs="Times New Roman"/>
                <w:b/>
                <w:bCs/>
                <w:szCs w:val="24"/>
                <w:lang w:eastAsia="ru-RU"/>
              </w:rPr>
              <w:t>Дата</w:t>
            </w:r>
          </w:p>
        </w:tc>
      </w:tr>
      <w:tr w:rsidR="00CD5D0C" w:rsidRPr="00CD5D0C" w:rsidTr="00CD5D0C">
        <w:tc>
          <w:tcPr>
            <w:tcW w:w="2438" w:type="dxa"/>
            <w:tcBorders>
              <w:top w:val="single" w:sz="4" w:space="0" w:color="auto"/>
              <w:left w:val="single" w:sz="12" w:space="0" w:color="auto"/>
              <w:bottom w:val="single" w:sz="4" w:space="0" w:color="auto"/>
              <w:right w:val="single" w:sz="4" w:space="0" w:color="auto"/>
            </w:tcBorders>
            <w:tcMar>
              <w:top w:w="28" w:type="dxa"/>
              <w:left w:w="28" w:type="dxa"/>
              <w:bottom w:w="28" w:type="dxa"/>
              <w:right w:w="28" w:type="dxa"/>
            </w:tcMar>
            <w:hideMark/>
          </w:tcPr>
          <w:p w:rsidR="00CD5D0C" w:rsidRPr="00CD5D0C" w:rsidRDefault="00CD5D0C" w:rsidP="00CD5D0C">
            <w:pPr>
              <w:spacing w:line="276" w:lineRule="auto"/>
              <w:rPr>
                <w:rFonts w:eastAsia="Times New Roman" w:cs="Times New Roman"/>
                <w:szCs w:val="24"/>
                <w:lang w:eastAsia="ru-RU"/>
              </w:rPr>
            </w:pPr>
            <w:r w:rsidRPr="00CD5D0C">
              <w:rPr>
                <w:rFonts w:eastAsia="Times New Roman" w:cs="Times New Roman"/>
                <w:szCs w:val="24"/>
                <w:lang w:eastAsia="ru-RU"/>
              </w:rPr>
              <w:t>ЗАО «ИЦ «</w:t>
            </w:r>
            <w:proofErr w:type="spellStart"/>
            <w:r w:rsidRPr="00CD5D0C">
              <w:rPr>
                <w:rFonts w:eastAsia="Times New Roman" w:cs="Times New Roman"/>
                <w:szCs w:val="24"/>
                <w:lang w:eastAsia="ru-RU"/>
              </w:rPr>
              <w:t>Уралтехэнерго</w:t>
            </w:r>
            <w:proofErr w:type="spellEnd"/>
            <w:r w:rsidRPr="00CD5D0C">
              <w:rPr>
                <w:rFonts w:eastAsia="Times New Roman" w:cs="Times New Roman"/>
                <w:szCs w:val="24"/>
                <w:lang w:eastAsia="ru-RU"/>
              </w:rPr>
              <w:t>»</w:t>
            </w:r>
          </w:p>
        </w:tc>
        <w:tc>
          <w:tcPr>
            <w:tcW w:w="3119" w:type="dxa"/>
            <w:tcBorders>
              <w:top w:val="single" w:sz="4" w:space="0" w:color="auto"/>
              <w:left w:val="single" w:sz="4" w:space="0" w:color="auto"/>
              <w:bottom w:val="single" w:sz="4" w:space="0" w:color="auto"/>
              <w:right w:val="single" w:sz="4" w:space="0" w:color="auto"/>
            </w:tcBorders>
            <w:tcMar>
              <w:top w:w="28" w:type="dxa"/>
              <w:left w:w="28" w:type="dxa"/>
              <w:bottom w:w="28" w:type="dxa"/>
              <w:right w:w="28" w:type="dxa"/>
            </w:tcMar>
            <w:hideMark/>
          </w:tcPr>
          <w:p w:rsidR="00CD5D0C" w:rsidRPr="00CD5D0C" w:rsidRDefault="00CD5D0C" w:rsidP="00CD5D0C">
            <w:pPr>
              <w:spacing w:line="276" w:lineRule="auto"/>
              <w:ind w:firstLine="8"/>
              <w:rPr>
                <w:rFonts w:eastAsia="Times New Roman" w:cs="Times New Roman"/>
                <w:szCs w:val="24"/>
                <w:lang w:eastAsia="ru-RU"/>
              </w:rPr>
            </w:pPr>
            <w:r w:rsidRPr="00CD5D0C">
              <w:rPr>
                <w:rFonts w:eastAsia="Times New Roman" w:cs="Times New Roman"/>
                <w:szCs w:val="24"/>
                <w:lang w:eastAsia="ru-RU"/>
              </w:rPr>
              <w:t>Заместитель Генерального директора по АСУТП</w:t>
            </w:r>
          </w:p>
        </w:tc>
        <w:tc>
          <w:tcPr>
            <w:tcW w:w="1984" w:type="dxa"/>
            <w:tcBorders>
              <w:top w:val="single" w:sz="4" w:space="0" w:color="auto"/>
              <w:left w:val="single" w:sz="4" w:space="0" w:color="auto"/>
              <w:bottom w:val="single" w:sz="4" w:space="0" w:color="auto"/>
              <w:right w:val="single" w:sz="4" w:space="0" w:color="auto"/>
            </w:tcBorders>
            <w:tcMar>
              <w:top w:w="28" w:type="dxa"/>
              <w:left w:w="28" w:type="dxa"/>
              <w:bottom w:w="28" w:type="dxa"/>
              <w:right w:w="28" w:type="dxa"/>
            </w:tcMar>
            <w:hideMark/>
          </w:tcPr>
          <w:p w:rsidR="00CD5D0C" w:rsidRPr="00CD5D0C" w:rsidRDefault="00CD5D0C" w:rsidP="00CD5D0C">
            <w:pPr>
              <w:spacing w:line="276" w:lineRule="auto"/>
              <w:rPr>
                <w:rFonts w:eastAsia="Times New Roman" w:cs="Times New Roman"/>
                <w:szCs w:val="24"/>
                <w:lang w:eastAsia="ru-RU"/>
              </w:rPr>
            </w:pPr>
            <w:r w:rsidRPr="00CD5D0C">
              <w:rPr>
                <w:rFonts w:eastAsia="Times New Roman" w:cs="Times New Roman"/>
                <w:szCs w:val="24"/>
                <w:lang w:eastAsia="ru-RU"/>
              </w:rPr>
              <w:t>Усов В.В.</w:t>
            </w:r>
          </w:p>
        </w:tc>
        <w:tc>
          <w:tcPr>
            <w:tcW w:w="1276" w:type="dxa"/>
            <w:tcBorders>
              <w:top w:val="single" w:sz="4" w:space="0" w:color="auto"/>
              <w:left w:val="single" w:sz="4" w:space="0" w:color="auto"/>
              <w:bottom w:val="single" w:sz="4" w:space="0" w:color="auto"/>
              <w:right w:val="single" w:sz="4" w:space="0" w:color="auto"/>
            </w:tcBorders>
          </w:tcPr>
          <w:p w:rsidR="00CD5D0C" w:rsidRPr="00CD5D0C" w:rsidRDefault="00CD5D0C" w:rsidP="00CD5D0C">
            <w:pPr>
              <w:spacing w:line="276" w:lineRule="auto"/>
              <w:jc w:val="center"/>
              <w:rPr>
                <w:rFonts w:eastAsia="Times New Roman" w:cs="Times New Roman"/>
                <w:szCs w:val="24"/>
                <w:lang w:eastAsia="ru-RU"/>
              </w:rPr>
            </w:pPr>
          </w:p>
        </w:tc>
        <w:tc>
          <w:tcPr>
            <w:tcW w:w="822" w:type="dxa"/>
            <w:tcBorders>
              <w:top w:val="single" w:sz="4" w:space="0" w:color="auto"/>
              <w:left w:val="single" w:sz="4" w:space="0" w:color="auto"/>
              <w:bottom w:val="single" w:sz="4" w:space="0" w:color="auto"/>
              <w:right w:val="single" w:sz="12" w:space="0" w:color="auto"/>
            </w:tcBorders>
            <w:tcMar>
              <w:top w:w="28" w:type="dxa"/>
              <w:left w:w="28" w:type="dxa"/>
              <w:bottom w:w="28" w:type="dxa"/>
              <w:right w:w="28" w:type="dxa"/>
            </w:tcMar>
          </w:tcPr>
          <w:p w:rsidR="00CD5D0C" w:rsidRPr="00CD5D0C" w:rsidRDefault="00CD5D0C" w:rsidP="00CD5D0C">
            <w:pPr>
              <w:spacing w:line="276" w:lineRule="auto"/>
              <w:rPr>
                <w:rFonts w:eastAsia="Times New Roman" w:cs="Times New Roman"/>
                <w:szCs w:val="24"/>
                <w:lang w:eastAsia="ru-RU"/>
              </w:rPr>
            </w:pPr>
          </w:p>
        </w:tc>
      </w:tr>
      <w:tr w:rsidR="00CD5D0C" w:rsidRPr="00CD5D0C" w:rsidTr="00CD5D0C">
        <w:tc>
          <w:tcPr>
            <w:tcW w:w="2438" w:type="dxa"/>
            <w:tcBorders>
              <w:top w:val="single" w:sz="4" w:space="0" w:color="auto"/>
              <w:left w:val="single" w:sz="12" w:space="0" w:color="auto"/>
              <w:bottom w:val="single" w:sz="4" w:space="0" w:color="auto"/>
              <w:right w:val="single" w:sz="4" w:space="0" w:color="auto"/>
            </w:tcBorders>
            <w:tcMar>
              <w:top w:w="28" w:type="dxa"/>
              <w:left w:w="28" w:type="dxa"/>
              <w:bottom w:w="28" w:type="dxa"/>
              <w:right w:w="28" w:type="dxa"/>
            </w:tcMar>
            <w:hideMark/>
          </w:tcPr>
          <w:p w:rsidR="00CD5D0C" w:rsidRPr="00CD5D0C" w:rsidRDefault="00CD5D0C" w:rsidP="00CD5D0C">
            <w:pPr>
              <w:spacing w:line="276" w:lineRule="auto"/>
              <w:rPr>
                <w:rFonts w:eastAsia="Times New Roman" w:cs="Times New Roman"/>
                <w:szCs w:val="24"/>
                <w:lang w:eastAsia="ru-RU"/>
              </w:rPr>
            </w:pPr>
            <w:r w:rsidRPr="00CD5D0C">
              <w:rPr>
                <w:rFonts w:eastAsia="Times New Roman" w:cs="Times New Roman"/>
                <w:szCs w:val="24"/>
                <w:lang w:eastAsia="ru-RU"/>
              </w:rPr>
              <w:t>ЗАО «ИЦ «</w:t>
            </w:r>
            <w:proofErr w:type="spellStart"/>
            <w:r w:rsidRPr="00CD5D0C">
              <w:rPr>
                <w:rFonts w:eastAsia="Times New Roman" w:cs="Times New Roman"/>
                <w:szCs w:val="24"/>
                <w:lang w:eastAsia="ru-RU"/>
              </w:rPr>
              <w:t>Уралтехэнерго</w:t>
            </w:r>
            <w:proofErr w:type="spellEnd"/>
            <w:r w:rsidRPr="00CD5D0C">
              <w:rPr>
                <w:rFonts w:eastAsia="Times New Roman" w:cs="Times New Roman"/>
                <w:szCs w:val="24"/>
                <w:lang w:eastAsia="ru-RU"/>
              </w:rPr>
              <w:t>»</w:t>
            </w:r>
          </w:p>
        </w:tc>
        <w:tc>
          <w:tcPr>
            <w:tcW w:w="3119" w:type="dxa"/>
            <w:tcBorders>
              <w:top w:val="single" w:sz="4" w:space="0" w:color="auto"/>
              <w:left w:val="single" w:sz="4" w:space="0" w:color="auto"/>
              <w:bottom w:val="single" w:sz="4" w:space="0" w:color="auto"/>
              <w:right w:val="single" w:sz="4" w:space="0" w:color="auto"/>
            </w:tcBorders>
            <w:tcMar>
              <w:top w:w="28" w:type="dxa"/>
              <w:left w:w="28" w:type="dxa"/>
              <w:bottom w:w="28" w:type="dxa"/>
              <w:right w:w="28" w:type="dxa"/>
            </w:tcMar>
            <w:hideMark/>
          </w:tcPr>
          <w:p w:rsidR="00CD5D0C" w:rsidRPr="00CD5D0C" w:rsidRDefault="00CD5D0C" w:rsidP="00CD5D0C">
            <w:pPr>
              <w:spacing w:line="276" w:lineRule="auto"/>
              <w:ind w:firstLine="8"/>
              <w:rPr>
                <w:rFonts w:eastAsia="Times New Roman" w:cs="Times New Roman"/>
                <w:szCs w:val="24"/>
                <w:lang w:eastAsia="ru-RU"/>
              </w:rPr>
            </w:pPr>
            <w:r w:rsidRPr="00CD5D0C">
              <w:rPr>
                <w:rFonts w:eastAsia="Calibri" w:cs="Times New Roman"/>
                <w:szCs w:val="24"/>
              </w:rPr>
              <w:t>Директор Департамента АСУТП</w:t>
            </w:r>
            <w:r w:rsidRPr="00CD5D0C">
              <w:rPr>
                <w:rFonts w:eastAsia="Times New Roman" w:cs="Times New Roman"/>
                <w:szCs w:val="24"/>
                <w:lang w:eastAsia="ru-RU"/>
              </w:rPr>
              <w:t xml:space="preserve"> </w:t>
            </w:r>
          </w:p>
        </w:tc>
        <w:tc>
          <w:tcPr>
            <w:tcW w:w="1984" w:type="dxa"/>
            <w:tcBorders>
              <w:top w:val="single" w:sz="4" w:space="0" w:color="auto"/>
              <w:left w:val="single" w:sz="4" w:space="0" w:color="auto"/>
              <w:bottom w:val="single" w:sz="4" w:space="0" w:color="auto"/>
              <w:right w:val="single" w:sz="4" w:space="0" w:color="auto"/>
            </w:tcBorders>
            <w:tcMar>
              <w:top w:w="28" w:type="dxa"/>
              <w:left w:w="28" w:type="dxa"/>
              <w:bottom w:w="28" w:type="dxa"/>
              <w:right w:w="28" w:type="dxa"/>
            </w:tcMar>
            <w:hideMark/>
          </w:tcPr>
          <w:p w:rsidR="00CD5D0C" w:rsidRPr="00CD5D0C" w:rsidRDefault="00CD5D0C" w:rsidP="00CD5D0C">
            <w:pPr>
              <w:spacing w:line="276" w:lineRule="auto"/>
              <w:rPr>
                <w:rFonts w:eastAsia="Times New Roman" w:cs="Times New Roman"/>
                <w:szCs w:val="24"/>
                <w:lang w:eastAsia="ru-RU"/>
              </w:rPr>
            </w:pPr>
            <w:r w:rsidRPr="00CD5D0C">
              <w:rPr>
                <w:rFonts w:eastAsia="Times New Roman" w:cs="Times New Roman"/>
                <w:szCs w:val="24"/>
                <w:lang w:eastAsia="ru-RU"/>
              </w:rPr>
              <w:t>Сиваков Н.Н.</w:t>
            </w:r>
          </w:p>
        </w:tc>
        <w:tc>
          <w:tcPr>
            <w:tcW w:w="1276" w:type="dxa"/>
            <w:tcBorders>
              <w:top w:val="single" w:sz="4" w:space="0" w:color="auto"/>
              <w:left w:val="single" w:sz="4" w:space="0" w:color="auto"/>
              <w:bottom w:val="single" w:sz="4" w:space="0" w:color="auto"/>
              <w:right w:val="single" w:sz="4" w:space="0" w:color="auto"/>
            </w:tcBorders>
          </w:tcPr>
          <w:p w:rsidR="00CD5D0C" w:rsidRPr="00CD5D0C" w:rsidRDefault="00CD5D0C" w:rsidP="00CD5D0C">
            <w:pPr>
              <w:spacing w:line="276" w:lineRule="auto"/>
              <w:rPr>
                <w:rFonts w:eastAsia="Times New Roman" w:cs="Times New Roman"/>
                <w:szCs w:val="24"/>
                <w:lang w:eastAsia="ru-RU"/>
              </w:rPr>
            </w:pPr>
          </w:p>
        </w:tc>
        <w:tc>
          <w:tcPr>
            <w:tcW w:w="822" w:type="dxa"/>
            <w:tcBorders>
              <w:top w:val="single" w:sz="4" w:space="0" w:color="auto"/>
              <w:left w:val="single" w:sz="4" w:space="0" w:color="auto"/>
              <w:bottom w:val="single" w:sz="4" w:space="0" w:color="auto"/>
              <w:right w:val="single" w:sz="12" w:space="0" w:color="auto"/>
            </w:tcBorders>
            <w:tcMar>
              <w:top w:w="28" w:type="dxa"/>
              <w:left w:w="28" w:type="dxa"/>
              <w:bottom w:w="28" w:type="dxa"/>
              <w:right w:w="28" w:type="dxa"/>
            </w:tcMar>
          </w:tcPr>
          <w:p w:rsidR="00CD5D0C" w:rsidRPr="00CD5D0C" w:rsidRDefault="00CD5D0C" w:rsidP="00CD5D0C">
            <w:pPr>
              <w:spacing w:line="276" w:lineRule="auto"/>
              <w:rPr>
                <w:rFonts w:eastAsia="Times New Roman" w:cs="Times New Roman"/>
                <w:szCs w:val="24"/>
                <w:lang w:eastAsia="ru-RU"/>
              </w:rPr>
            </w:pPr>
          </w:p>
        </w:tc>
      </w:tr>
      <w:tr w:rsidR="00CD5D0C" w:rsidRPr="00CD5D0C" w:rsidTr="00CD5D0C">
        <w:tc>
          <w:tcPr>
            <w:tcW w:w="2438" w:type="dxa"/>
            <w:tcBorders>
              <w:top w:val="single" w:sz="4" w:space="0" w:color="auto"/>
              <w:left w:val="single" w:sz="12" w:space="0" w:color="auto"/>
              <w:bottom w:val="single" w:sz="12" w:space="0" w:color="auto"/>
              <w:right w:val="single" w:sz="4" w:space="0" w:color="auto"/>
            </w:tcBorders>
            <w:tcMar>
              <w:top w:w="28" w:type="dxa"/>
              <w:left w:w="28" w:type="dxa"/>
              <w:bottom w:w="28" w:type="dxa"/>
              <w:right w:w="28" w:type="dxa"/>
            </w:tcMar>
          </w:tcPr>
          <w:p w:rsidR="00CD5D0C" w:rsidRPr="00CD5D0C" w:rsidRDefault="00CD5D0C" w:rsidP="00CD5D0C">
            <w:pPr>
              <w:spacing w:line="276" w:lineRule="auto"/>
              <w:ind w:firstLine="8"/>
              <w:rPr>
                <w:rFonts w:eastAsia="Times New Roman" w:cs="Times New Roman"/>
                <w:szCs w:val="24"/>
                <w:highlight w:val="yellow"/>
                <w:lang w:val="en-US" w:eastAsia="ru-RU"/>
              </w:rPr>
            </w:pPr>
          </w:p>
          <w:p w:rsidR="00CD5D0C" w:rsidRPr="00CD5D0C" w:rsidRDefault="00CD5D0C" w:rsidP="00CD5D0C">
            <w:pPr>
              <w:spacing w:line="276" w:lineRule="auto"/>
              <w:ind w:firstLine="8"/>
              <w:rPr>
                <w:rFonts w:eastAsia="Times New Roman" w:cs="Times New Roman"/>
                <w:szCs w:val="24"/>
                <w:highlight w:val="yellow"/>
                <w:lang w:val="en-US" w:eastAsia="ru-RU"/>
              </w:rPr>
            </w:pPr>
          </w:p>
        </w:tc>
        <w:tc>
          <w:tcPr>
            <w:tcW w:w="3119" w:type="dxa"/>
            <w:tcBorders>
              <w:top w:val="single" w:sz="4" w:space="0" w:color="auto"/>
              <w:left w:val="single" w:sz="4" w:space="0" w:color="auto"/>
              <w:bottom w:val="single" w:sz="12" w:space="0" w:color="auto"/>
              <w:right w:val="single" w:sz="4" w:space="0" w:color="auto"/>
            </w:tcBorders>
            <w:tcMar>
              <w:top w:w="28" w:type="dxa"/>
              <w:left w:w="28" w:type="dxa"/>
              <w:bottom w:w="28" w:type="dxa"/>
              <w:right w:w="28" w:type="dxa"/>
            </w:tcMar>
          </w:tcPr>
          <w:p w:rsidR="00CD5D0C" w:rsidRPr="00CD5D0C" w:rsidRDefault="00CD5D0C" w:rsidP="00CD5D0C">
            <w:pPr>
              <w:spacing w:line="276" w:lineRule="auto"/>
              <w:ind w:firstLine="8"/>
              <w:rPr>
                <w:rFonts w:eastAsia="Times New Roman" w:cs="Times New Roman"/>
                <w:szCs w:val="24"/>
                <w:highlight w:val="yellow"/>
                <w:lang w:eastAsia="ru-RU"/>
              </w:rPr>
            </w:pPr>
          </w:p>
        </w:tc>
        <w:tc>
          <w:tcPr>
            <w:tcW w:w="1984" w:type="dxa"/>
            <w:tcBorders>
              <w:top w:val="single" w:sz="4" w:space="0" w:color="auto"/>
              <w:left w:val="single" w:sz="4" w:space="0" w:color="auto"/>
              <w:bottom w:val="single" w:sz="12" w:space="0" w:color="auto"/>
              <w:right w:val="single" w:sz="4" w:space="0" w:color="auto"/>
            </w:tcBorders>
            <w:tcMar>
              <w:top w:w="28" w:type="dxa"/>
              <w:left w:w="28" w:type="dxa"/>
              <w:bottom w:w="28" w:type="dxa"/>
              <w:right w:w="28" w:type="dxa"/>
            </w:tcMar>
          </w:tcPr>
          <w:p w:rsidR="00CD5D0C" w:rsidRPr="00CD5D0C" w:rsidRDefault="00CD5D0C" w:rsidP="00CD5D0C">
            <w:pPr>
              <w:spacing w:line="276" w:lineRule="auto"/>
              <w:rPr>
                <w:rFonts w:eastAsia="Times New Roman" w:cs="Times New Roman"/>
                <w:szCs w:val="24"/>
                <w:highlight w:val="yellow"/>
                <w:lang w:eastAsia="ru-RU"/>
              </w:rPr>
            </w:pPr>
          </w:p>
        </w:tc>
        <w:tc>
          <w:tcPr>
            <w:tcW w:w="1276" w:type="dxa"/>
            <w:tcBorders>
              <w:top w:val="single" w:sz="4" w:space="0" w:color="auto"/>
              <w:left w:val="single" w:sz="4" w:space="0" w:color="auto"/>
              <w:bottom w:val="single" w:sz="12" w:space="0" w:color="auto"/>
              <w:right w:val="single" w:sz="4" w:space="0" w:color="auto"/>
            </w:tcBorders>
          </w:tcPr>
          <w:p w:rsidR="00CD5D0C" w:rsidRPr="00CD5D0C" w:rsidRDefault="00CD5D0C" w:rsidP="00CD5D0C">
            <w:pPr>
              <w:spacing w:line="276" w:lineRule="auto"/>
              <w:rPr>
                <w:rFonts w:eastAsia="Times New Roman" w:cs="Times New Roman"/>
                <w:szCs w:val="24"/>
                <w:lang w:eastAsia="ru-RU"/>
              </w:rPr>
            </w:pPr>
          </w:p>
        </w:tc>
        <w:tc>
          <w:tcPr>
            <w:tcW w:w="822" w:type="dxa"/>
            <w:tcBorders>
              <w:top w:val="single" w:sz="4" w:space="0" w:color="auto"/>
              <w:left w:val="single" w:sz="4" w:space="0" w:color="auto"/>
              <w:bottom w:val="single" w:sz="12" w:space="0" w:color="auto"/>
              <w:right w:val="single" w:sz="12" w:space="0" w:color="auto"/>
            </w:tcBorders>
            <w:tcMar>
              <w:top w:w="28" w:type="dxa"/>
              <w:left w:w="28" w:type="dxa"/>
              <w:bottom w:w="28" w:type="dxa"/>
              <w:right w:w="28" w:type="dxa"/>
            </w:tcMar>
          </w:tcPr>
          <w:p w:rsidR="00CD5D0C" w:rsidRPr="00CD5D0C" w:rsidRDefault="00CD5D0C" w:rsidP="00CD5D0C">
            <w:pPr>
              <w:spacing w:line="276" w:lineRule="auto"/>
              <w:rPr>
                <w:rFonts w:eastAsia="Times New Roman" w:cs="Times New Roman"/>
                <w:szCs w:val="24"/>
                <w:lang w:eastAsia="ru-RU"/>
              </w:rPr>
            </w:pPr>
          </w:p>
        </w:tc>
      </w:tr>
    </w:tbl>
    <w:p w:rsidR="00CD5D0C" w:rsidRDefault="00CD5D0C" w:rsidP="00CD5D0C">
      <w:pPr>
        <w:rPr>
          <w:rFonts w:eastAsia="Calibri" w:cs="Times New Roman"/>
          <w:szCs w:val="24"/>
          <w:lang w:val="en-US"/>
        </w:rPr>
      </w:pPr>
    </w:p>
    <w:p w:rsidR="00CD5D0C" w:rsidRPr="00CD5D0C" w:rsidRDefault="00CD5D0C" w:rsidP="00CD5D0C">
      <w:pPr>
        <w:rPr>
          <w:rFonts w:eastAsia="Calibri" w:cs="Times New Roman"/>
          <w:szCs w:val="24"/>
          <w:lang w:val="en-US"/>
        </w:rPr>
      </w:pPr>
    </w:p>
    <w:p w:rsidR="00583EDF" w:rsidRDefault="00583EDF" w:rsidP="00583EDF">
      <w:r w:rsidRPr="00D93F8B">
        <w:br w:type="page"/>
      </w:r>
    </w:p>
    <w:p w:rsidR="00A83095" w:rsidRDefault="00A83095" w:rsidP="00A83095">
      <w:pPr>
        <w:spacing w:after="200"/>
        <w:jc w:val="center"/>
        <w:rPr>
          <w:b/>
          <w:sz w:val="28"/>
          <w:szCs w:val="28"/>
        </w:rPr>
      </w:pPr>
      <w:bookmarkStart w:id="4" w:name="_Toc352678429"/>
      <w:r w:rsidRPr="00A83095">
        <w:rPr>
          <w:b/>
          <w:sz w:val="28"/>
          <w:szCs w:val="28"/>
        </w:rPr>
        <w:lastRenderedPageBreak/>
        <w:t>СОДЕРЖАНИЕ</w:t>
      </w:r>
    </w:p>
    <w:bookmarkStart w:id="5" w:name="_Toc352140018"/>
    <w:bookmarkStart w:id="6" w:name="_Toc352678457"/>
    <w:bookmarkEnd w:id="4"/>
    <w:p w:rsidR="00034E32" w:rsidRDefault="0060178A">
      <w:pPr>
        <w:pStyle w:val="18"/>
        <w:tabs>
          <w:tab w:val="left" w:pos="440"/>
          <w:tab w:val="right" w:leader="dot" w:pos="9627"/>
        </w:tabs>
        <w:rPr>
          <w:rFonts w:asciiTheme="minorHAnsi" w:eastAsiaTheme="minorEastAsia" w:hAnsiTheme="minorHAnsi"/>
          <w:b w:val="0"/>
          <w:caps w:val="0"/>
          <w:noProof/>
          <w:sz w:val="22"/>
          <w:lang w:eastAsia="ru-RU"/>
        </w:rPr>
      </w:pPr>
      <w:r>
        <w:rPr>
          <w:rFonts w:eastAsiaTheme="majorEastAsia" w:cs="Times New Roman"/>
          <w:bCs/>
          <w:noProof/>
          <w:color w:val="000000" w:themeColor="text1"/>
          <w:sz w:val="28"/>
          <w:szCs w:val="28"/>
          <w:lang w:eastAsia="ru-RU"/>
        </w:rPr>
        <w:fldChar w:fldCharType="begin"/>
      </w:r>
      <w:r>
        <w:rPr>
          <w:rFonts w:eastAsiaTheme="majorEastAsia" w:cs="Times New Roman"/>
          <w:bCs/>
          <w:noProof/>
          <w:color w:val="000000" w:themeColor="text1"/>
          <w:sz w:val="28"/>
          <w:szCs w:val="28"/>
          <w:lang w:eastAsia="ru-RU"/>
        </w:rPr>
        <w:instrText xml:space="preserve"> TOC \o "1-3" \h \z \u </w:instrText>
      </w:r>
      <w:r>
        <w:rPr>
          <w:rFonts w:eastAsiaTheme="majorEastAsia" w:cs="Times New Roman"/>
          <w:bCs/>
          <w:noProof/>
          <w:color w:val="000000" w:themeColor="text1"/>
          <w:sz w:val="28"/>
          <w:szCs w:val="28"/>
          <w:lang w:eastAsia="ru-RU"/>
        </w:rPr>
        <w:fldChar w:fldCharType="separate"/>
      </w:r>
      <w:hyperlink w:anchor="_Toc496799504" w:history="1">
        <w:r w:rsidR="00034E32" w:rsidRPr="00910D28">
          <w:rPr>
            <w:rStyle w:val="ac"/>
            <w:noProof/>
          </w:rPr>
          <w:t>1.</w:t>
        </w:r>
        <w:r w:rsidR="00034E32">
          <w:rPr>
            <w:rFonts w:asciiTheme="minorHAnsi" w:eastAsiaTheme="minorEastAsia" w:hAnsiTheme="minorHAnsi"/>
            <w:b w:val="0"/>
            <w:caps w:val="0"/>
            <w:noProof/>
            <w:sz w:val="22"/>
            <w:lang w:eastAsia="ru-RU"/>
          </w:rPr>
          <w:tab/>
        </w:r>
        <w:r w:rsidR="00034E32" w:rsidRPr="00910D28">
          <w:rPr>
            <w:rStyle w:val="ac"/>
            <w:noProof/>
          </w:rPr>
          <w:t>ОБЩИЕ ПОЛОЖЕНИЯ</w:t>
        </w:r>
        <w:r w:rsidR="00034E32">
          <w:rPr>
            <w:noProof/>
            <w:webHidden/>
          </w:rPr>
          <w:tab/>
        </w:r>
        <w:r w:rsidR="00034E32">
          <w:rPr>
            <w:noProof/>
            <w:webHidden/>
          </w:rPr>
          <w:fldChar w:fldCharType="begin"/>
        </w:r>
        <w:r w:rsidR="00034E32">
          <w:rPr>
            <w:noProof/>
            <w:webHidden/>
          </w:rPr>
          <w:instrText xml:space="preserve"> PAGEREF _Toc496799504 \h </w:instrText>
        </w:r>
        <w:r w:rsidR="00034E32">
          <w:rPr>
            <w:noProof/>
            <w:webHidden/>
          </w:rPr>
        </w:r>
        <w:r w:rsidR="00034E32">
          <w:rPr>
            <w:noProof/>
            <w:webHidden/>
          </w:rPr>
          <w:fldChar w:fldCharType="separate"/>
        </w:r>
        <w:r w:rsidR="0023509C">
          <w:rPr>
            <w:noProof/>
            <w:webHidden/>
          </w:rPr>
          <w:t>4</w:t>
        </w:r>
        <w:r w:rsidR="00034E32">
          <w:rPr>
            <w:noProof/>
            <w:webHidden/>
          </w:rPr>
          <w:fldChar w:fldCharType="end"/>
        </w:r>
      </w:hyperlink>
    </w:p>
    <w:p w:rsidR="00034E32" w:rsidRDefault="00EF0068">
      <w:pPr>
        <w:pStyle w:val="18"/>
        <w:tabs>
          <w:tab w:val="left" w:pos="440"/>
          <w:tab w:val="right" w:leader="dot" w:pos="9627"/>
        </w:tabs>
        <w:rPr>
          <w:rFonts w:asciiTheme="minorHAnsi" w:eastAsiaTheme="minorEastAsia" w:hAnsiTheme="minorHAnsi"/>
          <w:b w:val="0"/>
          <w:caps w:val="0"/>
          <w:noProof/>
          <w:sz w:val="22"/>
          <w:lang w:eastAsia="ru-RU"/>
        </w:rPr>
      </w:pPr>
      <w:hyperlink w:anchor="_Toc496799505" w:history="1">
        <w:r w:rsidR="00034E32" w:rsidRPr="00910D28">
          <w:rPr>
            <w:rStyle w:val="ac"/>
            <w:noProof/>
          </w:rPr>
          <w:t>2.</w:t>
        </w:r>
        <w:r w:rsidR="00034E32">
          <w:rPr>
            <w:rFonts w:asciiTheme="minorHAnsi" w:eastAsiaTheme="minorEastAsia" w:hAnsiTheme="minorHAnsi"/>
            <w:b w:val="0"/>
            <w:caps w:val="0"/>
            <w:noProof/>
            <w:sz w:val="22"/>
            <w:lang w:eastAsia="ru-RU"/>
          </w:rPr>
          <w:tab/>
        </w:r>
        <w:r w:rsidR="00034E32" w:rsidRPr="00910D28">
          <w:rPr>
            <w:rStyle w:val="ac"/>
            <w:noProof/>
          </w:rPr>
          <w:t xml:space="preserve">ОТЧЕТЫ </w:t>
        </w:r>
        <w:r w:rsidR="00034E32" w:rsidRPr="00910D28">
          <w:rPr>
            <w:rStyle w:val="ac"/>
            <w:noProof/>
            <w:lang w:val="en-US"/>
          </w:rPr>
          <w:t>INFOTASK</w:t>
        </w:r>
        <w:r w:rsidR="00034E32">
          <w:rPr>
            <w:noProof/>
            <w:webHidden/>
          </w:rPr>
          <w:tab/>
        </w:r>
        <w:r w:rsidR="00034E32">
          <w:rPr>
            <w:noProof/>
            <w:webHidden/>
          </w:rPr>
          <w:fldChar w:fldCharType="begin"/>
        </w:r>
        <w:r w:rsidR="00034E32">
          <w:rPr>
            <w:noProof/>
            <w:webHidden/>
          </w:rPr>
          <w:instrText xml:space="preserve"> PAGEREF _Toc496799505 \h </w:instrText>
        </w:r>
        <w:r w:rsidR="00034E32">
          <w:rPr>
            <w:noProof/>
            <w:webHidden/>
          </w:rPr>
        </w:r>
        <w:r w:rsidR="00034E32">
          <w:rPr>
            <w:noProof/>
            <w:webHidden/>
          </w:rPr>
          <w:fldChar w:fldCharType="separate"/>
        </w:r>
        <w:r w:rsidR="0023509C">
          <w:rPr>
            <w:noProof/>
            <w:webHidden/>
          </w:rPr>
          <w:t>5</w:t>
        </w:r>
        <w:r w:rsidR="00034E32">
          <w:rPr>
            <w:noProof/>
            <w:webHidden/>
          </w:rPr>
          <w:fldChar w:fldCharType="end"/>
        </w:r>
      </w:hyperlink>
    </w:p>
    <w:p w:rsidR="00034E32" w:rsidRDefault="00EF0068">
      <w:pPr>
        <w:pStyle w:val="27"/>
        <w:tabs>
          <w:tab w:val="left" w:pos="880"/>
          <w:tab w:val="right" w:leader="dot" w:pos="9627"/>
        </w:tabs>
        <w:rPr>
          <w:rFonts w:asciiTheme="minorHAnsi" w:eastAsiaTheme="minorEastAsia" w:hAnsiTheme="minorHAnsi"/>
          <w:b w:val="0"/>
          <w:noProof/>
          <w:sz w:val="22"/>
          <w:lang w:eastAsia="ru-RU"/>
        </w:rPr>
      </w:pPr>
      <w:hyperlink w:anchor="_Toc496799506" w:history="1">
        <w:r w:rsidR="00034E32" w:rsidRPr="00910D28">
          <w:rPr>
            <w:rStyle w:val="ac"/>
            <w:noProof/>
            <w:lang w:val="en-US"/>
          </w:rPr>
          <w:t>2.1.</w:t>
        </w:r>
        <w:r w:rsidR="00034E32">
          <w:rPr>
            <w:rFonts w:asciiTheme="minorHAnsi" w:eastAsiaTheme="minorEastAsia" w:hAnsiTheme="minorHAnsi"/>
            <w:b w:val="0"/>
            <w:noProof/>
            <w:sz w:val="22"/>
            <w:lang w:eastAsia="ru-RU"/>
          </w:rPr>
          <w:tab/>
        </w:r>
        <w:r w:rsidR="00034E32" w:rsidRPr="00910D28">
          <w:rPr>
            <w:rStyle w:val="ac"/>
            <w:noProof/>
          </w:rPr>
          <w:t>Общее описание</w:t>
        </w:r>
        <w:r w:rsidR="00034E32">
          <w:rPr>
            <w:noProof/>
            <w:webHidden/>
          </w:rPr>
          <w:tab/>
        </w:r>
        <w:r w:rsidR="00034E32">
          <w:rPr>
            <w:noProof/>
            <w:webHidden/>
          </w:rPr>
          <w:fldChar w:fldCharType="begin"/>
        </w:r>
        <w:r w:rsidR="00034E32">
          <w:rPr>
            <w:noProof/>
            <w:webHidden/>
          </w:rPr>
          <w:instrText xml:space="preserve"> PAGEREF _Toc496799506 \h </w:instrText>
        </w:r>
        <w:r w:rsidR="00034E32">
          <w:rPr>
            <w:noProof/>
            <w:webHidden/>
          </w:rPr>
        </w:r>
        <w:r w:rsidR="00034E32">
          <w:rPr>
            <w:noProof/>
            <w:webHidden/>
          </w:rPr>
          <w:fldChar w:fldCharType="separate"/>
        </w:r>
        <w:r w:rsidR="0023509C">
          <w:rPr>
            <w:noProof/>
            <w:webHidden/>
          </w:rPr>
          <w:t>5</w:t>
        </w:r>
        <w:r w:rsidR="00034E32">
          <w:rPr>
            <w:noProof/>
            <w:webHidden/>
          </w:rPr>
          <w:fldChar w:fldCharType="end"/>
        </w:r>
      </w:hyperlink>
    </w:p>
    <w:p w:rsidR="00034E32" w:rsidRDefault="00EF0068">
      <w:pPr>
        <w:pStyle w:val="18"/>
        <w:tabs>
          <w:tab w:val="left" w:pos="440"/>
          <w:tab w:val="right" w:leader="dot" w:pos="9627"/>
        </w:tabs>
        <w:rPr>
          <w:rFonts w:asciiTheme="minorHAnsi" w:eastAsiaTheme="minorEastAsia" w:hAnsiTheme="minorHAnsi"/>
          <w:b w:val="0"/>
          <w:caps w:val="0"/>
          <w:noProof/>
          <w:sz w:val="22"/>
          <w:lang w:eastAsia="ru-RU"/>
        </w:rPr>
      </w:pPr>
      <w:hyperlink w:anchor="_Toc496799507" w:history="1">
        <w:r w:rsidR="00034E32" w:rsidRPr="00910D28">
          <w:rPr>
            <w:rStyle w:val="ac"/>
            <w:noProof/>
          </w:rPr>
          <w:t>3.</w:t>
        </w:r>
        <w:r w:rsidR="00034E32">
          <w:rPr>
            <w:rFonts w:asciiTheme="minorHAnsi" w:eastAsiaTheme="minorEastAsia" w:hAnsiTheme="minorHAnsi"/>
            <w:b w:val="0"/>
            <w:caps w:val="0"/>
            <w:noProof/>
            <w:sz w:val="22"/>
            <w:lang w:eastAsia="ru-RU"/>
          </w:rPr>
          <w:tab/>
        </w:r>
        <w:r w:rsidR="00034E32" w:rsidRPr="00910D28">
          <w:rPr>
            <w:rStyle w:val="ac"/>
            <w:noProof/>
          </w:rPr>
          <w:t>ОТКРЫТИЕ И НАСТРОЙКА ОТЧЕТА</w:t>
        </w:r>
        <w:r w:rsidR="00034E32">
          <w:rPr>
            <w:noProof/>
            <w:webHidden/>
          </w:rPr>
          <w:tab/>
        </w:r>
        <w:r w:rsidR="00034E32">
          <w:rPr>
            <w:noProof/>
            <w:webHidden/>
          </w:rPr>
          <w:fldChar w:fldCharType="begin"/>
        </w:r>
        <w:r w:rsidR="00034E32">
          <w:rPr>
            <w:noProof/>
            <w:webHidden/>
          </w:rPr>
          <w:instrText xml:space="preserve"> PAGEREF _Toc496799507 \h </w:instrText>
        </w:r>
        <w:r w:rsidR="00034E32">
          <w:rPr>
            <w:noProof/>
            <w:webHidden/>
          </w:rPr>
        </w:r>
        <w:r w:rsidR="00034E32">
          <w:rPr>
            <w:noProof/>
            <w:webHidden/>
          </w:rPr>
          <w:fldChar w:fldCharType="separate"/>
        </w:r>
        <w:r w:rsidR="0023509C">
          <w:rPr>
            <w:noProof/>
            <w:webHidden/>
          </w:rPr>
          <w:t>6</w:t>
        </w:r>
        <w:r w:rsidR="00034E32">
          <w:rPr>
            <w:noProof/>
            <w:webHidden/>
          </w:rPr>
          <w:fldChar w:fldCharType="end"/>
        </w:r>
      </w:hyperlink>
    </w:p>
    <w:p w:rsidR="00034E32" w:rsidRDefault="00EF0068">
      <w:pPr>
        <w:pStyle w:val="27"/>
        <w:tabs>
          <w:tab w:val="left" w:pos="880"/>
          <w:tab w:val="right" w:leader="dot" w:pos="9627"/>
        </w:tabs>
        <w:rPr>
          <w:rFonts w:asciiTheme="minorHAnsi" w:eastAsiaTheme="minorEastAsia" w:hAnsiTheme="minorHAnsi"/>
          <w:b w:val="0"/>
          <w:noProof/>
          <w:sz w:val="22"/>
          <w:lang w:eastAsia="ru-RU"/>
        </w:rPr>
      </w:pPr>
      <w:hyperlink w:anchor="_Toc496799508" w:history="1">
        <w:r w:rsidR="00034E32" w:rsidRPr="00910D28">
          <w:rPr>
            <w:rStyle w:val="ac"/>
            <w:noProof/>
          </w:rPr>
          <w:t>3.1.</w:t>
        </w:r>
        <w:r w:rsidR="00034E32">
          <w:rPr>
            <w:rFonts w:asciiTheme="minorHAnsi" w:eastAsiaTheme="minorEastAsia" w:hAnsiTheme="minorHAnsi"/>
            <w:b w:val="0"/>
            <w:noProof/>
            <w:sz w:val="22"/>
            <w:lang w:eastAsia="ru-RU"/>
          </w:rPr>
          <w:tab/>
        </w:r>
        <w:r w:rsidR="00034E32" w:rsidRPr="00910D28">
          <w:rPr>
            <w:rStyle w:val="ac"/>
            <w:noProof/>
          </w:rPr>
          <w:t xml:space="preserve">Панель меню </w:t>
        </w:r>
        <w:r w:rsidR="00034E32" w:rsidRPr="00910D28">
          <w:rPr>
            <w:rStyle w:val="ac"/>
            <w:noProof/>
            <w:lang w:val="en-US"/>
          </w:rPr>
          <w:t>InfoTask</w:t>
        </w:r>
        <w:r w:rsidR="00034E32" w:rsidRPr="00910D28">
          <w:rPr>
            <w:rStyle w:val="ac"/>
            <w:noProof/>
          </w:rPr>
          <w:t>. Создание новых отчетов</w:t>
        </w:r>
        <w:r w:rsidR="00034E32">
          <w:rPr>
            <w:noProof/>
            <w:webHidden/>
          </w:rPr>
          <w:tab/>
        </w:r>
        <w:r w:rsidR="00034E32">
          <w:rPr>
            <w:noProof/>
            <w:webHidden/>
          </w:rPr>
          <w:fldChar w:fldCharType="begin"/>
        </w:r>
        <w:r w:rsidR="00034E32">
          <w:rPr>
            <w:noProof/>
            <w:webHidden/>
          </w:rPr>
          <w:instrText xml:space="preserve"> PAGEREF _Toc496799508 \h </w:instrText>
        </w:r>
        <w:r w:rsidR="00034E32">
          <w:rPr>
            <w:noProof/>
            <w:webHidden/>
          </w:rPr>
        </w:r>
        <w:r w:rsidR="00034E32">
          <w:rPr>
            <w:noProof/>
            <w:webHidden/>
          </w:rPr>
          <w:fldChar w:fldCharType="separate"/>
        </w:r>
        <w:r w:rsidR="0023509C">
          <w:rPr>
            <w:noProof/>
            <w:webHidden/>
          </w:rPr>
          <w:t>6</w:t>
        </w:r>
        <w:r w:rsidR="00034E32">
          <w:rPr>
            <w:noProof/>
            <w:webHidden/>
          </w:rPr>
          <w:fldChar w:fldCharType="end"/>
        </w:r>
      </w:hyperlink>
    </w:p>
    <w:p w:rsidR="00034E32" w:rsidRDefault="00EF0068">
      <w:pPr>
        <w:pStyle w:val="27"/>
        <w:tabs>
          <w:tab w:val="left" w:pos="880"/>
          <w:tab w:val="right" w:leader="dot" w:pos="9627"/>
        </w:tabs>
        <w:rPr>
          <w:rFonts w:asciiTheme="minorHAnsi" w:eastAsiaTheme="minorEastAsia" w:hAnsiTheme="minorHAnsi"/>
          <w:b w:val="0"/>
          <w:noProof/>
          <w:sz w:val="22"/>
          <w:lang w:eastAsia="ru-RU"/>
        </w:rPr>
      </w:pPr>
      <w:hyperlink w:anchor="_Toc496799509" w:history="1">
        <w:r w:rsidR="00034E32" w:rsidRPr="00910D28">
          <w:rPr>
            <w:rStyle w:val="ac"/>
            <w:noProof/>
          </w:rPr>
          <w:t>3.2.</w:t>
        </w:r>
        <w:r w:rsidR="00034E32">
          <w:rPr>
            <w:rFonts w:asciiTheme="minorHAnsi" w:eastAsiaTheme="minorEastAsia" w:hAnsiTheme="minorHAnsi"/>
            <w:b w:val="0"/>
            <w:noProof/>
            <w:sz w:val="22"/>
            <w:lang w:eastAsia="ru-RU"/>
          </w:rPr>
          <w:tab/>
        </w:r>
        <w:r w:rsidR="00034E32" w:rsidRPr="00910D28">
          <w:rPr>
            <w:rStyle w:val="ac"/>
            <w:noProof/>
          </w:rPr>
          <w:t>Изменение свойств отчета</w:t>
        </w:r>
        <w:r w:rsidR="00034E32">
          <w:rPr>
            <w:noProof/>
            <w:webHidden/>
          </w:rPr>
          <w:tab/>
        </w:r>
        <w:r w:rsidR="00034E32">
          <w:rPr>
            <w:noProof/>
            <w:webHidden/>
          </w:rPr>
          <w:fldChar w:fldCharType="begin"/>
        </w:r>
        <w:r w:rsidR="00034E32">
          <w:rPr>
            <w:noProof/>
            <w:webHidden/>
          </w:rPr>
          <w:instrText xml:space="preserve"> PAGEREF _Toc496799509 \h </w:instrText>
        </w:r>
        <w:r w:rsidR="00034E32">
          <w:rPr>
            <w:noProof/>
            <w:webHidden/>
          </w:rPr>
        </w:r>
        <w:r w:rsidR="00034E32">
          <w:rPr>
            <w:noProof/>
            <w:webHidden/>
          </w:rPr>
          <w:fldChar w:fldCharType="separate"/>
        </w:r>
        <w:r w:rsidR="0023509C">
          <w:rPr>
            <w:noProof/>
            <w:webHidden/>
          </w:rPr>
          <w:t>6</w:t>
        </w:r>
        <w:r w:rsidR="00034E32">
          <w:rPr>
            <w:noProof/>
            <w:webHidden/>
          </w:rPr>
          <w:fldChar w:fldCharType="end"/>
        </w:r>
      </w:hyperlink>
    </w:p>
    <w:p w:rsidR="00034E32" w:rsidRDefault="00EF0068">
      <w:pPr>
        <w:pStyle w:val="27"/>
        <w:tabs>
          <w:tab w:val="left" w:pos="880"/>
          <w:tab w:val="right" w:leader="dot" w:pos="9627"/>
        </w:tabs>
        <w:rPr>
          <w:rFonts w:asciiTheme="minorHAnsi" w:eastAsiaTheme="minorEastAsia" w:hAnsiTheme="minorHAnsi"/>
          <w:b w:val="0"/>
          <w:noProof/>
          <w:sz w:val="22"/>
          <w:lang w:eastAsia="ru-RU"/>
        </w:rPr>
      </w:pPr>
      <w:hyperlink w:anchor="_Toc496799510" w:history="1">
        <w:r w:rsidR="00034E32" w:rsidRPr="00910D28">
          <w:rPr>
            <w:rStyle w:val="ac"/>
            <w:noProof/>
          </w:rPr>
          <w:t>3.3.</w:t>
        </w:r>
        <w:r w:rsidR="00034E32">
          <w:rPr>
            <w:rFonts w:asciiTheme="minorHAnsi" w:eastAsiaTheme="minorEastAsia" w:hAnsiTheme="minorHAnsi"/>
            <w:b w:val="0"/>
            <w:noProof/>
            <w:sz w:val="22"/>
            <w:lang w:eastAsia="ru-RU"/>
          </w:rPr>
          <w:tab/>
        </w:r>
        <w:r w:rsidR="00034E32" w:rsidRPr="00910D28">
          <w:rPr>
            <w:rStyle w:val="ac"/>
            <w:noProof/>
          </w:rPr>
          <w:t>Настройка способа сохранения отчета</w:t>
        </w:r>
        <w:r w:rsidR="00034E32">
          <w:rPr>
            <w:noProof/>
            <w:webHidden/>
          </w:rPr>
          <w:tab/>
        </w:r>
        <w:r w:rsidR="00034E32">
          <w:rPr>
            <w:noProof/>
            <w:webHidden/>
          </w:rPr>
          <w:fldChar w:fldCharType="begin"/>
        </w:r>
        <w:r w:rsidR="00034E32">
          <w:rPr>
            <w:noProof/>
            <w:webHidden/>
          </w:rPr>
          <w:instrText xml:space="preserve"> PAGEREF _Toc496799510 \h </w:instrText>
        </w:r>
        <w:r w:rsidR="00034E32">
          <w:rPr>
            <w:noProof/>
            <w:webHidden/>
          </w:rPr>
        </w:r>
        <w:r w:rsidR="00034E32">
          <w:rPr>
            <w:noProof/>
            <w:webHidden/>
          </w:rPr>
          <w:fldChar w:fldCharType="separate"/>
        </w:r>
        <w:r w:rsidR="0023509C">
          <w:rPr>
            <w:noProof/>
            <w:webHidden/>
          </w:rPr>
          <w:t>8</w:t>
        </w:r>
        <w:r w:rsidR="00034E32">
          <w:rPr>
            <w:noProof/>
            <w:webHidden/>
          </w:rPr>
          <w:fldChar w:fldCharType="end"/>
        </w:r>
      </w:hyperlink>
    </w:p>
    <w:p w:rsidR="00034E32" w:rsidRDefault="00EF0068">
      <w:pPr>
        <w:pStyle w:val="27"/>
        <w:tabs>
          <w:tab w:val="left" w:pos="880"/>
          <w:tab w:val="right" w:leader="dot" w:pos="9627"/>
        </w:tabs>
        <w:rPr>
          <w:rFonts w:asciiTheme="minorHAnsi" w:eastAsiaTheme="minorEastAsia" w:hAnsiTheme="minorHAnsi"/>
          <w:b w:val="0"/>
          <w:noProof/>
          <w:sz w:val="22"/>
          <w:lang w:eastAsia="ru-RU"/>
        </w:rPr>
      </w:pPr>
      <w:hyperlink w:anchor="_Toc496799511" w:history="1">
        <w:r w:rsidR="00034E32" w:rsidRPr="00910D28">
          <w:rPr>
            <w:rStyle w:val="ac"/>
            <w:noProof/>
          </w:rPr>
          <w:t>3.4.</w:t>
        </w:r>
        <w:r w:rsidR="00034E32">
          <w:rPr>
            <w:rFonts w:asciiTheme="minorHAnsi" w:eastAsiaTheme="minorEastAsia" w:hAnsiTheme="minorHAnsi"/>
            <w:b w:val="0"/>
            <w:noProof/>
            <w:sz w:val="22"/>
            <w:lang w:eastAsia="ru-RU"/>
          </w:rPr>
          <w:tab/>
        </w:r>
        <w:r w:rsidR="00034E32" w:rsidRPr="00910D28">
          <w:rPr>
            <w:rStyle w:val="ac"/>
            <w:noProof/>
          </w:rPr>
          <w:t>Настройка на проекты и провайдеры</w:t>
        </w:r>
        <w:r w:rsidR="00034E32">
          <w:rPr>
            <w:noProof/>
            <w:webHidden/>
          </w:rPr>
          <w:tab/>
        </w:r>
        <w:r w:rsidR="00034E32">
          <w:rPr>
            <w:noProof/>
            <w:webHidden/>
          </w:rPr>
          <w:fldChar w:fldCharType="begin"/>
        </w:r>
        <w:r w:rsidR="00034E32">
          <w:rPr>
            <w:noProof/>
            <w:webHidden/>
          </w:rPr>
          <w:instrText xml:space="preserve"> PAGEREF _Toc496799511 \h </w:instrText>
        </w:r>
        <w:r w:rsidR="00034E32">
          <w:rPr>
            <w:noProof/>
            <w:webHidden/>
          </w:rPr>
        </w:r>
        <w:r w:rsidR="00034E32">
          <w:rPr>
            <w:noProof/>
            <w:webHidden/>
          </w:rPr>
          <w:fldChar w:fldCharType="separate"/>
        </w:r>
        <w:r w:rsidR="0023509C">
          <w:rPr>
            <w:noProof/>
            <w:webHidden/>
          </w:rPr>
          <w:t>9</w:t>
        </w:r>
        <w:r w:rsidR="00034E32">
          <w:rPr>
            <w:noProof/>
            <w:webHidden/>
          </w:rPr>
          <w:fldChar w:fldCharType="end"/>
        </w:r>
      </w:hyperlink>
    </w:p>
    <w:p w:rsidR="00034E32" w:rsidRDefault="00EF0068">
      <w:pPr>
        <w:pStyle w:val="18"/>
        <w:tabs>
          <w:tab w:val="left" w:pos="440"/>
          <w:tab w:val="right" w:leader="dot" w:pos="9627"/>
        </w:tabs>
        <w:rPr>
          <w:rFonts w:asciiTheme="minorHAnsi" w:eastAsiaTheme="minorEastAsia" w:hAnsiTheme="minorHAnsi"/>
          <w:b w:val="0"/>
          <w:caps w:val="0"/>
          <w:noProof/>
          <w:sz w:val="22"/>
          <w:lang w:eastAsia="ru-RU"/>
        </w:rPr>
      </w:pPr>
      <w:hyperlink w:anchor="_Toc496799512" w:history="1">
        <w:r w:rsidR="00034E32" w:rsidRPr="00910D28">
          <w:rPr>
            <w:rStyle w:val="ac"/>
            <w:noProof/>
          </w:rPr>
          <w:t>4.</w:t>
        </w:r>
        <w:r w:rsidR="00034E32">
          <w:rPr>
            <w:rFonts w:asciiTheme="minorHAnsi" w:eastAsiaTheme="minorEastAsia" w:hAnsiTheme="minorHAnsi"/>
            <w:b w:val="0"/>
            <w:caps w:val="0"/>
            <w:noProof/>
            <w:sz w:val="22"/>
            <w:lang w:eastAsia="ru-RU"/>
          </w:rPr>
          <w:tab/>
        </w:r>
        <w:r w:rsidR="00034E32" w:rsidRPr="00910D28">
          <w:rPr>
            <w:rStyle w:val="ac"/>
            <w:noProof/>
          </w:rPr>
          <w:t>ФОРМИРОВАНИЕ ОТЧЕТОВ</w:t>
        </w:r>
        <w:r w:rsidR="00034E32">
          <w:rPr>
            <w:noProof/>
            <w:webHidden/>
          </w:rPr>
          <w:tab/>
        </w:r>
        <w:r w:rsidR="00034E32">
          <w:rPr>
            <w:noProof/>
            <w:webHidden/>
          </w:rPr>
          <w:fldChar w:fldCharType="begin"/>
        </w:r>
        <w:r w:rsidR="00034E32">
          <w:rPr>
            <w:noProof/>
            <w:webHidden/>
          </w:rPr>
          <w:instrText xml:space="preserve"> PAGEREF _Toc496799512 \h </w:instrText>
        </w:r>
        <w:r w:rsidR="00034E32">
          <w:rPr>
            <w:noProof/>
            <w:webHidden/>
          </w:rPr>
        </w:r>
        <w:r w:rsidR="00034E32">
          <w:rPr>
            <w:noProof/>
            <w:webHidden/>
          </w:rPr>
          <w:fldChar w:fldCharType="separate"/>
        </w:r>
        <w:r w:rsidR="0023509C">
          <w:rPr>
            <w:noProof/>
            <w:webHidden/>
          </w:rPr>
          <w:t>12</w:t>
        </w:r>
        <w:r w:rsidR="00034E32">
          <w:rPr>
            <w:noProof/>
            <w:webHidden/>
          </w:rPr>
          <w:fldChar w:fldCharType="end"/>
        </w:r>
      </w:hyperlink>
    </w:p>
    <w:p w:rsidR="00034E32" w:rsidRDefault="00EF0068">
      <w:pPr>
        <w:pStyle w:val="27"/>
        <w:tabs>
          <w:tab w:val="left" w:pos="880"/>
          <w:tab w:val="right" w:leader="dot" w:pos="9627"/>
        </w:tabs>
        <w:rPr>
          <w:rFonts w:asciiTheme="minorHAnsi" w:eastAsiaTheme="minorEastAsia" w:hAnsiTheme="minorHAnsi"/>
          <w:b w:val="0"/>
          <w:noProof/>
          <w:sz w:val="22"/>
          <w:lang w:eastAsia="ru-RU"/>
        </w:rPr>
      </w:pPr>
      <w:hyperlink w:anchor="_Toc496799513" w:history="1">
        <w:r w:rsidR="00034E32" w:rsidRPr="00910D28">
          <w:rPr>
            <w:rStyle w:val="ac"/>
            <w:noProof/>
          </w:rPr>
          <w:t>4.1.</w:t>
        </w:r>
        <w:r w:rsidR="00034E32">
          <w:rPr>
            <w:rFonts w:asciiTheme="minorHAnsi" w:eastAsiaTheme="minorEastAsia" w:hAnsiTheme="minorHAnsi"/>
            <w:b w:val="0"/>
            <w:noProof/>
            <w:sz w:val="22"/>
            <w:lang w:eastAsia="ru-RU"/>
          </w:rPr>
          <w:tab/>
        </w:r>
        <w:r w:rsidR="00034E32" w:rsidRPr="00910D28">
          <w:rPr>
            <w:rStyle w:val="ac"/>
            <w:noProof/>
          </w:rPr>
          <w:t>Форма заполнения отчета</w:t>
        </w:r>
        <w:r w:rsidR="00034E32">
          <w:rPr>
            <w:noProof/>
            <w:webHidden/>
          </w:rPr>
          <w:tab/>
        </w:r>
        <w:r w:rsidR="00034E32">
          <w:rPr>
            <w:noProof/>
            <w:webHidden/>
          </w:rPr>
          <w:fldChar w:fldCharType="begin"/>
        </w:r>
        <w:r w:rsidR="00034E32">
          <w:rPr>
            <w:noProof/>
            <w:webHidden/>
          </w:rPr>
          <w:instrText xml:space="preserve"> PAGEREF _Toc496799513 \h </w:instrText>
        </w:r>
        <w:r w:rsidR="00034E32">
          <w:rPr>
            <w:noProof/>
            <w:webHidden/>
          </w:rPr>
        </w:r>
        <w:r w:rsidR="00034E32">
          <w:rPr>
            <w:noProof/>
            <w:webHidden/>
          </w:rPr>
          <w:fldChar w:fldCharType="separate"/>
        </w:r>
        <w:r w:rsidR="0023509C">
          <w:rPr>
            <w:noProof/>
            <w:webHidden/>
          </w:rPr>
          <w:t>12</w:t>
        </w:r>
        <w:r w:rsidR="00034E32">
          <w:rPr>
            <w:noProof/>
            <w:webHidden/>
          </w:rPr>
          <w:fldChar w:fldCharType="end"/>
        </w:r>
      </w:hyperlink>
    </w:p>
    <w:p w:rsidR="00034E32" w:rsidRDefault="00EF0068">
      <w:pPr>
        <w:pStyle w:val="27"/>
        <w:tabs>
          <w:tab w:val="left" w:pos="880"/>
          <w:tab w:val="right" w:leader="dot" w:pos="9627"/>
        </w:tabs>
        <w:rPr>
          <w:rFonts w:asciiTheme="minorHAnsi" w:eastAsiaTheme="minorEastAsia" w:hAnsiTheme="minorHAnsi"/>
          <w:b w:val="0"/>
          <w:noProof/>
          <w:sz w:val="22"/>
          <w:lang w:eastAsia="ru-RU"/>
        </w:rPr>
      </w:pPr>
      <w:hyperlink w:anchor="_Toc496799514" w:history="1">
        <w:r w:rsidR="00034E32" w:rsidRPr="00910D28">
          <w:rPr>
            <w:rStyle w:val="ac"/>
            <w:noProof/>
          </w:rPr>
          <w:t>4.2.</w:t>
        </w:r>
        <w:r w:rsidR="00034E32">
          <w:rPr>
            <w:rFonts w:asciiTheme="minorHAnsi" w:eastAsiaTheme="minorEastAsia" w:hAnsiTheme="minorHAnsi"/>
            <w:b w:val="0"/>
            <w:noProof/>
            <w:sz w:val="22"/>
            <w:lang w:eastAsia="ru-RU"/>
          </w:rPr>
          <w:tab/>
        </w:r>
        <w:r w:rsidR="00034E32" w:rsidRPr="00910D28">
          <w:rPr>
            <w:rStyle w:val="ac"/>
            <w:noProof/>
          </w:rPr>
          <w:t>Формирование отчета</w:t>
        </w:r>
        <w:r w:rsidR="00034E32">
          <w:rPr>
            <w:noProof/>
            <w:webHidden/>
          </w:rPr>
          <w:tab/>
        </w:r>
        <w:r w:rsidR="00034E32">
          <w:rPr>
            <w:noProof/>
            <w:webHidden/>
          </w:rPr>
          <w:fldChar w:fldCharType="begin"/>
        </w:r>
        <w:r w:rsidR="00034E32">
          <w:rPr>
            <w:noProof/>
            <w:webHidden/>
          </w:rPr>
          <w:instrText xml:space="preserve"> PAGEREF _Toc496799514 \h </w:instrText>
        </w:r>
        <w:r w:rsidR="00034E32">
          <w:rPr>
            <w:noProof/>
            <w:webHidden/>
          </w:rPr>
        </w:r>
        <w:r w:rsidR="00034E32">
          <w:rPr>
            <w:noProof/>
            <w:webHidden/>
          </w:rPr>
          <w:fldChar w:fldCharType="separate"/>
        </w:r>
        <w:r w:rsidR="0023509C">
          <w:rPr>
            <w:noProof/>
            <w:webHidden/>
          </w:rPr>
          <w:t>13</w:t>
        </w:r>
        <w:r w:rsidR="00034E32">
          <w:rPr>
            <w:noProof/>
            <w:webHidden/>
          </w:rPr>
          <w:fldChar w:fldCharType="end"/>
        </w:r>
      </w:hyperlink>
    </w:p>
    <w:p w:rsidR="00034E32" w:rsidRDefault="00EF0068">
      <w:pPr>
        <w:pStyle w:val="27"/>
        <w:tabs>
          <w:tab w:val="left" w:pos="880"/>
          <w:tab w:val="right" w:leader="dot" w:pos="9627"/>
        </w:tabs>
        <w:rPr>
          <w:rFonts w:asciiTheme="minorHAnsi" w:eastAsiaTheme="minorEastAsia" w:hAnsiTheme="minorHAnsi"/>
          <w:b w:val="0"/>
          <w:noProof/>
          <w:sz w:val="22"/>
          <w:lang w:eastAsia="ru-RU"/>
        </w:rPr>
      </w:pPr>
      <w:hyperlink w:anchor="_Toc496799515" w:history="1">
        <w:r w:rsidR="00034E32" w:rsidRPr="00910D28">
          <w:rPr>
            <w:rStyle w:val="ac"/>
            <w:noProof/>
          </w:rPr>
          <w:t>4.3.</w:t>
        </w:r>
        <w:r w:rsidR="00034E32">
          <w:rPr>
            <w:rFonts w:asciiTheme="minorHAnsi" w:eastAsiaTheme="minorEastAsia" w:hAnsiTheme="minorHAnsi"/>
            <w:b w:val="0"/>
            <w:noProof/>
            <w:sz w:val="22"/>
            <w:lang w:eastAsia="ru-RU"/>
          </w:rPr>
          <w:tab/>
        </w:r>
        <w:r w:rsidR="00034E32" w:rsidRPr="00910D28">
          <w:rPr>
            <w:rStyle w:val="ac"/>
            <w:noProof/>
          </w:rPr>
          <w:t>Журнал отчетов</w:t>
        </w:r>
        <w:r w:rsidR="00034E32">
          <w:rPr>
            <w:noProof/>
            <w:webHidden/>
          </w:rPr>
          <w:tab/>
        </w:r>
        <w:r w:rsidR="00034E32">
          <w:rPr>
            <w:noProof/>
            <w:webHidden/>
          </w:rPr>
          <w:fldChar w:fldCharType="begin"/>
        </w:r>
        <w:r w:rsidR="00034E32">
          <w:rPr>
            <w:noProof/>
            <w:webHidden/>
          </w:rPr>
          <w:instrText xml:space="preserve"> PAGEREF _Toc496799515 \h </w:instrText>
        </w:r>
        <w:r w:rsidR="00034E32">
          <w:rPr>
            <w:noProof/>
            <w:webHidden/>
          </w:rPr>
        </w:r>
        <w:r w:rsidR="00034E32">
          <w:rPr>
            <w:noProof/>
            <w:webHidden/>
          </w:rPr>
          <w:fldChar w:fldCharType="separate"/>
        </w:r>
        <w:r w:rsidR="0023509C">
          <w:rPr>
            <w:noProof/>
            <w:webHidden/>
          </w:rPr>
          <w:t>14</w:t>
        </w:r>
        <w:r w:rsidR="00034E32">
          <w:rPr>
            <w:noProof/>
            <w:webHidden/>
          </w:rPr>
          <w:fldChar w:fldCharType="end"/>
        </w:r>
      </w:hyperlink>
    </w:p>
    <w:p w:rsidR="00034E32" w:rsidRDefault="00EF0068">
      <w:pPr>
        <w:pStyle w:val="27"/>
        <w:tabs>
          <w:tab w:val="left" w:pos="880"/>
          <w:tab w:val="right" w:leader="dot" w:pos="9627"/>
        </w:tabs>
        <w:rPr>
          <w:rFonts w:asciiTheme="minorHAnsi" w:eastAsiaTheme="minorEastAsia" w:hAnsiTheme="minorHAnsi"/>
          <w:b w:val="0"/>
          <w:noProof/>
          <w:sz w:val="22"/>
          <w:lang w:eastAsia="ru-RU"/>
        </w:rPr>
      </w:pPr>
      <w:hyperlink w:anchor="_Toc496799516" w:history="1">
        <w:r w:rsidR="00034E32" w:rsidRPr="00910D28">
          <w:rPr>
            <w:rStyle w:val="ac"/>
            <w:noProof/>
          </w:rPr>
          <w:t>4.4.</w:t>
        </w:r>
        <w:r w:rsidR="00034E32">
          <w:rPr>
            <w:rFonts w:asciiTheme="minorHAnsi" w:eastAsiaTheme="minorEastAsia" w:hAnsiTheme="minorHAnsi"/>
            <w:b w:val="0"/>
            <w:noProof/>
            <w:sz w:val="22"/>
            <w:lang w:eastAsia="ru-RU"/>
          </w:rPr>
          <w:tab/>
        </w:r>
        <w:r w:rsidR="00034E32" w:rsidRPr="00910D28">
          <w:rPr>
            <w:rStyle w:val="ac"/>
            <w:noProof/>
          </w:rPr>
          <w:t>Ручной ввод исходных значений</w:t>
        </w:r>
        <w:r w:rsidR="00034E32">
          <w:rPr>
            <w:noProof/>
            <w:webHidden/>
          </w:rPr>
          <w:tab/>
        </w:r>
        <w:r w:rsidR="00034E32">
          <w:rPr>
            <w:noProof/>
            <w:webHidden/>
          </w:rPr>
          <w:fldChar w:fldCharType="begin"/>
        </w:r>
        <w:r w:rsidR="00034E32">
          <w:rPr>
            <w:noProof/>
            <w:webHidden/>
          </w:rPr>
          <w:instrText xml:space="preserve"> PAGEREF _Toc496799516 \h </w:instrText>
        </w:r>
        <w:r w:rsidR="00034E32">
          <w:rPr>
            <w:noProof/>
            <w:webHidden/>
          </w:rPr>
        </w:r>
        <w:r w:rsidR="00034E32">
          <w:rPr>
            <w:noProof/>
            <w:webHidden/>
          </w:rPr>
          <w:fldChar w:fldCharType="separate"/>
        </w:r>
        <w:r w:rsidR="0023509C">
          <w:rPr>
            <w:noProof/>
            <w:webHidden/>
          </w:rPr>
          <w:t>15</w:t>
        </w:r>
        <w:r w:rsidR="00034E32">
          <w:rPr>
            <w:noProof/>
            <w:webHidden/>
          </w:rPr>
          <w:fldChar w:fldCharType="end"/>
        </w:r>
      </w:hyperlink>
    </w:p>
    <w:p w:rsidR="00034E32" w:rsidRDefault="00EF0068">
      <w:pPr>
        <w:pStyle w:val="27"/>
        <w:tabs>
          <w:tab w:val="left" w:pos="880"/>
          <w:tab w:val="right" w:leader="dot" w:pos="9627"/>
        </w:tabs>
        <w:rPr>
          <w:rFonts w:asciiTheme="minorHAnsi" w:eastAsiaTheme="minorEastAsia" w:hAnsiTheme="minorHAnsi"/>
          <w:b w:val="0"/>
          <w:noProof/>
          <w:sz w:val="22"/>
          <w:lang w:eastAsia="ru-RU"/>
        </w:rPr>
      </w:pPr>
      <w:hyperlink w:anchor="_Toc496799517" w:history="1">
        <w:r w:rsidR="00034E32" w:rsidRPr="00910D28">
          <w:rPr>
            <w:rStyle w:val="ac"/>
            <w:noProof/>
          </w:rPr>
          <w:t>4.5.</w:t>
        </w:r>
        <w:r w:rsidR="00034E32">
          <w:rPr>
            <w:rFonts w:asciiTheme="minorHAnsi" w:eastAsiaTheme="minorEastAsia" w:hAnsiTheme="minorHAnsi"/>
            <w:b w:val="0"/>
            <w:noProof/>
            <w:sz w:val="22"/>
            <w:lang w:eastAsia="ru-RU"/>
          </w:rPr>
          <w:tab/>
        </w:r>
        <w:r w:rsidR="00034E32" w:rsidRPr="00910D28">
          <w:rPr>
            <w:rStyle w:val="ac"/>
            <w:noProof/>
          </w:rPr>
          <w:t>Редактирование абсолютных значений</w:t>
        </w:r>
        <w:r w:rsidR="00034E32">
          <w:rPr>
            <w:noProof/>
            <w:webHidden/>
          </w:rPr>
          <w:tab/>
        </w:r>
        <w:r w:rsidR="00034E32">
          <w:rPr>
            <w:noProof/>
            <w:webHidden/>
          </w:rPr>
          <w:fldChar w:fldCharType="begin"/>
        </w:r>
        <w:r w:rsidR="00034E32">
          <w:rPr>
            <w:noProof/>
            <w:webHidden/>
          </w:rPr>
          <w:instrText xml:space="preserve"> PAGEREF _Toc496799517 \h </w:instrText>
        </w:r>
        <w:r w:rsidR="00034E32">
          <w:rPr>
            <w:noProof/>
            <w:webHidden/>
          </w:rPr>
        </w:r>
        <w:r w:rsidR="00034E32">
          <w:rPr>
            <w:noProof/>
            <w:webHidden/>
          </w:rPr>
          <w:fldChar w:fldCharType="separate"/>
        </w:r>
        <w:r w:rsidR="0023509C">
          <w:rPr>
            <w:noProof/>
            <w:webHidden/>
          </w:rPr>
          <w:t>16</w:t>
        </w:r>
        <w:r w:rsidR="00034E32">
          <w:rPr>
            <w:noProof/>
            <w:webHidden/>
          </w:rPr>
          <w:fldChar w:fldCharType="end"/>
        </w:r>
      </w:hyperlink>
    </w:p>
    <w:p w:rsidR="00034E32" w:rsidRDefault="00EF0068">
      <w:pPr>
        <w:pStyle w:val="27"/>
        <w:tabs>
          <w:tab w:val="left" w:pos="880"/>
          <w:tab w:val="right" w:leader="dot" w:pos="9627"/>
        </w:tabs>
        <w:rPr>
          <w:rFonts w:asciiTheme="minorHAnsi" w:eastAsiaTheme="minorEastAsia" w:hAnsiTheme="minorHAnsi"/>
          <w:b w:val="0"/>
          <w:noProof/>
          <w:sz w:val="22"/>
          <w:lang w:eastAsia="ru-RU"/>
        </w:rPr>
      </w:pPr>
      <w:hyperlink w:anchor="_Toc496799518" w:history="1">
        <w:r w:rsidR="00034E32" w:rsidRPr="00910D28">
          <w:rPr>
            <w:rStyle w:val="ac"/>
            <w:noProof/>
          </w:rPr>
          <w:t>4.6.</w:t>
        </w:r>
        <w:r w:rsidR="00034E32">
          <w:rPr>
            <w:rFonts w:asciiTheme="minorHAnsi" w:eastAsiaTheme="minorEastAsia" w:hAnsiTheme="minorHAnsi"/>
            <w:b w:val="0"/>
            <w:noProof/>
            <w:sz w:val="22"/>
            <w:lang w:eastAsia="ru-RU"/>
          </w:rPr>
          <w:tab/>
        </w:r>
        <w:r w:rsidR="00034E32" w:rsidRPr="00910D28">
          <w:rPr>
            <w:rStyle w:val="ac"/>
            <w:noProof/>
          </w:rPr>
          <w:t>Динамическое формирование отчетов</w:t>
        </w:r>
        <w:r w:rsidR="00034E32">
          <w:rPr>
            <w:noProof/>
            <w:webHidden/>
          </w:rPr>
          <w:tab/>
        </w:r>
        <w:r w:rsidR="00034E32">
          <w:rPr>
            <w:noProof/>
            <w:webHidden/>
          </w:rPr>
          <w:fldChar w:fldCharType="begin"/>
        </w:r>
        <w:r w:rsidR="00034E32">
          <w:rPr>
            <w:noProof/>
            <w:webHidden/>
          </w:rPr>
          <w:instrText xml:space="preserve"> PAGEREF _Toc496799518 \h </w:instrText>
        </w:r>
        <w:r w:rsidR="00034E32">
          <w:rPr>
            <w:noProof/>
            <w:webHidden/>
          </w:rPr>
        </w:r>
        <w:r w:rsidR="00034E32">
          <w:rPr>
            <w:noProof/>
            <w:webHidden/>
          </w:rPr>
          <w:fldChar w:fldCharType="separate"/>
        </w:r>
        <w:r w:rsidR="0023509C">
          <w:rPr>
            <w:noProof/>
            <w:webHidden/>
          </w:rPr>
          <w:t>17</w:t>
        </w:r>
        <w:r w:rsidR="00034E32">
          <w:rPr>
            <w:noProof/>
            <w:webHidden/>
          </w:rPr>
          <w:fldChar w:fldCharType="end"/>
        </w:r>
      </w:hyperlink>
    </w:p>
    <w:p w:rsidR="00034E32" w:rsidRDefault="00EF0068">
      <w:pPr>
        <w:pStyle w:val="27"/>
        <w:tabs>
          <w:tab w:val="left" w:pos="880"/>
          <w:tab w:val="right" w:leader="dot" w:pos="9627"/>
        </w:tabs>
        <w:rPr>
          <w:rFonts w:asciiTheme="minorHAnsi" w:eastAsiaTheme="minorEastAsia" w:hAnsiTheme="minorHAnsi"/>
          <w:b w:val="0"/>
          <w:noProof/>
          <w:sz w:val="22"/>
          <w:lang w:eastAsia="ru-RU"/>
        </w:rPr>
      </w:pPr>
      <w:hyperlink w:anchor="_Toc496799519" w:history="1">
        <w:r w:rsidR="00034E32" w:rsidRPr="00910D28">
          <w:rPr>
            <w:rStyle w:val="ac"/>
            <w:noProof/>
          </w:rPr>
          <w:t>4.7.</w:t>
        </w:r>
        <w:r w:rsidR="00034E32">
          <w:rPr>
            <w:rFonts w:asciiTheme="minorHAnsi" w:eastAsiaTheme="minorEastAsia" w:hAnsiTheme="minorHAnsi"/>
            <w:b w:val="0"/>
            <w:noProof/>
            <w:sz w:val="22"/>
            <w:lang w:eastAsia="ru-RU"/>
          </w:rPr>
          <w:tab/>
        </w:r>
        <w:r w:rsidR="00034E32" w:rsidRPr="00910D28">
          <w:rPr>
            <w:rStyle w:val="ac"/>
            <w:noProof/>
          </w:rPr>
          <w:t>Видеоклип</w:t>
        </w:r>
        <w:r w:rsidR="00034E32">
          <w:rPr>
            <w:noProof/>
            <w:webHidden/>
          </w:rPr>
          <w:tab/>
        </w:r>
        <w:r w:rsidR="00034E32">
          <w:rPr>
            <w:noProof/>
            <w:webHidden/>
          </w:rPr>
          <w:fldChar w:fldCharType="begin"/>
        </w:r>
        <w:r w:rsidR="00034E32">
          <w:rPr>
            <w:noProof/>
            <w:webHidden/>
          </w:rPr>
          <w:instrText xml:space="preserve"> PAGEREF _Toc496799519 \h </w:instrText>
        </w:r>
        <w:r w:rsidR="00034E32">
          <w:rPr>
            <w:noProof/>
            <w:webHidden/>
          </w:rPr>
        </w:r>
        <w:r w:rsidR="00034E32">
          <w:rPr>
            <w:noProof/>
            <w:webHidden/>
          </w:rPr>
          <w:fldChar w:fldCharType="separate"/>
        </w:r>
        <w:r w:rsidR="0023509C">
          <w:rPr>
            <w:noProof/>
            <w:webHidden/>
          </w:rPr>
          <w:t>18</w:t>
        </w:r>
        <w:r w:rsidR="00034E32">
          <w:rPr>
            <w:noProof/>
            <w:webHidden/>
          </w:rPr>
          <w:fldChar w:fldCharType="end"/>
        </w:r>
      </w:hyperlink>
    </w:p>
    <w:p w:rsidR="00034E32" w:rsidRDefault="00EF0068">
      <w:pPr>
        <w:pStyle w:val="18"/>
        <w:tabs>
          <w:tab w:val="left" w:pos="440"/>
          <w:tab w:val="right" w:leader="dot" w:pos="9627"/>
        </w:tabs>
        <w:rPr>
          <w:rFonts w:asciiTheme="minorHAnsi" w:eastAsiaTheme="minorEastAsia" w:hAnsiTheme="minorHAnsi"/>
          <w:b w:val="0"/>
          <w:caps w:val="0"/>
          <w:noProof/>
          <w:sz w:val="22"/>
          <w:lang w:eastAsia="ru-RU"/>
        </w:rPr>
      </w:pPr>
      <w:hyperlink w:anchor="_Toc496799520" w:history="1">
        <w:r w:rsidR="00034E32" w:rsidRPr="00910D28">
          <w:rPr>
            <w:rStyle w:val="ac"/>
            <w:noProof/>
          </w:rPr>
          <w:t>5.</w:t>
        </w:r>
        <w:r w:rsidR="00034E32">
          <w:rPr>
            <w:rFonts w:asciiTheme="minorHAnsi" w:eastAsiaTheme="minorEastAsia" w:hAnsiTheme="minorHAnsi"/>
            <w:b w:val="0"/>
            <w:caps w:val="0"/>
            <w:noProof/>
            <w:sz w:val="22"/>
            <w:lang w:eastAsia="ru-RU"/>
          </w:rPr>
          <w:tab/>
        </w:r>
        <w:r w:rsidR="00034E32" w:rsidRPr="00910D28">
          <w:rPr>
            <w:rStyle w:val="ac"/>
            <w:noProof/>
          </w:rPr>
          <w:t>УСТАНОВКА ССЫЛОК НА ЯЧЕЙКИ</w:t>
        </w:r>
        <w:r w:rsidR="00034E32">
          <w:rPr>
            <w:noProof/>
            <w:webHidden/>
          </w:rPr>
          <w:tab/>
        </w:r>
        <w:r w:rsidR="00034E32">
          <w:rPr>
            <w:noProof/>
            <w:webHidden/>
          </w:rPr>
          <w:fldChar w:fldCharType="begin"/>
        </w:r>
        <w:r w:rsidR="00034E32">
          <w:rPr>
            <w:noProof/>
            <w:webHidden/>
          </w:rPr>
          <w:instrText xml:space="preserve"> PAGEREF _Toc496799520 \h </w:instrText>
        </w:r>
        <w:r w:rsidR="00034E32">
          <w:rPr>
            <w:noProof/>
            <w:webHidden/>
          </w:rPr>
        </w:r>
        <w:r w:rsidR="00034E32">
          <w:rPr>
            <w:noProof/>
            <w:webHidden/>
          </w:rPr>
          <w:fldChar w:fldCharType="separate"/>
        </w:r>
        <w:r w:rsidR="0023509C">
          <w:rPr>
            <w:noProof/>
            <w:webHidden/>
          </w:rPr>
          <w:t>19</w:t>
        </w:r>
        <w:r w:rsidR="00034E32">
          <w:rPr>
            <w:noProof/>
            <w:webHidden/>
          </w:rPr>
          <w:fldChar w:fldCharType="end"/>
        </w:r>
      </w:hyperlink>
    </w:p>
    <w:p w:rsidR="00034E32" w:rsidRDefault="00EF0068">
      <w:pPr>
        <w:pStyle w:val="27"/>
        <w:tabs>
          <w:tab w:val="left" w:pos="880"/>
          <w:tab w:val="right" w:leader="dot" w:pos="9627"/>
        </w:tabs>
        <w:rPr>
          <w:rFonts w:asciiTheme="minorHAnsi" w:eastAsiaTheme="minorEastAsia" w:hAnsiTheme="minorHAnsi"/>
          <w:b w:val="0"/>
          <w:noProof/>
          <w:sz w:val="22"/>
          <w:lang w:eastAsia="ru-RU"/>
        </w:rPr>
      </w:pPr>
      <w:hyperlink w:anchor="_Toc496799521" w:history="1">
        <w:r w:rsidR="00034E32" w:rsidRPr="00910D28">
          <w:rPr>
            <w:rStyle w:val="ac"/>
            <w:noProof/>
          </w:rPr>
          <w:t>5.1.</w:t>
        </w:r>
        <w:r w:rsidR="00034E32">
          <w:rPr>
            <w:rFonts w:asciiTheme="minorHAnsi" w:eastAsiaTheme="minorEastAsia" w:hAnsiTheme="minorHAnsi"/>
            <w:b w:val="0"/>
            <w:noProof/>
            <w:sz w:val="22"/>
            <w:lang w:eastAsia="ru-RU"/>
          </w:rPr>
          <w:tab/>
        </w:r>
        <w:r w:rsidR="00034E32" w:rsidRPr="00910D28">
          <w:rPr>
            <w:rStyle w:val="ac"/>
            <w:noProof/>
          </w:rPr>
          <w:t>Принципы функционирования и свойства ссылок</w:t>
        </w:r>
        <w:r w:rsidR="00034E32">
          <w:rPr>
            <w:noProof/>
            <w:webHidden/>
          </w:rPr>
          <w:tab/>
        </w:r>
        <w:r w:rsidR="00034E32">
          <w:rPr>
            <w:noProof/>
            <w:webHidden/>
          </w:rPr>
          <w:fldChar w:fldCharType="begin"/>
        </w:r>
        <w:r w:rsidR="00034E32">
          <w:rPr>
            <w:noProof/>
            <w:webHidden/>
          </w:rPr>
          <w:instrText xml:space="preserve"> PAGEREF _Toc496799521 \h </w:instrText>
        </w:r>
        <w:r w:rsidR="00034E32">
          <w:rPr>
            <w:noProof/>
            <w:webHidden/>
          </w:rPr>
        </w:r>
        <w:r w:rsidR="00034E32">
          <w:rPr>
            <w:noProof/>
            <w:webHidden/>
          </w:rPr>
          <w:fldChar w:fldCharType="separate"/>
        </w:r>
        <w:r w:rsidR="0023509C">
          <w:rPr>
            <w:noProof/>
            <w:webHidden/>
          </w:rPr>
          <w:t>19</w:t>
        </w:r>
        <w:r w:rsidR="00034E32">
          <w:rPr>
            <w:noProof/>
            <w:webHidden/>
          </w:rPr>
          <w:fldChar w:fldCharType="end"/>
        </w:r>
      </w:hyperlink>
    </w:p>
    <w:p w:rsidR="00034E32" w:rsidRDefault="00EF0068">
      <w:pPr>
        <w:pStyle w:val="27"/>
        <w:tabs>
          <w:tab w:val="left" w:pos="880"/>
          <w:tab w:val="right" w:leader="dot" w:pos="9627"/>
        </w:tabs>
        <w:rPr>
          <w:rFonts w:asciiTheme="minorHAnsi" w:eastAsiaTheme="minorEastAsia" w:hAnsiTheme="minorHAnsi"/>
          <w:b w:val="0"/>
          <w:noProof/>
          <w:sz w:val="22"/>
          <w:lang w:eastAsia="ru-RU"/>
        </w:rPr>
      </w:pPr>
      <w:hyperlink w:anchor="_Toc496799522" w:history="1">
        <w:r w:rsidR="00034E32" w:rsidRPr="00910D28">
          <w:rPr>
            <w:rStyle w:val="ac"/>
            <w:noProof/>
          </w:rPr>
          <w:t>5.2.</w:t>
        </w:r>
        <w:r w:rsidR="00034E32">
          <w:rPr>
            <w:rFonts w:asciiTheme="minorHAnsi" w:eastAsiaTheme="minorEastAsia" w:hAnsiTheme="minorHAnsi"/>
            <w:b w:val="0"/>
            <w:noProof/>
            <w:sz w:val="22"/>
            <w:lang w:eastAsia="ru-RU"/>
          </w:rPr>
          <w:tab/>
        </w:r>
        <w:r w:rsidR="00034E32" w:rsidRPr="00910D28">
          <w:rPr>
            <w:rStyle w:val="ac"/>
            <w:noProof/>
          </w:rPr>
          <w:t>Типы ссылок</w:t>
        </w:r>
        <w:r w:rsidR="00034E32">
          <w:rPr>
            <w:noProof/>
            <w:webHidden/>
          </w:rPr>
          <w:tab/>
        </w:r>
        <w:r w:rsidR="00034E32">
          <w:rPr>
            <w:noProof/>
            <w:webHidden/>
          </w:rPr>
          <w:fldChar w:fldCharType="begin"/>
        </w:r>
        <w:r w:rsidR="00034E32">
          <w:rPr>
            <w:noProof/>
            <w:webHidden/>
          </w:rPr>
          <w:instrText xml:space="preserve"> PAGEREF _Toc496799522 \h </w:instrText>
        </w:r>
        <w:r w:rsidR="00034E32">
          <w:rPr>
            <w:noProof/>
            <w:webHidden/>
          </w:rPr>
        </w:r>
        <w:r w:rsidR="00034E32">
          <w:rPr>
            <w:noProof/>
            <w:webHidden/>
          </w:rPr>
          <w:fldChar w:fldCharType="separate"/>
        </w:r>
        <w:r w:rsidR="0023509C">
          <w:rPr>
            <w:noProof/>
            <w:webHidden/>
          </w:rPr>
          <w:t>20</w:t>
        </w:r>
        <w:r w:rsidR="00034E32">
          <w:rPr>
            <w:noProof/>
            <w:webHidden/>
          </w:rPr>
          <w:fldChar w:fldCharType="end"/>
        </w:r>
      </w:hyperlink>
    </w:p>
    <w:p w:rsidR="00034E32" w:rsidRDefault="00EF0068">
      <w:pPr>
        <w:pStyle w:val="27"/>
        <w:tabs>
          <w:tab w:val="left" w:pos="880"/>
          <w:tab w:val="right" w:leader="dot" w:pos="9627"/>
        </w:tabs>
        <w:rPr>
          <w:rFonts w:asciiTheme="minorHAnsi" w:eastAsiaTheme="minorEastAsia" w:hAnsiTheme="minorHAnsi"/>
          <w:b w:val="0"/>
          <w:noProof/>
          <w:sz w:val="22"/>
          <w:lang w:eastAsia="ru-RU"/>
        </w:rPr>
      </w:pPr>
      <w:hyperlink w:anchor="_Toc496799523" w:history="1">
        <w:r w:rsidR="00034E32" w:rsidRPr="00910D28">
          <w:rPr>
            <w:rStyle w:val="ac"/>
            <w:noProof/>
          </w:rPr>
          <w:t>5.3.</w:t>
        </w:r>
        <w:r w:rsidR="00034E32">
          <w:rPr>
            <w:rFonts w:asciiTheme="minorHAnsi" w:eastAsiaTheme="minorEastAsia" w:hAnsiTheme="minorHAnsi"/>
            <w:b w:val="0"/>
            <w:noProof/>
            <w:sz w:val="22"/>
            <w:lang w:eastAsia="ru-RU"/>
          </w:rPr>
          <w:tab/>
        </w:r>
        <w:r w:rsidR="00034E32" w:rsidRPr="00910D28">
          <w:rPr>
            <w:rStyle w:val="ac"/>
            <w:noProof/>
          </w:rPr>
          <w:t>Форма редактирования ссылок</w:t>
        </w:r>
        <w:r w:rsidR="00034E32">
          <w:rPr>
            <w:noProof/>
            <w:webHidden/>
          </w:rPr>
          <w:tab/>
        </w:r>
        <w:r w:rsidR="00034E32">
          <w:rPr>
            <w:noProof/>
            <w:webHidden/>
          </w:rPr>
          <w:fldChar w:fldCharType="begin"/>
        </w:r>
        <w:r w:rsidR="00034E32">
          <w:rPr>
            <w:noProof/>
            <w:webHidden/>
          </w:rPr>
          <w:instrText xml:space="preserve"> PAGEREF _Toc496799523 \h </w:instrText>
        </w:r>
        <w:r w:rsidR="00034E32">
          <w:rPr>
            <w:noProof/>
            <w:webHidden/>
          </w:rPr>
        </w:r>
        <w:r w:rsidR="00034E32">
          <w:rPr>
            <w:noProof/>
            <w:webHidden/>
          </w:rPr>
          <w:fldChar w:fldCharType="separate"/>
        </w:r>
        <w:r w:rsidR="0023509C">
          <w:rPr>
            <w:noProof/>
            <w:webHidden/>
          </w:rPr>
          <w:t>22</w:t>
        </w:r>
        <w:r w:rsidR="00034E32">
          <w:rPr>
            <w:noProof/>
            <w:webHidden/>
          </w:rPr>
          <w:fldChar w:fldCharType="end"/>
        </w:r>
      </w:hyperlink>
    </w:p>
    <w:p w:rsidR="00034E32" w:rsidRDefault="00EF0068">
      <w:pPr>
        <w:pStyle w:val="27"/>
        <w:tabs>
          <w:tab w:val="left" w:pos="880"/>
          <w:tab w:val="right" w:leader="dot" w:pos="9627"/>
        </w:tabs>
        <w:rPr>
          <w:rFonts w:asciiTheme="minorHAnsi" w:eastAsiaTheme="minorEastAsia" w:hAnsiTheme="minorHAnsi"/>
          <w:b w:val="0"/>
          <w:noProof/>
          <w:sz w:val="22"/>
          <w:lang w:eastAsia="ru-RU"/>
        </w:rPr>
      </w:pPr>
      <w:hyperlink w:anchor="_Toc496799524" w:history="1">
        <w:r w:rsidR="00034E32" w:rsidRPr="00910D28">
          <w:rPr>
            <w:rStyle w:val="ac"/>
            <w:noProof/>
          </w:rPr>
          <w:t>5.4.</w:t>
        </w:r>
        <w:r w:rsidR="00034E32">
          <w:rPr>
            <w:rFonts w:asciiTheme="minorHAnsi" w:eastAsiaTheme="minorEastAsia" w:hAnsiTheme="minorHAnsi"/>
            <w:b w:val="0"/>
            <w:noProof/>
            <w:sz w:val="22"/>
            <w:lang w:eastAsia="ru-RU"/>
          </w:rPr>
          <w:tab/>
        </w:r>
        <w:r w:rsidR="00034E32" w:rsidRPr="00910D28">
          <w:rPr>
            <w:rStyle w:val="ac"/>
            <w:noProof/>
          </w:rPr>
          <w:t>Установка ссылок</w:t>
        </w:r>
        <w:r w:rsidR="00034E32">
          <w:rPr>
            <w:noProof/>
            <w:webHidden/>
          </w:rPr>
          <w:tab/>
        </w:r>
        <w:r w:rsidR="00034E32">
          <w:rPr>
            <w:noProof/>
            <w:webHidden/>
          </w:rPr>
          <w:fldChar w:fldCharType="begin"/>
        </w:r>
        <w:r w:rsidR="00034E32">
          <w:rPr>
            <w:noProof/>
            <w:webHidden/>
          </w:rPr>
          <w:instrText xml:space="preserve"> PAGEREF _Toc496799524 \h </w:instrText>
        </w:r>
        <w:r w:rsidR="00034E32">
          <w:rPr>
            <w:noProof/>
            <w:webHidden/>
          </w:rPr>
        </w:r>
        <w:r w:rsidR="00034E32">
          <w:rPr>
            <w:noProof/>
            <w:webHidden/>
          </w:rPr>
          <w:fldChar w:fldCharType="separate"/>
        </w:r>
        <w:r w:rsidR="0023509C">
          <w:rPr>
            <w:noProof/>
            <w:webHidden/>
          </w:rPr>
          <w:t>24</w:t>
        </w:r>
        <w:r w:rsidR="00034E32">
          <w:rPr>
            <w:noProof/>
            <w:webHidden/>
          </w:rPr>
          <w:fldChar w:fldCharType="end"/>
        </w:r>
      </w:hyperlink>
    </w:p>
    <w:p w:rsidR="00034E32" w:rsidRDefault="00EF0068">
      <w:pPr>
        <w:pStyle w:val="27"/>
        <w:tabs>
          <w:tab w:val="left" w:pos="880"/>
          <w:tab w:val="right" w:leader="dot" w:pos="9627"/>
        </w:tabs>
        <w:rPr>
          <w:rFonts w:asciiTheme="minorHAnsi" w:eastAsiaTheme="minorEastAsia" w:hAnsiTheme="minorHAnsi"/>
          <w:b w:val="0"/>
          <w:noProof/>
          <w:sz w:val="22"/>
          <w:lang w:eastAsia="ru-RU"/>
        </w:rPr>
      </w:pPr>
      <w:hyperlink w:anchor="_Toc496799525" w:history="1">
        <w:r w:rsidR="00034E32" w:rsidRPr="00910D28">
          <w:rPr>
            <w:rStyle w:val="ac"/>
            <w:noProof/>
          </w:rPr>
          <w:t>5.5.</w:t>
        </w:r>
        <w:r w:rsidR="00034E32">
          <w:rPr>
            <w:rFonts w:asciiTheme="minorHAnsi" w:eastAsiaTheme="minorEastAsia" w:hAnsiTheme="minorHAnsi"/>
            <w:b w:val="0"/>
            <w:noProof/>
            <w:sz w:val="22"/>
            <w:lang w:eastAsia="ru-RU"/>
          </w:rPr>
          <w:tab/>
        </w:r>
        <w:r w:rsidR="00034E32" w:rsidRPr="00910D28">
          <w:rPr>
            <w:rStyle w:val="ac"/>
            <w:noProof/>
          </w:rPr>
          <w:t>Редактирование шаблонов ссылок</w:t>
        </w:r>
        <w:r w:rsidR="00034E32">
          <w:rPr>
            <w:noProof/>
            <w:webHidden/>
          </w:rPr>
          <w:tab/>
        </w:r>
        <w:r w:rsidR="00034E32">
          <w:rPr>
            <w:noProof/>
            <w:webHidden/>
          </w:rPr>
          <w:fldChar w:fldCharType="begin"/>
        </w:r>
        <w:r w:rsidR="00034E32">
          <w:rPr>
            <w:noProof/>
            <w:webHidden/>
          </w:rPr>
          <w:instrText xml:space="preserve"> PAGEREF _Toc496799525 \h </w:instrText>
        </w:r>
        <w:r w:rsidR="00034E32">
          <w:rPr>
            <w:noProof/>
            <w:webHidden/>
          </w:rPr>
        </w:r>
        <w:r w:rsidR="00034E32">
          <w:rPr>
            <w:noProof/>
            <w:webHidden/>
          </w:rPr>
          <w:fldChar w:fldCharType="separate"/>
        </w:r>
        <w:r w:rsidR="0023509C">
          <w:rPr>
            <w:noProof/>
            <w:webHidden/>
          </w:rPr>
          <w:t>26</w:t>
        </w:r>
        <w:r w:rsidR="00034E32">
          <w:rPr>
            <w:noProof/>
            <w:webHidden/>
          </w:rPr>
          <w:fldChar w:fldCharType="end"/>
        </w:r>
      </w:hyperlink>
    </w:p>
    <w:p w:rsidR="00034E32" w:rsidRDefault="00EF0068">
      <w:pPr>
        <w:pStyle w:val="27"/>
        <w:tabs>
          <w:tab w:val="left" w:pos="880"/>
          <w:tab w:val="right" w:leader="dot" w:pos="9627"/>
        </w:tabs>
        <w:rPr>
          <w:rFonts w:asciiTheme="minorHAnsi" w:eastAsiaTheme="minorEastAsia" w:hAnsiTheme="minorHAnsi"/>
          <w:b w:val="0"/>
          <w:noProof/>
          <w:sz w:val="22"/>
          <w:lang w:eastAsia="ru-RU"/>
        </w:rPr>
      </w:pPr>
      <w:hyperlink w:anchor="_Toc496799526" w:history="1">
        <w:r w:rsidR="00034E32" w:rsidRPr="00910D28">
          <w:rPr>
            <w:rStyle w:val="ac"/>
            <w:noProof/>
          </w:rPr>
          <w:t>5.6.</w:t>
        </w:r>
        <w:r w:rsidR="00034E32">
          <w:rPr>
            <w:rFonts w:asciiTheme="minorHAnsi" w:eastAsiaTheme="minorEastAsia" w:hAnsiTheme="minorHAnsi"/>
            <w:b w:val="0"/>
            <w:noProof/>
            <w:sz w:val="22"/>
            <w:lang w:eastAsia="ru-RU"/>
          </w:rPr>
          <w:tab/>
        </w:r>
        <w:r w:rsidR="00034E32" w:rsidRPr="00910D28">
          <w:rPr>
            <w:rStyle w:val="ac"/>
            <w:noProof/>
          </w:rPr>
          <w:t>Установка ссылок по шаблону</w:t>
        </w:r>
        <w:r w:rsidR="00034E32">
          <w:rPr>
            <w:noProof/>
            <w:webHidden/>
          </w:rPr>
          <w:tab/>
        </w:r>
        <w:r w:rsidR="00034E32">
          <w:rPr>
            <w:noProof/>
            <w:webHidden/>
          </w:rPr>
          <w:fldChar w:fldCharType="begin"/>
        </w:r>
        <w:r w:rsidR="00034E32">
          <w:rPr>
            <w:noProof/>
            <w:webHidden/>
          </w:rPr>
          <w:instrText xml:space="preserve"> PAGEREF _Toc496799526 \h </w:instrText>
        </w:r>
        <w:r w:rsidR="00034E32">
          <w:rPr>
            <w:noProof/>
            <w:webHidden/>
          </w:rPr>
        </w:r>
        <w:r w:rsidR="00034E32">
          <w:rPr>
            <w:noProof/>
            <w:webHidden/>
          </w:rPr>
          <w:fldChar w:fldCharType="separate"/>
        </w:r>
        <w:r w:rsidR="0023509C">
          <w:rPr>
            <w:noProof/>
            <w:webHidden/>
          </w:rPr>
          <w:t>28</w:t>
        </w:r>
        <w:r w:rsidR="00034E32">
          <w:rPr>
            <w:noProof/>
            <w:webHidden/>
          </w:rPr>
          <w:fldChar w:fldCharType="end"/>
        </w:r>
      </w:hyperlink>
    </w:p>
    <w:p w:rsidR="00034E32" w:rsidRDefault="00EF0068">
      <w:pPr>
        <w:pStyle w:val="27"/>
        <w:tabs>
          <w:tab w:val="left" w:pos="880"/>
          <w:tab w:val="right" w:leader="dot" w:pos="9627"/>
        </w:tabs>
        <w:rPr>
          <w:rFonts w:asciiTheme="minorHAnsi" w:eastAsiaTheme="minorEastAsia" w:hAnsiTheme="minorHAnsi"/>
          <w:b w:val="0"/>
          <w:noProof/>
          <w:sz w:val="22"/>
          <w:lang w:eastAsia="ru-RU"/>
        </w:rPr>
      </w:pPr>
      <w:hyperlink w:anchor="_Toc496799527" w:history="1">
        <w:r w:rsidR="00034E32" w:rsidRPr="00910D28">
          <w:rPr>
            <w:rStyle w:val="ac"/>
            <w:noProof/>
          </w:rPr>
          <w:t>5.7.</w:t>
        </w:r>
        <w:r w:rsidR="00034E32">
          <w:rPr>
            <w:rFonts w:asciiTheme="minorHAnsi" w:eastAsiaTheme="minorEastAsia" w:hAnsiTheme="minorHAnsi"/>
            <w:b w:val="0"/>
            <w:noProof/>
            <w:sz w:val="22"/>
            <w:lang w:eastAsia="ru-RU"/>
          </w:rPr>
          <w:tab/>
        </w:r>
        <w:r w:rsidR="00034E32" w:rsidRPr="00910D28">
          <w:rPr>
            <w:rStyle w:val="ac"/>
            <w:noProof/>
          </w:rPr>
          <w:t>Очистка ячеек</w:t>
        </w:r>
        <w:r w:rsidR="00034E32">
          <w:rPr>
            <w:noProof/>
            <w:webHidden/>
          </w:rPr>
          <w:tab/>
        </w:r>
        <w:r w:rsidR="00034E32">
          <w:rPr>
            <w:noProof/>
            <w:webHidden/>
          </w:rPr>
          <w:fldChar w:fldCharType="begin"/>
        </w:r>
        <w:r w:rsidR="00034E32">
          <w:rPr>
            <w:noProof/>
            <w:webHidden/>
          </w:rPr>
          <w:instrText xml:space="preserve"> PAGEREF _Toc496799527 \h </w:instrText>
        </w:r>
        <w:r w:rsidR="00034E32">
          <w:rPr>
            <w:noProof/>
            <w:webHidden/>
          </w:rPr>
        </w:r>
        <w:r w:rsidR="00034E32">
          <w:rPr>
            <w:noProof/>
            <w:webHidden/>
          </w:rPr>
          <w:fldChar w:fldCharType="separate"/>
        </w:r>
        <w:r w:rsidR="0023509C">
          <w:rPr>
            <w:noProof/>
            <w:webHidden/>
          </w:rPr>
          <w:t>28</w:t>
        </w:r>
        <w:r w:rsidR="00034E32">
          <w:rPr>
            <w:noProof/>
            <w:webHidden/>
          </w:rPr>
          <w:fldChar w:fldCharType="end"/>
        </w:r>
      </w:hyperlink>
    </w:p>
    <w:p w:rsidR="00034E32" w:rsidRDefault="00EF0068">
      <w:pPr>
        <w:pStyle w:val="27"/>
        <w:tabs>
          <w:tab w:val="left" w:pos="880"/>
          <w:tab w:val="right" w:leader="dot" w:pos="9627"/>
        </w:tabs>
        <w:rPr>
          <w:rFonts w:asciiTheme="minorHAnsi" w:eastAsiaTheme="minorEastAsia" w:hAnsiTheme="minorHAnsi"/>
          <w:b w:val="0"/>
          <w:noProof/>
          <w:sz w:val="22"/>
          <w:lang w:eastAsia="ru-RU"/>
        </w:rPr>
      </w:pPr>
      <w:hyperlink w:anchor="_Toc496799528" w:history="1">
        <w:r w:rsidR="00034E32" w:rsidRPr="00910D28">
          <w:rPr>
            <w:rStyle w:val="ac"/>
            <w:noProof/>
          </w:rPr>
          <w:t>5.8.</w:t>
        </w:r>
        <w:r w:rsidR="00034E32">
          <w:rPr>
            <w:rFonts w:asciiTheme="minorHAnsi" w:eastAsiaTheme="minorEastAsia" w:hAnsiTheme="minorHAnsi"/>
            <w:b w:val="0"/>
            <w:noProof/>
            <w:sz w:val="22"/>
            <w:lang w:eastAsia="ru-RU"/>
          </w:rPr>
          <w:tab/>
        </w:r>
        <w:r w:rsidR="00034E32" w:rsidRPr="00910D28">
          <w:rPr>
            <w:rStyle w:val="ac"/>
            <w:noProof/>
          </w:rPr>
          <w:t>Установка ссылок на графические объекты</w:t>
        </w:r>
        <w:r w:rsidR="00034E32">
          <w:rPr>
            <w:noProof/>
            <w:webHidden/>
          </w:rPr>
          <w:tab/>
        </w:r>
        <w:r w:rsidR="00034E32">
          <w:rPr>
            <w:noProof/>
            <w:webHidden/>
          </w:rPr>
          <w:fldChar w:fldCharType="begin"/>
        </w:r>
        <w:r w:rsidR="00034E32">
          <w:rPr>
            <w:noProof/>
            <w:webHidden/>
          </w:rPr>
          <w:instrText xml:space="preserve"> PAGEREF _Toc496799528 \h </w:instrText>
        </w:r>
        <w:r w:rsidR="00034E32">
          <w:rPr>
            <w:noProof/>
            <w:webHidden/>
          </w:rPr>
        </w:r>
        <w:r w:rsidR="00034E32">
          <w:rPr>
            <w:noProof/>
            <w:webHidden/>
          </w:rPr>
          <w:fldChar w:fldCharType="separate"/>
        </w:r>
        <w:r w:rsidR="0023509C">
          <w:rPr>
            <w:noProof/>
            <w:webHidden/>
          </w:rPr>
          <w:t>28</w:t>
        </w:r>
        <w:r w:rsidR="00034E32">
          <w:rPr>
            <w:noProof/>
            <w:webHidden/>
          </w:rPr>
          <w:fldChar w:fldCharType="end"/>
        </w:r>
      </w:hyperlink>
    </w:p>
    <w:p w:rsidR="00034E32" w:rsidRDefault="00EF0068">
      <w:pPr>
        <w:pStyle w:val="27"/>
        <w:tabs>
          <w:tab w:val="left" w:pos="880"/>
          <w:tab w:val="right" w:leader="dot" w:pos="9627"/>
        </w:tabs>
        <w:rPr>
          <w:rFonts w:asciiTheme="minorHAnsi" w:eastAsiaTheme="minorEastAsia" w:hAnsiTheme="minorHAnsi"/>
          <w:b w:val="0"/>
          <w:noProof/>
          <w:sz w:val="22"/>
          <w:lang w:eastAsia="ru-RU"/>
        </w:rPr>
      </w:pPr>
      <w:hyperlink w:anchor="_Toc496799529" w:history="1">
        <w:r w:rsidR="00034E32" w:rsidRPr="00910D28">
          <w:rPr>
            <w:rStyle w:val="ac"/>
            <w:noProof/>
          </w:rPr>
          <w:t>5.9.</w:t>
        </w:r>
        <w:r w:rsidR="00034E32">
          <w:rPr>
            <w:rFonts w:asciiTheme="minorHAnsi" w:eastAsiaTheme="minorEastAsia" w:hAnsiTheme="minorHAnsi"/>
            <w:b w:val="0"/>
            <w:noProof/>
            <w:sz w:val="22"/>
            <w:lang w:eastAsia="ru-RU"/>
          </w:rPr>
          <w:tab/>
        </w:r>
        <w:r w:rsidR="00034E32" w:rsidRPr="00910D28">
          <w:rPr>
            <w:rStyle w:val="ac"/>
            <w:noProof/>
          </w:rPr>
          <w:t>Задание поведения фигур</w:t>
        </w:r>
        <w:r w:rsidR="00034E32">
          <w:rPr>
            <w:noProof/>
            <w:webHidden/>
          </w:rPr>
          <w:tab/>
        </w:r>
        <w:r w:rsidR="00034E32">
          <w:rPr>
            <w:noProof/>
            <w:webHidden/>
          </w:rPr>
          <w:fldChar w:fldCharType="begin"/>
        </w:r>
        <w:r w:rsidR="00034E32">
          <w:rPr>
            <w:noProof/>
            <w:webHidden/>
          </w:rPr>
          <w:instrText xml:space="preserve"> PAGEREF _Toc496799529 \h </w:instrText>
        </w:r>
        <w:r w:rsidR="00034E32">
          <w:rPr>
            <w:noProof/>
            <w:webHidden/>
          </w:rPr>
        </w:r>
        <w:r w:rsidR="00034E32">
          <w:rPr>
            <w:noProof/>
            <w:webHidden/>
          </w:rPr>
          <w:fldChar w:fldCharType="separate"/>
        </w:r>
        <w:r w:rsidR="0023509C">
          <w:rPr>
            <w:noProof/>
            <w:webHidden/>
          </w:rPr>
          <w:t>29</w:t>
        </w:r>
        <w:r w:rsidR="00034E32">
          <w:rPr>
            <w:noProof/>
            <w:webHidden/>
          </w:rPr>
          <w:fldChar w:fldCharType="end"/>
        </w:r>
      </w:hyperlink>
    </w:p>
    <w:p w:rsidR="00034E32" w:rsidRDefault="00EF0068">
      <w:pPr>
        <w:pStyle w:val="27"/>
        <w:tabs>
          <w:tab w:val="left" w:pos="1100"/>
          <w:tab w:val="right" w:leader="dot" w:pos="9627"/>
        </w:tabs>
        <w:rPr>
          <w:rFonts w:asciiTheme="minorHAnsi" w:eastAsiaTheme="minorEastAsia" w:hAnsiTheme="minorHAnsi"/>
          <w:b w:val="0"/>
          <w:noProof/>
          <w:sz w:val="22"/>
          <w:lang w:eastAsia="ru-RU"/>
        </w:rPr>
      </w:pPr>
      <w:hyperlink w:anchor="_Toc496799530" w:history="1">
        <w:r w:rsidR="00034E32" w:rsidRPr="00910D28">
          <w:rPr>
            <w:rStyle w:val="ac"/>
            <w:noProof/>
          </w:rPr>
          <w:t>5.10.</w:t>
        </w:r>
        <w:r w:rsidR="00034E32">
          <w:rPr>
            <w:rFonts w:asciiTheme="minorHAnsi" w:eastAsiaTheme="minorEastAsia" w:hAnsiTheme="minorHAnsi"/>
            <w:b w:val="0"/>
            <w:noProof/>
            <w:sz w:val="22"/>
            <w:lang w:eastAsia="ru-RU"/>
          </w:rPr>
          <w:tab/>
        </w:r>
        <w:r w:rsidR="00034E32" w:rsidRPr="00910D28">
          <w:rPr>
            <w:rStyle w:val="ac"/>
            <w:noProof/>
          </w:rPr>
          <w:t>Язык описания поведения фигур</w:t>
        </w:r>
        <w:r w:rsidR="00034E32">
          <w:rPr>
            <w:noProof/>
            <w:webHidden/>
          </w:rPr>
          <w:tab/>
        </w:r>
        <w:r w:rsidR="00034E32">
          <w:rPr>
            <w:noProof/>
            <w:webHidden/>
          </w:rPr>
          <w:fldChar w:fldCharType="begin"/>
        </w:r>
        <w:r w:rsidR="00034E32">
          <w:rPr>
            <w:noProof/>
            <w:webHidden/>
          </w:rPr>
          <w:instrText xml:space="preserve"> PAGEREF _Toc496799530 \h </w:instrText>
        </w:r>
        <w:r w:rsidR="00034E32">
          <w:rPr>
            <w:noProof/>
            <w:webHidden/>
          </w:rPr>
        </w:r>
        <w:r w:rsidR="00034E32">
          <w:rPr>
            <w:noProof/>
            <w:webHidden/>
          </w:rPr>
          <w:fldChar w:fldCharType="separate"/>
        </w:r>
        <w:r w:rsidR="0023509C">
          <w:rPr>
            <w:noProof/>
            <w:webHidden/>
          </w:rPr>
          <w:t>29</w:t>
        </w:r>
        <w:r w:rsidR="00034E32">
          <w:rPr>
            <w:noProof/>
            <w:webHidden/>
          </w:rPr>
          <w:fldChar w:fldCharType="end"/>
        </w:r>
      </w:hyperlink>
    </w:p>
    <w:p w:rsidR="00034E32" w:rsidRDefault="00EF0068">
      <w:pPr>
        <w:pStyle w:val="18"/>
        <w:tabs>
          <w:tab w:val="left" w:pos="440"/>
          <w:tab w:val="right" w:leader="dot" w:pos="9627"/>
        </w:tabs>
        <w:rPr>
          <w:rFonts w:asciiTheme="minorHAnsi" w:eastAsiaTheme="minorEastAsia" w:hAnsiTheme="minorHAnsi"/>
          <w:b w:val="0"/>
          <w:caps w:val="0"/>
          <w:noProof/>
          <w:sz w:val="22"/>
          <w:lang w:eastAsia="ru-RU"/>
        </w:rPr>
      </w:pPr>
      <w:hyperlink w:anchor="_Toc496799531" w:history="1">
        <w:r w:rsidR="00034E32" w:rsidRPr="00910D28">
          <w:rPr>
            <w:rStyle w:val="ac"/>
            <w:noProof/>
          </w:rPr>
          <w:t>6.</w:t>
        </w:r>
        <w:r w:rsidR="00034E32">
          <w:rPr>
            <w:rFonts w:asciiTheme="minorHAnsi" w:eastAsiaTheme="minorEastAsia" w:hAnsiTheme="minorHAnsi"/>
            <w:b w:val="0"/>
            <w:caps w:val="0"/>
            <w:noProof/>
            <w:sz w:val="22"/>
            <w:lang w:eastAsia="ru-RU"/>
          </w:rPr>
          <w:tab/>
        </w:r>
        <w:r w:rsidR="00034E32" w:rsidRPr="00910D28">
          <w:rPr>
            <w:rStyle w:val="ac"/>
            <w:noProof/>
          </w:rPr>
          <w:t>СПИСОК ПРИНЯТЫХ СОКРАЩЕНИЙ</w:t>
        </w:r>
        <w:r w:rsidR="00034E32">
          <w:rPr>
            <w:noProof/>
            <w:webHidden/>
          </w:rPr>
          <w:tab/>
        </w:r>
        <w:r w:rsidR="00034E32">
          <w:rPr>
            <w:noProof/>
            <w:webHidden/>
          </w:rPr>
          <w:fldChar w:fldCharType="begin"/>
        </w:r>
        <w:r w:rsidR="00034E32">
          <w:rPr>
            <w:noProof/>
            <w:webHidden/>
          </w:rPr>
          <w:instrText xml:space="preserve"> PAGEREF _Toc496799531 \h </w:instrText>
        </w:r>
        <w:r w:rsidR="00034E32">
          <w:rPr>
            <w:noProof/>
            <w:webHidden/>
          </w:rPr>
        </w:r>
        <w:r w:rsidR="00034E32">
          <w:rPr>
            <w:noProof/>
            <w:webHidden/>
          </w:rPr>
          <w:fldChar w:fldCharType="separate"/>
        </w:r>
        <w:r w:rsidR="0023509C">
          <w:rPr>
            <w:noProof/>
            <w:webHidden/>
          </w:rPr>
          <w:t>32</w:t>
        </w:r>
        <w:r w:rsidR="00034E32">
          <w:rPr>
            <w:noProof/>
            <w:webHidden/>
          </w:rPr>
          <w:fldChar w:fldCharType="end"/>
        </w:r>
      </w:hyperlink>
    </w:p>
    <w:p w:rsidR="0047619C" w:rsidRDefault="0060178A">
      <w:pPr>
        <w:spacing w:after="200"/>
        <w:rPr>
          <w:rFonts w:eastAsiaTheme="majorEastAsia" w:cs="Times New Roman"/>
          <w:b/>
          <w:bCs/>
          <w:caps/>
          <w:noProof/>
          <w:color w:val="000000" w:themeColor="text1"/>
          <w:sz w:val="28"/>
          <w:szCs w:val="28"/>
          <w:lang w:eastAsia="ru-RU"/>
        </w:rPr>
      </w:pPr>
      <w:r>
        <w:rPr>
          <w:rFonts w:eastAsiaTheme="majorEastAsia" w:cs="Times New Roman"/>
          <w:bCs/>
          <w:noProof/>
          <w:color w:val="000000" w:themeColor="text1"/>
          <w:sz w:val="28"/>
          <w:szCs w:val="28"/>
          <w:lang w:eastAsia="ru-RU"/>
        </w:rPr>
        <w:fldChar w:fldCharType="end"/>
      </w:r>
      <w:r w:rsidR="0047619C">
        <w:br w:type="page"/>
      </w:r>
    </w:p>
    <w:p w:rsidR="002C04A4" w:rsidRPr="006B4E9F" w:rsidRDefault="002C04A4" w:rsidP="002C04A4">
      <w:pPr>
        <w:pStyle w:val="12"/>
      </w:pPr>
      <w:bookmarkStart w:id="7" w:name="_Toc330971972"/>
      <w:bookmarkStart w:id="8" w:name="_Toc331503333"/>
      <w:bookmarkStart w:id="9" w:name="_Toc353794480"/>
      <w:bookmarkStart w:id="10" w:name="_Toc496799504"/>
      <w:bookmarkStart w:id="11" w:name="_Toc331512104"/>
      <w:r w:rsidRPr="006B4E9F">
        <w:lastRenderedPageBreak/>
        <w:t>ОБЩИЕ ПОЛОЖЕНИЯ</w:t>
      </w:r>
      <w:bookmarkEnd w:id="7"/>
      <w:bookmarkEnd w:id="8"/>
      <w:bookmarkEnd w:id="9"/>
      <w:bookmarkEnd w:id="10"/>
    </w:p>
    <w:p w:rsidR="002C04A4" w:rsidRPr="00C871CC" w:rsidRDefault="002C04A4" w:rsidP="002C04A4">
      <w:pPr>
        <w:pStyle w:val="ae"/>
      </w:pPr>
      <w:r>
        <w:t xml:space="preserve">Данный документ содержит описание принципов формирования отчетов для вычислительного комплекса </w:t>
      </w:r>
      <w:r w:rsidRPr="00CA0AB8">
        <w:rPr>
          <w:lang w:val="en-US"/>
        </w:rPr>
        <w:t>InfoTask</w:t>
      </w:r>
      <w:r w:rsidRPr="006B4E9F">
        <w:t xml:space="preserve">. </w:t>
      </w:r>
    </w:p>
    <w:p w:rsidR="002C04A4" w:rsidRPr="00883AFB" w:rsidRDefault="002C04A4" w:rsidP="002C04A4">
      <w:pPr>
        <w:pStyle w:val="ae"/>
      </w:pPr>
      <w:r w:rsidRPr="00883AFB">
        <w:t xml:space="preserve">Подробнее функционирование комплекса  </w:t>
      </w:r>
      <w:r>
        <w:t xml:space="preserve">в целом и </w:t>
      </w:r>
      <w:r w:rsidRPr="00883AFB">
        <w:t xml:space="preserve">отдельных составляющих </w:t>
      </w:r>
      <w:r>
        <w:t xml:space="preserve">его частей </w:t>
      </w:r>
      <w:r w:rsidRPr="00883AFB">
        <w:t>описано в других документах</w:t>
      </w:r>
      <w:r w:rsidR="00C840CE">
        <w:t>,</w:t>
      </w:r>
      <w:r w:rsidRPr="00883AFB">
        <w:t xml:space="preserve"> входящих в комплект документации. Документация по комплексу InfoTask включает в себя следующие документы:</w:t>
      </w:r>
    </w:p>
    <w:p w:rsidR="002C04A4" w:rsidRPr="00883AFB" w:rsidRDefault="002C04A4" w:rsidP="002C04A4">
      <w:pPr>
        <w:pStyle w:val="11"/>
        <w:numPr>
          <w:ilvl w:val="0"/>
          <w:numId w:val="8"/>
        </w:numPr>
        <w:ind w:left="567" w:hanging="283"/>
      </w:pPr>
      <w:r w:rsidRPr="00883AFB">
        <w:t>InfoTask-UG.01-Base. Общее описание программного комплекса</w:t>
      </w:r>
      <w:r w:rsidR="00C840CE">
        <w:t>;</w:t>
      </w:r>
      <w:r w:rsidRPr="00883AFB">
        <w:t xml:space="preserve"> </w:t>
      </w:r>
    </w:p>
    <w:p w:rsidR="002C04A4" w:rsidRPr="00883AFB" w:rsidRDefault="002C04A4" w:rsidP="002C04A4">
      <w:pPr>
        <w:pStyle w:val="11"/>
        <w:numPr>
          <w:ilvl w:val="0"/>
          <w:numId w:val="8"/>
        </w:numPr>
        <w:ind w:left="567" w:hanging="283"/>
      </w:pPr>
      <w:r w:rsidRPr="00883AFB">
        <w:t>InfoTask-UG.02-Co</w:t>
      </w:r>
      <w:r>
        <w:t>nstructor. Конструктор расчетов</w:t>
      </w:r>
      <w:r w:rsidR="00C840CE">
        <w:t>;</w:t>
      </w:r>
    </w:p>
    <w:p w:rsidR="002C04A4" w:rsidRPr="00883AFB" w:rsidRDefault="002C04A4" w:rsidP="002C04A4">
      <w:pPr>
        <w:pStyle w:val="11"/>
        <w:numPr>
          <w:ilvl w:val="0"/>
          <w:numId w:val="8"/>
        </w:numPr>
        <w:ind w:left="567" w:hanging="283"/>
      </w:pPr>
      <w:r w:rsidRPr="00883AFB">
        <w:t xml:space="preserve">InfoTask-UG.03-Tablik. Язык автоматизации расчетов </w:t>
      </w:r>
      <w:proofErr w:type="spellStart"/>
      <w:r w:rsidRPr="00883AFB">
        <w:t>Tablik</w:t>
      </w:r>
      <w:proofErr w:type="spellEnd"/>
      <w:r w:rsidR="00C840CE">
        <w:t>;</w:t>
      </w:r>
    </w:p>
    <w:p w:rsidR="002C04A4" w:rsidRPr="00883AFB" w:rsidRDefault="002C04A4" w:rsidP="002C04A4">
      <w:pPr>
        <w:pStyle w:val="11"/>
        <w:numPr>
          <w:ilvl w:val="0"/>
          <w:numId w:val="8"/>
        </w:numPr>
        <w:ind w:left="567" w:hanging="283"/>
      </w:pPr>
      <w:r w:rsidRPr="00883AFB">
        <w:rPr>
          <w:lang w:val="en-US"/>
        </w:rPr>
        <w:t xml:space="preserve">InfoTask-UG.04-Controller. </w:t>
      </w:r>
      <w:r w:rsidRPr="00883AFB">
        <w:t>Контроллер</w:t>
      </w:r>
      <w:r w:rsidRPr="00883AFB">
        <w:rPr>
          <w:lang w:val="en-US"/>
        </w:rPr>
        <w:t xml:space="preserve"> </w:t>
      </w:r>
      <w:r w:rsidRPr="00883AFB">
        <w:t>расчетов</w:t>
      </w:r>
      <w:r w:rsidRPr="00883AFB">
        <w:rPr>
          <w:lang w:val="en-US"/>
        </w:rPr>
        <w:t xml:space="preserve">. </w:t>
      </w:r>
      <w:r w:rsidRPr="00883AFB">
        <w:t>Монитор расчетов</w:t>
      </w:r>
      <w:r w:rsidR="00C840CE">
        <w:t>;</w:t>
      </w:r>
    </w:p>
    <w:p w:rsidR="002C04A4" w:rsidRPr="00883AFB" w:rsidRDefault="002C04A4" w:rsidP="002C04A4">
      <w:pPr>
        <w:pStyle w:val="11"/>
        <w:numPr>
          <w:ilvl w:val="0"/>
          <w:numId w:val="8"/>
        </w:numPr>
        <w:ind w:left="567" w:hanging="283"/>
      </w:pPr>
      <w:r w:rsidRPr="00883AFB">
        <w:t>InfoTask-UG.05-Reporter. Построитель отчетов</w:t>
      </w:r>
      <w:r w:rsidRPr="002C04A4">
        <w:t xml:space="preserve"> </w:t>
      </w:r>
      <w:r w:rsidRPr="00883AFB">
        <w:t>(данный документ)</w:t>
      </w:r>
      <w:r w:rsidR="00C840CE">
        <w:t>;</w:t>
      </w:r>
    </w:p>
    <w:p w:rsidR="002C04A4" w:rsidRPr="00A56C9B" w:rsidRDefault="002C04A4" w:rsidP="002C04A4">
      <w:pPr>
        <w:pStyle w:val="11"/>
        <w:numPr>
          <w:ilvl w:val="0"/>
          <w:numId w:val="8"/>
        </w:numPr>
        <w:ind w:left="567" w:hanging="283"/>
      </w:pPr>
      <w:r w:rsidRPr="00883AFB">
        <w:t>InfoTask-UG.06-Analyzer. Анализатор архивных данных.</w:t>
      </w:r>
    </w:p>
    <w:p w:rsidR="00A56C9B" w:rsidRPr="00883AFB" w:rsidRDefault="00A56C9B" w:rsidP="002C04A4">
      <w:pPr>
        <w:numPr>
          <w:ilvl w:val="0"/>
          <w:numId w:val="8"/>
        </w:numPr>
        <w:tabs>
          <w:tab w:val="left" w:pos="567"/>
        </w:tabs>
        <w:spacing w:before="120"/>
        <w:ind w:left="567" w:hanging="283"/>
        <w:jc w:val="both"/>
      </w:pPr>
      <w:r w:rsidRPr="00A56C9B">
        <w:rPr>
          <w:rFonts w:eastAsiaTheme="minorEastAsia"/>
          <w:color w:val="000000" w:themeColor="text1"/>
          <w:szCs w:val="24"/>
          <w:lang w:val="en-US"/>
        </w:rPr>
        <w:t xml:space="preserve">InfoTask-UG.07-Providers. </w:t>
      </w:r>
      <w:r w:rsidRPr="00A56C9B">
        <w:rPr>
          <w:rFonts w:eastAsiaTheme="minorEastAsia"/>
          <w:color w:val="000000" w:themeColor="text1"/>
          <w:szCs w:val="24"/>
        </w:rPr>
        <w:t>Встроенные провайдеры</w:t>
      </w:r>
      <w:r w:rsidRPr="00A56C9B">
        <w:rPr>
          <w:rFonts w:eastAsiaTheme="minorEastAsia"/>
          <w:color w:val="000000" w:themeColor="text1"/>
          <w:szCs w:val="24"/>
          <w:lang w:val="en-US"/>
        </w:rPr>
        <w:t>.</w:t>
      </w:r>
    </w:p>
    <w:p w:rsidR="002C04A4" w:rsidRPr="00C9187E" w:rsidRDefault="002C04A4" w:rsidP="002C04A4">
      <w:pPr>
        <w:pStyle w:val="ae"/>
        <w:rPr>
          <w:rFonts w:eastAsiaTheme="minorEastAsia"/>
        </w:rPr>
      </w:pPr>
      <w:r w:rsidRPr="00883AFB">
        <w:rPr>
          <w:rFonts w:eastAsiaTheme="minorEastAsia"/>
        </w:rPr>
        <w:t>Кроме того, в состав документации InfoTask для каждого поддерживаемого ПТК АСУТП входит документ, описывающий комплект провайдеров для взаимодействия с этим ПТК.</w:t>
      </w:r>
    </w:p>
    <w:p w:rsidR="002C04A4" w:rsidRPr="00C9187E" w:rsidRDefault="002C04A4" w:rsidP="002C04A4">
      <w:pPr>
        <w:pStyle w:val="ae"/>
        <w:rPr>
          <w:rFonts w:eastAsiaTheme="minorEastAsia"/>
        </w:rPr>
      </w:pPr>
    </w:p>
    <w:p w:rsidR="002C04A4" w:rsidRPr="00C9187E" w:rsidRDefault="002C04A4">
      <w:pPr>
        <w:spacing w:after="200" w:line="276" w:lineRule="auto"/>
        <w:rPr>
          <w:rFonts w:eastAsiaTheme="minorEastAsia" w:cs="Times New Roman"/>
          <w:bCs/>
          <w:color w:val="000000" w:themeColor="text1"/>
          <w:szCs w:val="28"/>
          <w:lang w:eastAsia="ru-RU"/>
        </w:rPr>
      </w:pPr>
      <w:r w:rsidRPr="00C9187E">
        <w:rPr>
          <w:rFonts w:eastAsiaTheme="minorEastAsia"/>
        </w:rPr>
        <w:br w:type="page"/>
      </w:r>
    </w:p>
    <w:p w:rsidR="00F825E6" w:rsidRPr="00A42541" w:rsidRDefault="00DB18C2" w:rsidP="00F825E6">
      <w:pPr>
        <w:pStyle w:val="12"/>
      </w:pPr>
      <w:bookmarkStart w:id="12" w:name="_Toc496799505"/>
      <w:bookmarkEnd w:id="11"/>
      <w:r>
        <w:lastRenderedPageBreak/>
        <w:t xml:space="preserve">ОТЧЕТЫ </w:t>
      </w:r>
      <w:r>
        <w:rPr>
          <w:lang w:val="en-US"/>
        </w:rPr>
        <w:t>INFOTASK</w:t>
      </w:r>
      <w:bookmarkEnd w:id="12"/>
    </w:p>
    <w:p w:rsidR="00771356" w:rsidRDefault="00771356" w:rsidP="00771356">
      <w:pPr>
        <w:pStyle w:val="20"/>
        <w:rPr>
          <w:lang w:val="en-US"/>
        </w:rPr>
      </w:pPr>
      <w:bookmarkStart w:id="13" w:name="_Toc496799506"/>
      <w:r>
        <w:t>Общее описание</w:t>
      </w:r>
      <w:bookmarkEnd w:id="13"/>
    </w:p>
    <w:p w:rsidR="00F825E6" w:rsidRDefault="00F825E6" w:rsidP="00F825E6">
      <w:pPr>
        <w:pStyle w:val="ae"/>
      </w:pPr>
      <w:r>
        <w:t xml:space="preserve">Отчеты </w:t>
      </w:r>
      <w:r w:rsidR="00DB18C2">
        <w:t xml:space="preserve">в комплексе </w:t>
      </w:r>
      <w:r w:rsidR="00DB18C2">
        <w:rPr>
          <w:lang w:val="en-US"/>
        </w:rPr>
        <w:t>InfoTask</w:t>
      </w:r>
      <w:r w:rsidR="00DB18C2" w:rsidRPr="00DB18C2">
        <w:t xml:space="preserve"> </w:t>
      </w:r>
      <w:r>
        <w:t xml:space="preserve">содержат в себе </w:t>
      </w:r>
      <w:r w:rsidR="00DB18C2">
        <w:t xml:space="preserve">отображение </w:t>
      </w:r>
      <w:r>
        <w:t>результат</w:t>
      </w:r>
      <w:r w:rsidR="00DB18C2">
        <w:t>ов</w:t>
      </w:r>
      <w:r>
        <w:t xml:space="preserve"> расчетов</w:t>
      </w:r>
      <w:r w:rsidR="00DB18C2">
        <w:t xml:space="preserve"> в виде ведомостей</w:t>
      </w:r>
      <w:r>
        <w:t xml:space="preserve"> и представляют собой файлы в формате </w:t>
      </w:r>
      <w:r>
        <w:rPr>
          <w:lang w:val="en-US"/>
        </w:rPr>
        <w:t>Microsoft</w:t>
      </w:r>
      <w:r w:rsidRPr="006B5668">
        <w:t xml:space="preserve"> </w:t>
      </w:r>
      <w:r>
        <w:rPr>
          <w:lang w:val="en-US"/>
        </w:rPr>
        <w:t>Excel</w:t>
      </w:r>
      <w:r w:rsidRPr="006B5668">
        <w:t xml:space="preserve"> 200</w:t>
      </w:r>
      <w:r w:rsidR="00A262E3" w:rsidRPr="002C04A4">
        <w:t>7-</w:t>
      </w:r>
      <w:r w:rsidRPr="0050255E">
        <w:t>20</w:t>
      </w:r>
      <w:r w:rsidR="00A262E3" w:rsidRPr="002C04A4">
        <w:t>1</w:t>
      </w:r>
      <w:r w:rsidR="000B04FF">
        <w:t>3</w:t>
      </w:r>
      <w:r w:rsidRPr="006B5668">
        <w:t xml:space="preserve">. </w:t>
      </w:r>
      <w:r>
        <w:t xml:space="preserve">Отчеты формируются при помощи приложения </w:t>
      </w:r>
      <w:r w:rsidR="00CA0AB8">
        <w:t>«</w:t>
      </w:r>
      <w:r w:rsidRPr="00250E35">
        <w:rPr>
          <w:b/>
        </w:rPr>
        <w:t>Построитель отчетов</w:t>
      </w:r>
      <w:r w:rsidR="00CA0AB8">
        <w:rPr>
          <w:b/>
        </w:rPr>
        <w:t>»</w:t>
      </w:r>
      <w:r>
        <w:t xml:space="preserve"> (далее - Построитель), который является надстройкой над </w:t>
      </w:r>
      <w:r w:rsidRPr="00A262E3">
        <w:rPr>
          <w:b/>
          <w:lang w:val="en-US"/>
        </w:rPr>
        <w:t>Excel</w:t>
      </w:r>
      <w:r w:rsidRPr="00A262E3">
        <w:rPr>
          <w:b/>
        </w:rPr>
        <w:t xml:space="preserve"> 20</w:t>
      </w:r>
      <w:r w:rsidR="002D2CCA">
        <w:rPr>
          <w:b/>
        </w:rPr>
        <w:t>07, 2010</w:t>
      </w:r>
      <w:r w:rsidR="002D2CCA" w:rsidRPr="002D2CCA">
        <w:rPr>
          <w:b/>
        </w:rPr>
        <w:t xml:space="preserve">, </w:t>
      </w:r>
      <w:r w:rsidRPr="00A262E3">
        <w:rPr>
          <w:b/>
        </w:rPr>
        <w:t>20</w:t>
      </w:r>
      <w:r w:rsidR="000B04FF">
        <w:rPr>
          <w:b/>
        </w:rPr>
        <w:t>13</w:t>
      </w:r>
      <w:r w:rsidR="002D2CCA" w:rsidRPr="002D2CCA">
        <w:t xml:space="preserve"> или </w:t>
      </w:r>
      <w:r w:rsidR="002D2CCA">
        <w:rPr>
          <w:b/>
        </w:rPr>
        <w:t>2016</w:t>
      </w:r>
      <w:r w:rsidRPr="00146D85">
        <w:t xml:space="preserve"> </w:t>
      </w:r>
      <w:r>
        <w:t xml:space="preserve">и устанавливается вместе с комплексом </w:t>
      </w:r>
      <w:r>
        <w:rPr>
          <w:lang w:val="en-US"/>
        </w:rPr>
        <w:t>InfoTask</w:t>
      </w:r>
      <w:r w:rsidRPr="00146D85">
        <w:t>.</w:t>
      </w:r>
      <w:r w:rsidRPr="003F46B0">
        <w:t xml:space="preserve"> </w:t>
      </w:r>
      <w:r>
        <w:t xml:space="preserve">После установки комплекса на ленту меню в </w:t>
      </w:r>
      <w:proofErr w:type="gramStart"/>
      <w:r>
        <w:t>Е</w:t>
      </w:r>
      <w:proofErr w:type="spellStart"/>
      <w:proofErr w:type="gramEnd"/>
      <w:r w:rsidR="00002FC1">
        <w:rPr>
          <w:lang w:val="en-US"/>
        </w:rPr>
        <w:t>xcel</w:t>
      </w:r>
      <w:proofErr w:type="spellEnd"/>
      <w:r>
        <w:t xml:space="preserve"> добавляется вкладка </w:t>
      </w:r>
      <w:r w:rsidR="00CA0AB8">
        <w:t>«</w:t>
      </w:r>
      <w:r w:rsidRPr="00A262E3">
        <w:rPr>
          <w:b/>
        </w:rPr>
        <w:t xml:space="preserve">Отчеты </w:t>
      </w:r>
      <w:r w:rsidRPr="00A262E3">
        <w:rPr>
          <w:b/>
          <w:lang w:val="en-US"/>
        </w:rPr>
        <w:t>InfoTask</w:t>
      </w:r>
      <w:r w:rsidR="00CA0AB8">
        <w:rPr>
          <w:b/>
        </w:rPr>
        <w:t>»</w:t>
      </w:r>
      <w:r>
        <w:t xml:space="preserve">, на которой расположен набор кнопок для работы с </w:t>
      </w:r>
      <w:r w:rsidR="00A262E3">
        <w:t>п</w:t>
      </w:r>
      <w:r>
        <w:t xml:space="preserve">остроителем отчетов. </w:t>
      </w:r>
    </w:p>
    <w:p w:rsidR="00F825E6" w:rsidRDefault="00F825E6" w:rsidP="00F825E6">
      <w:pPr>
        <w:pStyle w:val="ae"/>
      </w:pPr>
      <w:r>
        <w:t xml:space="preserve">Отчет представляет собой книгу </w:t>
      </w:r>
      <w:r>
        <w:rPr>
          <w:lang w:val="en-US"/>
        </w:rPr>
        <w:t>Excel</w:t>
      </w:r>
      <w:r>
        <w:t>,</w:t>
      </w:r>
      <w:r w:rsidRPr="00AA37C6">
        <w:t xml:space="preserve"> </w:t>
      </w:r>
      <w:r>
        <w:t xml:space="preserve">которая состоит из листов, каждый из которых </w:t>
      </w:r>
      <w:r w:rsidR="00A262E3">
        <w:t>может включать в себя результаты расчетов</w:t>
      </w:r>
      <w:r>
        <w:t xml:space="preserve">. </w:t>
      </w:r>
      <w:r w:rsidR="00A262E3">
        <w:t>Отчеты</w:t>
      </w:r>
      <w:r>
        <w:t xml:space="preserve"> </w:t>
      </w:r>
      <w:r w:rsidR="00A262E3">
        <w:t>формируются</w:t>
      </w:r>
      <w:r>
        <w:t xml:space="preserve"> на основе заранее проектируемых </w:t>
      </w:r>
      <w:r w:rsidR="00A262E3">
        <w:t>бланков отчетов</w:t>
      </w:r>
      <w:r w:rsidRPr="00C979FA">
        <w:t>,</w:t>
      </w:r>
      <w:r>
        <w:t xml:space="preserve"> в которых в соответствующие ячейки при формировании отчета помещаются значения из архива результатов расчета. Кроме того</w:t>
      </w:r>
      <w:r w:rsidR="000B04FF">
        <w:t>,</w:t>
      </w:r>
      <w:r>
        <w:t xml:space="preserve"> есть возможность настроить ручной ввод некоторых исходных значений для расчета прямо в отчет</w:t>
      </w:r>
      <w:r w:rsidR="000B04FF">
        <w:t>. Сформированные отчеты сохраняются в архив. Т</w:t>
      </w:r>
      <w:r>
        <w:t>акже</w:t>
      </w:r>
      <w:r w:rsidR="000B04FF">
        <w:t xml:space="preserve"> можно настроить ручную правку</w:t>
      </w:r>
      <w:r>
        <w:t xml:space="preserve"> полученных результатов с последующим сохранением в архив уже поправленных </w:t>
      </w:r>
      <w:r w:rsidR="000B04FF">
        <w:t>отчетов</w:t>
      </w:r>
      <w:r>
        <w:t>.</w:t>
      </w:r>
    </w:p>
    <w:p w:rsidR="00A430EE" w:rsidRPr="002D2CCA" w:rsidRDefault="00A430EE" w:rsidP="00A262E3">
      <w:pPr>
        <w:pStyle w:val="ae"/>
      </w:pPr>
      <w:r>
        <w:t xml:space="preserve">Бланк отчета отличается от обычного файла </w:t>
      </w:r>
      <w:r>
        <w:rPr>
          <w:lang w:val="en-US"/>
        </w:rPr>
        <w:t>Excel</w:t>
      </w:r>
      <w:r w:rsidRPr="00C840CE">
        <w:t xml:space="preserve"> </w:t>
      </w:r>
      <w:r>
        <w:t>наличием ячеек со ссылками (ячейки с красными треугольниками в углу). Каждая</w:t>
      </w:r>
      <w:r w:rsidR="00134BC3">
        <w:t xml:space="preserve"> такая ячейка ссылается на </w:t>
      </w:r>
      <w:r>
        <w:t>параметр</w:t>
      </w:r>
      <w:r w:rsidR="00134BC3">
        <w:t xml:space="preserve">. При формировании отчета в такие ячейки попадают значения результатов расчета по параметрам. </w:t>
      </w:r>
      <w:r w:rsidR="002D2CCA">
        <w:t xml:space="preserve">Кроме этого, значения параметров могут отображаться при помощи фигур, нарисованных с использованием инструментов рисования </w:t>
      </w:r>
      <w:r w:rsidR="002D2CCA">
        <w:rPr>
          <w:lang w:val="en-US"/>
        </w:rPr>
        <w:t>Excel</w:t>
      </w:r>
      <w:r w:rsidR="002D2CCA">
        <w:t>.</w:t>
      </w:r>
    </w:p>
    <w:p w:rsidR="000B04FF" w:rsidRDefault="00F825E6" w:rsidP="00A262E3">
      <w:pPr>
        <w:pStyle w:val="ae"/>
      </w:pPr>
      <w:r>
        <w:t xml:space="preserve">Отчет может формироваться по результатам </w:t>
      </w:r>
      <w:r w:rsidRPr="00B675BA">
        <w:rPr>
          <w:b/>
        </w:rPr>
        <w:t>периодическ</w:t>
      </w:r>
      <w:r w:rsidR="00771356">
        <w:rPr>
          <w:b/>
        </w:rPr>
        <w:t>их</w:t>
      </w:r>
      <w:r>
        <w:t xml:space="preserve"> расчет</w:t>
      </w:r>
      <w:r w:rsidR="00771356">
        <w:t>ов</w:t>
      </w:r>
      <w:r>
        <w:t xml:space="preserve"> за произвольны</w:t>
      </w:r>
      <w:r w:rsidR="00771356">
        <w:t>е</w:t>
      </w:r>
      <w:r>
        <w:t xml:space="preserve"> период</w:t>
      </w:r>
      <w:r w:rsidR="00771356">
        <w:t>ы</w:t>
      </w:r>
      <w:r>
        <w:t xml:space="preserve"> времени, </w:t>
      </w:r>
      <w:r w:rsidR="00771356">
        <w:t>произведенных</w:t>
      </w:r>
      <w:r w:rsidRPr="0050255E">
        <w:t xml:space="preserve"> </w:t>
      </w:r>
      <w:r w:rsidR="00795C44">
        <w:t>м</w:t>
      </w:r>
      <w:r>
        <w:t>онитор</w:t>
      </w:r>
      <w:r w:rsidR="009F444A">
        <w:t>ом</w:t>
      </w:r>
      <w:r>
        <w:t xml:space="preserve"> </w:t>
      </w:r>
      <w:r w:rsidR="00795C44">
        <w:t>расчетов</w:t>
      </w:r>
      <w:r>
        <w:t xml:space="preserve">. Кроме того, отчет может формироваться по результатам </w:t>
      </w:r>
      <w:r w:rsidRPr="00B675BA">
        <w:rPr>
          <w:b/>
        </w:rPr>
        <w:t>разового</w:t>
      </w:r>
      <w:r>
        <w:t xml:space="preserve"> расчета, который</w:t>
      </w:r>
      <w:r w:rsidR="000B04FF">
        <w:t xml:space="preserve"> автоматически</w:t>
      </w:r>
      <w:r>
        <w:t xml:space="preserve"> запускается прямо из </w:t>
      </w:r>
      <w:r w:rsidR="009F444A">
        <w:t>п</w:t>
      </w:r>
      <w:r>
        <w:t>остроителя</w:t>
      </w:r>
      <w:r w:rsidR="009F444A">
        <w:t xml:space="preserve"> отчетов</w:t>
      </w:r>
      <w:r>
        <w:t xml:space="preserve"> перед </w:t>
      </w:r>
      <w:r w:rsidR="000B04FF">
        <w:t>формированием</w:t>
      </w:r>
      <w:r>
        <w:t xml:space="preserve"> отчета. </w:t>
      </w:r>
    </w:p>
    <w:p w:rsidR="00A262E3" w:rsidRDefault="00A262E3" w:rsidP="00A262E3">
      <w:pPr>
        <w:pStyle w:val="ae"/>
      </w:pPr>
      <w:r>
        <w:t>Построитель может работать с несколькими отчетами одновременно. Каждый отчет настраивается</w:t>
      </w:r>
      <w:r w:rsidR="00771356">
        <w:t>, редактируется и формируется</w:t>
      </w:r>
      <w:r>
        <w:t xml:space="preserve"> независимо. </w:t>
      </w:r>
      <w:r w:rsidR="00771356">
        <w:t xml:space="preserve">Параметры для формирования отчетов берутся из одного или нескольких проектов </w:t>
      </w:r>
      <w:r w:rsidR="00771356">
        <w:rPr>
          <w:lang w:val="en-US"/>
        </w:rPr>
        <w:t>InfoTask</w:t>
      </w:r>
      <w:r w:rsidR="00771356" w:rsidRPr="00C840CE">
        <w:t>.</w:t>
      </w:r>
      <w:r w:rsidR="00771356">
        <w:t xml:space="preserve"> </w:t>
      </w:r>
      <w:r>
        <w:t>Отчет настраивается на архив</w:t>
      </w:r>
      <w:r w:rsidR="00771356">
        <w:t>ы</w:t>
      </w:r>
      <w:r>
        <w:t xml:space="preserve"> результатов (привязывается к </w:t>
      </w:r>
      <w:r w:rsidRPr="00725E58">
        <w:t>провайдер</w:t>
      </w:r>
      <w:r w:rsidR="00771356" w:rsidRPr="00725E58">
        <w:t>ам</w:t>
      </w:r>
      <w:r w:rsidRPr="00725E58">
        <w:t>-архив</w:t>
      </w:r>
      <w:r w:rsidR="00771356" w:rsidRPr="00725E58">
        <w:t>ам</w:t>
      </w:r>
      <w:r>
        <w:t xml:space="preserve">) для получения данных. </w:t>
      </w:r>
      <w:r w:rsidR="009F13D5">
        <w:t xml:space="preserve">Каждый отчет привязывается к набору проектов </w:t>
      </w:r>
      <w:r w:rsidR="009F13D5">
        <w:rPr>
          <w:lang w:val="en-US"/>
        </w:rPr>
        <w:t>InfoTask</w:t>
      </w:r>
      <w:r w:rsidR="009F13D5" w:rsidRPr="000976CE">
        <w:t xml:space="preserve"> </w:t>
      </w:r>
      <w:r w:rsidR="009F13D5">
        <w:t>с формулами, по которым рассчитываются параметры для отчетов.</w:t>
      </w:r>
    </w:p>
    <w:p w:rsidR="002D2CCA" w:rsidRDefault="002D2CCA" w:rsidP="00A262E3">
      <w:pPr>
        <w:pStyle w:val="ae"/>
      </w:pPr>
      <w:r>
        <w:t xml:space="preserve">Дополнительно отчеты могут </w:t>
      </w:r>
      <w:r w:rsidR="00605C82">
        <w:t xml:space="preserve">играть </w:t>
      </w:r>
      <w:r>
        <w:t>роль видеограмм, а именно возможно динамическое формирование отчетов в режиме реального времени или в режиме покадрового просмотра архивных значений (видеомагнитофон).</w:t>
      </w:r>
    </w:p>
    <w:p w:rsidR="0088021F" w:rsidRDefault="0088021F">
      <w:pPr>
        <w:spacing w:after="200" w:line="276" w:lineRule="auto"/>
        <w:rPr>
          <w:rFonts w:eastAsiaTheme="majorEastAsia" w:cs="Times New Roman"/>
          <w:b/>
          <w:bCs/>
          <w:caps/>
          <w:color w:val="000000" w:themeColor="text1"/>
          <w:sz w:val="28"/>
          <w:szCs w:val="28"/>
          <w:lang w:eastAsia="ru-RU"/>
        </w:rPr>
      </w:pPr>
      <w:bookmarkStart w:id="14" w:name="_Toc312142187"/>
      <w:bookmarkStart w:id="15" w:name="_Toc331512105"/>
    </w:p>
    <w:p w:rsidR="00EC7B42" w:rsidRDefault="00EC7B42">
      <w:pPr>
        <w:spacing w:after="200" w:line="276" w:lineRule="auto"/>
        <w:rPr>
          <w:rFonts w:eastAsiaTheme="majorEastAsia" w:cs="Times New Roman"/>
          <w:b/>
          <w:bCs/>
          <w:caps/>
          <w:color w:val="000000" w:themeColor="text1"/>
          <w:sz w:val="28"/>
          <w:szCs w:val="28"/>
          <w:lang w:eastAsia="ru-RU"/>
        </w:rPr>
      </w:pPr>
      <w:r>
        <w:br w:type="page"/>
      </w:r>
    </w:p>
    <w:p w:rsidR="00F825E6" w:rsidRDefault="00F825E6" w:rsidP="00F825E6">
      <w:pPr>
        <w:pStyle w:val="12"/>
      </w:pPr>
      <w:bookmarkStart w:id="16" w:name="_Toc496799507"/>
      <w:r>
        <w:lastRenderedPageBreak/>
        <w:t xml:space="preserve">ОТКРЫТИЕ И </w:t>
      </w:r>
      <w:r w:rsidRPr="00E44497">
        <w:t xml:space="preserve">НАСТРОЙКА </w:t>
      </w:r>
      <w:bookmarkEnd w:id="14"/>
      <w:r>
        <w:t>ОТЧЕТА</w:t>
      </w:r>
      <w:bookmarkEnd w:id="15"/>
      <w:bookmarkEnd w:id="16"/>
    </w:p>
    <w:p w:rsidR="00F825E6" w:rsidRPr="00175111" w:rsidRDefault="00F825E6" w:rsidP="00F825E6">
      <w:pPr>
        <w:pStyle w:val="20"/>
      </w:pPr>
      <w:bookmarkStart w:id="17" w:name="_Toc496799508"/>
      <w:r>
        <w:t xml:space="preserve">Панель меню </w:t>
      </w:r>
      <w:r>
        <w:rPr>
          <w:lang w:val="en-US"/>
        </w:rPr>
        <w:t>InfoTask</w:t>
      </w:r>
      <w:r>
        <w:t>. Создание новых отчетов</w:t>
      </w:r>
      <w:bookmarkEnd w:id="17"/>
    </w:p>
    <w:p w:rsidR="00F825E6" w:rsidRDefault="00F825E6" w:rsidP="00F825E6">
      <w:pPr>
        <w:pStyle w:val="ae"/>
      </w:pPr>
      <w:r>
        <w:t xml:space="preserve">Работа с построителем осуществляется через вкладку </w:t>
      </w:r>
      <w:r w:rsidRPr="00250E35">
        <w:rPr>
          <w:b/>
        </w:rPr>
        <w:t xml:space="preserve">Отчеты </w:t>
      </w:r>
      <w:r w:rsidRPr="00250E35">
        <w:rPr>
          <w:b/>
          <w:lang w:val="en-US"/>
        </w:rPr>
        <w:t>InfoTask</w:t>
      </w:r>
      <w:r>
        <w:rPr>
          <w:b/>
        </w:rPr>
        <w:t xml:space="preserve"> </w:t>
      </w:r>
      <w:r>
        <w:t xml:space="preserve">на ленте </w:t>
      </w:r>
      <w:r>
        <w:rPr>
          <w:lang w:val="en-US"/>
        </w:rPr>
        <w:t>Excel</w:t>
      </w:r>
      <w:r w:rsidRPr="00250E35">
        <w:t xml:space="preserve">, </w:t>
      </w:r>
      <w:r>
        <w:t>к</w:t>
      </w:r>
      <w:r w:rsidRPr="00250E35">
        <w:t>оторая появляется после установки системы</w:t>
      </w:r>
      <w:r>
        <w:t>.</w:t>
      </w:r>
      <w:r w:rsidRPr="0050255E">
        <w:t xml:space="preserve"> </w:t>
      </w:r>
      <w:r>
        <w:t xml:space="preserve">Вид вкладки изображен на Рис 1. Для работы с отчетом его нужно открыть в </w:t>
      </w:r>
      <w:r>
        <w:rPr>
          <w:lang w:val="en-US"/>
        </w:rPr>
        <w:t>Excel</w:t>
      </w:r>
      <w:r w:rsidRPr="00250E35">
        <w:t xml:space="preserve"> </w:t>
      </w:r>
      <w:r>
        <w:t xml:space="preserve">как обычную книгу </w:t>
      </w:r>
      <w:r>
        <w:rPr>
          <w:lang w:val="en-US"/>
        </w:rPr>
        <w:t>Excel</w:t>
      </w:r>
      <w:r>
        <w:t xml:space="preserve"> (расширение файла - </w:t>
      </w:r>
      <w:r w:rsidRPr="008875E1">
        <w:t>.</w:t>
      </w:r>
      <w:proofErr w:type="spellStart"/>
      <w:r>
        <w:rPr>
          <w:lang w:val="en-US"/>
        </w:rPr>
        <w:t>xlsx</w:t>
      </w:r>
      <w:proofErr w:type="spellEnd"/>
      <w:r>
        <w:t>)</w:t>
      </w:r>
      <w:r w:rsidRPr="00250E35">
        <w:t>.</w:t>
      </w:r>
    </w:p>
    <w:p w:rsidR="00F825E6" w:rsidRPr="0050255E" w:rsidRDefault="00F825E6" w:rsidP="00F825E6">
      <w:pPr>
        <w:ind w:firstLine="567"/>
        <w:jc w:val="both"/>
      </w:pPr>
    </w:p>
    <w:p w:rsidR="00F825E6" w:rsidRDefault="00B368EF" w:rsidP="000B04FF">
      <w:pPr>
        <w:jc w:val="both"/>
      </w:pPr>
      <w:r>
        <w:rPr>
          <w:noProof/>
          <w:lang w:eastAsia="ru-RU"/>
        </w:rPr>
        <w:drawing>
          <wp:inline distT="0" distB="0" distL="0" distR="0">
            <wp:extent cx="6114415" cy="508635"/>
            <wp:effectExtent l="0" t="0" r="635" b="571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4415" cy="508635"/>
                    </a:xfrm>
                    <a:prstGeom prst="rect">
                      <a:avLst/>
                    </a:prstGeom>
                    <a:noFill/>
                    <a:ln>
                      <a:noFill/>
                    </a:ln>
                  </pic:spPr>
                </pic:pic>
              </a:graphicData>
            </a:graphic>
          </wp:inline>
        </w:drawing>
      </w:r>
    </w:p>
    <w:p w:rsidR="00F825E6" w:rsidRPr="0005670F" w:rsidRDefault="00F825E6" w:rsidP="006749DD">
      <w:pPr>
        <w:spacing w:before="120" w:after="120"/>
        <w:jc w:val="center"/>
        <w:rPr>
          <w:i/>
        </w:rPr>
      </w:pPr>
      <w:r w:rsidRPr="00BF66A1">
        <w:rPr>
          <w:i/>
        </w:rPr>
        <w:t>Рис.</w:t>
      </w:r>
      <w:r>
        <w:rPr>
          <w:i/>
        </w:rPr>
        <w:t>1</w:t>
      </w:r>
      <w:r w:rsidRPr="00BF66A1">
        <w:rPr>
          <w:i/>
        </w:rPr>
        <w:t xml:space="preserve">. </w:t>
      </w:r>
      <w:r>
        <w:rPr>
          <w:i/>
        </w:rPr>
        <w:t xml:space="preserve">Панель </w:t>
      </w:r>
      <w:r w:rsidR="00DA1080">
        <w:rPr>
          <w:i/>
        </w:rPr>
        <w:t>«</w:t>
      </w:r>
      <w:r w:rsidRPr="0050255E">
        <w:rPr>
          <w:i/>
        </w:rPr>
        <w:t xml:space="preserve">Отчеты </w:t>
      </w:r>
      <w:r w:rsidRPr="0050255E">
        <w:rPr>
          <w:i/>
          <w:lang w:val="en-US"/>
        </w:rPr>
        <w:t>InfoTask</w:t>
      </w:r>
      <w:r w:rsidR="00DA1080">
        <w:rPr>
          <w:i/>
        </w:rPr>
        <w:t>»</w:t>
      </w:r>
      <w:r>
        <w:rPr>
          <w:i/>
        </w:rPr>
        <w:t xml:space="preserve"> в меню </w:t>
      </w:r>
      <w:r>
        <w:rPr>
          <w:i/>
          <w:lang w:val="en-US"/>
        </w:rPr>
        <w:t>Excel</w:t>
      </w:r>
    </w:p>
    <w:p w:rsidR="00A136FE" w:rsidRDefault="00F825E6" w:rsidP="004935B1">
      <w:pPr>
        <w:pStyle w:val="ae"/>
        <w:spacing w:after="120"/>
      </w:pPr>
      <w:r>
        <w:t xml:space="preserve">Для создания нового </w:t>
      </w:r>
      <w:r w:rsidR="0088021F">
        <w:t>бланка</w:t>
      </w:r>
      <w:r>
        <w:t xml:space="preserve"> отчета нужно нажать кнопку </w:t>
      </w:r>
      <w:r w:rsidR="00CA0AB8">
        <w:t>«</w:t>
      </w:r>
      <w:r w:rsidRPr="00250E35">
        <w:rPr>
          <w:b/>
        </w:rPr>
        <w:t>Создать</w:t>
      </w:r>
      <w:r w:rsidR="0088021F">
        <w:rPr>
          <w:b/>
        </w:rPr>
        <w:t xml:space="preserve"> бланк</w:t>
      </w:r>
      <w:r w:rsidRPr="00250E35">
        <w:rPr>
          <w:b/>
        </w:rPr>
        <w:t xml:space="preserve"> отчет</w:t>
      </w:r>
      <w:r w:rsidR="0088021F">
        <w:rPr>
          <w:b/>
        </w:rPr>
        <w:t>а</w:t>
      </w:r>
      <w:r w:rsidR="00CA0AB8">
        <w:rPr>
          <w:b/>
        </w:rPr>
        <w:t>»</w:t>
      </w:r>
      <w:r w:rsidR="00A136FE">
        <w:t xml:space="preserve">. Вид формы представлен на Рис.2. </w:t>
      </w:r>
    </w:p>
    <w:p w:rsidR="00A136FE" w:rsidRDefault="007560C7" w:rsidP="00A136FE">
      <w:pPr>
        <w:pStyle w:val="ae"/>
        <w:ind w:firstLine="0"/>
        <w:jc w:val="center"/>
      </w:pPr>
      <w:r>
        <w:rPr>
          <w:noProof/>
        </w:rPr>
        <w:drawing>
          <wp:inline distT="0" distB="0" distL="0" distR="0" wp14:anchorId="0C786F16" wp14:editId="534DCE28">
            <wp:extent cx="4502989" cy="1986612"/>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504460" cy="1987261"/>
                    </a:xfrm>
                    <a:prstGeom prst="rect">
                      <a:avLst/>
                    </a:prstGeom>
                  </pic:spPr>
                </pic:pic>
              </a:graphicData>
            </a:graphic>
          </wp:inline>
        </w:drawing>
      </w:r>
    </w:p>
    <w:p w:rsidR="00A136FE" w:rsidRDefault="00A136FE" w:rsidP="006749DD">
      <w:pPr>
        <w:pStyle w:val="ae"/>
        <w:spacing w:after="120"/>
        <w:ind w:firstLine="0"/>
        <w:jc w:val="center"/>
      </w:pPr>
      <w:r w:rsidRPr="00BF66A1">
        <w:rPr>
          <w:i/>
        </w:rPr>
        <w:t>Рис.</w:t>
      </w:r>
      <w:r>
        <w:rPr>
          <w:i/>
        </w:rPr>
        <w:t>2</w:t>
      </w:r>
      <w:r w:rsidRPr="00BF66A1">
        <w:rPr>
          <w:i/>
        </w:rPr>
        <w:t xml:space="preserve">. </w:t>
      </w:r>
      <w:r>
        <w:rPr>
          <w:i/>
        </w:rPr>
        <w:t>Форма  «Создание бланка отчета»</w:t>
      </w:r>
    </w:p>
    <w:p w:rsidR="00A136FE" w:rsidRPr="00A136FE" w:rsidRDefault="00F825E6" w:rsidP="00F825E6">
      <w:pPr>
        <w:pStyle w:val="ae"/>
      </w:pPr>
      <w:r>
        <w:t xml:space="preserve">Для нового </w:t>
      </w:r>
      <w:r w:rsidR="0088021F">
        <w:t xml:space="preserve">бланка </w:t>
      </w:r>
      <w:r>
        <w:t xml:space="preserve">отчета нужно указать код, имя и путь, по которому будет создан файл. </w:t>
      </w:r>
      <w:r w:rsidR="00CA0AB8">
        <w:t>«</w:t>
      </w:r>
      <w:r w:rsidRPr="004852F3">
        <w:rPr>
          <w:b/>
        </w:rPr>
        <w:t>Код</w:t>
      </w:r>
      <w:r w:rsidR="00CA0AB8">
        <w:rPr>
          <w:b/>
        </w:rPr>
        <w:t>»</w:t>
      </w:r>
      <w:r>
        <w:t xml:space="preserve"> идентифицирует настройки отчета, а также результаты заполнения отчета, сохраненные в архив. Код может содержать только большие и маленькие буквы русского или английского алфавита, цифры и символы подчеркивания.  </w:t>
      </w:r>
      <w:r w:rsidR="00A136FE">
        <w:t xml:space="preserve">Поля </w:t>
      </w:r>
      <w:r w:rsidR="00CA0AB8">
        <w:t>«</w:t>
      </w:r>
      <w:r w:rsidRPr="004852F3">
        <w:rPr>
          <w:b/>
        </w:rPr>
        <w:t>Имя</w:t>
      </w:r>
      <w:r w:rsidR="00CA0AB8">
        <w:rPr>
          <w:b/>
        </w:rPr>
        <w:t>»</w:t>
      </w:r>
      <w:r w:rsidR="00A136FE">
        <w:t xml:space="preserve"> и «</w:t>
      </w:r>
      <w:r w:rsidR="00A136FE" w:rsidRPr="00A136FE">
        <w:rPr>
          <w:b/>
        </w:rPr>
        <w:t>Описание</w:t>
      </w:r>
      <w:r w:rsidR="00A136FE">
        <w:t xml:space="preserve">» </w:t>
      </w:r>
      <w:r>
        <w:t>служ</w:t>
      </w:r>
      <w:r w:rsidR="00A136FE">
        <w:t>а</w:t>
      </w:r>
      <w:r>
        <w:t xml:space="preserve">т для более подробного </w:t>
      </w:r>
      <w:r w:rsidR="00A136FE">
        <w:t>описания</w:t>
      </w:r>
      <w:r>
        <w:t xml:space="preserve"> и </w:t>
      </w:r>
      <w:r w:rsidR="00A136FE">
        <w:t>могут</w:t>
      </w:r>
      <w:r>
        <w:t xml:space="preserve"> быть </w:t>
      </w:r>
      <w:r w:rsidR="009B19B6">
        <w:t>произвольн</w:t>
      </w:r>
      <w:r w:rsidR="00A136FE">
        <w:t>ыми</w:t>
      </w:r>
      <w:r w:rsidR="009B19B6">
        <w:t xml:space="preserve"> </w:t>
      </w:r>
      <w:r>
        <w:t>строк</w:t>
      </w:r>
      <w:r w:rsidR="00A136FE">
        <w:t>ами</w:t>
      </w:r>
      <w:r>
        <w:t>.</w:t>
      </w:r>
      <w:r w:rsidR="00A136FE">
        <w:t xml:space="preserve"> При вводе кода бланка отчета автоматически формируется путь к файлу (по умолчанию, в папку </w:t>
      </w:r>
      <w:r w:rsidR="00A136FE">
        <w:rPr>
          <w:lang w:val="en-US"/>
        </w:rPr>
        <w:t>InfoTask</w:t>
      </w:r>
      <w:r w:rsidR="007560C7" w:rsidRPr="003064C4">
        <w:t>\</w:t>
      </w:r>
      <w:r w:rsidR="007560C7">
        <w:rPr>
          <w:lang w:val="en-US"/>
        </w:rPr>
        <w:t>Reports</w:t>
      </w:r>
      <w:r w:rsidR="00A136FE">
        <w:t>), который может быть изменен вручную</w:t>
      </w:r>
      <w:r w:rsidR="007560C7" w:rsidRPr="003064C4">
        <w:t xml:space="preserve"> </w:t>
      </w:r>
      <w:r w:rsidR="007560C7">
        <w:t>и</w:t>
      </w:r>
      <w:r w:rsidR="00A136FE">
        <w:t xml:space="preserve"> помощи кнопки «</w:t>
      </w:r>
      <w:r w:rsidR="00A136FE" w:rsidRPr="007560C7">
        <w:rPr>
          <w:b/>
        </w:rPr>
        <w:t>Обзор</w:t>
      </w:r>
      <w:r w:rsidR="00A136FE">
        <w:t>».</w:t>
      </w:r>
    </w:p>
    <w:p w:rsidR="0092058F" w:rsidRPr="00F825E6" w:rsidRDefault="00F825E6" w:rsidP="00F825E6">
      <w:pPr>
        <w:pStyle w:val="ae"/>
      </w:pPr>
      <w:r w:rsidRPr="00F825E6">
        <w:t>После создания отчета сразу от</w:t>
      </w:r>
      <w:r w:rsidR="003B007B">
        <w:t xml:space="preserve">кроется окно с его настройками, которое </w:t>
      </w:r>
      <w:r w:rsidRPr="00F825E6">
        <w:t xml:space="preserve">также можно вызвать, нажав кнопку </w:t>
      </w:r>
      <w:r w:rsidR="00CA0AB8">
        <w:t>«</w:t>
      </w:r>
      <w:r w:rsidRPr="0088021F">
        <w:rPr>
          <w:b/>
        </w:rPr>
        <w:t>Настройка</w:t>
      </w:r>
      <w:r w:rsidR="0088021F">
        <w:rPr>
          <w:b/>
        </w:rPr>
        <w:t xml:space="preserve"> отчета</w:t>
      </w:r>
      <w:r w:rsidR="00CA0AB8">
        <w:rPr>
          <w:b/>
        </w:rPr>
        <w:t>»</w:t>
      </w:r>
      <w:r w:rsidRPr="00F825E6">
        <w:t xml:space="preserve"> на ленте.</w:t>
      </w:r>
      <w:r w:rsidR="0088021F">
        <w:t xml:space="preserve"> </w:t>
      </w:r>
      <w:r w:rsidR="0088021F" w:rsidRPr="00F825E6">
        <w:t xml:space="preserve">Настройка каждого отчета производится независимо. </w:t>
      </w:r>
      <w:r w:rsidRPr="00F825E6">
        <w:t xml:space="preserve"> Окно настройки содержит </w:t>
      </w:r>
      <w:r w:rsidR="002D5F0A">
        <w:t>3</w:t>
      </w:r>
      <w:r w:rsidRPr="00F825E6">
        <w:t xml:space="preserve"> вкладки.</w:t>
      </w:r>
    </w:p>
    <w:p w:rsidR="0092058F" w:rsidRPr="00F825E6" w:rsidRDefault="00F825E6" w:rsidP="00F825E6">
      <w:pPr>
        <w:pStyle w:val="20"/>
      </w:pPr>
      <w:bookmarkStart w:id="18" w:name="_Toc496799509"/>
      <w:r>
        <w:t>Изменение свойств отчета</w:t>
      </w:r>
      <w:bookmarkEnd w:id="18"/>
    </w:p>
    <w:p w:rsidR="0092058F" w:rsidRPr="00F825E6" w:rsidRDefault="00F825E6" w:rsidP="00F825E6">
      <w:pPr>
        <w:pStyle w:val="ae"/>
      </w:pPr>
      <w:r w:rsidRPr="00F825E6">
        <w:t xml:space="preserve">Вкладка </w:t>
      </w:r>
      <w:r w:rsidR="00CA0AB8">
        <w:t>«</w:t>
      </w:r>
      <w:r w:rsidRPr="0088021F">
        <w:rPr>
          <w:b/>
        </w:rPr>
        <w:t>Свойства</w:t>
      </w:r>
      <w:r w:rsidR="0088021F" w:rsidRPr="0088021F">
        <w:rPr>
          <w:b/>
        </w:rPr>
        <w:t xml:space="preserve"> бланка</w:t>
      </w:r>
      <w:r w:rsidRPr="0088021F">
        <w:rPr>
          <w:b/>
        </w:rPr>
        <w:t xml:space="preserve"> отчета</w:t>
      </w:r>
      <w:r w:rsidR="00CA0AB8">
        <w:rPr>
          <w:b/>
        </w:rPr>
        <w:t>»</w:t>
      </w:r>
      <w:r w:rsidRPr="00F825E6">
        <w:t xml:space="preserve"> изображена на Рис.</w:t>
      </w:r>
      <w:r w:rsidR="004935B1">
        <w:t>3</w:t>
      </w:r>
      <w:r w:rsidRPr="00F825E6">
        <w:t>. Настройки с этой вкладки хранятся в самом отчете и не меняются при переносе отчета с одного компьютера на другой.</w:t>
      </w:r>
    </w:p>
    <w:p w:rsidR="0092058F" w:rsidRPr="00F825E6" w:rsidRDefault="00F825E6" w:rsidP="00127D3B">
      <w:pPr>
        <w:pStyle w:val="ae"/>
      </w:pPr>
      <w:r>
        <w:t>Вкладка содержит следующие настройки</w:t>
      </w:r>
      <w:r w:rsidR="002D5F0A">
        <w:t>:</w:t>
      </w:r>
    </w:p>
    <w:p w:rsidR="00F825E6" w:rsidRDefault="003E1DB4" w:rsidP="00F825E6">
      <w:pPr>
        <w:pStyle w:val="11"/>
      </w:pPr>
      <w:r>
        <w:rPr>
          <w:b/>
        </w:rPr>
        <w:t xml:space="preserve"> </w:t>
      </w:r>
      <w:r w:rsidR="00CA0AB8">
        <w:rPr>
          <w:b/>
        </w:rPr>
        <w:t>«</w:t>
      </w:r>
      <w:r w:rsidR="00F825E6" w:rsidRPr="00205CA2">
        <w:rPr>
          <w:b/>
        </w:rPr>
        <w:t>Код</w:t>
      </w:r>
      <w:r w:rsidR="00CA0AB8">
        <w:rPr>
          <w:b/>
        </w:rPr>
        <w:t>»</w:t>
      </w:r>
      <w:r w:rsidR="00F825E6">
        <w:t xml:space="preserve"> – код отчета</w:t>
      </w:r>
      <w:r w:rsidR="00002FC1">
        <w:t>.</w:t>
      </w:r>
      <w:r w:rsidR="00F825E6">
        <w:t xml:space="preserve"> </w:t>
      </w:r>
      <w:r w:rsidR="00002FC1">
        <w:t>Е</w:t>
      </w:r>
      <w:r w:rsidR="00F825E6">
        <w:t>сли есть несколько файлов</w:t>
      </w:r>
      <w:r w:rsidR="003C4399">
        <w:t xml:space="preserve"> банков</w:t>
      </w:r>
      <w:r w:rsidR="00F825E6">
        <w:t xml:space="preserve"> отчетов, то </w:t>
      </w:r>
      <w:r w:rsidR="00F825E6" w:rsidRPr="00440B69">
        <w:t>коды</w:t>
      </w:r>
      <w:r w:rsidR="003C4399">
        <w:t xml:space="preserve"> отчетов</w:t>
      </w:r>
      <w:r w:rsidR="00F825E6">
        <w:rPr>
          <w:b/>
          <w:i/>
        </w:rPr>
        <w:t xml:space="preserve"> </w:t>
      </w:r>
      <w:r w:rsidR="00F825E6">
        <w:t>должны отличаться</w:t>
      </w:r>
      <w:r w:rsidR="00F825E6" w:rsidRPr="00025EA9">
        <w:t>.</w:t>
      </w:r>
      <w:r w:rsidR="009B19B6">
        <w:t xml:space="preserve"> Код может содержать только большие и маленькие буквы русского или английского алфавита, цифры и символы подчеркивания</w:t>
      </w:r>
      <w:r w:rsidR="002D5F0A">
        <w:t>;</w:t>
      </w:r>
    </w:p>
    <w:p w:rsidR="00F825E6" w:rsidRDefault="00CA0AB8" w:rsidP="00F825E6">
      <w:pPr>
        <w:pStyle w:val="11"/>
      </w:pPr>
      <w:r>
        <w:rPr>
          <w:b/>
        </w:rPr>
        <w:t>«</w:t>
      </w:r>
      <w:r w:rsidR="00F825E6" w:rsidRPr="00205CA2">
        <w:rPr>
          <w:b/>
        </w:rPr>
        <w:t>Имя</w:t>
      </w:r>
      <w:r>
        <w:rPr>
          <w:b/>
        </w:rPr>
        <w:t>»</w:t>
      </w:r>
      <w:r w:rsidR="00F825E6">
        <w:t xml:space="preserve"> – имя отчета</w:t>
      </w:r>
      <w:r w:rsidR="00002FC1">
        <w:t>.</w:t>
      </w:r>
      <w:r w:rsidR="009B19B6">
        <w:t xml:space="preserve"> </w:t>
      </w:r>
      <w:r w:rsidR="00002FC1">
        <w:t>М</w:t>
      </w:r>
      <w:r w:rsidR="009B19B6">
        <w:t>ожет быть произвольной строкой</w:t>
      </w:r>
      <w:r w:rsidR="002D5F0A">
        <w:t>;</w:t>
      </w:r>
      <w:r w:rsidR="009B19B6">
        <w:t xml:space="preserve"> </w:t>
      </w:r>
    </w:p>
    <w:p w:rsidR="00F825E6" w:rsidRDefault="00CA0AB8" w:rsidP="00F825E6">
      <w:pPr>
        <w:pStyle w:val="11"/>
      </w:pPr>
      <w:r>
        <w:rPr>
          <w:b/>
        </w:rPr>
        <w:t>«</w:t>
      </w:r>
      <w:r w:rsidR="00F825E6" w:rsidRPr="00205CA2">
        <w:rPr>
          <w:b/>
        </w:rPr>
        <w:t>Описание</w:t>
      </w:r>
      <w:r>
        <w:rPr>
          <w:b/>
        </w:rPr>
        <w:t>»</w:t>
      </w:r>
      <w:r w:rsidR="00F825E6">
        <w:t xml:space="preserve"> – подробный комментарий к отчету</w:t>
      </w:r>
      <w:r w:rsidR="002D5F0A">
        <w:t>;</w:t>
      </w:r>
    </w:p>
    <w:p w:rsidR="00E05AE0" w:rsidRDefault="002D5F0A" w:rsidP="00F825E6">
      <w:pPr>
        <w:pStyle w:val="11"/>
      </w:pPr>
      <w:r>
        <w:rPr>
          <w:b/>
        </w:rPr>
        <w:t xml:space="preserve">«Файл» </w:t>
      </w:r>
      <w:r w:rsidRPr="002D5F0A">
        <w:t>-</w:t>
      </w:r>
      <w:r>
        <w:t xml:space="preserve"> путь расположения файла отчета;</w:t>
      </w:r>
    </w:p>
    <w:p w:rsidR="00E05AE0" w:rsidRDefault="00E05AE0" w:rsidP="007560C7">
      <w:pPr>
        <w:spacing w:after="200" w:line="276" w:lineRule="auto"/>
        <w:rPr>
          <w:noProof/>
        </w:rPr>
      </w:pPr>
      <w:r>
        <w:br w:type="page"/>
      </w:r>
      <w:r w:rsidR="007560C7">
        <w:rPr>
          <w:noProof/>
          <w:lang w:eastAsia="ru-RU"/>
        </w:rPr>
        <w:lastRenderedPageBreak/>
        <w:drawing>
          <wp:inline distT="0" distB="0" distL="0" distR="0" wp14:anchorId="2A935441" wp14:editId="155EEB3A">
            <wp:extent cx="6119495" cy="366197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119495" cy="3661970"/>
                    </a:xfrm>
                    <a:prstGeom prst="rect">
                      <a:avLst/>
                    </a:prstGeom>
                  </pic:spPr>
                </pic:pic>
              </a:graphicData>
            </a:graphic>
          </wp:inline>
        </w:drawing>
      </w:r>
    </w:p>
    <w:p w:rsidR="00E05AE0" w:rsidRDefault="00E05AE0" w:rsidP="00E05AE0">
      <w:pPr>
        <w:spacing w:before="120" w:after="120"/>
        <w:jc w:val="center"/>
        <w:rPr>
          <w:i/>
        </w:rPr>
      </w:pPr>
      <w:r w:rsidRPr="00BF66A1">
        <w:rPr>
          <w:i/>
        </w:rPr>
        <w:t>Рис.</w:t>
      </w:r>
      <w:r>
        <w:rPr>
          <w:i/>
        </w:rPr>
        <w:t>3</w:t>
      </w:r>
      <w:r w:rsidRPr="00BF66A1">
        <w:rPr>
          <w:i/>
        </w:rPr>
        <w:t xml:space="preserve">. Вкладка </w:t>
      </w:r>
      <w:r>
        <w:rPr>
          <w:i/>
        </w:rPr>
        <w:t>«</w:t>
      </w:r>
      <w:r w:rsidRPr="00BF66A1">
        <w:rPr>
          <w:i/>
        </w:rPr>
        <w:t>Свойства отчета</w:t>
      </w:r>
      <w:r>
        <w:rPr>
          <w:i/>
        </w:rPr>
        <w:t>»</w:t>
      </w:r>
    </w:p>
    <w:p w:rsidR="0092058F" w:rsidRPr="00F825E6" w:rsidRDefault="00CA0AB8" w:rsidP="00F825E6">
      <w:pPr>
        <w:pStyle w:val="11"/>
      </w:pPr>
      <w:r>
        <w:rPr>
          <w:b/>
        </w:rPr>
        <w:t>«</w:t>
      </w:r>
      <w:r w:rsidR="00F825E6" w:rsidRPr="00205CA2">
        <w:rPr>
          <w:b/>
        </w:rPr>
        <w:t xml:space="preserve">Длительность </w:t>
      </w:r>
      <w:r w:rsidR="003C4399">
        <w:rPr>
          <w:b/>
        </w:rPr>
        <w:t>периода отчета</w:t>
      </w:r>
      <w:r w:rsidR="00F825E6" w:rsidRPr="00205CA2">
        <w:rPr>
          <w:b/>
        </w:rPr>
        <w:t xml:space="preserve"> по умолчанию</w:t>
      </w:r>
      <w:r>
        <w:rPr>
          <w:b/>
        </w:rPr>
        <w:t>»</w:t>
      </w:r>
      <w:r w:rsidR="00F825E6">
        <w:t xml:space="preserve"> – в полях указывается заданная по умолчанию длительность временного </w:t>
      </w:r>
      <w:r w:rsidR="00213CCB">
        <w:t>периода отчета</w:t>
      </w:r>
      <w:r w:rsidR="00F825E6">
        <w:t>, который указан в форме формирования отчета. Переключатель задает ограничения на период заполнения отчета и может быть в трех положениях</w:t>
      </w:r>
      <w:r w:rsidR="00F825E6" w:rsidRPr="00B120F8">
        <w:t>:</w:t>
      </w:r>
    </w:p>
    <w:p w:rsidR="00F825E6" w:rsidRPr="007151CE" w:rsidRDefault="00CA0AB8" w:rsidP="007151CE">
      <w:pPr>
        <w:pStyle w:val="21"/>
      </w:pPr>
      <w:r w:rsidRPr="007151CE">
        <w:t>«</w:t>
      </w:r>
      <w:r w:rsidR="00F825E6" w:rsidRPr="007151CE">
        <w:rPr>
          <w:b/>
        </w:rPr>
        <w:t>Разрешается произвольная длительность</w:t>
      </w:r>
      <w:r w:rsidRPr="007151CE">
        <w:t>»</w:t>
      </w:r>
      <w:r w:rsidR="00F825E6" w:rsidRPr="007151CE">
        <w:t xml:space="preserve"> – отчет может быть сформирован за любой </w:t>
      </w:r>
      <w:r w:rsidR="00213CCB" w:rsidRPr="007151CE">
        <w:t>период</w:t>
      </w:r>
      <w:r w:rsidR="00F825E6" w:rsidRPr="007151CE">
        <w:t>;</w:t>
      </w:r>
    </w:p>
    <w:p w:rsidR="00F825E6" w:rsidRPr="007151CE" w:rsidRDefault="00CA0AB8" w:rsidP="007151CE">
      <w:pPr>
        <w:pStyle w:val="21"/>
      </w:pPr>
      <w:r w:rsidRPr="007151CE">
        <w:t>«</w:t>
      </w:r>
      <w:r w:rsidR="00F825E6" w:rsidRPr="007151CE">
        <w:rPr>
          <w:b/>
        </w:rPr>
        <w:t>Длительность не должна превосходить заданную по умолчанию</w:t>
      </w:r>
      <w:r w:rsidRPr="007151CE">
        <w:t>»</w:t>
      </w:r>
      <w:r w:rsidR="00F825E6" w:rsidRPr="007151CE">
        <w:t xml:space="preserve"> – значение по умолчанию задает максимально возможную длительность периода формирования отчета;</w:t>
      </w:r>
    </w:p>
    <w:p w:rsidR="00E05AE0" w:rsidRPr="007151CE" w:rsidRDefault="00CA0AB8" w:rsidP="007151CE">
      <w:pPr>
        <w:pStyle w:val="21"/>
      </w:pPr>
      <w:r w:rsidRPr="007151CE">
        <w:t>«</w:t>
      </w:r>
      <w:r w:rsidR="00F825E6" w:rsidRPr="007151CE">
        <w:rPr>
          <w:b/>
        </w:rPr>
        <w:t>Длительность должна быть равна заданной по умолчанию</w:t>
      </w:r>
      <w:r w:rsidRPr="007151CE">
        <w:t>»</w:t>
      </w:r>
      <w:r w:rsidR="00F825E6" w:rsidRPr="007151CE">
        <w:t xml:space="preserve"> – окончание периода формирования отчета автоматически устанавливается при задании его начала, исходя из длительности по умолчанию</w:t>
      </w:r>
      <w:r w:rsidR="002D5F0A" w:rsidRPr="007151CE">
        <w:t>.</w:t>
      </w:r>
    </w:p>
    <w:p w:rsidR="00F825E6" w:rsidRPr="00F90BA3" w:rsidRDefault="00213CCB" w:rsidP="00F825E6">
      <w:pPr>
        <w:pStyle w:val="11"/>
      </w:pPr>
      <w:r>
        <w:t>Если интервал по умолчанию рассчитывается</w:t>
      </w:r>
      <w:r w:rsidR="009B19B6">
        <w:t>,</w:t>
      </w:r>
      <w:r>
        <w:t xml:space="preserve"> исходя из текущего времени, то поля </w:t>
      </w:r>
      <w:r w:rsidR="00CA0AB8">
        <w:t>«</w:t>
      </w:r>
      <w:r w:rsidR="00F825E6" w:rsidRPr="00205CA2">
        <w:rPr>
          <w:b/>
        </w:rPr>
        <w:t xml:space="preserve">Отсчитывать начало </w:t>
      </w:r>
      <w:r w:rsidR="003C4399">
        <w:rPr>
          <w:b/>
        </w:rPr>
        <w:t>периода отчета</w:t>
      </w:r>
      <w:r w:rsidR="00F825E6" w:rsidRPr="00205CA2">
        <w:rPr>
          <w:b/>
        </w:rPr>
        <w:t xml:space="preserve"> </w:t>
      </w:r>
      <w:proofErr w:type="gramStart"/>
      <w:r w:rsidR="00F825E6" w:rsidRPr="00205CA2">
        <w:rPr>
          <w:b/>
        </w:rPr>
        <w:t>от</w:t>
      </w:r>
      <w:proofErr w:type="gramEnd"/>
      <w:r w:rsidR="00CA0AB8">
        <w:rPr>
          <w:b/>
        </w:rPr>
        <w:t>»</w:t>
      </w:r>
      <w:r>
        <w:t xml:space="preserve"> задают</w:t>
      </w:r>
      <w:r w:rsidR="00F825E6">
        <w:t xml:space="preserve"> </w:t>
      </w:r>
      <w:proofErr w:type="gramStart"/>
      <w:r w:rsidR="00F825E6">
        <w:t>время</w:t>
      </w:r>
      <w:proofErr w:type="gramEnd"/>
      <w:r w:rsidR="00F825E6">
        <w:t xml:space="preserve">, от которого отсчитываются </w:t>
      </w:r>
      <w:r>
        <w:t>периоды отчета с учетом</w:t>
      </w:r>
      <w:r w:rsidR="00F825E6">
        <w:t xml:space="preserve"> длительности</w:t>
      </w:r>
      <w:r>
        <w:t>, установленной по умолчанию</w:t>
      </w:r>
      <w:r w:rsidR="00F825E6" w:rsidRPr="00025EA9">
        <w:t>.</w:t>
      </w:r>
      <w:r w:rsidR="00F825E6">
        <w:t xml:space="preserve"> Если не установлен флажок </w:t>
      </w:r>
      <w:r w:rsidR="00CA0AB8">
        <w:t>«</w:t>
      </w:r>
      <w:r w:rsidR="00F825E6" w:rsidRPr="00205CA2">
        <w:rPr>
          <w:b/>
        </w:rPr>
        <w:t xml:space="preserve">Разрешается произвольное начало </w:t>
      </w:r>
      <w:r>
        <w:rPr>
          <w:b/>
        </w:rPr>
        <w:t>периода отчета</w:t>
      </w:r>
      <w:r w:rsidR="00CA0AB8">
        <w:rPr>
          <w:b/>
        </w:rPr>
        <w:t>»</w:t>
      </w:r>
      <w:r w:rsidR="00F825E6">
        <w:t xml:space="preserve">, то </w:t>
      </w:r>
      <w:r>
        <w:t>период отчета</w:t>
      </w:r>
      <w:r w:rsidR="00F825E6">
        <w:t xml:space="preserve"> может быть установлен только исходя из указанного начала и длительности;</w:t>
      </w:r>
    </w:p>
    <w:p w:rsidR="00F825E6" w:rsidRDefault="00CA0AB8" w:rsidP="00F825E6">
      <w:pPr>
        <w:pStyle w:val="11"/>
      </w:pPr>
      <w:r>
        <w:rPr>
          <w:b/>
        </w:rPr>
        <w:t>«</w:t>
      </w:r>
      <w:r w:rsidR="00F825E6" w:rsidRPr="00205CA2">
        <w:rPr>
          <w:b/>
        </w:rPr>
        <w:t>Устанавливать</w:t>
      </w:r>
      <w:r w:rsidR="00213CCB">
        <w:rPr>
          <w:b/>
        </w:rPr>
        <w:t xml:space="preserve"> начало и</w:t>
      </w:r>
      <w:r w:rsidR="00F825E6" w:rsidRPr="00205CA2">
        <w:rPr>
          <w:b/>
        </w:rPr>
        <w:t xml:space="preserve"> конец </w:t>
      </w:r>
      <w:r w:rsidR="00213CCB">
        <w:rPr>
          <w:b/>
        </w:rPr>
        <w:t>периода отчета</w:t>
      </w:r>
      <w:r>
        <w:rPr>
          <w:b/>
        </w:rPr>
        <w:t>»</w:t>
      </w:r>
      <w:r w:rsidR="00F825E6">
        <w:t xml:space="preserve"> – определяет способ, по которому устанавливается </w:t>
      </w:r>
      <w:r w:rsidR="00213CCB">
        <w:t>период</w:t>
      </w:r>
      <w:r w:rsidR="00F825E6">
        <w:t xml:space="preserve"> отчета при запуске форм</w:t>
      </w:r>
      <w:r w:rsidR="009B19B6">
        <w:t>ы</w:t>
      </w:r>
      <w:r w:rsidR="00D30C49">
        <w:t xml:space="preserve"> формирования отчета.</w:t>
      </w:r>
      <w:r w:rsidR="00F825E6">
        <w:t xml:space="preserve"> </w:t>
      </w:r>
      <w:r w:rsidR="00D30C49">
        <w:t>К</w:t>
      </w:r>
      <w:r w:rsidR="00F825E6">
        <w:t xml:space="preserve">онец </w:t>
      </w:r>
      <w:r w:rsidR="00213CCB">
        <w:t>периода отчета</w:t>
      </w:r>
      <w:r w:rsidR="00F825E6">
        <w:t xml:space="preserve"> может быть равен концу </w:t>
      </w:r>
      <w:r w:rsidR="00213CCB">
        <w:t>периода</w:t>
      </w:r>
      <w:r w:rsidR="00F825E6">
        <w:t xml:space="preserve"> при предыдущем формировании отчета или рассчитываться как наиболее близкий возможный момент до текущего времени</w:t>
      </w:r>
      <w:r w:rsidR="002D5F0A">
        <w:t>;</w:t>
      </w:r>
    </w:p>
    <w:p w:rsidR="00F825E6" w:rsidRDefault="00CA0AB8" w:rsidP="00F825E6">
      <w:pPr>
        <w:pStyle w:val="11"/>
      </w:pPr>
      <w:r>
        <w:rPr>
          <w:b/>
        </w:rPr>
        <w:t>«</w:t>
      </w:r>
      <w:r w:rsidR="00F825E6" w:rsidRPr="00205CA2">
        <w:rPr>
          <w:b/>
        </w:rPr>
        <w:t>Имя расчета по умолчанию</w:t>
      </w:r>
      <w:r>
        <w:rPr>
          <w:b/>
        </w:rPr>
        <w:t>»</w:t>
      </w:r>
      <w:r w:rsidR="00F825E6">
        <w:t xml:space="preserve"> – задает имя расчета, используемое по умолчанию в форме формирования отчетов</w:t>
      </w:r>
      <w:r w:rsidR="00E45ECF">
        <w:t>.</w:t>
      </w:r>
    </w:p>
    <w:p w:rsidR="007151CE" w:rsidRDefault="007151CE" w:rsidP="00F825E6">
      <w:pPr>
        <w:pStyle w:val="ae"/>
        <w:rPr>
          <w:b/>
        </w:rPr>
      </w:pPr>
    </w:p>
    <w:p w:rsidR="00F825E6" w:rsidRDefault="00F825E6" w:rsidP="00F825E6">
      <w:pPr>
        <w:pStyle w:val="ae"/>
      </w:pPr>
      <w:r w:rsidRPr="008E3C4F">
        <w:rPr>
          <w:b/>
        </w:rPr>
        <w:lastRenderedPageBreak/>
        <w:t>П</w:t>
      </w:r>
      <w:r>
        <w:rPr>
          <w:b/>
        </w:rPr>
        <w:t>ример заполнения полей</w:t>
      </w:r>
      <w:r w:rsidRPr="008E3C4F">
        <w:rPr>
          <w:b/>
        </w:rPr>
        <w:t xml:space="preserve">: </w:t>
      </w:r>
      <w:r w:rsidR="000D7620">
        <w:t>допустим</w:t>
      </w:r>
      <w:r>
        <w:t xml:space="preserve"> «Длительность </w:t>
      </w:r>
      <w:r w:rsidR="00213CCB">
        <w:t>периода отчета</w:t>
      </w:r>
      <w:r>
        <w:t xml:space="preserve"> по умолчанию» указана 12 часов, в полях «Отчитывать начало </w:t>
      </w:r>
      <w:r w:rsidR="00213CCB">
        <w:t xml:space="preserve">периода отчета </w:t>
      </w:r>
      <w:r>
        <w:t xml:space="preserve"> от</w:t>
      </w:r>
      <w:r w:rsidR="000D7620">
        <w:t>»</w:t>
      </w:r>
      <w:r>
        <w:t xml:space="preserve"> указано 8 часов 0 минут и переключатель «</w:t>
      </w:r>
      <w:r w:rsidRPr="008E3C4F">
        <w:t xml:space="preserve">Устанавливать конец </w:t>
      </w:r>
      <w:r w:rsidR="00213CCB">
        <w:t>периода отчета</w:t>
      </w:r>
      <w:r>
        <w:t>» установлен в положение «рассчитанным исходя из текущего времени». Пусть форма</w:t>
      </w:r>
      <w:r w:rsidRPr="004E207C">
        <w:t xml:space="preserve"> </w:t>
      </w:r>
      <w:r>
        <w:t xml:space="preserve">формирования отчета была </w:t>
      </w:r>
      <w:r w:rsidR="00D30C49">
        <w:t>открыта</w:t>
      </w:r>
      <w:r>
        <w:t xml:space="preserve"> 31.</w:t>
      </w:r>
      <w:r w:rsidR="009B19B6">
        <w:t>10</w:t>
      </w:r>
      <w:r>
        <w:t>.2013 в 10</w:t>
      </w:r>
      <w:r w:rsidRPr="004E207C">
        <w:t>:00</w:t>
      </w:r>
      <w:r>
        <w:t>, тогда в ней будет установлено время расчета от 30.</w:t>
      </w:r>
      <w:r w:rsidR="009B19B6">
        <w:t>10</w:t>
      </w:r>
      <w:r>
        <w:t xml:space="preserve">.13 </w:t>
      </w:r>
      <w:r w:rsidRPr="004E207C">
        <w:t>20:00:00</w:t>
      </w:r>
      <w:r>
        <w:t xml:space="preserve"> до 31.</w:t>
      </w:r>
      <w:r w:rsidR="009B19B6">
        <w:t>10</w:t>
      </w:r>
      <w:r>
        <w:t>.</w:t>
      </w:r>
      <w:r w:rsidR="009B19B6">
        <w:t>20</w:t>
      </w:r>
      <w:r>
        <w:t xml:space="preserve">13 08:00:00, так как время отсчитывается по 12 часов от </w:t>
      </w:r>
      <w:r w:rsidRPr="004E207C">
        <w:t>8:00 (</w:t>
      </w:r>
      <w:r>
        <w:t>время отсчитываются от 0-ого дня, 0-ого месяца, 0-ого года</w:t>
      </w:r>
      <w:r w:rsidRPr="004E207C">
        <w:t>)</w:t>
      </w:r>
      <w:r>
        <w:t>. Если при этом переключатель установлен в положение «</w:t>
      </w:r>
      <w:r w:rsidRPr="00756515">
        <w:t>Длительность должна быть равна заданной по умолчанию</w:t>
      </w:r>
      <w:r>
        <w:t xml:space="preserve">» и не установлен флажок «Разрешить произвольное начало </w:t>
      </w:r>
      <w:r w:rsidR="00213CCB">
        <w:t>периода отчета</w:t>
      </w:r>
      <w:r>
        <w:t xml:space="preserve">», тогда </w:t>
      </w:r>
      <w:r w:rsidR="00213CCB">
        <w:t>период</w:t>
      </w:r>
      <w:r>
        <w:t xml:space="preserve"> формирования отчета можно поменять только </w:t>
      </w:r>
      <w:proofErr w:type="gramStart"/>
      <w:r>
        <w:t>на</w:t>
      </w:r>
      <w:proofErr w:type="gramEnd"/>
      <w:r w:rsidR="00213CCB">
        <w:t xml:space="preserve"> какой-нибудь из временных интервалов</w:t>
      </w:r>
      <w:r>
        <w:t>, длительностью 12 часов и начинающи</w:t>
      </w:r>
      <w:r w:rsidR="00D30C49">
        <w:t>х</w:t>
      </w:r>
      <w:r>
        <w:t xml:space="preserve">ся в </w:t>
      </w:r>
      <w:r w:rsidRPr="004E207C">
        <w:t xml:space="preserve">8:00 </w:t>
      </w:r>
      <w:r>
        <w:t xml:space="preserve">или 20:00. </w:t>
      </w:r>
    </w:p>
    <w:p w:rsidR="003D25D9" w:rsidRPr="00F825E6" w:rsidRDefault="005E680A" w:rsidP="003D25D9">
      <w:pPr>
        <w:pStyle w:val="20"/>
      </w:pPr>
      <w:bookmarkStart w:id="19" w:name="_Toc496799510"/>
      <w:r>
        <w:t xml:space="preserve">Настройка способа </w:t>
      </w:r>
      <w:r w:rsidR="00CB5126">
        <w:t>сохранения</w:t>
      </w:r>
      <w:r>
        <w:t xml:space="preserve"> отчета</w:t>
      </w:r>
      <w:bookmarkEnd w:id="19"/>
    </w:p>
    <w:p w:rsidR="00E05AE0" w:rsidRDefault="003D25D9" w:rsidP="003D25D9">
      <w:pPr>
        <w:pStyle w:val="ae"/>
      </w:pPr>
      <w:r w:rsidRPr="00F825E6">
        <w:t xml:space="preserve">Вкладка </w:t>
      </w:r>
      <w:r>
        <w:t>«</w:t>
      </w:r>
      <w:r w:rsidR="005E680A">
        <w:rPr>
          <w:b/>
        </w:rPr>
        <w:t>Файлы и каталоги</w:t>
      </w:r>
      <w:r>
        <w:rPr>
          <w:b/>
        </w:rPr>
        <w:t>»</w:t>
      </w:r>
      <w:r w:rsidRPr="00F825E6">
        <w:t xml:space="preserve"> изображена на Рис.</w:t>
      </w:r>
      <w:r w:rsidR="004935B1">
        <w:t>4</w:t>
      </w:r>
      <w:r w:rsidRPr="00F825E6">
        <w:t>. Настройки с этой вкладки хранятся в самом отчете и не меняются при переносе отчета с одного компьютера на другой.</w:t>
      </w:r>
    </w:p>
    <w:p w:rsidR="00DA1080" w:rsidRDefault="007151CE" w:rsidP="00DA1080">
      <w:pPr>
        <w:pStyle w:val="ae"/>
        <w:ind w:firstLine="0"/>
      </w:pPr>
      <w:r>
        <w:rPr>
          <w:noProof/>
        </w:rPr>
        <w:drawing>
          <wp:inline distT="0" distB="0" distL="0" distR="0" wp14:anchorId="1185C68A" wp14:editId="35F058A3">
            <wp:extent cx="6119495" cy="366197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119495" cy="3661970"/>
                    </a:xfrm>
                    <a:prstGeom prst="rect">
                      <a:avLst/>
                    </a:prstGeom>
                  </pic:spPr>
                </pic:pic>
              </a:graphicData>
            </a:graphic>
          </wp:inline>
        </w:drawing>
      </w:r>
    </w:p>
    <w:p w:rsidR="00DA1080" w:rsidRDefault="00DA1080" w:rsidP="006749DD">
      <w:pPr>
        <w:spacing w:before="120" w:after="120"/>
        <w:jc w:val="center"/>
        <w:rPr>
          <w:i/>
        </w:rPr>
      </w:pPr>
      <w:r w:rsidRPr="00BF66A1">
        <w:rPr>
          <w:i/>
        </w:rPr>
        <w:t>Рис.</w:t>
      </w:r>
      <w:r w:rsidR="00A136FE">
        <w:rPr>
          <w:i/>
        </w:rPr>
        <w:t>4</w:t>
      </w:r>
      <w:r w:rsidRPr="00BF66A1">
        <w:rPr>
          <w:i/>
        </w:rPr>
        <w:t xml:space="preserve">. Вкладка </w:t>
      </w:r>
      <w:r>
        <w:rPr>
          <w:i/>
        </w:rPr>
        <w:t>«Файлы и каталоги»</w:t>
      </w:r>
    </w:p>
    <w:p w:rsidR="005E680A" w:rsidRPr="00F825E6" w:rsidRDefault="005E680A" w:rsidP="005E680A">
      <w:pPr>
        <w:pStyle w:val="ae"/>
      </w:pPr>
      <w:r>
        <w:t>Вкладка содержит следующие настройки:</w:t>
      </w:r>
    </w:p>
    <w:p w:rsidR="005E680A" w:rsidRPr="00F825E6" w:rsidRDefault="0090392F" w:rsidP="005E680A">
      <w:pPr>
        <w:pStyle w:val="11"/>
      </w:pPr>
      <w:r>
        <w:rPr>
          <w:b/>
        </w:rPr>
        <w:t xml:space="preserve"> </w:t>
      </w:r>
      <w:r w:rsidR="005E680A">
        <w:rPr>
          <w:b/>
        </w:rPr>
        <w:t>«</w:t>
      </w:r>
      <w:r>
        <w:rPr>
          <w:b/>
        </w:rPr>
        <w:t>Формировать отчет</w:t>
      </w:r>
      <w:r w:rsidR="005E680A">
        <w:rPr>
          <w:b/>
        </w:rPr>
        <w:t>»</w:t>
      </w:r>
      <w:r w:rsidR="005E680A">
        <w:t xml:space="preserve"> –</w:t>
      </w:r>
      <w:r>
        <w:t xml:space="preserve"> п</w:t>
      </w:r>
      <w:r w:rsidR="005E680A">
        <w:t xml:space="preserve">ереключатель задает </w:t>
      </w:r>
      <w:r>
        <w:t xml:space="preserve">способ </w:t>
      </w:r>
      <w:r w:rsidR="00CB5126">
        <w:t>сохранения</w:t>
      </w:r>
      <w:r>
        <w:t xml:space="preserve"> отчета</w:t>
      </w:r>
      <w:r w:rsidR="005E680A" w:rsidRPr="00B120F8">
        <w:t>:</w:t>
      </w:r>
    </w:p>
    <w:p w:rsidR="005E680A" w:rsidRDefault="005E680A" w:rsidP="005E680A">
      <w:pPr>
        <w:pStyle w:val="21"/>
      </w:pPr>
      <w:r>
        <w:rPr>
          <w:b/>
        </w:rPr>
        <w:t>«</w:t>
      </w:r>
      <w:r w:rsidR="0090392F">
        <w:rPr>
          <w:b/>
        </w:rPr>
        <w:t>Непосредственно в файл бланка</w:t>
      </w:r>
      <w:r>
        <w:rPr>
          <w:b/>
        </w:rPr>
        <w:t>»</w:t>
      </w:r>
      <w:r w:rsidRPr="00B120F8">
        <w:rPr>
          <w:b/>
        </w:rPr>
        <w:t xml:space="preserve"> </w:t>
      </w:r>
      <w:r>
        <w:rPr>
          <w:b/>
        </w:rPr>
        <w:t>–</w:t>
      </w:r>
      <w:r>
        <w:t xml:space="preserve"> </w:t>
      </w:r>
      <w:r w:rsidRPr="00B120F8">
        <w:t>отчет</w:t>
      </w:r>
      <w:r w:rsidR="000F1528">
        <w:t>ы</w:t>
      </w:r>
      <w:r w:rsidRPr="00B120F8">
        <w:t xml:space="preserve"> </w:t>
      </w:r>
      <w:r w:rsidR="000F1528">
        <w:t>будут</w:t>
      </w:r>
      <w:r>
        <w:t xml:space="preserve"> </w:t>
      </w:r>
      <w:r w:rsidR="000F1528">
        <w:t>формироваться</w:t>
      </w:r>
      <w:r>
        <w:t xml:space="preserve"> </w:t>
      </w:r>
      <w:r w:rsidR="0090392F">
        <w:t>в виде лист</w:t>
      </w:r>
      <w:r w:rsidR="00CB5126">
        <w:t>ов</w:t>
      </w:r>
      <w:r w:rsidR="0090392F">
        <w:t xml:space="preserve"> в текущий открытый файл</w:t>
      </w:r>
      <w:r w:rsidRPr="00025EA9">
        <w:t>;</w:t>
      </w:r>
    </w:p>
    <w:p w:rsidR="005E680A" w:rsidRDefault="005E680A" w:rsidP="005E680A">
      <w:pPr>
        <w:pStyle w:val="21"/>
      </w:pPr>
      <w:r>
        <w:rPr>
          <w:b/>
        </w:rPr>
        <w:t>«</w:t>
      </w:r>
      <w:r w:rsidR="0090392F">
        <w:rPr>
          <w:b/>
        </w:rPr>
        <w:t>Файлами в указанный каталог</w:t>
      </w:r>
      <w:r>
        <w:rPr>
          <w:b/>
        </w:rPr>
        <w:t>»</w:t>
      </w:r>
      <w:r w:rsidRPr="00B120F8">
        <w:t xml:space="preserve"> </w:t>
      </w:r>
      <w:r>
        <w:t>–</w:t>
      </w:r>
      <w:r w:rsidRPr="00B120F8">
        <w:t xml:space="preserve"> </w:t>
      </w:r>
      <w:r w:rsidR="000F1528" w:rsidRPr="00B120F8">
        <w:t>отчет</w:t>
      </w:r>
      <w:r w:rsidR="000F1528">
        <w:t>ы</w:t>
      </w:r>
      <w:r w:rsidR="000F1528" w:rsidRPr="00B120F8">
        <w:t xml:space="preserve"> </w:t>
      </w:r>
      <w:r w:rsidR="000F1528">
        <w:t xml:space="preserve">будут формироваться в виде отдельных файлов формата </w:t>
      </w:r>
      <w:r w:rsidR="000F1528">
        <w:rPr>
          <w:lang w:val="en-US"/>
        </w:rPr>
        <w:t>Excel</w:t>
      </w:r>
      <w:r w:rsidR="000F1528">
        <w:t xml:space="preserve"> в выбранный каталог с указанным в поле «</w:t>
      </w:r>
      <w:r w:rsidR="000F1528" w:rsidRPr="000F1528">
        <w:rPr>
          <w:b/>
        </w:rPr>
        <w:t>Имя формируемого файла</w:t>
      </w:r>
      <w:r w:rsidR="000F1528">
        <w:t>» именем</w:t>
      </w:r>
      <w:r w:rsidR="006115F4">
        <w:t>. Если имя не задано, формируется файл с именем файла шаблона. К имени файла может быть добавлена дата начала периода или имя отчета</w:t>
      </w:r>
      <w:r w:rsidR="000F1528" w:rsidRPr="00025EA9">
        <w:t>;</w:t>
      </w:r>
    </w:p>
    <w:p w:rsidR="005E680A" w:rsidRDefault="005E680A" w:rsidP="003D25D9">
      <w:pPr>
        <w:pStyle w:val="21"/>
      </w:pPr>
      <w:r w:rsidRPr="000F1528">
        <w:rPr>
          <w:b/>
        </w:rPr>
        <w:t>«</w:t>
      </w:r>
      <w:r w:rsidR="000F1528" w:rsidRPr="000F1528">
        <w:rPr>
          <w:b/>
        </w:rPr>
        <w:t>Новыми листами в указанный файл</w:t>
      </w:r>
      <w:r w:rsidRPr="000F1528">
        <w:rPr>
          <w:b/>
        </w:rPr>
        <w:t xml:space="preserve">» </w:t>
      </w:r>
      <w:r>
        <w:t xml:space="preserve">– </w:t>
      </w:r>
      <w:r w:rsidR="000F1528" w:rsidRPr="00B120F8">
        <w:t>отчет</w:t>
      </w:r>
      <w:r w:rsidR="000F1528">
        <w:t>ы</w:t>
      </w:r>
      <w:r w:rsidR="000F1528" w:rsidRPr="00B120F8">
        <w:t xml:space="preserve"> </w:t>
      </w:r>
      <w:r w:rsidR="000F1528">
        <w:t>будут формироваться в виде листов в выбранный или создаваемый файл</w:t>
      </w:r>
      <w:r w:rsidR="006115F4">
        <w:t xml:space="preserve">. Названия листов в новом файле </w:t>
      </w:r>
      <w:r w:rsidR="006115F4">
        <w:lastRenderedPageBreak/>
        <w:t>совпадают с названиями листов в файле шаблона</w:t>
      </w:r>
      <w:r w:rsidR="009B6F87">
        <w:t>, но к названию листа может быть добавлена дата начала периода или имя отчета</w:t>
      </w:r>
      <w:r w:rsidR="00002FC1">
        <w:t>.</w:t>
      </w:r>
    </w:p>
    <w:p w:rsidR="000F1528" w:rsidRDefault="00303859" w:rsidP="00B40EFA">
      <w:pPr>
        <w:pStyle w:val="11"/>
      </w:pPr>
      <w:r>
        <w:t>«</w:t>
      </w:r>
      <w:r w:rsidRPr="00303859">
        <w:rPr>
          <w:b/>
        </w:rPr>
        <w:t>Добавлять в имя файла или листа</w:t>
      </w:r>
      <w:r w:rsidR="00CB5126">
        <w:t xml:space="preserve">» - </w:t>
      </w:r>
      <w:r>
        <w:t xml:space="preserve">для удобства формирования отчетов по двум последним способам присутствует возможность автоматического изменения имени </w:t>
      </w:r>
      <w:r w:rsidR="00D30C49">
        <w:t xml:space="preserve">файла или листа </w:t>
      </w:r>
      <w:r>
        <w:t xml:space="preserve">создаваемого отчета путем </w:t>
      </w:r>
      <w:proofErr w:type="gramStart"/>
      <w:r w:rsidR="00215F0A">
        <w:t>добавления</w:t>
      </w:r>
      <w:proofErr w:type="gramEnd"/>
      <w:r>
        <w:t xml:space="preserve"> к нему</w:t>
      </w:r>
      <w:r w:rsidR="00B40EFA" w:rsidRPr="00AF29D9">
        <w:t xml:space="preserve"> </w:t>
      </w:r>
      <w:r>
        <w:t>даты выбранного из списка формата, либо имени расчета.</w:t>
      </w:r>
      <w:r w:rsidR="00B40EFA">
        <w:t xml:space="preserve"> Дата и имя расчета добавляются к имени файла или листа </w:t>
      </w:r>
      <w:r w:rsidR="00B40EFA" w:rsidRPr="00AF29D9">
        <w:t>через символ подчеркивания</w:t>
      </w:r>
      <w:r w:rsidR="00B40EFA">
        <w:t>.</w:t>
      </w:r>
      <w:r w:rsidR="00AA16FA">
        <w:t xml:space="preserve"> Для добавляемой даты может быть введен произвольный формат, допускаемый для значений ячеек </w:t>
      </w:r>
      <w:r w:rsidR="00AA16FA">
        <w:rPr>
          <w:lang w:val="en-US"/>
        </w:rPr>
        <w:t>Excel</w:t>
      </w:r>
      <w:r w:rsidR="00AA16FA" w:rsidRPr="00AF29D9">
        <w:t xml:space="preserve">. </w:t>
      </w:r>
      <w:r w:rsidR="00AA16FA">
        <w:t xml:space="preserve">Самые распространенные форматы содержатся в выпадающем списке. </w:t>
      </w:r>
      <w:proofErr w:type="gramStart"/>
      <w:r w:rsidR="00AA16FA">
        <w:t xml:space="preserve">Формат даты не должен содержать символов </w:t>
      </w:r>
      <w:r w:rsidR="00AA16FA" w:rsidRPr="00AF29D9">
        <w:t>: \ / [ ] *</w:t>
      </w:r>
      <w:r w:rsidR="006115F4" w:rsidRPr="00AF29D9">
        <w:t>.</w:t>
      </w:r>
      <w:r w:rsidR="00AA16FA" w:rsidRPr="00AF29D9">
        <w:t xml:space="preserve"> </w:t>
      </w:r>
      <w:r w:rsidR="006115F4">
        <w:t>Пример</w:t>
      </w:r>
      <w:r w:rsidR="006115F4" w:rsidRPr="00C840CE">
        <w:t>: если выбран</w:t>
      </w:r>
      <w:r w:rsidR="006115F4">
        <w:t xml:space="preserve"> формат </w:t>
      </w:r>
      <w:proofErr w:type="spellStart"/>
      <w:r w:rsidR="006115F4" w:rsidRPr="006115F4">
        <w:t>yyyy.MM.dd_HH</w:t>
      </w:r>
      <w:proofErr w:type="spellEnd"/>
      <w:r w:rsidR="006115F4">
        <w:t>,</w:t>
      </w:r>
      <w:r w:rsidR="009B6F87">
        <w:t xml:space="preserve"> и указано имя файла отчета </w:t>
      </w:r>
      <w:r w:rsidR="009B6F87">
        <w:rPr>
          <w:lang w:val="en-US"/>
        </w:rPr>
        <w:t>Report</w:t>
      </w:r>
      <w:r w:rsidR="00B40EFA" w:rsidRPr="00C840CE">
        <w:t>,</w:t>
      </w:r>
      <w:r w:rsidR="006115F4">
        <w:t xml:space="preserve"> то</w:t>
      </w:r>
      <w:r w:rsidR="00B40EFA" w:rsidRPr="00C840CE">
        <w:t xml:space="preserve"> </w:t>
      </w:r>
      <w:r w:rsidR="00B40EFA">
        <w:t>отчет за период, начинающийся в</w:t>
      </w:r>
      <w:r w:rsidR="006115F4">
        <w:t xml:space="preserve"> </w:t>
      </w:r>
      <w:r w:rsidR="00B40EFA">
        <w:t xml:space="preserve">31.10.2013 08:00:00, сформируется в файл </w:t>
      </w:r>
      <w:r w:rsidR="00B40EFA">
        <w:rPr>
          <w:lang w:val="en-US"/>
        </w:rPr>
        <w:t>Report</w:t>
      </w:r>
      <w:r w:rsidR="00B40EFA" w:rsidRPr="00C840CE">
        <w:t>_2013.</w:t>
      </w:r>
      <w:r w:rsidR="00B40EFA">
        <w:t>10.31_08</w:t>
      </w:r>
      <w:r w:rsidR="00B40EFA" w:rsidRPr="00C840CE">
        <w:t>.</w:t>
      </w:r>
      <w:proofErr w:type="spellStart"/>
      <w:r w:rsidR="00B40EFA">
        <w:rPr>
          <w:lang w:val="en-US"/>
        </w:rPr>
        <w:t>xlsx</w:t>
      </w:r>
      <w:proofErr w:type="spellEnd"/>
      <w:r w:rsidR="00002FC1">
        <w:t>;</w:t>
      </w:r>
      <w:proofErr w:type="gramEnd"/>
    </w:p>
    <w:p w:rsidR="006E5C5A" w:rsidRPr="00EC7B42" w:rsidRDefault="00303859" w:rsidP="00E05AE0">
      <w:pPr>
        <w:pStyle w:val="11"/>
      </w:pPr>
      <w:r>
        <w:t>«</w:t>
      </w:r>
      <w:r w:rsidRPr="00303859">
        <w:rPr>
          <w:b/>
        </w:rPr>
        <w:t>Файл контрольного экземпляра бланка отчета</w:t>
      </w:r>
      <w:r>
        <w:t>» - настройка позволяет выбрать файл контрольного экземпляра для</w:t>
      </w:r>
      <w:r w:rsidR="00D30C49">
        <w:t xml:space="preserve"> данного отчета. Контрольный экземпляр может быть использован</w:t>
      </w:r>
      <w:r w:rsidR="00E05AE0">
        <w:t xml:space="preserve"> для правки бланка отчета на рабочем месте отличном, от штатного места формирования отчетов, а также</w:t>
      </w:r>
      <w:r w:rsidR="00D30C49">
        <w:t xml:space="preserve"> </w:t>
      </w:r>
      <w:r w:rsidR="00E05AE0" w:rsidRPr="00AF29D9">
        <w:t>для восстановления бланка отчета</w:t>
      </w:r>
      <w:r w:rsidR="00E05AE0">
        <w:t xml:space="preserve"> в случае его случайной порчи.</w:t>
      </w:r>
      <w:r>
        <w:t xml:space="preserve"> </w:t>
      </w:r>
      <w:proofErr w:type="gramStart"/>
      <w:r>
        <w:t>Восстановление исходного бланка производится нажатием кнопки «</w:t>
      </w:r>
      <w:r w:rsidRPr="00D356E1">
        <w:rPr>
          <w:b/>
        </w:rPr>
        <w:t>Обновить бланк из контрольного</w:t>
      </w:r>
      <w:r>
        <w:t xml:space="preserve">» </w:t>
      </w:r>
      <w:r w:rsidR="00D356E1">
        <w:t>группы ленты «Создание и настройка».</w:t>
      </w:r>
      <w:proofErr w:type="gramEnd"/>
    </w:p>
    <w:p w:rsidR="007A1C13" w:rsidRDefault="007A1C13" w:rsidP="007A1C13">
      <w:pPr>
        <w:pStyle w:val="ae"/>
      </w:pPr>
      <w:r>
        <w:t>Если предполагается использование отчета как динамического или в режиме видеомагнитофона, то формирование отчета должно производиться «Непосредственно в файл бланка».</w:t>
      </w:r>
    </w:p>
    <w:p w:rsidR="00F825E6" w:rsidRDefault="00EC7B42" w:rsidP="00F825E6">
      <w:pPr>
        <w:pStyle w:val="20"/>
      </w:pPr>
      <w:bookmarkStart w:id="20" w:name="_Toc496799511"/>
      <w:r>
        <w:t xml:space="preserve">Настройка на </w:t>
      </w:r>
      <w:r w:rsidR="00F825E6">
        <w:t>проекты и провайдеры</w:t>
      </w:r>
      <w:bookmarkEnd w:id="20"/>
    </w:p>
    <w:p w:rsidR="00FF6332" w:rsidRDefault="00F825E6" w:rsidP="008C0341">
      <w:pPr>
        <w:pStyle w:val="ae"/>
        <w:spacing w:after="120"/>
      </w:pPr>
      <w:r>
        <w:t xml:space="preserve">Вкладка </w:t>
      </w:r>
      <w:r w:rsidR="00CA0AB8">
        <w:t>«</w:t>
      </w:r>
      <w:r w:rsidRPr="004E3DAD">
        <w:rPr>
          <w:b/>
        </w:rPr>
        <w:t>Архив и проекты</w:t>
      </w:r>
      <w:r w:rsidR="00CA0AB8">
        <w:rPr>
          <w:b/>
        </w:rPr>
        <w:t>»</w:t>
      </w:r>
      <w:r>
        <w:t xml:space="preserve"> окна настроек изображена на Рис.</w:t>
      </w:r>
      <w:r w:rsidR="004935B1">
        <w:t>5</w:t>
      </w:r>
      <w:r>
        <w:t>.  Настройки с этой вкладки индивидуальны для каждого отчета и каждого компьютера. Если принести на компьютер новую версию</w:t>
      </w:r>
      <w:r w:rsidR="00C2363F" w:rsidRPr="002C04A4">
        <w:t xml:space="preserve"> </w:t>
      </w:r>
      <w:r w:rsidR="00C2363F">
        <w:t>бланка</w:t>
      </w:r>
      <w:r>
        <w:t xml:space="preserve"> отчета, ранее присутствовавшего на компьютере, то настройки сохранятся</w:t>
      </w:r>
      <w:r w:rsidR="00C2363F">
        <w:t xml:space="preserve"> со старой версии</w:t>
      </w:r>
      <w:r>
        <w:t>.</w:t>
      </w:r>
    </w:p>
    <w:p w:rsidR="00F825E6" w:rsidRDefault="007151CE" w:rsidP="00F67B58">
      <w:pPr>
        <w:jc w:val="both"/>
      </w:pPr>
      <w:r>
        <w:rPr>
          <w:noProof/>
          <w:lang w:eastAsia="ru-RU"/>
        </w:rPr>
        <w:drawing>
          <wp:inline distT="0" distB="0" distL="0" distR="0" wp14:anchorId="46E2FDB3" wp14:editId="71BFA658">
            <wp:extent cx="6119495" cy="3586811"/>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119495" cy="3586811"/>
                    </a:xfrm>
                    <a:prstGeom prst="rect">
                      <a:avLst/>
                    </a:prstGeom>
                  </pic:spPr>
                </pic:pic>
              </a:graphicData>
            </a:graphic>
          </wp:inline>
        </w:drawing>
      </w:r>
    </w:p>
    <w:p w:rsidR="00F825E6" w:rsidRPr="00BF66A1" w:rsidRDefault="00F825E6" w:rsidP="006749DD">
      <w:pPr>
        <w:spacing w:before="120" w:after="120"/>
        <w:jc w:val="center"/>
        <w:rPr>
          <w:i/>
        </w:rPr>
      </w:pPr>
      <w:r w:rsidRPr="00BF66A1">
        <w:rPr>
          <w:i/>
        </w:rPr>
        <w:t>Рис.</w:t>
      </w:r>
      <w:r w:rsidR="00A136FE">
        <w:rPr>
          <w:i/>
        </w:rPr>
        <w:t>5</w:t>
      </w:r>
      <w:r w:rsidRPr="00BF66A1">
        <w:rPr>
          <w:i/>
        </w:rPr>
        <w:t xml:space="preserve">. Вкладка </w:t>
      </w:r>
      <w:r w:rsidR="007A4CB2">
        <w:rPr>
          <w:i/>
        </w:rPr>
        <w:t>«</w:t>
      </w:r>
      <w:r>
        <w:rPr>
          <w:i/>
        </w:rPr>
        <w:t>Архив и проекты</w:t>
      </w:r>
      <w:r w:rsidR="007A4CB2">
        <w:rPr>
          <w:i/>
        </w:rPr>
        <w:t>»</w:t>
      </w:r>
    </w:p>
    <w:p w:rsidR="00CF7B3F" w:rsidRDefault="00F825E6" w:rsidP="00F825E6">
      <w:pPr>
        <w:pStyle w:val="ae"/>
      </w:pPr>
      <w:r>
        <w:lastRenderedPageBreak/>
        <w:t>Таблица</w:t>
      </w:r>
      <w:r w:rsidRPr="0065306E">
        <w:t xml:space="preserve"> </w:t>
      </w:r>
      <w:r w:rsidR="00CA0AB8">
        <w:t>«</w:t>
      </w:r>
      <w:r w:rsidRPr="009C0CE8">
        <w:rPr>
          <w:b/>
        </w:rPr>
        <w:t>Проекты</w:t>
      </w:r>
      <w:r w:rsidR="00CA0AB8">
        <w:rPr>
          <w:b/>
        </w:rPr>
        <w:t>»</w:t>
      </w:r>
      <w:r>
        <w:t xml:space="preserve"> </w:t>
      </w:r>
      <w:r w:rsidR="006C7F26">
        <w:t>содержит</w:t>
      </w:r>
      <w:r>
        <w:t xml:space="preserve"> список всех проектов </w:t>
      </w:r>
      <w:r w:rsidRPr="009C0CE8">
        <w:t>InfoTask</w:t>
      </w:r>
      <w:r>
        <w:t xml:space="preserve">, расчетные параметры из которых являются исходными для данного отчета. </w:t>
      </w:r>
      <w:r w:rsidR="00CF7B3F">
        <w:t>В поле «</w:t>
      </w:r>
      <w:r w:rsidR="00CF7B3F" w:rsidRPr="00CF7B3F">
        <w:rPr>
          <w:b/>
        </w:rPr>
        <w:t>Выполнение расчета</w:t>
      </w:r>
      <w:r w:rsidR="00CF7B3F">
        <w:t xml:space="preserve">» указывается принцип </w:t>
      </w:r>
      <w:r w:rsidR="00B61C35">
        <w:t xml:space="preserve">выполнения расчета по проекту для </w:t>
      </w:r>
      <w:r w:rsidR="00CF7B3F">
        <w:t xml:space="preserve">формирования </w:t>
      </w:r>
      <w:r w:rsidR="00B61C35">
        <w:t xml:space="preserve">значений ячеек </w:t>
      </w:r>
      <w:r w:rsidR="00CF7B3F">
        <w:t xml:space="preserve">отчета: </w:t>
      </w:r>
    </w:p>
    <w:p w:rsidR="00CF7B3F" w:rsidRDefault="00CF7B3F" w:rsidP="00CF7B3F">
      <w:pPr>
        <w:pStyle w:val="21"/>
      </w:pPr>
      <w:r>
        <w:t>«</w:t>
      </w:r>
      <w:r w:rsidRPr="00CF7B3F">
        <w:rPr>
          <w:rStyle w:val="26"/>
          <w:b/>
        </w:rPr>
        <w:t>При построении отчета</w:t>
      </w:r>
      <w:r w:rsidRPr="00CF7B3F">
        <w:rPr>
          <w:rStyle w:val="26"/>
        </w:rPr>
        <w:t xml:space="preserve">» </w:t>
      </w:r>
      <w:r>
        <w:rPr>
          <w:rStyle w:val="26"/>
        </w:rPr>
        <w:t xml:space="preserve">- </w:t>
      </w:r>
      <w:r w:rsidRPr="00CF7B3F">
        <w:rPr>
          <w:rStyle w:val="26"/>
        </w:rPr>
        <w:t>расчет</w:t>
      </w:r>
      <w:r w:rsidR="00B61C35">
        <w:rPr>
          <w:rStyle w:val="26"/>
        </w:rPr>
        <w:t xml:space="preserve"> по проекту автоматически запускается непосредственно</w:t>
      </w:r>
      <w:r w:rsidRPr="00CF7B3F">
        <w:rPr>
          <w:rStyle w:val="26"/>
        </w:rPr>
        <w:t xml:space="preserve"> из построителя перед формированием</w:t>
      </w:r>
      <w:r w:rsidR="006C7F26">
        <w:rPr>
          <w:rStyle w:val="26"/>
        </w:rPr>
        <w:t xml:space="preserve"> отчета;</w:t>
      </w:r>
      <w:r>
        <w:t xml:space="preserve"> </w:t>
      </w:r>
    </w:p>
    <w:p w:rsidR="00CF7B3F" w:rsidRDefault="006C7F26" w:rsidP="006C7F26">
      <w:pPr>
        <w:pStyle w:val="21"/>
      </w:pPr>
      <w:r>
        <w:t>«</w:t>
      </w:r>
      <w:proofErr w:type="gramStart"/>
      <w:r>
        <w:rPr>
          <w:rStyle w:val="26"/>
          <w:b/>
        </w:rPr>
        <w:t>Сторонний</w:t>
      </w:r>
      <w:proofErr w:type="gramEnd"/>
      <w:r>
        <w:rPr>
          <w:rStyle w:val="26"/>
          <w:b/>
        </w:rPr>
        <w:t xml:space="preserve"> периодический</w:t>
      </w:r>
      <w:r w:rsidRPr="00CF7B3F">
        <w:rPr>
          <w:rStyle w:val="26"/>
        </w:rPr>
        <w:t xml:space="preserve">» </w:t>
      </w:r>
      <w:r>
        <w:rPr>
          <w:rStyle w:val="26"/>
        </w:rPr>
        <w:t xml:space="preserve">- </w:t>
      </w:r>
      <w:r w:rsidR="00B61C35">
        <w:rPr>
          <w:rStyle w:val="26"/>
        </w:rPr>
        <w:t>для формирования отчета используются значения</w:t>
      </w:r>
      <w:r w:rsidR="00CE7168">
        <w:rPr>
          <w:rStyle w:val="26"/>
        </w:rPr>
        <w:t xml:space="preserve"> периодического расчета по проекту</w:t>
      </w:r>
      <w:r w:rsidR="00B61C35">
        <w:rPr>
          <w:rStyle w:val="26"/>
        </w:rPr>
        <w:t xml:space="preserve">, вычисленные </w:t>
      </w:r>
      <w:r w:rsidR="00CE7168">
        <w:rPr>
          <w:rStyle w:val="26"/>
        </w:rPr>
        <w:t>предварительно в мониторе расчетов</w:t>
      </w:r>
      <w:r>
        <w:rPr>
          <w:rStyle w:val="26"/>
        </w:rPr>
        <w:t>.</w:t>
      </w:r>
    </w:p>
    <w:p w:rsidR="00EC7B42" w:rsidRDefault="00F825E6" w:rsidP="006C7F26">
      <w:pPr>
        <w:pStyle w:val="ae"/>
      </w:pPr>
      <w:r>
        <w:t>Для того чтобы добавить прое</w:t>
      </w:r>
      <w:proofErr w:type="gramStart"/>
      <w:r>
        <w:t>кт в сп</w:t>
      </w:r>
      <w:proofErr w:type="gramEnd"/>
      <w:r>
        <w:t xml:space="preserve">исок или изменить путь к проекту в списке, нужно нажать кнопку </w:t>
      </w:r>
      <w:r w:rsidR="00CA0AB8">
        <w:t>«</w:t>
      </w:r>
      <w:r w:rsidRPr="008062F4">
        <w:rPr>
          <w:b/>
        </w:rPr>
        <w:t>Обзор</w:t>
      </w:r>
      <w:r w:rsidR="00CA0AB8">
        <w:rPr>
          <w:b/>
        </w:rPr>
        <w:t>»</w:t>
      </w:r>
      <w:r>
        <w:t xml:space="preserve">, около новой или существующей строчки списка и указать путь к проекту </w:t>
      </w:r>
      <w:r>
        <w:rPr>
          <w:lang w:val="en-US"/>
        </w:rPr>
        <w:t>InfoTask</w:t>
      </w:r>
      <w:r w:rsidRPr="009C0CE8">
        <w:t xml:space="preserve"> </w:t>
      </w:r>
      <w:r>
        <w:t xml:space="preserve">в формате </w:t>
      </w:r>
      <w:r>
        <w:rPr>
          <w:lang w:val="en-US"/>
        </w:rPr>
        <w:t>MS</w:t>
      </w:r>
      <w:r w:rsidRPr="009C0CE8">
        <w:t xml:space="preserve"> </w:t>
      </w:r>
      <w:r>
        <w:rPr>
          <w:lang w:val="en-US"/>
        </w:rPr>
        <w:t>Access</w:t>
      </w:r>
      <w:r w:rsidRPr="009C0CE8">
        <w:t xml:space="preserve"> </w:t>
      </w:r>
      <w:r w:rsidR="00C2363F">
        <w:t>2007-</w:t>
      </w:r>
      <w:r w:rsidRPr="009C0CE8">
        <w:t>201</w:t>
      </w:r>
      <w:r w:rsidR="007A1C13">
        <w:t>6</w:t>
      </w:r>
      <w:r w:rsidRPr="009C0CE8">
        <w:t xml:space="preserve"> (.</w:t>
      </w:r>
      <w:proofErr w:type="spellStart"/>
      <w:r>
        <w:rPr>
          <w:lang w:val="en-US"/>
        </w:rPr>
        <w:t>accdb</w:t>
      </w:r>
      <w:proofErr w:type="spellEnd"/>
      <w:r w:rsidRPr="009C0CE8">
        <w:t>)</w:t>
      </w:r>
      <w:r w:rsidRPr="008062F4">
        <w:t>.</w:t>
      </w:r>
      <w:r w:rsidR="00EC7B42" w:rsidRPr="00AF29D9">
        <w:t xml:space="preserve"> </w:t>
      </w:r>
    </w:p>
    <w:p w:rsidR="00F825E6" w:rsidRPr="00EC7B42" w:rsidRDefault="00F43DCB" w:rsidP="006C7F26">
      <w:pPr>
        <w:pStyle w:val="ae"/>
      </w:pPr>
      <w:r>
        <w:t>Если файл проекта указан явно, список параметров берется непосредственно из проекта. Кроме того для проектов со сторонним периодическим выполнением расчета с</w:t>
      </w:r>
      <w:r w:rsidR="00EC7B42">
        <w:t xml:space="preserve">писок параметров </w:t>
      </w:r>
      <w:r>
        <w:t>может быть получен из архива результатов расчетов по проекту. В этом случае файл проекта можно не выбирать, но нужно вручную ввести код проекта в поле «</w:t>
      </w:r>
      <w:r w:rsidRPr="00F43DCB">
        <w:rPr>
          <w:b/>
        </w:rPr>
        <w:t>Код</w:t>
      </w:r>
      <w:r>
        <w:t>» строки списка проектов. Если же явно указан файл проекта и правильно настроен</w:t>
      </w:r>
      <w:r w:rsidR="00DC2ED7">
        <w:t xml:space="preserve"> архив, то список параметров, доступных для установки ссылок, формируется как объединение списков параметров из проекта и архива.</w:t>
      </w:r>
    </w:p>
    <w:p w:rsidR="006C7F26" w:rsidRDefault="009E4EA0" w:rsidP="006C7F26">
      <w:pPr>
        <w:pStyle w:val="ae"/>
      </w:pPr>
      <w:r>
        <w:t xml:space="preserve">В отчете можно использовать проекты со сторонним периодическим расчетом, имеющие одинаковый код. </w:t>
      </w:r>
      <w:r w:rsidR="006C7F26">
        <w:t>В</w:t>
      </w:r>
      <w:r>
        <w:t xml:space="preserve"> этом</w:t>
      </w:r>
      <w:r w:rsidR="006C7F26">
        <w:t xml:space="preserve"> случае</w:t>
      </w:r>
      <w:r>
        <w:t>, каждому из проектов с повторяющимся кодом</w:t>
      </w:r>
      <w:r w:rsidR="006C7F26">
        <w:t xml:space="preserve">, необходимо задать псевдоним проекта. </w:t>
      </w:r>
      <w:r>
        <w:t>Поле для ввода псевдонима доступно, если установлен флажок</w:t>
      </w:r>
      <w:r w:rsidR="00D772BA">
        <w:t xml:space="preserve"> «</w:t>
      </w:r>
      <w:r w:rsidR="00D772BA" w:rsidRPr="00D772BA">
        <w:rPr>
          <w:b/>
        </w:rPr>
        <w:t>Разрешить повтор кодов проекта</w:t>
      </w:r>
      <w:r w:rsidR="00D772BA">
        <w:t>».</w:t>
      </w:r>
    </w:p>
    <w:p w:rsidR="00856CEB" w:rsidRDefault="00856CEB" w:rsidP="00F825E6">
      <w:pPr>
        <w:pStyle w:val="ae"/>
      </w:pPr>
      <w:r>
        <w:t>Если расчет хотя бы по одному из проектов отчета выполняется</w:t>
      </w:r>
      <w:r w:rsidR="0025657C">
        <w:t xml:space="preserve"> </w:t>
      </w:r>
      <w:r>
        <w:t>при построении отчета, то для расчета создается свой поток расчета. Расчет по всем проектам, рассчитываемым при построении отчета, производится последовательно в этом потоке. Номер потока от</w:t>
      </w:r>
      <w:r w:rsidR="00340AD1">
        <w:t>о</w:t>
      </w:r>
      <w:r>
        <w:t>бражается в поле «</w:t>
      </w:r>
      <w:r w:rsidRPr="00856CEB">
        <w:rPr>
          <w:b/>
        </w:rPr>
        <w:t>Номер потока контроллера</w:t>
      </w:r>
      <w:r>
        <w:t>».</w:t>
      </w:r>
    </w:p>
    <w:p w:rsidR="00B86EAE" w:rsidRPr="008B544A" w:rsidRDefault="00B86EAE" w:rsidP="00F825E6">
      <w:pPr>
        <w:pStyle w:val="ae"/>
      </w:pPr>
      <w:r>
        <w:t>Исходя из списка указанных проектов и способов выполнения расчета для этих проектов, формируется список провайдеров, с которыми работает отчет. Они содержатся в таблице «</w:t>
      </w:r>
      <w:r w:rsidRPr="00DA54F6">
        <w:rPr>
          <w:b/>
        </w:rPr>
        <w:t>Провайдеры</w:t>
      </w:r>
      <w:r>
        <w:rPr>
          <w:b/>
        </w:rPr>
        <w:t>»</w:t>
      </w:r>
      <w:r>
        <w:t>. Для каждого провайдера может быть изменен его код и свойств</w:t>
      </w:r>
      <w:r w:rsidR="00ED7F78">
        <w:t>а</w:t>
      </w:r>
      <w:r>
        <w:t>. Настройка свой</w:t>
      </w:r>
      <w:proofErr w:type="gramStart"/>
      <w:r>
        <w:t>ств пр</w:t>
      </w:r>
      <w:proofErr w:type="gramEnd"/>
      <w:r>
        <w:t>овайдер</w:t>
      </w:r>
      <w:r w:rsidR="008B544A">
        <w:t>а вызывается двойным щелчком по соответствующей строке списка провайдеров. В список попадают следующие провайдеры.</w:t>
      </w:r>
    </w:p>
    <w:p w:rsidR="008B544A" w:rsidRPr="008B544A" w:rsidRDefault="008B544A" w:rsidP="008B544A">
      <w:pPr>
        <w:pStyle w:val="11"/>
        <w:rPr>
          <w:bCs/>
        </w:rPr>
      </w:pPr>
      <w:r w:rsidRPr="00340AD1">
        <w:rPr>
          <w:b/>
        </w:rPr>
        <w:t>Архив журнала отчетов</w:t>
      </w:r>
      <w:r>
        <w:t xml:space="preserve">. Имя провайдера – </w:t>
      </w:r>
      <w:r w:rsidRPr="008B544A">
        <w:rPr>
          <w:b/>
          <w:lang w:val="en-US"/>
        </w:rPr>
        <w:t>Report</w:t>
      </w:r>
      <w:r w:rsidRPr="00C840CE">
        <w:rPr>
          <w:b/>
        </w:rPr>
        <w:t>_</w:t>
      </w:r>
      <w:r w:rsidRPr="008B544A">
        <w:rPr>
          <w:b/>
          <w:lang w:val="en-US"/>
        </w:rPr>
        <w:t>Archive</w:t>
      </w:r>
      <w:r w:rsidRPr="00C840CE">
        <w:t xml:space="preserve">. </w:t>
      </w:r>
      <w:r>
        <w:t>Архив, в котором хранится журнал отчетов.</w:t>
      </w:r>
    </w:p>
    <w:p w:rsidR="008B544A" w:rsidRPr="00856CEB" w:rsidRDefault="008B544A" w:rsidP="008B544A">
      <w:pPr>
        <w:pStyle w:val="11"/>
        <w:rPr>
          <w:bCs/>
        </w:rPr>
      </w:pPr>
      <w:r>
        <w:t xml:space="preserve">Для каждого проекта со сторонним периодическим расчетом, в список попадает </w:t>
      </w:r>
      <w:r w:rsidRPr="00340AD1">
        <w:rPr>
          <w:b/>
        </w:rPr>
        <w:t>архив с результатами расчета</w:t>
      </w:r>
      <w:r>
        <w:t xml:space="preserve">. Имя провайдера формируется как </w:t>
      </w:r>
      <w:r w:rsidRPr="0025657C">
        <w:rPr>
          <w:b/>
        </w:rPr>
        <w:t xml:space="preserve">Код проекта + </w:t>
      </w:r>
      <w:r w:rsidRPr="00C840CE">
        <w:rPr>
          <w:b/>
        </w:rPr>
        <w:t>_</w:t>
      </w:r>
      <w:r w:rsidRPr="0025657C">
        <w:rPr>
          <w:b/>
          <w:lang w:val="en-US"/>
        </w:rPr>
        <w:t>Archive</w:t>
      </w:r>
      <w:r w:rsidRPr="00C840CE">
        <w:t xml:space="preserve">. </w:t>
      </w:r>
      <w:r>
        <w:t xml:space="preserve">Такой </w:t>
      </w:r>
      <w:r w:rsidR="00856CEB">
        <w:t>провайдер</w:t>
      </w:r>
      <w:r>
        <w:t xml:space="preserve"> </w:t>
      </w:r>
      <w:r w:rsidR="00856CEB">
        <w:t>должен быть настроен на тот же архив, на который настроен поток в мониторе расчета, производящий вычисления по данному проекту.</w:t>
      </w:r>
    </w:p>
    <w:p w:rsidR="0025657C" w:rsidRPr="0025657C" w:rsidRDefault="00856CEB" w:rsidP="008B544A">
      <w:pPr>
        <w:pStyle w:val="11"/>
        <w:rPr>
          <w:bCs/>
        </w:rPr>
      </w:pPr>
      <w:r>
        <w:t>Если расчет хотя бы по одному из проектов отчета выполняется при построении отчета</w:t>
      </w:r>
      <w:r w:rsidR="00340AD1">
        <w:t>, то есть является разовым</w:t>
      </w:r>
      <w:r>
        <w:t>, то в список провайдеров попадают провайд</w:t>
      </w:r>
      <w:r w:rsidR="0025657C">
        <w:t>еры потока расчета контроллера</w:t>
      </w:r>
      <w:r w:rsidR="0025657C" w:rsidRPr="00C840CE">
        <w:t>:</w:t>
      </w:r>
    </w:p>
    <w:p w:rsidR="00856CEB" w:rsidRDefault="0025657C" w:rsidP="0025657C">
      <w:pPr>
        <w:pStyle w:val="21"/>
      </w:pPr>
      <w:r w:rsidRPr="00340AD1">
        <w:rPr>
          <w:b/>
        </w:rPr>
        <w:t>Архив потока расчета</w:t>
      </w:r>
      <w:r>
        <w:t xml:space="preserve">. Имя провайдера – </w:t>
      </w:r>
      <w:proofErr w:type="spellStart"/>
      <w:r w:rsidRPr="0025657C">
        <w:rPr>
          <w:b/>
          <w:lang w:val="en-US"/>
        </w:rPr>
        <w:t>CalcArchive</w:t>
      </w:r>
      <w:proofErr w:type="spellEnd"/>
      <w:r w:rsidRPr="00AF29D9">
        <w:t>. Архив</w:t>
      </w:r>
      <w:r>
        <w:t xml:space="preserve"> с</w:t>
      </w:r>
      <w:r w:rsidRPr="00AF29D9">
        <w:t xml:space="preserve"> результат</w:t>
      </w:r>
      <w:r>
        <w:t>ами расчетов по всем проектам с выполнением расчета при построении отчета</w:t>
      </w:r>
      <w:r w:rsidR="00D3500E">
        <w:t>. Архив один на весь поток, в отличи</w:t>
      </w:r>
      <w:r w:rsidR="002D706C">
        <w:t>е</w:t>
      </w:r>
      <w:r w:rsidR="00D3500E">
        <w:t xml:space="preserve"> от архивов проектов периодического расчета.</w:t>
      </w:r>
    </w:p>
    <w:p w:rsidR="00251D8B" w:rsidRDefault="00251D8B" w:rsidP="0025657C">
      <w:pPr>
        <w:pStyle w:val="21"/>
      </w:pPr>
      <w:r>
        <w:t xml:space="preserve">Все </w:t>
      </w:r>
      <w:r w:rsidRPr="00340AD1">
        <w:rPr>
          <w:b/>
        </w:rPr>
        <w:t>источники</w:t>
      </w:r>
      <w:r w:rsidR="00340AD1">
        <w:t xml:space="preserve"> и, возможно, </w:t>
      </w:r>
      <w:r w:rsidR="00340AD1" w:rsidRPr="00340AD1">
        <w:rPr>
          <w:b/>
        </w:rPr>
        <w:t>приемники</w:t>
      </w:r>
      <w:r>
        <w:t xml:space="preserve"> по всем проектам</w:t>
      </w:r>
      <w:r w:rsidR="00340AD1">
        <w:t xml:space="preserve"> с разовым расчетом. Провайдеры с одинаковым именем из разных проектов объединяются в один. В числе источников могут присутствовать источники ручного ввода.</w:t>
      </w:r>
    </w:p>
    <w:p w:rsidR="00910F6C" w:rsidRDefault="00340AD1" w:rsidP="0025657C">
      <w:pPr>
        <w:pStyle w:val="21"/>
      </w:pPr>
      <w:r w:rsidRPr="00340AD1">
        <w:rPr>
          <w:b/>
        </w:rPr>
        <w:lastRenderedPageBreak/>
        <w:t>Имитаторы</w:t>
      </w:r>
      <w:r>
        <w:t>, по одному на каждый проект разового расчета. Имитаторы появляются в списке провайдеров, только если установлен флажок «</w:t>
      </w:r>
      <w:r w:rsidRPr="00340AD1">
        <w:rPr>
          <w:b/>
        </w:rPr>
        <w:t>Включить имитацию</w:t>
      </w:r>
      <w:r>
        <w:t>»</w:t>
      </w:r>
      <w:r w:rsidR="00910F6C">
        <w:t>. При включенной имитации также нужно выбрать из списка способ формирования имитационных значений</w:t>
      </w:r>
      <w:r w:rsidR="00910F6C" w:rsidRPr="00AF29D9">
        <w:t xml:space="preserve">: </w:t>
      </w:r>
      <w:r w:rsidR="00910F6C">
        <w:t xml:space="preserve">отсчитывать значения от начала суток, часа или периода расчета. </w:t>
      </w:r>
    </w:p>
    <w:p w:rsidR="00910F6C" w:rsidRPr="00910F6C" w:rsidRDefault="00910F6C" w:rsidP="00F825E6">
      <w:pPr>
        <w:pStyle w:val="ae"/>
      </w:pPr>
      <w:r>
        <w:t>Если чтение и запись данных для всех архивов, используемых отчетом, ведется в одну базу данных, то можно установить флажок «</w:t>
      </w:r>
      <w:r w:rsidRPr="00D772BA">
        <w:rPr>
          <w:b/>
        </w:rPr>
        <w:t>Использовать один архив</w:t>
      </w:r>
      <w:r>
        <w:t xml:space="preserve">». В этом случае, в списке провайдеров останется всего одна строчка, содержащая архив с именем </w:t>
      </w:r>
      <w:r w:rsidRPr="008B544A">
        <w:rPr>
          <w:b/>
          <w:lang w:val="en-US"/>
        </w:rPr>
        <w:t>Report</w:t>
      </w:r>
      <w:r w:rsidRPr="00C840CE">
        <w:rPr>
          <w:b/>
        </w:rPr>
        <w:t>_</w:t>
      </w:r>
      <w:r w:rsidRPr="008B544A">
        <w:rPr>
          <w:b/>
          <w:lang w:val="en-US"/>
        </w:rPr>
        <w:t>Archive</w:t>
      </w:r>
      <w:r>
        <w:rPr>
          <w:b/>
        </w:rPr>
        <w:t xml:space="preserve">, </w:t>
      </w:r>
      <w:r>
        <w:t xml:space="preserve"> и настраивать будет нужно только его</w:t>
      </w:r>
      <w:r>
        <w:rPr>
          <w:b/>
        </w:rPr>
        <w:t xml:space="preserve">. </w:t>
      </w:r>
      <w:r>
        <w:t>Однако этот архив будет использоваться и как журнал отчетов, и как все архивы результатов сторонних периодических отчетов, и как архив потока расчета.</w:t>
      </w:r>
    </w:p>
    <w:p w:rsidR="007151CE" w:rsidRPr="00883AFB" w:rsidRDefault="00910F6C" w:rsidP="007151CE">
      <w:pPr>
        <w:pStyle w:val="ae"/>
      </w:pPr>
      <w:r>
        <w:t xml:space="preserve">Описание настроек провайдеров-источников и приемников см. в документации на соответствующие комплекты провайдеров (документы с кодами </w:t>
      </w:r>
      <w:r>
        <w:rPr>
          <w:lang w:val="en-US"/>
        </w:rPr>
        <w:t>InfoTask</w:t>
      </w:r>
      <w:r w:rsidRPr="00830379">
        <w:t>.</w:t>
      </w:r>
      <w:r>
        <w:rPr>
          <w:lang w:val="en-US"/>
        </w:rPr>
        <w:t>PR</w:t>
      </w:r>
      <w:r w:rsidRPr="00830379">
        <w:t>.01, 02 и</w:t>
      </w:r>
      <w:r>
        <w:t xml:space="preserve"> </w:t>
      </w:r>
      <w:r w:rsidRPr="00830379">
        <w:t>т.</w:t>
      </w:r>
      <w:r>
        <w:t xml:space="preserve"> </w:t>
      </w:r>
      <w:r w:rsidRPr="007151CE">
        <w:t>д.). Описание настроек провайдеров-архивов</w:t>
      </w:r>
      <w:r w:rsidR="002D706C">
        <w:t xml:space="preserve"> и </w:t>
      </w:r>
      <w:proofErr w:type="gramStart"/>
      <w:r w:rsidR="002D706C">
        <w:t>других</w:t>
      </w:r>
      <w:proofErr w:type="gramEnd"/>
      <w:r w:rsidR="002D706C">
        <w:t xml:space="preserve"> встроенных</w:t>
      </w:r>
      <w:r w:rsidRPr="007151CE">
        <w:t xml:space="preserve"> см.</w:t>
      </w:r>
      <w:r>
        <w:t xml:space="preserve"> </w:t>
      </w:r>
      <w:r w:rsidR="007151CE">
        <w:t xml:space="preserve">документ </w:t>
      </w:r>
      <w:r w:rsidR="007151CE" w:rsidRPr="00A56C9B">
        <w:rPr>
          <w:rFonts w:eastAsiaTheme="minorEastAsia"/>
          <w:szCs w:val="24"/>
          <w:lang w:val="en-US"/>
        </w:rPr>
        <w:t>InfoTask</w:t>
      </w:r>
      <w:r w:rsidR="007151CE" w:rsidRPr="003064C4">
        <w:rPr>
          <w:rFonts w:eastAsiaTheme="minorEastAsia"/>
          <w:szCs w:val="24"/>
        </w:rPr>
        <w:t>-</w:t>
      </w:r>
      <w:r w:rsidR="007151CE" w:rsidRPr="00A56C9B">
        <w:rPr>
          <w:rFonts w:eastAsiaTheme="minorEastAsia"/>
          <w:szCs w:val="24"/>
          <w:lang w:val="en-US"/>
        </w:rPr>
        <w:t>UG</w:t>
      </w:r>
      <w:r w:rsidR="007151CE" w:rsidRPr="003064C4">
        <w:rPr>
          <w:rFonts w:eastAsiaTheme="minorEastAsia"/>
          <w:szCs w:val="24"/>
        </w:rPr>
        <w:t>.07-</w:t>
      </w:r>
      <w:r w:rsidR="007151CE" w:rsidRPr="00A56C9B">
        <w:rPr>
          <w:rFonts w:eastAsiaTheme="minorEastAsia"/>
          <w:szCs w:val="24"/>
          <w:lang w:val="en-US"/>
        </w:rPr>
        <w:t>Providers</w:t>
      </w:r>
      <w:r w:rsidR="007151CE" w:rsidRPr="003064C4">
        <w:rPr>
          <w:rFonts w:eastAsiaTheme="minorEastAsia"/>
          <w:szCs w:val="24"/>
        </w:rPr>
        <w:t xml:space="preserve">. </w:t>
      </w:r>
      <w:r w:rsidR="007151CE" w:rsidRPr="00A56C9B">
        <w:rPr>
          <w:rFonts w:eastAsiaTheme="minorEastAsia"/>
          <w:szCs w:val="24"/>
        </w:rPr>
        <w:t>Встроенные провайдеры</w:t>
      </w:r>
      <w:r w:rsidR="007151CE" w:rsidRPr="003064C4">
        <w:rPr>
          <w:rFonts w:eastAsiaTheme="minorEastAsia"/>
          <w:szCs w:val="24"/>
        </w:rPr>
        <w:t>.</w:t>
      </w:r>
    </w:p>
    <w:p w:rsidR="00F825E6" w:rsidRPr="00F825E6" w:rsidRDefault="00F825E6" w:rsidP="00F825E6">
      <w:pPr>
        <w:pStyle w:val="ae"/>
      </w:pPr>
      <w:r>
        <w:t xml:space="preserve">После завершения настройки нужно нажать кнопку </w:t>
      </w:r>
      <w:r w:rsidR="00CA0AB8">
        <w:t>«</w:t>
      </w:r>
      <w:r w:rsidR="0027506E">
        <w:rPr>
          <w:b/>
        </w:rPr>
        <w:t>Сохранить настройки</w:t>
      </w:r>
      <w:r w:rsidR="00CA0AB8">
        <w:rPr>
          <w:b/>
        </w:rPr>
        <w:t>»</w:t>
      </w:r>
      <w:r w:rsidRPr="00DA54F6">
        <w:t xml:space="preserve"> для сохранения.</w:t>
      </w:r>
    </w:p>
    <w:p w:rsidR="00F825E6" w:rsidRDefault="00F825E6">
      <w:pPr>
        <w:spacing w:after="200" w:line="276" w:lineRule="auto"/>
        <w:rPr>
          <w:rFonts w:eastAsia="Calibri"/>
          <w:color w:val="000000" w:themeColor="text1"/>
        </w:rPr>
      </w:pPr>
      <w:r>
        <w:br w:type="page"/>
      </w:r>
    </w:p>
    <w:p w:rsidR="00F825E6" w:rsidRPr="00F825E6" w:rsidRDefault="00F825E6" w:rsidP="00F825E6">
      <w:pPr>
        <w:pStyle w:val="12"/>
      </w:pPr>
      <w:bookmarkStart w:id="21" w:name="_Toc331512106"/>
      <w:bookmarkStart w:id="22" w:name="_Toc496799512"/>
      <w:r>
        <w:lastRenderedPageBreak/>
        <w:t>ФОРМИРОВАНИЕ ОТЧЕТОВ</w:t>
      </w:r>
      <w:bookmarkEnd w:id="21"/>
      <w:bookmarkEnd w:id="22"/>
    </w:p>
    <w:p w:rsidR="00F825E6" w:rsidRPr="00F825E6" w:rsidRDefault="0052668C" w:rsidP="00F825E6">
      <w:pPr>
        <w:pStyle w:val="20"/>
      </w:pPr>
      <w:bookmarkStart w:id="23" w:name="_Toc496799513"/>
      <w:r>
        <w:t>Форма заполнения отчета</w:t>
      </w:r>
      <w:bookmarkEnd w:id="23"/>
    </w:p>
    <w:p w:rsidR="003C0452" w:rsidRPr="00F825E6" w:rsidRDefault="00F825E6" w:rsidP="008C0341">
      <w:pPr>
        <w:pStyle w:val="ae"/>
        <w:spacing w:after="120"/>
      </w:pPr>
      <w:r w:rsidRPr="007A0C6A">
        <w:t>Для</w:t>
      </w:r>
      <w:r>
        <w:t xml:space="preserve"> формирования отчета</w:t>
      </w:r>
      <w:r w:rsidRPr="00494B69">
        <w:t xml:space="preserve"> </w:t>
      </w:r>
      <w:r>
        <w:rPr>
          <w:lang w:val="en-US"/>
        </w:rPr>
        <w:t>InfoTask</w:t>
      </w:r>
      <w:r w:rsidRPr="00494B69">
        <w:t xml:space="preserve"> </w:t>
      </w:r>
      <w:r w:rsidRPr="007A0C6A">
        <w:t>нужно</w:t>
      </w:r>
      <w:r>
        <w:t xml:space="preserve"> открыть</w:t>
      </w:r>
      <w:r w:rsidRPr="007A0C6A">
        <w:t xml:space="preserve"> </w:t>
      </w:r>
      <w:r>
        <w:t xml:space="preserve">файл отчета </w:t>
      </w:r>
      <w:r w:rsidRPr="007A0C6A">
        <w:t xml:space="preserve">в </w:t>
      </w:r>
      <w:proofErr w:type="spellStart"/>
      <w:r w:rsidRPr="007A0C6A">
        <w:t>Excel</w:t>
      </w:r>
      <w:proofErr w:type="spellEnd"/>
      <w:r>
        <w:t xml:space="preserve"> и нажать кнопку </w:t>
      </w:r>
      <w:r w:rsidR="00CA0AB8">
        <w:t>«</w:t>
      </w:r>
      <w:r w:rsidRPr="00237CEA">
        <w:rPr>
          <w:b/>
        </w:rPr>
        <w:t>Формирование отчета</w:t>
      </w:r>
      <w:r w:rsidR="00CA0AB8">
        <w:rPr>
          <w:b/>
        </w:rPr>
        <w:t>»</w:t>
      </w:r>
      <w:r>
        <w:t xml:space="preserve"> на </w:t>
      </w:r>
      <w:r w:rsidRPr="007A0C6A">
        <w:t>панел</w:t>
      </w:r>
      <w:r>
        <w:t>и</w:t>
      </w:r>
      <w:r w:rsidRPr="007A0C6A">
        <w:t xml:space="preserve"> </w:t>
      </w:r>
      <w:r w:rsidR="00CA0AB8">
        <w:t>«</w:t>
      </w:r>
      <w:r w:rsidRPr="00494B69">
        <w:rPr>
          <w:b/>
        </w:rPr>
        <w:t>Отчеты InfoTask</w:t>
      </w:r>
      <w:r w:rsidR="00CA0AB8">
        <w:rPr>
          <w:b/>
        </w:rPr>
        <w:t>»</w:t>
      </w:r>
      <w:r w:rsidRPr="007A0C6A">
        <w:t xml:space="preserve"> </w:t>
      </w:r>
      <w:r>
        <w:t xml:space="preserve">ленты </w:t>
      </w:r>
      <w:proofErr w:type="spellStart"/>
      <w:r w:rsidRPr="007A0C6A">
        <w:t>Excel</w:t>
      </w:r>
      <w:proofErr w:type="spellEnd"/>
      <w:r w:rsidRPr="007A0C6A">
        <w:t xml:space="preserve">. </w:t>
      </w:r>
      <w:r>
        <w:t xml:space="preserve"> П</w:t>
      </w:r>
      <w:r w:rsidRPr="002B62FE">
        <w:t xml:space="preserve">оявится </w:t>
      </w:r>
      <w:r>
        <w:t xml:space="preserve">форма заполнения отчета </w:t>
      </w:r>
      <w:r w:rsidR="003257EB">
        <w:t>(</w:t>
      </w:r>
      <w:r>
        <w:t>Рис.</w:t>
      </w:r>
      <w:r w:rsidR="003257EB">
        <w:t>6)</w:t>
      </w:r>
      <w:r>
        <w:t xml:space="preserve">. </w:t>
      </w:r>
    </w:p>
    <w:p w:rsidR="00F825E6" w:rsidRDefault="002D706C" w:rsidP="00F67B58">
      <w:pPr>
        <w:jc w:val="center"/>
      </w:pPr>
      <w:r>
        <w:rPr>
          <w:noProof/>
          <w:lang w:eastAsia="ru-RU"/>
        </w:rPr>
        <w:drawing>
          <wp:inline distT="0" distB="0" distL="0" distR="0" wp14:anchorId="453E13AC" wp14:editId="134EE532">
            <wp:extent cx="4219575" cy="259080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219575" cy="2590800"/>
                    </a:xfrm>
                    <a:prstGeom prst="rect">
                      <a:avLst/>
                    </a:prstGeom>
                  </pic:spPr>
                </pic:pic>
              </a:graphicData>
            </a:graphic>
          </wp:inline>
        </w:drawing>
      </w:r>
    </w:p>
    <w:p w:rsidR="00F825E6" w:rsidRPr="003257EB" w:rsidRDefault="00F825E6" w:rsidP="006749DD">
      <w:pPr>
        <w:spacing w:before="120" w:after="120"/>
        <w:ind w:firstLine="567"/>
        <w:jc w:val="center"/>
        <w:rPr>
          <w:i/>
        </w:rPr>
      </w:pPr>
      <w:r>
        <w:rPr>
          <w:i/>
        </w:rPr>
        <w:t xml:space="preserve">Рис </w:t>
      </w:r>
      <w:r w:rsidR="003257EB">
        <w:rPr>
          <w:i/>
        </w:rPr>
        <w:t>6</w:t>
      </w:r>
      <w:r w:rsidRPr="002B62FE">
        <w:rPr>
          <w:i/>
        </w:rPr>
        <w:t xml:space="preserve">. </w:t>
      </w:r>
      <w:r>
        <w:rPr>
          <w:i/>
        </w:rPr>
        <w:t>Форма</w:t>
      </w:r>
      <w:r w:rsidRPr="002B62FE">
        <w:rPr>
          <w:i/>
        </w:rPr>
        <w:t xml:space="preserve"> заполне</w:t>
      </w:r>
      <w:r w:rsidRPr="003257EB">
        <w:rPr>
          <w:i/>
        </w:rPr>
        <w:t>ния отчета</w:t>
      </w:r>
    </w:p>
    <w:p w:rsidR="00012DA2" w:rsidRDefault="00F825E6" w:rsidP="00F825E6">
      <w:pPr>
        <w:pStyle w:val="ae"/>
      </w:pPr>
      <w:r>
        <w:t xml:space="preserve">В случае </w:t>
      </w:r>
      <w:r w:rsidRPr="00C941E2">
        <w:rPr>
          <w:b/>
        </w:rPr>
        <w:t>разового</w:t>
      </w:r>
      <w:r w:rsidRPr="00C941E2">
        <w:rPr>
          <w:b/>
          <w:i/>
        </w:rPr>
        <w:t xml:space="preserve"> </w:t>
      </w:r>
      <w:r>
        <w:t>отчета, п</w:t>
      </w:r>
      <w:r w:rsidRPr="002B62FE">
        <w:t xml:space="preserve">оля </w:t>
      </w:r>
      <w:r w:rsidR="00CA0AB8">
        <w:t>«</w:t>
      </w:r>
      <w:r w:rsidR="003C0452">
        <w:rPr>
          <w:b/>
        </w:rPr>
        <w:t>Исходные данные</w:t>
      </w:r>
      <w:r w:rsidRPr="00494B69">
        <w:rPr>
          <w:b/>
        </w:rPr>
        <w:t xml:space="preserve"> от</w:t>
      </w:r>
      <w:r w:rsidR="00CA0AB8">
        <w:rPr>
          <w:b/>
        </w:rPr>
        <w:t>»</w:t>
      </w:r>
      <w:r w:rsidRPr="002B62FE">
        <w:t xml:space="preserve"> и</w:t>
      </w:r>
      <w:r w:rsidRPr="00494B69">
        <w:t xml:space="preserve"> </w:t>
      </w:r>
      <w:r w:rsidR="00CA0AB8">
        <w:t>«</w:t>
      </w:r>
      <w:r w:rsidRPr="00494B69">
        <w:rPr>
          <w:b/>
        </w:rPr>
        <w:t>до</w:t>
      </w:r>
      <w:r w:rsidR="00CA0AB8">
        <w:rPr>
          <w:b/>
        </w:rPr>
        <w:t>»</w:t>
      </w:r>
      <w:r w:rsidRPr="002B62FE">
        <w:t xml:space="preserve"> содержат текущий временной диапазон</w:t>
      </w:r>
      <w:r>
        <w:t xml:space="preserve"> провайдеров-источников</w:t>
      </w:r>
      <w:r w:rsidRPr="002B62FE">
        <w:t xml:space="preserve"> </w:t>
      </w:r>
      <w:r>
        <w:t>(</w:t>
      </w:r>
      <w:r w:rsidR="009A2B76">
        <w:t xml:space="preserve">диапазон </w:t>
      </w:r>
      <w:r w:rsidRPr="002B62FE">
        <w:t>архива АСУТП</w:t>
      </w:r>
      <w:r>
        <w:t>).</w:t>
      </w:r>
      <w:r w:rsidRPr="002B62FE">
        <w:t xml:space="preserve"> Кнопка </w:t>
      </w:r>
      <w:r w:rsidR="00CA0AB8">
        <w:t>«</w:t>
      </w:r>
      <w:r w:rsidRPr="008875E1">
        <w:rPr>
          <w:b/>
        </w:rPr>
        <w:t>Обновить</w:t>
      </w:r>
      <w:r w:rsidR="00CA0AB8">
        <w:rPr>
          <w:b/>
        </w:rPr>
        <w:t>»</w:t>
      </w:r>
      <w:r w:rsidRPr="002B62FE">
        <w:t xml:space="preserve"> </w:t>
      </w:r>
      <w:r>
        <w:t xml:space="preserve">запрашивает и </w:t>
      </w:r>
      <w:r w:rsidRPr="002B62FE">
        <w:t xml:space="preserve">обновляет </w:t>
      </w:r>
      <w:r>
        <w:t>диапазон источников</w:t>
      </w:r>
      <w:r w:rsidRPr="002B62FE">
        <w:t>.</w:t>
      </w:r>
      <w:r>
        <w:t xml:space="preserve"> Отчет может быть сформирован только за период времени, входящий в диапазон источников. </w:t>
      </w:r>
    </w:p>
    <w:p w:rsidR="00652D31" w:rsidRDefault="00F825E6" w:rsidP="00F825E6">
      <w:pPr>
        <w:pStyle w:val="ae"/>
      </w:pPr>
      <w:r>
        <w:t xml:space="preserve">В случае </w:t>
      </w:r>
      <w:r w:rsidRPr="00C941E2">
        <w:rPr>
          <w:b/>
        </w:rPr>
        <w:t>периодического</w:t>
      </w:r>
      <w:r>
        <w:t xml:space="preserve"> отчета значения берутся из архива результатов расчета, куда они попадают при периодическом расчете в </w:t>
      </w:r>
      <w:r w:rsidR="00E3010B">
        <w:t>м</w:t>
      </w:r>
      <w:r>
        <w:t xml:space="preserve">ониторе </w:t>
      </w:r>
      <w:r w:rsidR="00E3010B">
        <w:t>расчетов</w:t>
      </w:r>
      <w:r>
        <w:t xml:space="preserve">. </w:t>
      </w:r>
      <w:r w:rsidR="003C0452">
        <w:t>Описание всех интервалов в ар</w:t>
      </w:r>
      <w:r w:rsidR="001310D9">
        <w:t>хиве, по которым может быть сформирован отчет</w:t>
      </w:r>
      <w:r w:rsidR="00B23AA7">
        <w:t>, а также список диапазонов всех источников потока отчета</w:t>
      </w:r>
      <w:r w:rsidR="001310D9">
        <w:t xml:space="preserve">, </w:t>
      </w:r>
      <w:r w:rsidR="003C0452">
        <w:t>можно посмотреть нажатием кнопки «</w:t>
      </w:r>
      <w:r w:rsidR="003C0452" w:rsidRPr="00012DA2">
        <w:rPr>
          <w:b/>
        </w:rPr>
        <w:t>Подробнее</w:t>
      </w:r>
      <w:r w:rsidR="008C0341" w:rsidRPr="00012DA2">
        <w:rPr>
          <w:b/>
        </w:rPr>
        <w:t xml:space="preserve"> </w:t>
      </w:r>
      <w:r w:rsidR="003C0452" w:rsidRPr="00012DA2">
        <w:rPr>
          <w:b/>
        </w:rPr>
        <w:t>&gt;&gt;</w:t>
      </w:r>
      <w:r w:rsidR="001310D9" w:rsidRPr="00012DA2">
        <w:t>»</w:t>
      </w:r>
      <w:r w:rsidR="001310D9">
        <w:t xml:space="preserve"> (Рис.7). </w:t>
      </w:r>
    </w:p>
    <w:p w:rsidR="00652D31" w:rsidRDefault="00B23AA7" w:rsidP="00C720EA">
      <w:pPr>
        <w:pStyle w:val="ae"/>
        <w:ind w:firstLine="0"/>
        <w:jc w:val="center"/>
      </w:pPr>
      <w:r>
        <w:rPr>
          <w:noProof/>
        </w:rPr>
        <w:drawing>
          <wp:inline distT="0" distB="0" distL="0" distR="0" wp14:anchorId="6E72788E" wp14:editId="3887C929">
            <wp:extent cx="5067300" cy="28575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067300" cy="2857500"/>
                    </a:xfrm>
                    <a:prstGeom prst="rect">
                      <a:avLst/>
                    </a:prstGeom>
                  </pic:spPr>
                </pic:pic>
              </a:graphicData>
            </a:graphic>
          </wp:inline>
        </w:drawing>
      </w:r>
    </w:p>
    <w:p w:rsidR="00652D31" w:rsidRPr="003257EB" w:rsidRDefault="00652D31" w:rsidP="006749DD">
      <w:pPr>
        <w:spacing w:before="120" w:after="120"/>
        <w:ind w:firstLine="567"/>
        <w:jc w:val="center"/>
        <w:rPr>
          <w:i/>
        </w:rPr>
      </w:pPr>
      <w:r>
        <w:rPr>
          <w:i/>
        </w:rPr>
        <w:t>Рис 7</w:t>
      </w:r>
      <w:r w:rsidRPr="002B62FE">
        <w:rPr>
          <w:i/>
        </w:rPr>
        <w:t xml:space="preserve">. </w:t>
      </w:r>
      <w:r>
        <w:rPr>
          <w:i/>
        </w:rPr>
        <w:t>Форма</w:t>
      </w:r>
      <w:r w:rsidRPr="002B62FE">
        <w:rPr>
          <w:i/>
        </w:rPr>
        <w:t xml:space="preserve"> </w:t>
      </w:r>
      <w:r>
        <w:rPr>
          <w:i/>
        </w:rPr>
        <w:t>«Архивы и источники»</w:t>
      </w:r>
    </w:p>
    <w:p w:rsidR="00F825E6" w:rsidRDefault="00F825E6" w:rsidP="00F825E6">
      <w:pPr>
        <w:pStyle w:val="ae"/>
      </w:pPr>
      <w:r>
        <w:t xml:space="preserve">Диапазон указан отдельно для каждого типа интервала и для каждого проекта. </w:t>
      </w:r>
      <w:r w:rsidR="00D83454">
        <w:t>Обновление диапазонов осуществляется по кнопке «</w:t>
      </w:r>
      <w:r w:rsidR="00D83454" w:rsidRPr="00D83454">
        <w:rPr>
          <w:b/>
        </w:rPr>
        <w:t>Обновить</w:t>
      </w:r>
      <w:r w:rsidR="00D83454">
        <w:t>»</w:t>
      </w:r>
    </w:p>
    <w:p w:rsidR="005B4FFA" w:rsidRDefault="00F825E6" w:rsidP="00F825E6">
      <w:pPr>
        <w:pStyle w:val="ae"/>
      </w:pPr>
      <w:r w:rsidRPr="00F825E6">
        <w:lastRenderedPageBreak/>
        <w:t xml:space="preserve">Если в отчете есть только ячейки со ссылками на абсолютные значения, то период </w:t>
      </w:r>
      <w:r w:rsidR="00E3010B">
        <w:t>отчета</w:t>
      </w:r>
      <w:r w:rsidRPr="00F825E6">
        <w:t xml:space="preserve"> может быть задан любым, так как в любом случае в ячейку при заполнении попадет абсолютное значение за весь рассчитанный период.</w:t>
      </w:r>
    </w:p>
    <w:p w:rsidR="00D83454" w:rsidRDefault="00D83454" w:rsidP="00F825E6">
      <w:pPr>
        <w:pStyle w:val="ae"/>
      </w:pPr>
      <w:r>
        <w:t>Период отчета может быть изменен вручную, либо с помощью кнопок</w:t>
      </w:r>
      <w:r w:rsidR="00DF5E31">
        <w:t xml:space="preserve"> (Рис.6)</w:t>
      </w:r>
      <w:r>
        <w:t>:</w:t>
      </w:r>
    </w:p>
    <w:p w:rsidR="00D83454" w:rsidRDefault="00D83454" w:rsidP="00D83454">
      <w:pPr>
        <w:pStyle w:val="21"/>
      </w:pPr>
      <w:r>
        <w:t xml:space="preserve"> «</w:t>
      </w:r>
      <w:r w:rsidRPr="00D83454">
        <w:rPr>
          <w:b/>
        </w:rPr>
        <w:t>Сейчас</w:t>
      </w:r>
      <w:r>
        <w:t xml:space="preserve">» - конечной точкой берется текущее значение времени, начальной – момент времени, </w:t>
      </w:r>
      <w:r w:rsidR="002E7FEA">
        <w:t>отстоящий от текущего на заданную в настройках длительность периода отчета по умолчанию</w:t>
      </w:r>
      <w:r w:rsidR="00DF5E31">
        <w:t>;</w:t>
      </w:r>
    </w:p>
    <w:p w:rsidR="002E7FEA" w:rsidRDefault="00D83454" w:rsidP="00D83454">
      <w:pPr>
        <w:pStyle w:val="21"/>
      </w:pPr>
      <w:r>
        <w:t>«</w:t>
      </w:r>
      <w:r w:rsidR="00DF5E31">
        <w:rPr>
          <w:b/>
        </w:rPr>
        <w:t>Пред</w:t>
      </w:r>
      <w:r>
        <w:t>»</w:t>
      </w:r>
      <w:r w:rsidR="00DF5E31">
        <w:t xml:space="preserve"> - конечной точкой берется выбранное значение времени, начальной – момент времени, отстоящий от выбранного на заданную в настройках длительность периода отчета по умолчанию;</w:t>
      </w:r>
    </w:p>
    <w:p w:rsidR="00C72601" w:rsidRDefault="00DF5E31" w:rsidP="00C72601">
      <w:pPr>
        <w:pStyle w:val="21"/>
      </w:pPr>
      <w:r>
        <w:t xml:space="preserve"> </w:t>
      </w:r>
      <w:r w:rsidR="00D83454">
        <w:t>«</w:t>
      </w:r>
      <w:r>
        <w:rPr>
          <w:b/>
        </w:rPr>
        <w:t>След</w:t>
      </w:r>
      <w:r>
        <w:t>» - начальной точкой берется выбранное значение времени, конечной – момент времени, отстоящий от выбранного на заданную в настройках длительность периода отчета по умолчанию.</w:t>
      </w:r>
    </w:p>
    <w:p w:rsidR="00F825E6" w:rsidRPr="00F825E6" w:rsidRDefault="00F825E6" w:rsidP="00F825E6">
      <w:pPr>
        <w:pStyle w:val="20"/>
      </w:pPr>
      <w:bookmarkStart w:id="24" w:name="_Toc496799514"/>
      <w:r>
        <w:t>Формирование отчета</w:t>
      </w:r>
      <w:bookmarkEnd w:id="24"/>
    </w:p>
    <w:p w:rsidR="00F825E6" w:rsidRDefault="00F825E6" w:rsidP="00F825E6">
      <w:pPr>
        <w:pStyle w:val="ae"/>
      </w:pPr>
      <w:r w:rsidRPr="002B62FE">
        <w:t xml:space="preserve">В полях </w:t>
      </w:r>
      <w:r w:rsidR="00CA0AB8">
        <w:t>«</w:t>
      </w:r>
      <w:r w:rsidRPr="001B2396">
        <w:rPr>
          <w:b/>
        </w:rPr>
        <w:t>Период от</w:t>
      </w:r>
      <w:r w:rsidR="00CA0AB8">
        <w:rPr>
          <w:b/>
        </w:rPr>
        <w:t>»</w:t>
      </w:r>
      <w:r w:rsidRPr="002B62FE">
        <w:t xml:space="preserve"> и </w:t>
      </w:r>
      <w:r w:rsidR="00CA0AB8">
        <w:t>«</w:t>
      </w:r>
      <w:r w:rsidRPr="001B2396">
        <w:rPr>
          <w:b/>
        </w:rPr>
        <w:t>до</w:t>
      </w:r>
      <w:r w:rsidR="00CA0AB8">
        <w:rPr>
          <w:b/>
        </w:rPr>
        <w:t>»</w:t>
      </w:r>
      <w:r w:rsidRPr="002B62FE">
        <w:t xml:space="preserve"> нужно указать период, за который </w:t>
      </w:r>
      <w:r>
        <w:t>формируется</w:t>
      </w:r>
      <w:r w:rsidRPr="002B62FE">
        <w:t xml:space="preserve"> </w:t>
      </w:r>
      <w:r>
        <w:t>отчет.</w:t>
      </w:r>
      <w:r w:rsidRPr="002B62FE">
        <w:t xml:space="preserve"> </w:t>
      </w:r>
      <w:r>
        <w:t xml:space="preserve">Возможность ввода произвольной </w:t>
      </w:r>
      <w:r w:rsidRPr="002B62FE">
        <w:t>дли</w:t>
      </w:r>
      <w:r>
        <w:t>тельности или произвольного начала</w:t>
      </w:r>
      <w:r w:rsidRPr="002B62FE">
        <w:t xml:space="preserve"> периода</w:t>
      </w:r>
      <w:r>
        <w:t xml:space="preserve"> может быть ограничена в соотв</w:t>
      </w:r>
      <w:r w:rsidR="00C72601">
        <w:t>етствии с настройками</w:t>
      </w:r>
      <w:r w:rsidRPr="002B62FE">
        <w:t xml:space="preserve">. </w:t>
      </w:r>
      <w:r w:rsidR="00C72601">
        <w:t xml:space="preserve">Поле </w:t>
      </w:r>
      <w:r w:rsidR="00CA0AB8">
        <w:t>«</w:t>
      </w:r>
      <w:r w:rsidR="00C72601">
        <w:rPr>
          <w:b/>
        </w:rPr>
        <w:t>Сохранить в журнал по имени</w:t>
      </w:r>
      <w:r w:rsidR="00CA0AB8">
        <w:rPr>
          <w:b/>
        </w:rPr>
        <w:t>»</w:t>
      </w:r>
      <w:r w:rsidRPr="002B62FE">
        <w:t xml:space="preserve"> </w:t>
      </w:r>
      <w:r w:rsidR="00C72601">
        <w:t>формирует</w:t>
      </w:r>
      <w:r>
        <w:t xml:space="preserve"> имя интервала расчета и имя интервала для записи в журнал отчетов.</w:t>
      </w:r>
      <w:r w:rsidRPr="002B62FE">
        <w:t xml:space="preserve"> </w:t>
      </w:r>
      <w:r>
        <w:t>П</w:t>
      </w:r>
      <w:r w:rsidRPr="002B62FE">
        <w:t xml:space="preserve">оле </w:t>
      </w:r>
      <w:r w:rsidR="00CA0AB8">
        <w:t>«</w:t>
      </w:r>
      <w:r w:rsidRPr="001B2396">
        <w:rPr>
          <w:b/>
        </w:rPr>
        <w:t>Заполнять</w:t>
      </w:r>
      <w:r w:rsidR="00CA0AB8">
        <w:rPr>
          <w:b/>
        </w:rPr>
        <w:t>»</w:t>
      </w:r>
      <w:r w:rsidRPr="002B62FE">
        <w:t xml:space="preserve"> </w:t>
      </w:r>
      <w:r>
        <w:t>указывает, какие листы нужно заполнять при формировании отчета. Могут быть заполнены</w:t>
      </w:r>
      <w:r w:rsidRPr="002B62FE">
        <w:t xml:space="preserve"> </w:t>
      </w:r>
      <w:r w:rsidR="00841E5F">
        <w:t>все листы или</w:t>
      </w:r>
      <w:r>
        <w:t xml:space="preserve"> только текущий лист.</w:t>
      </w:r>
    </w:p>
    <w:p w:rsidR="00ED098F" w:rsidRDefault="00ED098F" w:rsidP="00ED098F">
      <w:pPr>
        <w:pStyle w:val="ae"/>
      </w:pPr>
      <w:r>
        <w:t>Если в отчете есть ячейки ручного ввода, то в форме заполнения отчетов присутствует кнопка «</w:t>
      </w:r>
      <w:r w:rsidRPr="00C72601">
        <w:rPr>
          <w:b/>
        </w:rPr>
        <w:t>Сохранить ручной ввод</w:t>
      </w:r>
      <w:r>
        <w:t>». По нажатию этой кнопки происходит запись значений в файл ручного ввода. Путь к файлам ручного ввода задается при настройке провайдеров-источников ручного ввода в форме настроек. Значению, записанному в ячейку ручного ввода, приписывается время равное началу периода формирования отчета. Значение считается неизменным на протяжении периода отчета, если файле ручного ввода присутствовали другие значения параметра за этот период, то прежние значения стираются.</w:t>
      </w:r>
    </w:p>
    <w:p w:rsidR="00DB142B" w:rsidRPr="003064C4" w:rsidRDefault="00ED098F" w:rsidP="00ED098F">
      <w:pPr>
        <w:pStyle w:val="ae"/>
      </w:pPr>
      <w:r>
        <w:t>Отчет</w:t>
      </w:r>
      <w:r w:rsidRPr="002B62FE">
        <w:t xml:space="preserve"> </w:t>
      </w:r>
      <w:r>
        <w:t>формируется</w:t>
      </w:r>
      <w:r w:rsidRPr="002B62FE">
        <w:t xml:space="preserve"> по кнопке</w:t>
      </w:r>
      <w:r>
        <w:t xml:space="preserve"> «</w:t>
      </w:r>
      <w:r w:rsidRPr="00452672">
        <w:rPr>
          <w:b/>
        </w:rPr>
        <w:t>Заполнить отчет</w:t>
      </w:r>
      <w:r>
        <w:rPr>
          <w:b/>
        </w:rPr>
        <w:t>»</w:t>
      </w:r>
      <w:r w:rsidRPr="00DB142B">
        <w:t>.</w:t>
      </w:r>
      <w:r w:rsidR="00DB142B">
        <w:t xml:space="preserve"> После нажатия кнопки формирование отчета производится в следующей последовательности</w:t>
      </w:r>
      <w:r w:rsidR="00DB142B" w:rsidRPr="003064C4">
        <w:t>:</w:t>
      </w:r>
      <w:r w:rsidR="00DB142B">
        <w:t xml:space="preserve"> </w:t>
      </w:r>
      <w:r w:rsidRPr="00ED098F">
        <w:t xml:space="preserve"> </w:t>
      </w:r>
    </w:p>
    <w:p w:rsidR="00DB142B" w:rsidRDefault="00DB142B" w:rsidP="00DB142B">
      <w:pPr>
        <w:pStyle w:val="11"/>
      </w:pPr>
      <w:r>
        <w:t>Е</w:t>
      </w:r>
      <w:r w:rsidR="00ED098F">
        <w:t xml:space="preserve">сли </w:t>
      </w:r>
      <w:r>
        <w:t>в</w:t>
      </w:r>
      <w:r w:rsidR="00ED098F">
        <w:t xml:space="preserve"> отчет</w:t>
      </w:r>
      <w:r>
        <w:t>е</w:t>
      </w:r>
      <w:r w:rsidR="00ED098F">
        <w:t xml:space="preserve"> </w:t>
      </w:r>
      <w:r>
        <w:t>используются</w:t>
      </w:r>
      <w:r w:rsidR="00ED098F">
        <w:t xml:space="preserve"> проекты с расчетом во время формирования отчета, то перед заполнением отчета производится расчет за период равный периоду отчета</w:t>
      </w:r>
      <w:r>
        <w:t>. Во время выполнения расчета в правом нижнем углу экрана высвечивается окошко контроллера с индикатором процесс.</w:t>
      </w:r>
    </w:p>
    <w:p w:rsidR="00ED098F" w:rsidRDefault="00DB142B" w:rsidP="00DB142B">
      <w:pPr>
        <w:pStyle w:val="11"/>
      </w:pPr>
      <w:r>
        <w:t>Производится чтение значений параметров из архивов результатов. Отчет по проектам с периодическим сторонним расчетом будет заполнен, только если значения были перед этим записаны в архив в результате расчета в мониторе расчетов.</w:t>
      </w:r>
    </w:p>
    <w:p w:rsidR="00DB142B" w:rsidRDefault="00DB142B" w:rsidP="00DB142B">
      <w:pPr>
        <w:pStyle w:val="11"/>
      </w:pPr>
      <w:r>
        <w:t>Ячейки со ссылками заполняются значениями, прочитанными из архива.</w:t>
      </w:r>
    </w:p>
    <w:p w:rsidR="00C41943" w:rsidRDefault="00DB142B" w:rsidP="00ED098F">
      <w:pPr>
        <w:pStyle w:val="11"/>
      </w:pPr>
      <w:r>
        <w:t xml:space="preserve">Значения сформированного отчет автоматически сохраняются в журнал отчетов сразу после формирования отчета. </w:t>
      </w:r>
    </w:p>
    <w:p w:rsidR="00ED098F" w:rsidRPr="00F825E6" w:rsidRDefault="00ED098F" w:rsidP="00C41943">
      <w:pPr>
        <w:pStyle w:val="ae"/>
      </w:pPr>
      <w:r>
        <w:t xml:space="preserve">После заполнения отчета с ним можно работать как с обычным файлом </w:t>
      </w:r>
      <w:r w:rsidRPr="00C41943">
        <w:rPr>
          <w:lang w:val="en-US"/>
        </w:rPr>
        <w:t>Excel</w:t>
      </w:r>
      <w:r>
        <w:t>,</w:t>
      </w:r>
      <w:r w:rsidRPr="008875E1">
        <w:t xml:space="preserve"> </w:t>
      </w:r>
      <w:r>
        <w:t>например, его можно распечатать.</w:t>
      </w:r>
    </w:p>
    <w:p w:rsidR="0040019B" w:rsidRDefault="0040019B">
      <w:pPr>
        <w:spacing w:after="200" w:line="276" w:lineRule="auto"/>
        <w:rPr>
          <w:rFonts w:eastAsiaTheme="majorEastAsia" w:cs="Times New Roman"/>
          <w:b/>
          <w:bCs/>
          <w:color w:val="000000" w:themeColor="text1"/>
          <w:sz w:val="28"/>
          <w:szCs w:val="28"/>
          <w:lang w:eastAsia="ru-RU"/>
        </w:rPr>
      </w:pPr>
      <w:r>
        <w:br w:type="page"/>
      </w:r>
    </w:p>
    <w:p w:rsidR="00DB142B" w:rsidRPr="00F825E6" w:rsidRDefault="00DB142B" w:rsidP="00DB142B">
      <w:pPr>
        <w:pStyle w:val="20"/>
      </w:pPr>
      <w:bookmarkStart w:id="25" w:name="_Toc496799515"/>
      <w:r>
        <w:lastRenderedPageBreak/>
        <w:t>Журнал отчетов</w:t>
      </w:r>
      <w:bookmarkEnd w:id="25"/>
    </w:p>
    <w:p w:rsidR="00C41943" w:rsidRDefault="00C41943" w:rsidP="00C41943">
      <w:pPr>
        <w:pStyle w:val="ae"/>
      </w:pPr>
      <w:r>
        <w:t xml:space="preserve">Журнал отчетов представляет собой архив результатов, в который вместо результатов расчета помещаются значения из сформированных отчетов. Также в отчет могут быть добавлены ячейки для сохранения, значения в таких ячейках после формирования отчета могут быть изменены вручную и перезаписаны в журнал. Ячейки с возможностью сохранения могут представлять собой как ячейки, формируемые рассчитанными значениями с возможностью правки, так и отдельные, не участвующие в расчете, но сохраняемые в журнал ячейки (например, примечания к сформированной </w:t>
      </w:r>
      <w:r w:rsidR="0076214F">
        <w:t>в</w:t>
      </w:r>
      <w:r>
        <w:t>едомости).</w:t>
      </w:r>
    </w:p>
    <w:p w:rsidR="00ED098F" w:rsidRDefault="00C41943" w:rsidP="00F825E6">
      <w:pPr>
        <w:pStyle w:val="ae"/>
      </w:pPr>
      <w:r>
        <w:t>После формирования отчета, данные в ячейках, для которых разрешено сохранение отредактированных значений в архив, могут быть отредактированы. Кнопка «</w:t>
      </w:r>
      <w:r w:rsidRPr="008875E1">
        <w:rPr>
          <w:b/>
        </w:rPr>
        <w:t xml:space="preserve">Сохранить </w:t>
      </w:r>
      <w:r>
        <w:rPr>
          <w:b/>
        </w:rPr>
        <w:t xml:space="preserve">отчет </w:t>
      </w:r>
      <w:r w:rsidRPr="008875E1">
        <w:rPr>
          <w:b/>
        </w:rPr>
        <w:t xml:space="preserve">в </w:t>
      </w:r>
      <w:r>
        <w:rPr>
          <w:b/>
        </w:rPr>
        <w:t>журнал»</w:t>
      </w:r>
      <w:r w:rsidRPr="00B23AA7">
        <w:t xml:space="preserve"> на </w:t>
      </w:r>
      <w:r>
        <w:t xml:space="preserve">ленте </w:t>
      </w:r>
      <w:r>
        <w:rPr>
          <w:lang w:val="en-US"/>
        </w:rPr>
        <w:t>Excel</w:t>
      </w:r>
      <w:r>
        <w:t xml:space="preserve"> вызывает форму сохранения отчета в журнал (см. Рис.8.).</w:t>
      </w:r>
      <w:r w:rsidRPr="00B23AA7">
        <w:t xml:space="preserve"> </w:t>
      </w:r>
      <w:r>
        <w:t>По нажатию кнопки «</w:t>
      </w:r>
      <w:r w:rsidRPr="00C41943">
        <w:rPr>
          <w:b/>
        </w:rPr>
        <w:t>Сохранить в журнал»</w:t>
      </w:r>
      <w:r>
        <w:t xml:space="preserve"> в этой форме, данные из привязанных ячеек ведомости сохраняются в архив, вместе с отредактированными значениями. Также отчет может быть сохранен в журнал под </w:t>
      </w:r>
      <w:r w:rsidR="0076214F">
        <w:t>именем, отличным от</w:t>
      </w:r>
      <w:r w:rsidR="00A801EA" w:rsidRPr="003064C4">
        <w:t xml:space="preserve"> </w:t>
      </w:r>
      <w:r w:rsidR="00A801EA">
        <w:t>имени</w:t>
      </w:r>
      <w:r w:rsidR="0076214F">
        <w:t xml:space="preserve"> заданного при расчете. Имя отчета в журнале задается в поле «</w:t>
      </w:r>
      <w:r w:rsidR="0076214F" w:rsidRPr="0076214F">
        <w:rPr>
          <w:b/>
        </w:rPr>
        <w:t>Сохранить в журнал с именем</w:t>
      </w:r>
      <w:r w:rsidR="0076214F">
        <w:t>». Отчеты в журнале идентифицируются только началом и концом периода отчета. Имя не является значимым, его можно использовать как дополнительное примечание.</w:t>
      </w:r>
    </w:p>
    <w:p w:rsidR="00467CDB" w:rsidRDefault="00467CDB" w:rsidP="00467CDB">
      <w:pPr>
        <w:pStyle w:val="ae"/>
        <w:ind w:firstLine="0"/>
        <w:jc w:val="center"/>
      </w:pPr>
      <w:r>
        <w:rPr>
          <w:noProof/>
        </w:rPr>
        <w:drawing>
          <wp:inline distT="0" distB="0" distL="0" distR="0" wp14:anchorId="0E62EDF9" wp14:editId="04502D0C">
            <wp:extent cx="3864634" cy="1703059"/>
            <wp:effectExtent l="0" t="0" r="254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865871" cy="1703604"/>
                    </a:xfrm>
                    <a:prstGeom prst="rect">
                      <a:avLst/>
                    </a:prstGeom>
                  </pic:spPr>
                </pic:pic>
              </a:graphicData>
            </a:graphic>
          </wp:inline>
        </w:drawing>
      </w:r>
    </w:p>
    <w:p w:rsidR="00467CDB" w:rsidRPr="003257EB" w:rsidRDefault="00467CDB" w:rsidP="00467CDB">
      <w:pPr>
        <w:spacing w:before="120" w:after="120"/>
        <w:ind w:firstLine="567"/>
        <w:jc w:val="center"/>
        <w:rPr>
          <w:i/>
        </w:rPr>
      </w:pPr>
      <w:r>
        <w:rPr>
          <w:i/>
        </w:rPr>
        <w:t>Рис 8</w:t>
      </w:r>
      <w:r w:rsidRPr="002B62FE">
        <w:rPr>
          <w:i/>
        </w:rPr>
        <w:t xml:space="preserve">. </w:t>
      </w:r>
      <w:r>
        <w:rPr>
          <w:i/>
        </w:rPr>
        <w:t>Форма</w:t>
      </w:r>
      <w:r w:rsidRPr="002B62FE">
        <w:rPr>
          <w:i/>
        </w:rPr>
        <w:t xml:space="preserve"> </w:t>
      </w:r>
      <w:r>
        <w:rPr>
          <w:i/>
        </w:rPr>
        <w:t>«Сохранение отчета в журнал»</w:t>
      </w:r>
    </w:p>
    <w:p w:rsidR="00467CDB" w:rsidRDefault="00467CDB" w:rsidP="00F825E6">
      <w:pPr>
        <w:pStyle w:val="ae"/>
      </w:pPr>
    </w:p>
    <w:p w:rsidR="00C72601" w:rsidRDefault="00F825E6" w:rsidP="00F825E6">
      <w:pPr>
        <w:pStyle w:val="ae"/>
      </w:pPr>
      <w:r>
        <w:t>Данные по отчетам, ранее сохраненным в журнал можно загрузить из архива</w:t>
      </w:r>
      <w:r w:rsidR="00760FA1">
        <w:t xml:space="preserve"> результатов</w:t>
      </w:r>
      <w:r>
        <w:t xml:space="preserve">. </w:t>
      </w:r>
      <w:r w:rsidRPr="002B62FE">
        <w:t xml:space="preserve">Для этого надо нажать кнопку </w:t>
      </w:r>
      <w:r w:rsidR="00CA0AB8">
        <w:t>«</w:t>
      </w:r>
      <w:r w:rsidR="00C72601">
        <w:rPr>
          <w:b/>
        </w:rPr>
        <w:t>Загрузить отчет из журнала</w:t>
      </w:r>
      <w:r w:rsidR="00CA0AB8">
        <w:rPr>
          <w:b/>
        </w:rPr>
        <w:t>»</w:t>
      </w:r>
      <w:r>
        <w:rPr>
          <w:b/>
        </w:rPr>
        <w:t>.</w:t>
      </w:r>
      <w:r>
        <w:t xml:space="preserve"> </w:t>
      </w:r>
    </w:p>
    <w:p w:rsidR="00C72601" w:rsidRPr="006749DD" w:rsidRDefault="004C2128" w:rsidP="004C2128">
      <w:pPr>
        <w:pStyle w:val="ae"/>
        <w:ind w:firstLine="0"/>
      </w:pPr>
      <w:r>
        <w:rPr>
          <w:noProof/>
        </w:rPr>
        <w:drawing>
          <wp:inline distT="0" distB="0" distL="0" distR="0" wp14:anchorId="4058318E" wp14:editId="43A697BF">
            <wp:extent cx="6119495" cy="2228888"/>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119495" cy="2228888"/>
                    </a:xfrm>
                    <a:prstGeom prst="rect">
                      <a:avLst/>
                    </a:prstGeom>
                  </pic:spPr>
                </pic:pic>
              </a:graphicData>
            </a:graphic>
          </wp:inline>
        </w:drawing>
      </w:r>
    </w:p>
    <w:p w:rsidR="00C72601" w:rsidRPr="003257EB" w:rsidRDefault="00C72601" w:rsidP="006749DD">
      <w:pPr>
        <w:spacing w:before="120" w:after="120"/>
        <w:ind w:firstLine="567"/>
        <w:jc w:val="center"/>
        <w:rPr>
          <w:i/>
        </w:rPr>
      </w:pPr>
      <w:r>
        <w:rPr>
          <w:i/>
        </w:rPr>
        <w:t xml:space="preserve">Рис </w:t>
      </w:r>
      <w:r w:rsidR="00467CDB">
        <w:rPr>
          <w:i/>
        </w:rPr>
        <w:t>9</w:t>
      </w:r>
      <w:r w:rsidRPr="002B62FE">
        <w:rPr>
          <w:i/>
        </w:rPr>
        <w:t xml:space="preserve">. </w:t>
      </w:r>
      <w:r>
        <w:rPr>
          <w:i/>
        </w:rPr>
        <w:t>Форма</w:t>
      </w:r>
      <w:r w:rsidRPr="002B62FE">
        <w:rPr>
          <w:i/>
        </w:rPr>
        <w:t xml:space="preserve"> </w:t>
      </w:r>
      <w:r>
        <w:rPr>
          <w:i/>
        </w:rPr>
        <w:t>«Журнал отчетов»</w:t>
      </w:r>
    </w:p>
    <w:p w:rsidR="0076214F" w:rsidRDefault="00F825E6" w:rsidP="00C72601">
      <w:pPr>
        <w:pStyle w:val="ae"/>
      </w:pPr>
      <w:r>
        <w:t>На экране появится форма журнала отчетов</w:t>
      </w:r>
      <w:r w:rsidR="00C72601">
        <w:t xml:space="preserve"> (Рис.</w:t>
      </w:r>
      <w:r w:rsidR="00467CDB">
        <w:t>9</w:t>
      </w:r>
      <w:r w:rsidR="00C72601">
        <w:t>)</w:t>
      </w:r>
      <w:r>
        <w:t>, в ней нужно</w:t>
      </w:r>
      <w:r w:rsidRPr="002B62FE">
        <w:t xml:space="preserve"> выбрать из списка </w:t>
      </w:r>
      <w:r>
        <w:t xml:space="preserve">отчет за нужное время и с нужным именем и нажать </w:t>
      </w:r>
      <w:r w:rsidR="00CA0AB8">
        <w:t>«</w:t>
      </w:r>
      <w:r w:rsidRPr="002C30DC">
        <w:rPr>
          <w:b/>
        </w:rPr>
        <w:t>Загрузить выделенный</w:t>
      </w:r>
      <w:r w:rsidR="00CA0AB8">
        <w:rPr>
          <w:b/>
        </w:rPr>
        <w:t>»</w:t>
      </w:r>
      <w:r w:rsidRPr="002B62FE">
        <w:t xml:space="preserve">. </w:t>
      </w:r>
      <w:r>
        <w:t>Отчет заполнится</w:t>
      </w:r>
      <w:r w:rsidR="0076214F">
        <w:t xml:space="preserve"> значениями из журнала отчетов</w:t>
      </w:r>
      <w:r>
        <w:t>.</w:t>
      </w:r>
      <w:r w:rsidR="0076214F">
        <w:t xml:space="preserve"> После этого при желании можно поменять значения в ячейках для сохранения и повторно сохранить отчет в журнал.</w:t>
      </w:r>
    </w:p>
    <w:p w:rsidR="002347E4" w:rsidRDefault="00F825E6" w:rsidP="00C72601">
      <w:pPr>
        <w:pStyle w:val="ae"/>
      </w:pPr>
      <w:r>
        <w:lastRenderedPageBreak/>
        <w:t xml:space="preserve">Старые отчеты из журнала можно при желании удалить. Для этого нужно отметить интервалы для удаления в журнале отчетов и нажать кнопку </w:t>
      </w:r>
      <w:r w:rsidR="00CA0AB8">
        <w:t>«</w:t>
      </w:r>
      <w:r w:rsidRPr="002208F2">
        <w:rPr>
          <w:b/>
        </w:rPr>
        <w:t>Удалить отмеченные</w:t>
      </w:r>
      <w:r w:rsidR="00CA0AB8">
        <w:rPr>
          <w:b/>
        </w:rPr>
        <w:t>»</w:t>
      </w:r>
      <w:r>
        <w:t>.</w:t>
      </w:r>
      <w:r w:rsidR="00B90780">
        <w:t xml:space="preserve"> </w:t>
      </w:r>
    </w:p>
    <w:p w:rsidR="00A801EA" w:rsidRDefault="00B90780" w:rsidP="002347E4">
      <w:pPr>
        <w:pStyle w:val="ae"/>
        <w:ind w:firstLine="0"/>
      </w:pPr>
      <w:r>
        <w:t xml:space="preserve">Кнопки </w:t>
      </w:r>
      <w:r w:rsidR="0076214F">
        <w:rPr>
          <w:noProof/>
        </w:rPr>
        <w:drawing>
          <wp:inline distT="0" distB="0" distL="0" distR="0" wp14:anchorId="023CDA1B" wp14:editId="7387E48B">
            <wp:extent cx="293298" cy="258792"/>
            <wp:effectExtent l="0" t="0" r="0" b="825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3298" cy="258792"/>
                    </a:xfrm>
                    <a:prstGeom prst="rect">
                      <a:avLst/>
                    </a:prstGeom>
                    <a:noFill/>
                    <a:ln>
                      <a:noFill/>
                    </a:ln>
                  </pic:spPr>
                </pic:pic>
              </a:graphicData>
            </a:graphic>
          </wp:inline>
        </w:drawing>
      </w:r>
      <w:r>
        <w:t xml:space="preserve"> и </w:t>
      </w:r>
      <w:r>
        <w:rPr>
          <w:noProof/>
        </w:rPr>
        <w:drawing>
          <wp:inline distT="0" distB="0" distL="0" distR="0" wp14:anchorId="3F57A52E" wp14:editId="2068A9DC">
            <wp:extent cx="293370" cy="276225"/>
            <wp:effectExtent l="0" t="0" r="0"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3370" cy="276225"/>
                    </a:xfrm>
                    <a:prstGeom prst="rect">
                      <a:avLst/>
                    </a:prstGeom>
                    <a:noFill/>
                    <a:ln>
                      <a:noFill/>
                    </a:ln>
                  </pic:spPr>
                </pic:pic>
              </a:graphicData>
            </a:graphic>
          </wp:inline>
        </w:drawing>
      </w:r>
      <w:r>
        <w:t xml:space="preserve"> можно использовать для установки и снятия отметок со всех записей. </w:t>
      </w:r>
    </w:p>
    <w:p w:rsidR="00F8365C" w:rsidRDefault="00B90780" w:rsidP="00A801EA">
      <w:pPr>
        <w:pStyle w:val="ae"/>
      </w:pPr>
      <w:r>
        <w:t xml:space="preserve">Кнопка </w:t>
      </w:r>
      <w:r>
        <w:rPr>
          <w:noProof/>
        </w:rPr>
        <w:drawing>
          <wp:inline distT="0" distB="0" distL="0" distR="0" wp14:anchorId="12EC020E" wp14:editId="03179507">
            <wp:extent cx="301625" cy="276225"/>
            <wp:effectExtent l="0" t="0" r="3175"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1625" cy="276225"/>
                    </a:xfrm>
                    <a:prstGeom prst="rect">
                      <a:avLst/>
                    </a:prstGeom>
                    <a:noFill/>
                    <a:ln>
                      <a:noFill/>
                    </a:ln>
                  </pic:spPr>
                </pic:pic>
              </a:graphicData>
            </a:graphic>
          </wp:inline>
        </w:drawing>
      </w:r>
      <w:r>
        <w:t xml:space="preserve"> вызывает форму фильтрации и поиска в журнале отчетов</w:t>
      </w:r>
      <w:r w:rsidR="00A801EA">
        <w:t>, изображенную на Рис.10</w:t>
      </w:r>
      <w:r>
        <w:t>.</w:t>
      </w:r>
      <w:r w:rsidR="00A801EA">
        <w:t xml:space="preserve"> Для установки фильтра по полю, нужно </w:t>
      </w:r>
      <w:r w:rsidR="00413393">
        <w:t>задать условия фильтрации</w:t>
      </w:r>
      <w:r w:rsidR="00A801EA">
        <w:t xml:space="preserve"> и нажать кнопку</w:t>
      </w:r>
      <w:r w:rsidR="00A801EA" w:rsidRPr="00AC0480">
        <w:t xml:space="preserve"> </w:t>
      </w:r>
      <w:r w:rsidR="00413393">
        <w:t>«</w:t>
      </w:r>
      <w:r w:rsidR="00413393" w:rsidRPr="00413393">
        <w:rPr>
          <w:b/>
        </w:rPr>
        <w:t>Ф</w:t>
      </w:r>
      <w:r w:rsidR="00A801EA" w:rsidRPr="00413393">
        <w:rPr>
          <w:b/>
          <w:noProof/>
        </w:rPr>
        <w:t>ильтр</w:t>
      </w:r>
      <w:r w:rsidR="00413393">
        <w:rPr>
          <w:noProof/>
        </w:rPr>
        <w:t>»</w:t>
      </w:r>
      <w:r w:rsidR="00A801EA">
        <w:t>. Для снятия филь</w:t>
      </w:r>
      <w:r w:rsidR="00413393">
        <w:t>тра нужно нажать кнопку «</w:t>
      </w:r>
      <w:r w:rsidR="00413393" w:rsidRPr="00413393">
        <w:rPr>
          <w:b/>
        </w:rPr>
        <w:t>Снять фильтр</w:t>
      </w:r>
      <w:r w:rsidR="00413393">
        <w:t>»</w:t>
      </w:r>
      <w:r w:rsidR="00A801EA">
        <w:t>.</w:t>
      </w:r>
    </w:p>
    <w:p w:rsidR="00D04F10" w:rsidRDefault="00D04F10" w:rsidP="00A801EA">
      <w:pPr>
        <w:pStyle w:val="ae"/>
      </w:pPr>
    </w:p>
    <w:p w:rsidR="00A801EA" w:rsidRDefault="00F8365C" w:rsidP="00F8365C">
      <w:pPr>
        <w:pStyle w:val="ae"/>
        <w:ind w:firstLine="0"/>
        <w:jc w:val="center"/>
      </w:pPr>
      <w:r>
        <w:rPr>
          <w:noProof/>
        </w:rPr>
        <w:drawing>
          <wp:inline distT="0" distB="0" distL="0" distR="0" wp14:anchorId="2F3BA19B" wp14:editId="1DB38A55">
            <wp:extent cx="3552825" cy="276225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552825" cy="2762250"/>
                    </a:xfrm>
                    <a:prstGeom prst="rect">
                      <a:avLst/>
                    </a:prstGeom>
                  </pic:spPr>
                </pic:pic>
              </a:graphicData>
            </a:graphic>
          </wp:inline>
        </w:drawing>
      </w:r>
    </w:p>
    <w:p w:rsidR="00F8365C" w:rsidRPr="003257EB" w:rsidRDefault="00F8365C" w:rsidP="00F8365C">
      <w:pPr>
        <w:spacing w:before="120" w:after="120"/>
        <w:jc w:val="center"/>
        <w:rPr>
          <w:i/>
        </w:rPr>
      </w:pPr>
      <w:r>
        <w:rPr>
          <w:i/>
        </w:rPr>
        <w:t>Рис 10</w:t>
      </w:r>
      <w:r w:rsidRPr="002B62FE">
        <w:rPr>
          <w:i/>
        </w:rPr>
        <w:t xml:space="preserve">. </w:t>
      </w:r>
      <w:r>
        <w:rPr>
          <w:i/>
        </w:rPr>
        <w:t>Форма</w:t>
      </w:r>
      <w:r w:rsidRPr="002B62FE">
        <w:rPr>
          <w:i/>
        </w:rPr>
        <w:t xml:space="preserve"> </w:t>
      </w:r>
      <w:r>
        <w:rPr>
          <w:i/>
        </w:rPr>
        <w:t>«Фильтрация журнала отчетов»</w:t>
      </w:r>
    </w:p>
    <w:p w:rsidR="00F8365C" w:rsidRDefault="00F8365C" w:rsidP="00A801EA">
      <w:pPr>
        <w:pStyle w:val="ae"/>
      </w:pPr>
    </w:p>
    <w:p w:rsidR="00A801EA" w:rsidRDefault="00A801EA" w:rsidP="00A801EA">
      <w:pPr>
        <w:pStyle w:val="ae"/>
      </w:pPr>
      <w:r>
        <w:t xml:space="preserve">Каждое условие вводится при помощи двух полей: операция и значение. Перечень выбираемых операций зависит от типа поля и может быть выбран при помощи выпадающего списка. Значение может быть введено вручную, или выбрано из выпадающего списка. </w:t>
      </w:r>
      <w:r w:rsidR="00FB3A61">
        <w:t>Для фильтрации по колонкам, содержащим время можно ввести по два условия, например, как это сделано на Рис.10.</w:t>
      </w:r>
      <w:r w:rsidR="00413393">
        <w:t xml:space="preserve"> Все введенные условия складываются по логической функции «И». </w:t>
      </w:r>
      <w:r>
        <w:t>В правом верхнем углу окна находится кнопка «</w:t>
      </w:r>
      <w:r w:rsidRPr="005259E0">
        <w:rPr>
          <w:b/>
        </w:rPr>
        <w:t>Очистить бланк</w:t>
      </w:r>
      <w:r>
        <w:t xml:space="preserve">», осуществляющая сброс всех условий поиска или фильтрации. </w:t>
      </w:r>
    </w:p>
    <w:p w:rsidR="00A801EA" w:rsidRDefault="00FB3A61" w:rsidP="00A801EA">
      <w:pPr>
        <w:pStyle w:val="ae"/>
      </w:pPr>
      <w:r>
        <w:t xml:space="preserve">Кроме установки фильтров с помощью формы фильтрации можно также </w:t>
      </w:r>
      <w:r w:rsidR="00F8365C">
        <w:t>выполнять поиск по журналу отчетов. Для этого, как и для фильтрации, нужно задать условия и нажать кнопку «</w:t>
      </w:r>
      <w:r w:rsidR="00F8365C" w:rsidRPr="00F8365C">
        <w:rPr>
          <w:b/>
        </w:rPr>
        <w:t>Найти</w:t>
      </w:r>
      <w:r w:rsidR="00F8365C">
        <w:t>».</w:t>
      </w:r>
    </w:p>
    <w:p w:rsidR="00D04F10" w:rsidRDefault="00D04F10" w:rsidP="00A801EA">
      <w:pPr>
        <w:pStyle w:val="ae"/>
      </w:pPr>
    </w:p>
    <w:p w:rsidR="00F825E6" w:rsidRDefault="00F825E6" w:rsidP="00F825E6">
      <w:pPr>
        <w:pStyle w:val="20"/>
      </w:pPr>
      <w:bookmarkStart w:id="26" w:name="_Toc496799516"/>
      <w:r>
        <w:t>Ручной ввод исходных значений</w:t>
      </w:r>
      <w:bookmarkEnd w:id="26"/>
    </w:p>
    <w:p w:rsidR="00F825E6" w:rsidRDefault="00F825E6" w:rsidP="00F825E6">
      <w:pPr>
        <w:pStyle w:val="ae"/>
      </w:pPr>
      <w:r>
        <w:t>В отчет могут быть добавлены ячейки для ручного ввода исходных значений. Если такие ячейки в отчете есть,</w:t>
      </w:r>
      <w:r w:rsidR="004C2128">
        <w:t xml:space="preserve"> то</w:t>
      </w:r>
      <w:r>
        <w:t xml:space="preserve"> после нажатия кнопки </w:t>
      </w:r>
      <w:r w:rsidR="00CA0AB8">
        <w:t>«</w:t>
      </w:r>
      <w:r w:rsidR="002937B4" w:rsidRPr="00C72601">
        <w:rPr>
          <w:b/>
        </w:rPr>
        <w:t>Сохранить ручной ввод</w:t>
      </w:r>
      <w:r w:rsidR="00CA0AB8">
        <w:rPr>
          <w:b/>
        </w:rPr>
        <w:t>»</w:t>
      </w:r>
      <w:r w:rsidR="004C2128">
        <w:rPr>
          <w:b/>
        </w:rPr>
        <w:t xml:space="preserve"> </w:t>
      </w:r>
      <w:r w:rsidR="004C2128" w:rsidRPr="003064C4">
        <w:t xml:space="preserve">в </w:t>
      </w:r>
      <w:r w:rsidR="00BA3A01">
        <w:t>форме заполнения</w:t>
      </w:r>
      <w:r w:rsidR="004C2128" w:rsidRPr="003064C4">
        <w:t xml:space="preserve"> </w:t>
      </w:r>
      <w:r w:rsidR="00BA3A01">
        <w:t>отчета</w:t>
      </w:r>
      <w:r w:rsidR="004C2128">
        <w:t>,</w:t>
      </w:r>
      <w:r>
        <w:t xml:space="preserve"> значения из таких ячеек попадут в таблицу значений ручного ввода и будут использованы в расчете, по результатам которого будет заполнен отчет. </w:t>
      </w:r>
      <w:r w:rsidR="004C2128">
        <w:t>Значениям, записанным в ячейки ручного ввода, приписывается время равное началу периода формирования отчета.</w:t>
      </w:r>
    </w:p>
    <w:p w:rsidR="00B90780" w:rsidRDefault="00F825E6" w:rsidP="00F825E6">
      <w:pPr>
        <w:pStyle w:val="ae"/>
      </w:pPr>
      <w:r>
        <w:t xml:space="preserve">Подробнее о различных типах ячеек и способе их редактирования см. раздел </w:t>
      </w:r>
      <w:r w:rsidR="00FF3F1A">
        <w:t>5</w:t>
      </w:r>
      <w:r>
        <w:t>.</w:t>
      </w:r>
    </w:p>
    <w:p w:rsidR="00F8365C" w:rsidRDefault="00F8365C">
      <w:pPr>
        <w:spacing w:after="200" w:line="276" w:lineRule="auto"/>
        <w:rPr>
          <w:rFonts w:eastAsiaTheme="majorEastAsia" w:cs="Times New Roman"/>
          <w:b/>
          <w:bCs/>
          <w:color w:val="000000" w:themeColor="text1"/>
          <w:sz w:val="28"/>
          <w:szCs w:val="28"/>
          <w:lang w:eastAsia="ru-RU"/>
        </w:rPr>
      </w:pPr>
      <w:r>
        <w:br w:type="page"/>
      </w:r>
    </w:p>
    <w:p w:rsidR="00841E5F" w:rsidRPr="00F825E6" w:rsidRDefault="00841E5F" w:rsidP="00841E5F">
      <w:pPr>
        <w:pStyle w:val="20"/>
      </w:pPr>
      <w:bookmarkStart w:id="27" w:name="_Toc496799517"/>
      <w:r>
        <w:lastRenderedPageBreak/>
        <w:t>Редактирование абсолютных значений</w:t>
      </w:r>
      <w:bookmarkEnd w:id="27"/>
    </w:p>
    <w:p w:rsidR="00FF3F1A" w:rsidRDefault="00FF3F1A" w:rsidP="00FF3F1A">
      <w:pPr>
        <w:pStyle w:val="ae"/>
      </w:pPr>
      <w:bookmarkStart w:id="28" w:name="_Toc331512107"/>
      <w:r>
        <w:t>Для содержащихся в отчете параметров с абсолютным накоплением  возможно редактирование накопленных в архиве абсолютных значений (это нужно, например, в задачах подсчета наработки оборудования для обну</w:t>
      </w:r>
      <w:r w:rsidR="00611020">
        <w:t>ления этой наработки). Для того</w:t>
      </w:r>
      <w:proofErr w:type="gramStart"/>
      <w:r w:rsidR="00611020" w:rsidRPr="00611020">
        <w:t>,</w:t>
      </w:r>
      <w:proofErr w:type="gramEnd"/>
      <w:r>
        <w:t xml:space="preserve"> чтобы разрешить редактирование абсолютного значения архивного параметра через отчет, нужно в бланке отчета установить на данный параметр ссылку типа </w:t>
      </w:r>
      <w:r w:rsidR="00CA0AB8">
        <w:t>«</w:t>
      </w:r>
      <w:r>
        <w:t>Абсолютное с редактированием</w:t>
      </w:r>
      <w:r w:rsidR="00CA0AB8">
        <w:t>»</w:t>
      </w:r>
      <w:r>
        <w:t xml:space="preserve"> (об установке ссылок см п. 5).</w:t>
      </w:r>
    </w:p>
    <w:p w:rsidR="00FF3F1A" w:rsidRDefault="00FF3F1A" w:rsidP="00FF3F1A">
      <w:pPr>
        <w:pStyle w:val="ae"/>
      </w:pPr>
      <w:r>
        <w:t xml:space="preserve">Если в процессе использования отчета нужно поменять абсолютное значение некоторого параметра, то нужно выбрать ячейку </w:t>
      </w:r>
      <w:proofErr w:type="gramStart"/>
      <w:r>
        <w:t>с</w:t>
      </w:r>
      <w:proofErr w:type="gramEnd"/>
      <w:r>
        <w:t xml:space="preserve"> ссылкой на абс</w:t>
      </w:r>
      <w:r w:rsidR="00611020">
        <w:t>олютное значение параметра и на</w:t>
      </w:r>
      <w:r>
        <w:t xml:space="preserve">жать кнопку </w:t>
      </w:r>
      <w:r w:rsidR="00CA0AB8">
        <w:t>«</w:t>
      </w:r>
      <w:r w:rsidRPr="00FF3F1A">
        <w:rPr>
          <w:b/>
        </w:rPr>
        <w:t xml:space="preserve">Редактировать </w:t>
      </w:r>
      <w:proofErr w:type="spellStart"/>
      <w:r w:rsidRPr="00FF3F1A">
        <w:rPr>
          <w:b/>
        </w:rPr>
        <w:t>Абс</w:t>
      </w:r>
      <w:proofErr w:type="spellEnd"/>
      <w:r w:rsidRPr="00FF3F1A">
        <w:rPr>
          <w:b/>
        </w:rPr>
        <w:t>. значения</w:t>
      </w:r>
      <w:r w:rsidR="00CA0AB8">
        <w:rPr>
          <w:b/>
        </w:rPr>
        <w:t>»</w:t>
      </w:r>
      <w:r w:rsidRPr="00FF3F1A">
        <w:rPr>
          <w:b/>
        </w:rPr>
        <w:t xml:space="preserve"> </w:t>
      </w:r>
      <w:r>
        <w:t xml:space="preserve">на панели меню </w:t>
      </w:r>
      <w:r w:rsidR="00CA0AB8">
        <w:t>«</w:t>
      </w:r>
      <w:r>
        <w:t xml:space="preserve">Отчеты </w:t>
      </w:r>
      <w:r>
        <w:rPr>
          <w:lang w:val="en-US"/>
        </w:rPr>
        <w:t>InfoTask</w:t>
      </w:r>
      <w:r w:rsidR="00CA0AB8">
        <w:t>»</w:t>
      </w:r>
      <w:r w:rsidRPr="002A2F6A">
        <w:t>.</w:t>
      </w:r>
      <w:r>
        <w:t xml:space="preserve"> На экране появится форма, изображенная на Рис. </w:t>
      </w:r>
      <w:r w:rsidR="00467CDB">
        <w:t>1</w:t>
      </w:r>
      <w:r w:rsidR="00F8365C">
        <w:t>1</w:t>
      </w:r>
      <w:r>
        <w:t>.</w:t>
      </w:r>
    </w:p>
    <w:p w:rsidR="00FF3F1A" w:rsidRDefault="004C2128" w:rsidP="00FF3F1A">
      <w:pPr>
        <w:pStyle w:val="ae"/>
        <w:ind w:firstLine="0"/>
        <w:jc w:val="center"/>
      </w:pPr>
      <w:r>
        <w:rPr>
          <w:noProof/>
        </w:rPr>
        <w:drawing>
          <wp:inline distT="0" distB="0" distL="0" distR="0" wp14:anchorId="5A1BD003" wp14:editId="7807D6C8">
            <wp:extent cx="3010332" cy="2751827"/>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013433" cy="2754662"/>
                    </a:xfrm>
                    <a:prstGeom prst="rect">
                      <a:avLst/>
                    </a:prstGeom>
                  </pic:spPr>
                </pic:pic>
              </a:graphicData>
            </a:graphic>
          </wp:inline>
        </w:drawing>
      </w:r>
    </w:p>
    <w:p w:rsidR="00FF3F1A" w:rsidRDefault="00FF3F1A" w:rsidP="006749DD">
      <w:pPr>
        <w:pStyle w:val="af0"/>
        <w:spacing w:before="120" w:after="120"/>
      </w:pPr>
      <w:r>
        <w:t>Рис.</w:t>
      </w:r>
      <w:r w:rsidR="00467CDB">
        <w:t>1</w:t>
      </w:r>
      <w:r w:rsidR="00F8365C">
        <w:t>1</w:t>
      </w:r>
      <w:r>
        <w:t xml:space="preserve">. Форма </w:t>
      </w:r>
      <w:r w:rsidR="00F312AE">
        <w:t>«Правка абсолютных значений»</w:t>
      </w:r>
    </w:p>
    <w:p w:rsidR="00CB252D" w:rsidRDefault="00FF3F1A" w:rsidP="00B90780">
      <w:pPr>
        <w:pStyle w:val="ae"/>
      </w:pPr>
      <w:r>
        <w:t xml:space="preserve">В появившейся форме в поле </w:t>
      </w:r>
      <w:r w:rsidR="00CA0AB8">
        <w:t>«</w:t>
      </w:r>
      <w:r w:rsidRPr="00FF3F1A">
        <w:rPr>
          <w:b/>
        </w:rPr>
        <w:t>Значение</w:t>
      </w:r>
      <w:r w:rsidR="00CA0AB8">
        <w:rPr>
          <w:b/>
        </w:rPr>
        <w:t>»</w:t>
      </w:r>
      <w:r>
        <w:t xml:space="preserve"> нужно ввести новое абсолютное значение, а в поле </w:t>
      </w:r>
      <w:r w:rsidR="00CA0AB8">
        <w:t>«</w:t>
      </w:r>
      <w:r w:rsidRPr="00FF3F1A">
        <w:rPr>
          <w:b/>
        </w:rPr>
        <w:t>Время</w:t>
      </w:r>
      <w:r w:rsidR="00CA0AB8">
        <w:rPr>
          <w:b/>
        </w:rPr>
        <w:t>»</w:t>
      </w:r>
      <w:r>
        <w:t xml:space="preserve"> нужно ввести новое время, от которого отсчитываются абсолютные значения (например, при обнулении наработки оборудования нужно ввести 0 в поле </w:t>
      </w:r>
      <w:r w:rsidR="004C2128">
        <w:t>«</w:t>
      </w:r>
      <w:r>
        <w:t>Значение</w:t>
      </w:r>
      <w:r w:rsidR="004C2128">
        <w:t>»</w:t>
      </w:r>
      <w:r>
        <w:t xml:space="preserve"> и время ремонта в поле </w:t>
      </w:r>
      <w:r w:rsidR="004C2128">
        <w:t>«</w:t>
      </w:r>
      <w:r>
        <w:t>Время</w:t>
      </w:r>
      <w:r w:rsidR="004C2128">
        <w:t>»</w:t>
      </w:r>
      <w:r>
        <w:t xml:space="preserve">). После ввода значений нужно нажать кнопку </w:t>
      </w:r>
      <w:r w:rsidR="00CA0AB8">
        <w:t>«</w:t>
      </w:r>
      <w:r w:rsidRPr="00FF3F1A">
        <w:rPr>
          <w:b/>
        </w:rPr>
        <w:t>Установить новое значение</w:t>
      </w:r>
      <w:r w:rsidR="00CA0AB8">
        <w:rPr>
          <w:b/>
        </w:rPr>
        <w:t>»</w:t>
      </w:r>
      <w:r>
        <w:t>. После этого можно переходить к ячейке следующего параметра с абсолютным накоплением.</w:t>
      </w:r>
    </w:p>
    <w:p w:rsidR="00D539F2" w:rsidRDefault="00D539F2">
      <w:pPr>
        <w:spacing w:after="200" w:line="276" w:lineRule="auto"/>
        <w:rPr>
          <w:rFonts w:eastAsiaTheme="majorEastAsia" w:cs="Times New Roman"/>
          <w:b/>
          <w:bCs/>
          <w:color w:val="000000" w:themeColor="text1"/>
          <w:sz w:val="28"/>
          <w:szCs w:val="28"/>
          <w:lang w:eastAsia="ru-RU"/>
        </w:rPr>
      </w:pPr>
      <w:r>
        <w:br w:type="page"/>
      </w:r>
    </w:p>
    <w:p w:rsidR="00CB252D" w:rsidRDefault="00CB252D" w:rsidP="00CB252D">
      <w:pPr>
        <w:pStyle w:val="20"/>
      </w:pPr>
      <w:bookmarkStart w:id="29" w:name="_Toc496799518"/>
      <w:r>
        <w:lastRenderedPageBreak/>
        <w:t>Динамическое формирование отчетов</w:t>
      </w:r>
      <w:bookmarkEnd w:id="29"/>
    </w:p>
    <w:p w:rsidR="0079120C" w:rsidRPr="0079120C" w:rsidRDefault="00CB252D" w:rsidP="0079120C">
      <w:pPr>
        <w:pStyle w:val="ae"/>
      </w:pPr>
      <w:r>
        <w:t xml:space="preserve">Динамический отчет служит для </w:t>
      </w:r>
      <w:r w:rsidR="000733D5">
        <w:t xml:space="preserve">отображения текущего состояния </w:t>
      </w:r>
      <w:r w:rsidR="0079120C">
        <w:t>параметров</w:t>
      </w:r>
      <w:r w:rsidR="000733D5">
        <w:t>. Картина, отображаемая на динамическом отчете</w:t>
      </w:r>
      <w:r w:rsidR="00FD5DF4">
        <w:t>,</w:t>
      </w:r>
      <w:r w:rsidR="000733D5">
        <w:t xml:space="preserve"> постоянно обновляется в соответствии с текущим состоянием. Динамические отчеты в </w:t>
      </w:r>
      <w:r w:rsidR="000733D5">
        <w:rPr>
          <w:lang w:val="en-US"/>
        </w:rPr>
        <w:t>InfoTask</w:t>
      </w:r>
      <w:r w:rsidR="000733D5" w:rsidRPr="000733D5">
        <w:t xml:space="preserve"> </w:t>
      </w:r>
      <w:r w:rsidR="00D539F2">
        <w:t>играют</w:t>
      </w:r>
      <w:r w:rsidR="000733D5">
        <w:t xml:space="preserve"> роль видеограмм. </w:t>
      </w:r>
      <w:r w:rsidR="0079120C" w:rsidRPr="0079120C">
        <w:t>Динамические отчеты</w:t>
      </w:r>
      <w:r w:rsidR="0079120C">
        <w:t xml:space="preserve"> могут формироваться на основе результатов периодического расчета, выполненного в Мониторе расчетов, так и на основе разовых отчетов, выполняемых непосредственно при построении отчета.</w:t>
      </w:r>
    </w:p>
    <w:p w:rsidR="0079120C" w:rsidRDefault="000733D5" w:rsidP="00CB252D">
      <w:pPr>
        <w:pStyle w:val="ae"/>
      </w:pPr>
      <w:r>
        <w:t>В динамических</w:t>
      </w:r>
      <w:r w:rsidR="00FD5DF4">
        <w:t>,</w:t>
      </w:r>
      <w:r>
        <w:t xml:space="preserve"> как и в обычных отчетах помимо ячеек </w:t>
      </w:r>
      <w:r>
        <w:rPr>
          <w:lang w:val="en-US"/>
        </w:rPr>
        <w:t>Excel</w:t>
      </w:r>
      <w:r w:rsidRPr="000733D5">
        <w:t xml:space="preserve"> </w:t>
      </w:r>
      <w:r>
        <w:t xml:space="preserve">возможно использование графики </w:t>
      </w:r>
      <w:r>
        <w:rPr>
          <w:lang w:val="en-US"/>
        </w:rPr>
        <w:t>Excel</w:t>
      </w:r>
      <w:r w:rsidRPr="000733D5">
        <w:t xml:space="preserve">. </w:t>
      </w:r>
      <w:r>
        <w:t>Графические фигуры, входящие в графический отчет, могут менять внешний вид (надписи, цвета и т.д.) в соответствии с результатами расчета. Поведение фигур, задается при помощи специального языка при разработке отчета.</w:t>
      </w:r>
      <w:r w:rsidR="0079120C">
        <w:t xml:space="preserve"> </w:t>
      </w:r>
    </w:p>
    <w:p w:rsidR="000733D5" w:rsidRDefault="000733D5" w:rsidP="00CB252D">
      <w:pPr>
        <w:pStyle w:val="ae"/>
      </w:pPr>
      <w:r>
        <w:t xml:space="preserve">Для формирования динамического отчета на ленте «Отчеты </w:t>
      </w:r>
      <w:r>
        <w:rPr>
          <w:lang w:val="en-US"/>
        </w:rPr>
        <w:t>InfoTask</w:t>
      </w:r>
      <w:r>
        <w:t>»</w:t>
      </w:r>
      <w:r w:rsidRPr="000733D5">
        <w:t xml:space="preserve"> </w:t>
      </w:r>
      <w:r>
        <w:t xml:space="preserve">нужно нажать кнопку </w:t>
      </w:r>
      <w:r w:rsidRPr="000733D5">
        <w:rPr>
          <w:b/>
        </w:rPr>
        <w:t>«Динамический отчет»</w:t>
      </w:r>
      <w:r>
        <w:t xml:space="preserve">. На экране появится форма, изображенная на </w:t>
      </w:r>
      <w:r w:rsidR="004E5100">
        <w:t>Рис.</w:t>
      </w:r>
      <w:r>
        <w:t>12.</w:t>
      </w:r>
    </w:p>
    <w:p w:rsidR="000733D5" w:rsidRDefault="00FD5DF4" w:rsidP="00D539F2">
      <w:pPr>
        <w:pStyle w:val="ae"/>
        <w:ind w:firstLine="0"/>
        <w:jc w:val="center"/>
      </w:pPr>
      <w:r>
        <w:rPr>
          <w:noProof/>
        </w:rPr>
        <w:drawing>
          <wp:inline distT="0" distB="0" distL="0" distR="0" wp14:anchorId="36055F36" wp14:editId="4EA12C46">
            <wp:extent cx="3959750" cy="1879475"/>
            <wp:effectExtent l="0" t="0" r="3175" b="698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959750" cy="1879475"/>
                    </a:xfrm>
                    <a:prstGeom prst="rect">
                      <a:avLst/>
                    </a:prstGeom>
                  </pic:spPr>
                </pic:pic>
              </a:graphicData>
            </a:graphic>
          </wp:inline>
        </w:drawing>
      </w:r>
    </w:p>
    <w:p w:rsidR="00D539F2" w:rsidRDefault="00D539F2" w:rsidP="00D539F2">
      <w:pPr>
        <w:pStyle w:val="af0"/>
        <w:spacing w:before="120" w:after="120"/>
      </w:pPr>
      <w:r>
        <w:t>Рис.12. Форма «Динамический отчет»</w:t>
      </w:r>
    </w:p>
    <w:p w:rsidR="00FD5DF4" w:rsidRDefault="00D539F2" w:rsidP="00FD5DF4">
      <w:pPr>
        <w:pStyle w:val="ae"/>
      </w:pPr>
      <w:r>
        <w:t>Для включения функционирования динамического отчета нужно указать длину интервала отчета, возможную задержку источника и листы для заполнения (заполнять</w:t>
      </w:r>
      <w:proofErr w:type="gramStart"/>
      <w:r>
        <w:t xml:space="preserve"> В</w:t>
      </w:r>
      <w:proofErr w:type="gramEnd"/>
      <w:r>
        <w:t xml:space="preserve">се листы или Текущий лист), и нажать кнопку </w:t>
      </w:r>
      <w:r w:rsidRPr="00D539F2">
        <w:rPr>
          <w:b/>
        </w:rPr>
        <w:t>Пуск</w:t>
      </w:r>
      <w:r>
        <w:t xml:space="preserve">. После этого, отчет будем формироваться раз в интервал указанный в поле </w:t>
      </w:r>
      <w:r w:rsidRPr="00D539F2">
        <w:rPr>
          <w:b/>
        </w:rPr>
        <w:t>«Длина интервала отчета (мин)»</w:t>
      </w:r>
      <w:r w:rsidRPr="00D539F2">
        <w:t>.</w:t>
      </w:r>
      <w:r>
        <w:t xml:space="preserve"> Для остановки формирования динамического отчета нужно нажать кнопку </w:t>
      </w:r>
      <w:r w:rsidRPr="00D539F2">
        <w:rPr>
          <w:b/>
        </w:rPr>
        <w:t>Стоп</w:t>
      </w:r>
      <w:r>
        <w:t>.</w:t>
      </w:r>
    </w:p>
    <w:p w:rsidR="0079120C" w:rsidRDefault="00FD5DF4" w:rsidP="00FD5DF4">
      <w:pPr>
        <w:pStyle w:val="ae"/>
        <w:rPr>
          <w:lang w:val="en-US"/>
        </w:rPr>
      </w:pPr>
      <w:proofErr w:type="gramStart"/>
      <w:r>
        <w:t>Допустим «Длина интервала отчета» указана равной 15 минутам, а «Задержка источника» указана равной 2 минутам, и кнопка «Пуск» была нажата в 6</w:t>
      </w:r>
      <w:r w:rsidRPr="00FD5DF4">
        <w:t>:00.</w:t>
      </w:r>
      <w:proofErr w:type="gramEnd"/>
      <w:r w:rsidRPr="00FD5DF4">
        <w:t xml:space="preserve"> </w:t>
      </w:r>
      <w:r>
        <w:t>Тогда</w:t>
      </w:r>
      <w:r w:rsidR="0079120C">
        <w:rPr>
          <w:lang w:val="en-US"/>
        </w:rPr>
        <w:t>:</w:t>
      </w:r>
      <w:r w:rsidR="0079120C">
        <w:t xml:space="preserve"> </w:t>
      </w:r>
    </w:p>
    <w:p w:rsidR="00FD5DF4" w:rsidRPr="0079120C" w:rsidRDefault="0079120C" w:rsidP="0079120C">
      <w:pPr>
        <w:pStyle w:val="11"/>
      </w:pPr>
      <w:r>
        <w:t xml:space="preserve">отчет сразу сформируется за период от </w:t>
      </w:r>
      <w:r w:rsidRPr="0079120C">
        <w:t xml:space="preserve">5:30 </w:t>
      </w:r>
      <w:r>
        <w:t xml:space="preserve">до </w:t>
      </w:r>
      <w:r w:rsidRPr="0079120C">
        <w:t>5:45;</w:t>
      </w:r>
    </w:p>
    <w:p w:rsidR="0079120C" w:rsidRDefault="0079120C" w:rsidP="0079120C">
      <w:pPr>
        <w:pStyle w:val="11"/>
      </w:pPr>
      <w:r>
        <w:t xml:space="preserve">в </w:t>
      </w:r>
      <w:r w:rsidRPr="0079120C">
        <w:t>6:02</w:t>
      </w:r>
      <w:r>
        <w:t>, после пережидания задержки источника отчет сформируется за период от 5:45 до 6:00;</w:t>
      </w:r>
    </w:p>
    <w:p w:rsidR="0079120C" w:rsidRPr="0079120C" w:rsidRDefault="0079120C" w:rsidP="0079120C">
      <w:pPr>
        <w:pStyle w:val="11"/>
      </w:pPr>
      <w:r>
        <w:t>следующий раз отчет сформируется в 6:17 за период от 6:00 до 6:15.</w:t>
      </w:r>
    </w:p>
    <w:p w:rsidR="00FD5DF4" w:rsidRDefault="00FD5DF4" w:rsidP="00D539F2">
      <w:pPr>
        <w:rPr>
          <w:lang w:eastAsia="ru-RU"/>
        </w:rPr>
      </w:pPr>
    </w:p>
    <w:p w:rsidR="00FD5DF4" w:rsidRDefault="00FD5DF4" w:rsidP="00D539F2">
      <w:pPr>
        <w:rPr>
          <w:lang w:eastAsia="ru-RU"/>
        </w:rPr>
      </w:pPr>
      <w:r>
        <w:rPr>
          <w:lang w:eastAsia="ru-RU"/>
        </w:rPr>
        <w:tab/>
      </w:r>
    </w:p>
    <w:p w:rsidR="00D539F2" w:rsidRPr="00D539F2" w:rsidRDefault="00D539F2" w:rsidP="00D539F2">
      <w:pPr>
        <w:rPr>
          <w:lang w:eastAsia="ru-RU"/>
        </w:rPr>
      </w:pPr>
    </w:p>
    <w:p w:rsidR="00D539F2" w:rsidRDefault="00D539F2">
      <w:pPr>
        <w:spacing w:after="200" w:line="276" w:lineRule="auto"/>
        <w:rPr>
          <w:rFonts w:eastAsiaTheme="majorEastAsia" w:cs="Times New Roman"/>
          <w:b/>
          <w:bCs/>
          <w:color w:val="000000" w:themeColor="text1"/>
          <w:sz w:val="28"/>
          <w:szCs w:val="28"/>
          <w:lang w:eastAsia="ru-RU"/>
        </w:rPr>
      </w:pPr>
      <w:r>
        <w:br w:type="page"/>
      </w:r>
    </w:p>
    <w:p w:rsidR="00D539F2" w:rsidRDefault="00D47322" w:rsidP="00D539F2">
      <w:pPr>
        <w:pStyle w:val="20"/>
      </w:pPr>
      <w:bookmarkStart w:id="30" w:name="_Toc496799519"/>
      <w:r>
        <w:lastRenderedPageBreak/>
        <w:t>Видеоклип</w:t>
      </w:r>
      <w:bookmarkEnd w:id="30"/>
    </w:p>
    <w:p w:rsidR="00D539F2" w:rsidRPr="00316E1A" w:rsidRDefault="0079120C" w:rsidP="0079120C">
      <w:pPr>
        <w:pStyle w:val="ae"/>
      </w:pPr>
      <w:r>
        <w:t>Режим виде</w:t>
      </w:r>
      <w:r w:rsidR="00D47322">
        <w:t>оклипа</w:t>
      </w:r>
      <w:r>
        <w:t xml:space="preserve"> аналогичен режиму динамического отчета, но отчет формируется не по текущему состоянию параметров, а за последовательные периоды времени из прошлого. Отчет формируется с указанной частотой</w:t>
      </w:r>
      <w:r w:rsidR="00316E1A">
        <w:t xml:space="preserve"> в секундах, таким образом, получается динамическая картинка состояния параметров. Как и динамический отчет, отчет в </w:t>
      </w:r>
      <w:r w:rsidR="00D47322">
        <w:t xml:space="preserve">виде </w:t>
      </w:r>
      <w:r w:rsidR="00316E1A">
        <w:t>видео</w:t>
      </w:r>
      <w:r w:rsidR="00D47322">
        <w:t>клипа</w:t>
      </w:r>
      <w:r w:rsidR="00316E1A">
        <w:t xml:space="preserve"> может формироваться на основе результатов периодических и разовых расчетов, и использовать ячейки и рисунку </w:t>
      </w:r>
      <w:r w:rsidR="00316E1A">
        <w:rPr>
          <w:lang w:val="en-US"/>
        </w:rPr>
        <w:t>Excel</w:t>
      </w:r>
      <w:r w:rsidR="00316E1A" w:rsidRPr="00316E1A">
        <w:t>.</w:t>
      </w:r>
    </w:p>
    <w:p w:rsidR="0079120C" w:rsidRDefault="00D47322" w:rsidP="0079120C">
      <w:pPr>
        <w:pStyle w:val="ae"/>
      </w:pPr>
      <w:r>
        <w:t xml:space="preserve">Для просмотра отчета в режиме видеоклипа на ленте «Отчеты </w:t>
      </w:r>
      <w:r>
        <w:rPr>
          <w:lang w:val="en-US"/>
        </w:rPr>
        <w:t>InfoTask</w:t>
      </w:r>
      <w:r>
        <w:t>»</w:t>
      </w:r>
      <w:r w:rsidRPr="000733D5">
        <w:t xml:space="preserve"> </w:t>
      </w:r>
      <w:r>
        <w:t xml:space="preserve">нужно нажать кнопку </w:t>
      </w:r>
      <w:r w:rsidRPr="000733D5">
        <w:rPr>
          <w:b/>
        </w:rPr>
        <w:t>«</w:t>
      </w:r>
      <w:r>
        <w:rPr>
          <w:b/>
        </w:rPr>
        <w:t>Видеоклип</w:t>
      </w:r>
      <w:r w:rsidRPr="000733D5">
        <w:rPr>
          <w:b/>
        </w:rPr>
        <w:t>»</w:t>
      </w:r>
      <w:r>
        <w:t xml:space="preserve">. На экране появится форма, изображенная на </w:t>
      </w:r>
      <w:r w:rsidR="004E5100">
        <w:t>Рис.</w:t>
      </w:r>
      <w:r>
        <w:t>13.</w:t>
      </w:r>
    </w:p>
    <w:p w:rsidR="00D47322" w:rsidRPr="00D539F2" w:rsidRDefault="00D47322" w:rsidP="0079120C">
      <w:pPr>
        <w:pStyle w:val="ae"/>
      </w:pPr>
    </w:p>
    <w:p w:rsidR="00D539F2" w:rsidRDefault="00D47322" w:rsidP="00D539F2">
      <w:pPr>
        <w:jc w:val="center"/>
        <w:rPr>
          <w:lang w:eastAsia="ru-RU"/>
        </w:rPr>
      </w:pPr>
      <w:r>
        <w:rPr>
          <w:noProof/>
          <w:lang w:eastAsia="ru-RU"/>
        </w:rPr>
        <w:drawing>
          <wp:inline distT="0" distB="0" distL="0" distR="0" wp14:anchorId="39E3DF7F" wp14:editId="3E3944D8">
            <wp:extent cx="3648340" cy="2449001"/>
            <wp:effectExtent l="0" t="0" r="0" b="889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648996" cy="2449441"/>
                    </a:xfrm>
                    <a:prstGeom prst="rect">
                      <a:avLst/>
                    </a:prstGeom>
                  </pic:spPr>
                </pic:pic>
              </a:graphicData>
            </a:graphic>
          </wp:inline>
        </w:drawing>
      </w:r>
    </w:p>
    <w:p w:rsidR="00D539F2" w:rsidRDefault="00D539F2" w:rsidP="00D539F2">
      <w:pPr>
        <w:pStyle w:val="af0"/>
        <w:spacing w:before="120" w:after="120"/>
      </w:pPr>
      <w:r>
        <w:t>Рис.13. Форма «Видео</w:t>
      </w:r>
      <w:r w:rsidR="00D47322">
        <w:t>клип</w:t>
      </w:r>
      <w:r>
        <w:t>»</w:t>
      </w:r>
    </w:p>
    <w:p w:rsidR="00441323" w:rsidRDefault="00441323" w:rsidP="00441323">
      <w:pPr>
        <w:pStyle w:val="ae"/>
      </w:pPr>
      <w:r>
        <w:t>П</w:t>
      </w:r>
      <w:r w:rsidRPr="002B62FE">
        <w:t xml:space="preserve">оля </w:t>
      </w:r>
      <w:r>
        <w:t>«</w:t>
      </w:r>
      <w:r>
        <w:rPr>
          <w:b/>
        </w:rPr>
        <w:t>Данные</w:t>
      </w:r>
      <w:r w:rsidRPr="00494B69">
        <w:rPr>
          <w:b/>
        </w:rPr>
        <w:t xml:space="preserve"> от</w:t>
      </w:r>
      <w:r>
        <w:rPr>
          <w:b/>
        </w:rPr>
        <w:t>»</w:t>
      </w:r>
      <w:r w:rsidRPr="002B62FE">
        <w:t xml:space="preserve"> и</w:t>
      </w:r>
      <w:r w:rsidRPr="00494B69">
        <w:t xml:space="preserve"> </w:t>
      </w:r>
      <w:r>
        <w:t>«</w:t>
      </w:r>
      <w:r w:rsidRPr="00494B69">
        <w:rPr>
          <w:b/>
        </w:rPr>
        <w:t>до</w:t>
      </w:r>
      <w:r>
        <w:rPr>
          <w:b/>
        </w:rPr>
        <w:t>»</w:t>
      </w:r>
      <w:r w:rsidRPr="002B62FE">
        <w:t xml:space="preserve"> содержат текущий временной диапазон</w:t>
      </w:r>
      <w:r>
        <w:t xml:space="preserve"> провайдеров-источников.</w:t>
      </w:r>
      <w:r w:rsidRPr="002B62FE">
        <w:t xml:space="preserve"> Кнопка </w:t>
      </w:r>
      <w:r>
        <w:t>«</w:t>
      </w:r>
      <w:r w:rsidRPr="008875E1">
        <w:rPr>
          <w:b/>
        </w:rPr>
        <w:t>Обновить</w:t>
      </w:r>
      <w:r>
        <w:rPr>
          <w:b/>
        </w:rPr>
        <w:t>»</w:t>
      </w:r>
      <w:r w:rsidRPr="002B62FE">
        <w:t xml:space="preserve"> </w:t>
      </w:r>
      <w:r>
        <w:t xml:space="preserve">запрашивает и </w:t>
      </w:r>
      <w:r w:rsidRPr="002B62FE">
        <w:t xml:space="preserve">обновляет </w:t>
      </w:r>
      <w:r>
        <w:t>диапазон источников</w:t>
      </w:r>
      <w:r w:rsidRPr="002B62FE">
        <w:t>.</w:t>
      </w:r>
      <w:r>
        <w:t xml:space="preserve"> Отчет может быть сформирован только за период времени, входящий в диапазон источников. В случае </w:t>
      </w:r>
      <w:r w:rsidRPr="00441323">
        <w:t>периодического</w:t>
      </w:r>
      <w:r>
        <w:t xml:space="preserve"> отчета значения берутся из архива результатов расчета, куда они попадают при периодическом расчете в мониторе расчетов. Описание всех интервалов в архиве, по которым может быть сформирован отчет, а также список диапазонов всех источников потока отчета, можно посмотреть нажатием кнопки </w:t>
      </w:r>
      <w:r w:rsidRPr="00441323">
        <w:rPr>
          <w:b/>
        </w:rPr>
        <w:t>«Подробнее»</w:t>
      </w:r>
      <w:r>
        <w:t>.</w:t>
      </w:r>
    </w:p>
    <w:p w:rsidR="00441323" w:rsidRDefault="00441323" w:rsidP="00441323">
      <w:pPr>
        <w:pStyle w:val="ae"/>
      </w:pPr>
      <w:r>
        <w:t xml:space="preserve">В поля </w:t>
      </w:r>
      <w:r w:rsidRPr="00441323">
        <w:rPr>
          <w:b/>
        </w:rPr>
        <w:t>«Период от»</w:t>
      </w:r>
      <w:r>
        <w:t xml:space="preserve"> и </w:t>
      </w:r>
      <w:r w:rsidRPr="00441323">
        <w:rPr>
          <w:b/>
        </w:rPr>
        <w:t>«до»</w:t>
      </w:r>
      <w:r>
        <w:t xml:space="preserve"> вводится период </w:t>
      </w:r>
      <w:proofErr w:type="gramStart"/>
      <w:r>
        <w:t>времени</w:t>
      </w:r>
      <w:proofErr w:type="gramEnd"/>
      <w:r>
        <w:t xml:space="preserve"> за который будет показываться видеоклип. При этом отчет будет последовательно формироваться да периоды длительностью, указанной в поле </w:t>
      </w:r>
      <w:r w:rsidRPr="00D539F2">
        <w:rPr>
          <w:b/>
        </w:rPr>
        <w:t>«Длина интервала отчета (мин)»</w:t>
      </w:r>
      <w:r>
        <w:t xml:space="preserve"> с частотой указанной в поле </w:t>
      </w:r>
      <w:r w:rsidRPr="00441323">
        <w:rPr>
          <w:b/>
        </w:rPr>
        <w:t>«Ожидание следующего периода (сек)»</w:t>
      </w:r>
      <w:r w:rsidRPr="00441323">
        <w:t>.</w:t>
      </w:r>
      <w:r w:rsidR="00D02AE3">
        <w:t xml:space="preserve"> Поле </w:t>
      </w:r>
      <w:r w:rsidR="00D02AE3" w:rsidRPr="00D02AE3">
        <w:rPr>
          <w:b/>
        </w:rPr>
        <w:t>«</w:t>
      </w:r>
      <w:proofErr w:type="gramStart"/>
      <w:r w:rsidR="00D02AE3" w:rsidRPr="00D02AE3">
        <w:rPr>
          <w:b/>
        </w:rPr>
        <w:t>Заполнять</w:t>
      </w:r>
      <w:proofErr w:type="gramEnd"/>
      <w:r w:rsidR="00D02AE3" w:rsidRPr="00D02AE3">
        <w:rPr>
          <w:b/>
        </w:rPr>
        <w:t>»</w:t>
      </w:r>
      <w:r w:rsidR="00D02AE3">
        <w:t xml:space="preserve"> указывает </w:t>
      </w:r>
      <w:proofErr w:type="gramStart"/>
      <w:r w:rsidR="00D02AE3">
        <w:t>какие</w:t>
      </w:r>
      <w:proofErr w:type="gramEnd"/>
      <w:r w:rsidR="00D02AE3">
        <w:t xml:space="preserve"> литы заполнять при формировании</w:t>
      </w:r>
      <w:r w:rsidR="00D02AE3" w:rsidRPr="00D02AE3">
        <w:t>: Все ли</w:t>
      </w:r>
      <w:r w:rsidR="00D02AE3">
        <w:t>с</w:t>
      </w:r>
      <w:r w:rsidR="00D02AE3" w:rsidRPr="00D02AE3">
        <w:t>ты или</w:t>
      </w:r>
      <w:r w:rsidR="00D02AE3">
        <w:t xml:space="preserve"> Текущий лист.</w:t>
      </w:r>
    </w:p>
    <w:p w:rsidR="00D02AE3" w:rsidRPr="00D02AE3" w:rsidRDefault="00D02AE3" w:rsidP="00441323">
      <w:pPr>
        <w:pStyle w:val="ae"/>
      </w:pPr>
      <w:r>
        <w:t xml:space="preserve">Кнопка </w:t>
      </w:r>
      <w:r w:rsidRPr="00D02AE3">
        <w:rPr>
          <w:b/>
        </w:rPr>
        <w:t xml:space="preserve">«Пуск» </w:t>
      </w:r>
      <w:r>
        <w:t xml:space="preserve">запускает просмотр видеоклипа, кнопка </w:t>
      </w:r>
      <w:r w:rsidRPr="00D02AE3">
        <w:rPr>
          <w:b/>
        </w:rPr>
        <w:t>«Стоп»</w:t>
      </w:r>
      <w:r>
        <w:t xml:space="preserve"> останавливает. Кнопка </w:t>
      </w:r>
      <w:r w:rsidRPr="00D02AE3">
        <w:rPr>
          <w:b/>
        </w:rPr>
        <w:t>«Пауза»</w:t>
      </w:r>
      <w:r>
        <w:t xml:space="preserve"> позволяет приостановить просмотр, продолжение просмотра включается кнопкой </w:t>
      </w:r>
      <w:r w:rsidRPr="00D02AE3">
        <w:rPr>
          <w:b/>
        </w:rPr>
        <w:t>«Возобновить».</w:t>
      </w:r>
    </w:p>
    <w:p w:rsidR="00441323" w:rsidRPr="00D47322" w:rsidRDefault="00441323" w:rsidP="00441323">
      <w:pPr>
        <w:pStyle w:val="ae"/>
      </w:pPr>
    </w:p>
    <w:p w:rsidR="00D539F2" w:rsidRPr="00D539F2" w:rsidRDefault="00D539F2" w:rsidP="00D539F2">
      <w:pPr>
        <w:jc w:val="center"/>
        <w:rPr>
          <w:lang w:eastAsia="ru-RU"/>
        </w:rPr>
      </w:pPr>
    </w:p>
    <w:p w:rsidR="00D539F2" w:rsidRDefault="00D539F2" w:rsidP="00D539F2">
      <w:pPr>
        <w:pStyle w:val="ae"/>
        <w:ind w:firstLine="0"/>
        <w:jc w:val="center"/>
      </w:pPr>
    </w:p>
    <w:p w:rsidR="000733D5" w:rsidRPr="000733D5" w:rsidRDefault="000733D5" w:rsidP="00CB252D">
      <w:pPr>
        <w:pStyle w:val="ae"/>
      </w:pPr>
    </w:p>
    <w:p w:rsidR="000733D5" w:rsidRDefault="000733D5">
      <w:pPr>
        <w:spacing w:after="200" w:line="276" w:lineRule="auto"/>
        <w:rPr>
          <w:rFonts w:eastAsiaTheme="majorEastAsia" w:cs="Times New Roman"/>
          <w:b/>
          <w:bCs/>
          <w:caps/>
          <w:color w:val="000000" w:themeColor="text1"/>
          <w:sz w:val="28"/>
          <w:szCs w:val="28"/>
          <w:lang w:eastAsia="ru-RU"/>
        </w:rPr>
      </w:pPr>
      <w:r>
        <w:br w:type="page"/>
      </w:r>
    </w:p>
    <w:p w:rsidR="00F825E6" w:rsidRPr="00F825E6" w:rsidRDefault="00F825E6" w:rsidP="00F825E6">
      <w:pPr>
        <w:pStyle w:val="12"/>
      </w:pPr>
      <w:bookmarkStart w:id="31" w:name="_Toc496799520"/>
      <w:r w:rsidRPr="00E44497">
        <w:lastRenderedPageBreak/>
        <w:t>УСТАНОВКА ССЫЛОК НА ЯЧЕЙКИ</w:t>
      </w:r>
      <w:bookmarkEnd w:id="28"/>
      <w:bookmarkEnd w:id="31"/>
    </w:p>
    <w:p w:rsidR="00F825E6" w:rsidRPr="00F825E6" w:rsidRDefault="00F825E6" w:rsidP="00F825E6">
      <w:pPr>
        <w:pStyle w:val="20"/>
      </w:pPr>
      <w:bookmarkStart w:id="32" w:name="_Toc496799521"/>
      <w:r>
        <w:t>Принципы функционирования и свойства ссылок</w:t>
      </w:r>
      <w:bookmarkEnd w:id="32"/>
    </w:p>
    <w:p w:rsidR="00F825E6" w:rsidRPr="009442CC" w:rsidRDefault="00FF6332" w:rsidP="00F825E6">
      <w:pPr>
        <w:pStyle w:val="ae"/>
      </w:pPr>
      <w:r>
        <w:t>Бланк о</w:t>
      </w:r>
      <w:r w:rsidR="00F825E6">
        <w:t>тчет</w:t>
      </w:r>
      <w:r>
        <w:t>а</w:t>
      </w:r>
      <w:r w:rsidR="00F825E6">
        <w:t xml:space="preserve"> отличается от простого листа </w:t>
      </w:r>
      <w:r w:rsidR="00F825E6">
        <w:rPr>
          <w:lang w:val="en-US"/>
        </w:rPr>
        <w:t>Excel</w:t>
      </w:r>
      <w:r w:rsidR="00F825E6" w:rsidRPr="00F249DF">
        <w:t xml:space="preserve"> наличием ссылок</w:t>
      </w:r>
      <w:r w:rsidR="00F825E6">
        <w:t xml:space="preserve"> на архивные параметры. Отчет формируется из результатов расчета по одному или нескольким проектам </w:t>
      </w:r>
      <w:r w:rsidR="00F825E6">
        <w:rPr>
          <w:lang w:val="en-US"/>
        </w:rPr>
        <w:t>InfoTask</w:t>
      </w:r>
      <w:r w:rsidR="00F825E6" w:rsidRPr="003A7D85">
        <w:t xml:space="preserve">. </w:t>
      </w:r>
      <w:r w:rsidR="00F825E6">
        <w:t>Проекты, из которых отчет берет параметры, указываются в настройках</w:t>
      </w:r>
      <w:r>
        <w:t xml:space="preserve"> бланка</w:t>
      </w:r>
      <w:r w:rsidR="00F825E6">
        <w:t xml:space="preserve"> отчета, см. п. </w:t>
      </w:r>
      <w:r w:rsidR="00CA0AB8">
        <w:t>3</w:t>
      </w:r>
      <w:r w:rsidR="00F825E6">
        <w:t>.</w:t>
      </w:r>
      <w:r w:rsidR="008B7508">
        <w:t>4</w:t>
      </w:r>
      <w:r w:rsidR="00F825E6">
        <w:t xml:space="preserve">.  Каждый параметр, который можно привязать к ячейке отчета является архивным параметром, значения которого формируются в результате расчетов. </w:t>
      </w:r>
      <w:r w:rsidR="009442CC">
        <w:t xml:space="preserve">Кроме ячеек, параметры могут быть привязаны к фигурам – графическим объектам </w:t>
      </w:r>
      <w:r w:rsidR="009442CC">
        <w:rPr>
          <w:lang w:val="en-US"/>
        </w:rPr>
        <w:t>Excel</w:t>
      </w:r>
      <w:r w:rsidR="009442CC" w:rsidRPr="009442CC">
        <w:t>.</w:t>
      </w:r>
    </w:p>
    <w:p w:rsidR="00F825E6" w:rsidRPr="009442CC" w:rsidRDefault="00F825E6" w:rsidP="00F825E6">
      <w:pPr>
        <w:pStyle w:val="ae"/>
      </w:pPr>
      <w:r>
        <w:t>В ячейку может быть привязан</w:t>
      </w:r>
      <w:r w:rsidR="00FF6332">
        <w:t>а</w:t>
      </w:r>
      <w:r>
        <w:t xml:space="preserve"> одна характеристика</w:t>
      </w:r>
      <w:r w:rsidR="00FF6332">
        <w:t xml:space="preserve"> архивного параметра</w:t>
      </w:r>
      <w:r>
        <w:t xml:space="preserve"> или одно свойство значения архивного параметра. При формировании отчета по одной ячейке со ссылкой может формироваться либо одно значение, заполняющее эту ячейку, либо список значений, начинающийся с этой ячейки.</w:t>
      </w:r>
      <w:r w:rsidR="009442CC">
        <w:t xml:space="preserve"> Если параметр привязан к фигуре, то может использоваться только одно значение.</w:t>
      </w:r>
    </w:p>
    <w:p w:rsidR="00F825E6" w:rsidRPr="00F825E6" w:rsidRDefault="00F825E6" w:rsidP="00F825E6">
      <w:pPr>
        <w:pStyle w:val="ae"/>
      </w:pPr>
      <w:r>
        <w:t>В ячейку</w:t>
      </w:r>
      <w:r w:rsidR="009442CC">
        <w:t xml:space="preserve"> или фигуру</w:t>
      </w:r>
      <w:r>
        <w:t xml:space="preserve"> могут быть привязаны следующие свойства значения</w:t>
      </w:r>
      <w:r w:rsidRPr="004F2096">
        <w:t>:</w:t>
      </w:r>
    </w:p>
    <w:p w:rsidR="00F825E6" w:rsidRPr="00573029" w:rsidRDefault="00F825E6" w:rsidP="00F825E6">
      <w:pPr>
        <w:pStyle w:val="11"/>
      </w:pPr>
      <w:r w:rsidRPr="00573029">
        <w:rPr>
          <w:b/>
        </w:rPr>
        <w:t>Значение</w:t>
      </w:r>
      <w:r>
        <w:t xml:space="preserve"> – собственно значение параметра, или значения из списка значений</w:t>
      </w:r>
      <w:r w:rsidR="008B7508">
        <w:t>;</w:t>
      </w:r>
    </w:p>
    <w:p w:rsidR="00F825E6" w:rsidRDefault="00F825E6" w:rsidP="00F825E6">
      <w:pPr>
        <w:pStyle w:val="11"/>
      </w:pPr>
      <w:r>
        <w:rPr>
          <w:b/>
        </w:rPr>
        <w:t xml:space="preserve">Недостоверность – </w:t>
      </w:r>
      <w:r>
        <w:t>недостоверность значения параметра, или недостоверности значений из списка</w:t>
      </w:r>
      <w:r w:rsidR="008B7508">
        <w:t>;</w:t>
      </w:r>
    </w:p>
    <w:p w:rsidR="00F825E6" w:rsidRDefault="00F825E6" w:rsidP="00F825E6">
      <w:pPr>
        <w:pStyle w:val="11"/>
      </w:pPr>
      <w:r>
        <w:rPr>
          <w:b/>
        </w:rPr>
        <w:t>Время -</w:t>
      </w:r>
      <w:r>
        <w:t xml:space="preserve"> время значения параметра, или времена значений из списка</w:t>
      </w:r>
      <w:r w:rsidR="004844C2">
        <w:t>;</w:t>
      </w:r>
    </w:p>
    <w:p w:rsidR="004844C2" w:rsidRDefault="004844C2" w:rsidP="004844C2">
      <w:pPr>
        <w:pStyle w:val="11"/>
      </w:pPr>
      <w:r>
        <w:rPr>
          <w:b/>
        </w:rPr>
        <w:t>Номера значений -</w:t>
      </w:r>
      <w:r>
        <w:t xml:space="preserve">  номера значений из списка.</w:t>
      </w:r>
    </w:p>
    <w:p w:rsidR="00F825E6" w:rsidRDefault="00F825E6" w:rsidP="008B7508">
      <w:pPr>
        <w:pStyle w:val="ae"/>
      </w:pPr>
      <w:r w:rsidRPr="00ED4C2E">
        <w:t>Кроме</w:t>
      </w:r>
      <w:r>
        <w:t xml:space="preserve"> того в ячейку</w:t>
      </w:r>
      <w:r w:rsidR="009442CC">
        <w:t xml:space="preserve"> или фигуру</w:t>
      </w:r>
      <w:r>
        <w:t xml:space="preserve"> может быть установлена ссылка</w:t>
      </w:r>
      <w:r w:rsidR="00DF7F55">
        <w:t xml:space="preserve"> или записано значение</w:t>
      </w:r>
      <w:r>
        <w:t xml:space="preserve"> одн</w:t>
      </w:r>
      <w:r w:rsidR="00DF7F55">
        <w:t>ой</w:t>
      </w:r>
      <w:r>
        <w:t xml:space="preserve"> из следующих характеристик архивного параметра</w:t>
      </w:r>
      <w:r w:rsidRPr="008D0A3B">
        <w:t>:</w:t>
      </w:r>
    </w:p>
    <w:p w:rsidR="00F825E6" w:rsidRDefault="008B7508" w:rsidP="00F825E6">
      <w:pPr>
        <w:pStyle w:val="11"/>
      </w:pPr>
      <w:r>
        <w:rPr>
          <w:b/>
        </w:rPr>
        <w:t>Полный к</w:t>
      </w:r>
      <w:r w:rsidR="00F825E6">
        <w:rPr>
          <w:b/>
        </w:rPr>
        <w:t>од –</w:t>
      </w:r>
      <w:r w:rsidR="00F825E6">
        <w:t xml:space="preserve"> полный код архивного параметра</w:t>
      </w:r>
      <w:r>
        <w:t>;</w:t>
      </w:r>
    </w:p>
    <w:p w:rsidR="00F825E6" w:rsidRDefault="008B7508" w:rsidP="00F825E6">
      <w:pPr>
        <w:pStyle w:val="11"/>
      </w:pPr>
      <w:r>
        <w:rPr>
          <w:b/>
        </w:rPr>
        <w:t>Код п</w:t>
      </w:r>
      <w:r w:rsidR="00F825E6" w:rsidRPr="008D0A3B">
        <w:rPr>
          <w:b/>
        </w:rPr>
        <w:t>араметр</w:t>
      </w:r>
      <w:r>
        <w:rPr>
          <w:b/>
        </w:rPr>
        <w:t>а</w:t>
      </w:r>
      <w:r w:rsidR="00F825E6" w:rsidRPr="008D0A3B">
        <w:t xml:space="preserve"> – код</w:t>
      </w:r>
      <w:r w:rsidR="00F825E6">
        <w:t xml:space="preserve"> первого</w:t>
      </w:r>
      <w:r w:rsidR="00F825E6" w:rsidRPr="008D0A3B">
        <w:t xml:space="preserve"> параметра</w:t>
      </w:r>
      <w:r w:rsidR="00F825E6">
        <w:t>, в цепочке, составляющей полный код</w:t>
      </w:r>
      <w:r>
        <w:t>;</w:t>
      </w:r>
    </w:p>
    <w:p w:rsidR="00F825E6" w:rsidRDefault="008B7508" w:rsidP="00F825E6">
      <w:pPr>
        <w:pStyle w:val="11"/>
      </w:pPr>
      <w:r>
        <w:rPr>
          <w:b/>
        </w:rPr>
        <w:t>Код п</w:t>
      </w:r>
      <w:r w:rsidR="00F825E6" w:rsidRPr="008D0A3B">
        <w:rPr>
          <w:b/>
        </w:rPr>
        <w:t>одпараметр</w:t>
      </w:r>
      <w:r>
        <w:rPr>
          <w:b/>
        </w:rPr>
        <w:t>а</w:t>
      </w:r>
      <w:r w:rsidR="00F825E6" w:rsidRPr="008D0A3B">
        <w:t xml:space="preserve"> – код </w:t>
      </w:r>
      <w:r w:rsidR="00F825E6">
        <w:t>последнего под</w:t>
      </w:r>
      <w:r w:rsidR="00F825E6" w:rsidRPr="008D0A3B">
        <w:t>параметра</w:t>
      </w:r>
      <w:r w:rsidR="00F825E6">
        <w:t>,</w:t>
      </w:r>
      <w:r w:rsidR="00F825E6" w:rsidRPr="008D0A3B">
        <w:t xml:space="preserve"> </w:t>
      </w:r>
      <w:r w:rsidR="00F825E6">
        <w:t>в цепочке, составляющей полный код</w:t>
      </w:r>
      <w:r>
        <w:t>;</w:t>
      </w:r>
    </w:p>
    <w:p w:rsidR="00F825E6" w:rsidRPr="008D0A3B" w:rsidRDefault="00F825E6" w:rsidP="00F825E6">
      <w:pPr>
        <w:pStyle w:val="11"/>
        <w:rPr>
          <w:b/>
        </w:rPr>
      </w:pPr>
      <w:r w:rsidRPr="008D0A3B">
        <w:rPr>
          <w:b/>
        </w:rPr>
        <w:t>Зада</w:t>
      </w:r>
      <w:r>
        <w:rPr>
          <w:b/>
        </w:rPr>
        <w:t xml:space="preserve">ча – </w:t>
      </w:r>
      <w:r>
        <w:t>задача, к которой принадлежит параметр</w:t>
      </w:r>
      <w:r w:rsidR="008B7508">
        <w:t>;</w:t>
      </w:r>
    </w:p>
    <w:p w:rsidR="00F825E6" w:rsidRPr="008D0A3B" w:rsidRDefault="00F825E6" w:rsidP="00F825E6">
      <w:pPr>
        <w:pStyle w:val="11"/>
        <w:rPr>
          <w:b/>
        </w:rPr>
      </w:pPr>
      <w:r>
        <w:rPr>
          <w:b/>
        </w:rPr>
        <w:t xml:space="preserve">Имя </w:t>
      </w:r>
      <w:r w:rsidR="008B7508">
        <w:rPr>
          <w:b/>
        </w:rPr>
        <w:t xml:space="preserve">параметра </w:t>
      </w:r>
      <w:r>
        <w:rPr>
          <w:b/>
        </w:rPr>
        <w:t xml:space="preserve">– </w:t>
      </w:r>
      <w:r>
        <w:t>имя архивного параметра, т.е. имя первого параметра в цепочке архивного параметра</w:t>
      </w:r>
      <w:r w:rsidR="008B7508">
        <w:t>;</w:t>
      </w:r>
    </w:p>
    <w:p w:rsidR="00F825E6" w:rsidRPr="00662F2C" w:rsidRDefault="00F825E6" w:rsidP="00F825E6">
      <w:pPr>
        <w:pStyle w:val="11"/>
        <w:rPr>
          <w:b/>
        </w:rPr>
      </w:pPr>
      <w:r>
        <w:rPr>
          <w:b/>
        </w:rPr>
        <w:t>Имя подпараметра</w:t>
      </w:r>
      <w:r w:rsidRPr="00824DA8">
        <w:t xml:space="preserve"> (</w:t>
      </w:r>
      <w:r>
        <w:t xml:space="preserve">в списке </w:t>
      </w:r>
      <w:r w:rsidR="00FF6332">
        <w:t>сразу</w:t>
      </w:r>
      <w:r>
        <w:t xml:space="preserve"> после имени</w:t>
      </w:r>
      <w:r w:rsidRPr="00824DA8">
        <w:t>)</w:t>
      </w:r>
      <w:r w:rsidRPr="00662F2C">
        <w:rPr>
          <w:b/>
        </w:rPr>
        <w:t xml:space="preserve"> - </w:t>
      </w:r>
      <w:r>
        <w:t>имя последнего подпараметра в цепочке архивного параметра</w:t>
      </w:r>
      <w:r w:rsidR="008B7508">
        <w:t>;</w:t>
      </w:r>
    </w:p>
    <w:p w:rsidR="00F825E6" w:rsidRPr="00662F2C" w:rsidRDefault="00F825E6" w:rsidP="00F825E6">
      <w:pPr>
        <w:pStyle w:val="11"/>
        <w:rPr>
          <w:b/>
        </w:rPr>
      </w:pPr>
      <w:r>
        <w:rPr>
          <w:b/>
        </w:rPr>
        <w:t>Единицы</w:t>
      </w:r>
      <w:r w:rsidRPr="00662F2C">
        <w:t xml:space="preserve"> </w:t>
      </w:r>
      <w:r w:rsidR="008B7508" w:rsidRPr="008B7508">
        <w:rPr>
          <w:b/>
        </w:rPr>
        <w:t>измерения</w:t>
      </w:r>
      <w:r w:rsidR="008B7508">
        <w:t xml:space="preserve"> </w:t>
      </w:r>
      <w:r w:rsidRPr="00662F2C">
        <w:t>– единицы измерения параметра</w:t>
      </w:r>
      <w:r w:rsidR="008B7508">
        <w:t>;</w:t>
      </w:r>
    </w:p>
    <w:p w:rsidR="00F825E6" w:rsidRDefault="00F825E6" w:rsidP="00F825E6">
      <w:pPr>
        <w:pStyle w:val="11"/>
        <w:rPr>
          <w:b/>
        </w:rPr>
      </w:pPr>
      <w:r>
        <w:rPr>
          <w:b/>
        </w:rPr>
        <w:t>Тип данных</w:t>
      </w:r>
      <w:r w:rsidRPr="00662F2C">
        <w:t xml:space="preserve"> – тип данных</w:t>
      </w:r>
      <w:r>
        <w:t xml:space="preserve"> параметра</w:t>
      </w:r>
      <w:r w:rsidR="008B7508">
        <w:t>;</w:t>
      </w:r>
    </w:p>
    <w:p w:rsidR="00F825E6" w:rsidRPr="00662F2C" w:rsidRDefault="008B7508" w:rsidP="00F825E6">
      <w:pPr>
        <w:pStyle w:val="11"/>
        <w:rPr>
          <w:b/>
        </w:rPr>
      </w:pPr>
      <w:r>
        <w:rPr>
          <w:b/>
        </w:rPr>
        <w:t>Тип накопления</w:t>
      </w:r>
      <w:r w:rsidR="00F825E6" w:rsidRPr="00662F2C">
        <w:t xml:space="preserve"> – тип накопления параметра</w:t>
      </w:r>
      <w:r>
        <w:t>;</w:t>
      </w:r>
    </w:p>
    <w:p w:rsidR="00F825E6" w:rsidRPr="00662F2C" w:rsidRDefault="00F825E6" w:rsidP="00F825E6">
      <w:pPr>
        <w:pStyle w:val="11"/>
        <w:rPr>
          <w:b/>
        </w:rPr>
      </w:pPr>
      <w:r>
        <w:rPr>
          <w:b/>
        </w:rPr>
        <w:t xml:space="preserve">Комментарий – </w:t>
      </w:r>
      <w:r w:rsidRPr="00662F2C">
        <w:t>ко</w:t>
      </w:r>
      <w:r>
        <w:t>мментарий к параметру</w:t>
      </w:r>
      <w:r w:rsidR="008B7508">
        <w:t>;</w:t>
      </w:r>
    </w:p>
    <w:p w:rsidR="00F825E6" w:rsidRPr="00C02CCA" w:rsidRDefault="00F825E6" w:rsidP="00F825E6">
      <w:pPr>
        <w:pStyle w:val="11"/>
        <w:rPr>
          <w:b/>
        </w:rPr>
      </w:pPr>
      <w:r>
        <w:rPr>
          <w:b/>
        </w:rPr>
        <w:t>Мин</w:t>
      </w:r>
      <w:r w:rsidR="008B7508">
        <w:rPr>
          <w:b/>
        </w:rPr>
        <w:t>имум</w:t>
      </w:r>
      <w:r w:rsidRPr="00662F2C">
        <w:rPr>
          <w:b/>
        </w:rPr>
        <w:t xml:space="preserve"> </w:t>
      </w:r>
      <w:r>
        <w:rPr>
          <w:b/>
        </w:rPr>
        <w:t>–</w:t>
      </w:r>
      <w:r w:rsidRPr="00662F2C">
        <w:t xml:space="preserve"> минимум</w:t>
      </w:r>
      <w:r>
        <w:t xml:space="preserve"> шкалы параметра</w:t>
      </w:r>
      <w:r w:rsidR="008B7508">
        <w:t>;</w:t>
      </w:r>
    </w:p>
    <w:p w:rsidR="00F825E6" w:rsidRPr="00C02CCA" w:rsidRDefault="00F825E6" w:rsidP="00F825E6">
      <w:pPr>
        <w:pStyle w:val="11"/>
        <w:rPr>
          <w:lang w:val="en-US"/>
        </w:rPr>
      </w:pPr>
      <w:r>
        <w:rPr>
          <w:b/>
        </w:rPr>
        <w:t>Макс</w:t>
      </w:r>
      <w:r w:rsidR="008B7508">
        <w:rPr>
          <w:b/>
        </w:rPr>
        <w:t>имум</w:t>
      </w:r>
      <w:r w:rsidRPr="00662F2C">
        <w:rPr>
          <w:b/>
        </w:rPr>
        <w:t xml:space="preserve"> </w:t>
      </w:r>
      <w:r>
        <w:rPr>
          <w:b/>
        </w:rPr>
        <w:t>–</w:t>
      </w:r>
      <w:r w:rsidRPr="00662F2C">
        <w:t xml:space="preserve"> м</w:t>
      </w:r>
      <w:r>
        <w:t>акс</w:t>
      </w:r>
      <w:r w:rsidRPr="00662F2C">
        <w:t>имум</w:t>
      </w:r>
      <w:r>
        <w:t xml:space="preserve"> шкалы параметра</w:t>
      </w:r>
      <w:r w:rsidR="00F703F5">
        <w:t>.</w:t>
      </w:r>
    </w:p>
    <w:p w:rsidR="00B50D1E" w:rsidRDefault="00B50D1E">
      <w:pPr>
        <w:spacing w:after="200" w:line="276" w:lineRule="auto"/>
        <w:rPr>
          <w:rFonts w:eastAsiaTheme="majorEastAsia" w:cs="Times New Roman"/>
          <w:b/>
          <w:bCs/>
          <w:color w:val="000000" w:themeColor="text1"/>
          <w:sz w:val="28"/>
          <w:szCs w:val="28"/>
          <w:lang w:eastAsia="ru-RU"/>
        </w:rPr>
      </w:pPr>
      <w:r>
        <w:br w:type="page"/>
      </w:r>
    </w:p>
    <w:p w:rsidR="00F825E6" w:rsidRPr="00984F99" w:rsidRDefault="00F825E6" w:rsidP="00F825E6">
      <w:pPr>
        <w:pStyle w:val="20"/>
      </w:pPr>
      <w:bookmarkStart w:id="33" w:name="_Toc496799522"/>
      <w:r>
        <w:lastRenderedPageBreak/>
        <w:t>Типы ссылок</w:t>
      </w:r>
      <w:bookmarkEnd w:id="33"/>
    </w:p>
    <w:p w:rsidR="00F825E6" w:rsidRPr="00F825E6" w:rsidRDefault="00F825E6" w:rsidP="00F825E6">
      <w:pPr>
        <w:pStyle w:val="ae"/>
      </w:pPr>
      <w:r>
        <w:t>Если ячейка привязана к характеристике параметра</w:t>
      </w:r>
      <w:r w:rsidR="00F703F5">
        <w:t xml:space="preserve"> (а не значения)</w:t>
      </w:r>
      <w:r>
        <w:t>, то для ячейки не задается тип ссылки, и при формировании отчета привязанной характеристикой параметра будет заполнена эта и только эта ячейка. Если к ячейке привязано свойство значения</w:t>
      </w:r>
      <w:r w:rsidR="00F703F5">
        <w:t xml:space="preserve"> параметра</w:t>
      </w:r>
      <w:r>
        <w:t>, то допустимы следующие типы ячеек.</w:t>
      </w:r>
    </w:p>
    <w:p w:rsidR="00F825E6" w:rsidRDefault="00F825E6" w:rsidP="00512C6A">
      <w:pPr>
        <w:pStyle w:val="11"/>
      </w:pPr>
      <w:r w:rsidRPr="000021FE">
        <w:rPr>
          <w:b/>
        </w:rPr>
        <w:t>Итоговое значение</w:t>
      </w:r>
      <w:r>
        <w:t xml:space="preserve"> – ссылка доступна только для разовых отчетов. При формировании отчета в ячейку заполняется значений из разового интервала расчета, если в результате расчета получается много значений, то берется последнее. Можно разрешить сохранение поправленных сформированных значений</w:t>
      </w:r>
      <w:r w:rsidR="00F703F5">
        <w:t xml:space="preserve"> в</w:t>
      </w:r>
      <w:r w:rsidR="00F703F5" w:rsidRPr="002B294C">
        <w:t xml:space="preserve"> </w:t>
      </w:r>
      <w:r w:rsidR="007472CF">
        <w:t>журнал отчетов</w:t>
      </w:r>
      <w:r>
        <w:t>.</w:t>
      </w:r>
    </w:p>
    <w:p w:rsidR="00F825E6" w:rsidRDefault="00F825E6" w:rsidP="00512C6A">
      <w:pPr>
        <w:pStyle w:val="11"/>
      </w:pPr>
      <w:r w:rsidRPr="006C7711">
        <w:rPr>
          <w:b/>
        </w:rPr>
        <w:t>Абсолютное значение</w:t>
      </w:r>
      <w:r>
        <w:t xml:space="preserve"> – ссылка устанавливается только для параметров с абсолютным накоплением в периодических отчетах. При формировании отчета в ячейку попадает значение абсолютного накопления по параметру. В итоге</w:t>
      </w:r>
      <w:r w:rsidRPr="008A56A2">
        <w:t>, значение</w:t>
      </w:r>
      <w:r>
        <w:t xml:space="preserve"> ячейки не зависит</w:t>
      </w:r>
      <w:r w:rsidR="00F703F5">
        <w:t xml:space="preserve"> от </w:t>
      </w:r>
      <w:proofErr w:type="gramStart"/>
      <w:r w:rsidR="00F703F5">
        <w:t>заданных</w:t>
      </w:r>
      <w:proofErr w:type="gramEnd"/>
      <w:r w:rsidR="00F703F5">
        <w:t xml:space="preserve"> начала и конца периода отчета. </w:t>
      </w:r>
      <w:r w:rsidRPr="006C7711">
        <w:t xml:space="preserve"> </w:t>
      </w:r>
      <w:r>
        <w:t>Можно разрешить сохранение в журнал отчетов поправленных сформированных значений.</w:t>
      </w:r>
    </w:p>
    <w:p w:rsidR="007472CF" w:rsidRDefault="007472CF" w:rsidP="00512C6A">
      <w:pPr>
        <w:pStyle w:val="11"/>
      </w:pPr>
      <w:r>
        <w:rPr>
          <w:b/>
        </w:rPr>
        <w:t>Абсолютное с редактированием</w:t>
      </w:r>
      <w:r w:rsidRPr="007472CF">
        <w:rPr>
          <w:b/>
        </w:rPr>
        <w:t xml:space="preserve"> -</w:t>
      </w:r>
      <w:r>
        <w:t xml:space="preserve"> ссылка полностью аналогична ссылке типа Абсолютное значение, с той лишь разницей, что абсолютное значение в такой ячейке может быть отредактировано</w:t>
      </w:r>
      <w:r w:rsidR="00681ABC">
        <w:t xml:space="preserve"> и</w:t>
      </w:r>
      <w:r>
        <w:t xml:space="preserve"> записано в архив</w:t>
      </w:r>
      <w:r w:rsidR="00681ABC">
        <w:t>, после чего</w:t>
      </w:r>
      <w:r>
        <w:t xml:space="preserve"> будет являться основой для дальнейшего абсолютного накопления параметра. Подробнее см. п. 4.4.</w:t>
      </w:r>
    </w:p>
    <w:p w:rsidR="00F825E6" w:rsidRPr="00F825E6" w:rsidRDefault="00F825E6" w:rsidP="00512C6A">
      <w:pPr>
        <w:pStyle w:val="11"/>
      </w:pPr>
      <w:r w:rsidRPr="00740AED">
        <w:rPr>
          <w:b/>
        </w:rPr>
        <w:t>Комбинированное значение</w:t>
      </w:r>
      <w:r>
        <w:rPr>
          <w:b/>
        </w:rPr>
        <w:t xml:space="preserve"> </w:t>
      </w:r>
      <w:r>
        <w:t xml:space="preserve"> –  ссылка устанавливается только для параметров с периодическим накоплением в периодических отчетах. При формировании отчета в ячейку попадает итоговое значение за период отчета, сформированное из суточных, часовых и базовых значений, в соответствии с типом накопления. Можно разрешить сохранение в журнал отчетов поправленных сформированных значений. Также можно получить значение только за часть периода отчета, указав время отступа начала и конца интервала, от начала периода отчета.</w:t>
      </w:r>
    </w:p>
    <w:p w:rsidR="00F825E6" w:rsidRPr="00F825E6" w:rsidRDefault="00512C6A" w:rsidP="00512C6A">
      <w:pPr>
        <w:pStyle w:val="ae"/>
      </w:pPr>
      <w:r>
        <w:t>Например, пусть некоторый параметр имеет тип накопления Сумм</w:t>
      </w:r>
      <w:proofErr w:type="gramStart"/>
      <w:r>
        <w:t>а(</w:t>
      </w:r>
      <w:proofErr w:type="gramEnd"/>
      <w:r>
        <w:t>П), пусть в ячейку установлена  ссылка на комбинированное значение этого параметра и в архиве присутствуют следующие значения параметра.</w:t>
      </w:r>
    </w:p>
    <w:tbl>
      <w:tblPr>
        <w:tblW w:w="0" w:type="auto"/>
        <w:tblInd w:w="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8"/>
        <w:gridCol w:w="2268"/>
        <w:gridCol w:w="2265"/>
        <w:gridCol w:w="2235"/>
      </w:tblGrid>
      <w:tr w:rsidR="00512C6A" w:rsidRPr="00B55AC3" w:rsidTr="00D005D1">
        <w:tc>
          <w:tcPr>
            <w:tcW w:w="1868" w:type="dxa"/>
            <w:shd w:val="clear" w:color="auto" w:fill="auto"/>
          </w:tcPr>
          <w:p w:rsidR="00512C6A" w:rsidRPr="00B55AC3" w:rsidRDefault="00512C6A" w:rsidP="00D005D1">
            <w:pPr>
              <w:jc w:val="center"/>
              <w:rPr>
                <w:b/>
              </w:rPr>
            </w:pPr>
            <w:r w:rsidRPr="00B55AC3">
              <w:rPr>
                <w:b/>
              </w:rPr>
              <w:t>Тип интервала</w:t>
            </w:r>
          </w:p>
        </w:tc>
        <w:tc>
          <w:tcPr>
            <w:tcW w:w="2268" w:type="dxa"/>
            <w:shd w:val="clear" w:color="auto" w:fill="auto"/>
          </w:tcPr>
          <w:p w:rsidR="00512C6A" w:rsidRPr="00B55AC3" w:rsidRDefault="00512C6A" w:rsidP="00D005D1">
            <w:pPr>
              <w:jc w:val="center"/>
              <w:rPr>
                <w:b/>
              </w:rPr>
            </w:pPr>
            <w:r w:rsidRPr="00B55AC3">
              <w:rPr>
                <w:b/>
              </w:rPr>
              <w:t>Начало интервала</w:t>
            </w:r>
          </w:p>
        </w:tc>
        <w:tc>
          <w:tcPr>
            <w:tcW w:w="2265" w:type="dxa"/>
            <w:shd w:val="clear" w:color="auto" w:fill="auto"/>
          </w:tcPr>
          <w:p w:rsidR="00512C6A" w:rsidRPr="00B55AC3" w:rsidRDefault="00512C6A" w:rsidP="00D005D1">
            <w:pPr>
              <w:jc w:val="center"/>
              <w:rPr>
                <w:b/>
              </w:rPr>
            </w:pPr>
            <w:r w:rsidRPr="00B55AC3">
              <w:rPr>
                <w:b/>
              </w:rPr>
              <w:t>Конец интервала</w:t>
            </w:r>
          </w:p>
        </w:tc>
        <w:tc>
          <w:tcPr>
            <w:tcW w:w="2235" w:type="dxa"/>
            <w:shd w:val="clear" w:color="auto" w:fill="auto"/>
          </w:tcPr>
          <w:p w:rsidR="00512C6A" w:rsidRPr="00B55AC3" w:rsidRDefault="00512C6A" w:rsidP="00D005D1">
            <w:pPr>
              <w:jc w:val="center"/>
              <w:rPr>
                <w:b/>
              </w:rPr>
            </w:pPr>
            <w:r w:rsidRPr="00B55AC3">
              <w:rPr>
                <w:b/>
              </w:rPr>
              <w:t>Значение</w:t>
            </w:r>
          </w:p>
        </w:tc>
      </w:tr>
      <w:tr w:rsidR="00512C6A" w:rsidTr="00D005D1">
        <w:tc>
          <w:tcPr>
            <w:tcW w:w="1868" w:type="dxa"/>
            <w:shd w:val="clear" w:color="auto" w:fill="auto"/>
          </w:tcPr>
          <w:p w:rsidR="00512C6A" w:rsidRDefault="00512C6A" w:rsidP="00D005D1">
            <w:pPr>
              <w:jc w:val="center"/>
            </w:pPr>
            <w:r>
              <w:t>Часовой</w:t>
            </w:r>
          </w:p>
        </w:tc>
        <w:tc>
          <w:tcPr>
            <w:tcW w:w="2268" w:type="dxa"/>
            <w:shd w:val="clear" w:color="auto" w:fill="auto"/>
          </w:tcPr>
          <w:p w:rsidR="00512C6A" w:rsidRPr="00B55AC3" w:rsidRDefault="00512C6A" w:rsidP="00D005D1">
            <w:pPr>
              <w:jc w:val="center"/>
              <w:rPr>
                <w:lang w:val="en-US"/>
              </w:rPr>
            </w:pPr>
            <w:r>
              <w:t>23.03.2013 22</w:t>
            </w:r>
            <w:r w:rsidRPr="00B55AC3">
              <w:rPr>
                <w:lang w:val="en-US"/>
              </w:rPr>
              <w:t>:</w:t>
            </w:r>
            <w:r>
              <w:t>00</w:t>
            </w:r>
            <w:r w:rsidRPr="00B55AC3">
              <w:rPr>
                <w:lang w:val="en-US"/>
              </w:rPr>
              <w:t>:00</w:t>
            </w:r>
          </w:p>
        </w:tc>
        <w:tc>
          <w:tcPr>
            <w:tcW w:w="2265" w:type="dxa"/>
            <w:shd w:val="clear" w:color="auto" w:fill="auto"/>
          </w:tcPr>
          <w:p w:rsidR="00512C6A" w:rsidRDefault="00512C6A" w:rsidP="00D005D1">
            <w:pPr>
              <w:jc w:val="center"/>
            </w:pPr>
            <w:r>
              <w:t>23.03.2013 2</w:t>
            </w:r>
            <w:r w:rsidRPr="00B55AC3">
              <w:rPr>
                <w:lang w:val="en-US"/>
              </w:rPr>
              <w:t>3:</w:t>
            </w:r>
            <w:r>
              <w:t>00</w:t>
            </w:r>
            <w:r w:rsidRPr="00B55AC3">
              <w:rPr>
                <w:lang w:val="en-US"/>
              </w:rPr>
              <w:t>:00</w:t>
            </w:r>
          </w:p>
        </w:tc>
        <w:tc>
          <w:tcPr>
            <w:tcW w:w="2235" w:type="dxa"/>
            <w:shd w:val="clear" w:color="auto" w:fill="auto"/>
          </w:tcPr>
          <w:p w:rsidR="00512C6A" w:rsidRPr="00B55AC3" w:rsidRDefault="00512C6A" w:rsidP="00D005D1">
            <w:pPr>
              <w:jc w:val="center"/>
              <w:rPr>
                <w:lang w:val="en-US"/>
              </w:rPr>
            </w:pPr>
            <w:r w:rsidRPr="00B55AC3">
              <w:rPr>
                <w:lang w:val="en-US"/>
              </w:rPr>
              <w:t>1</w:t>
            </w:r>
          </w:p>
        </w:tc>
      </w:tr>
      <w:tr w:rsidR="00512C6A" w:rsidTr="00D005D1">
        <w:tc>
          <w:tcPr>
            <w:tcW w:w="1868" w:type="dxa"/>
            <w:shd w:val="clear" w:color="auto" w:fill="auto"/>
          </w:tcPr>
          <w:p w:rsidR="00512C6A" w:rsidRPr="00DC03F0" w:rsidRDefault="00512C6A" w:rsidP="00D005D1">
            <w:pPr>
              <w:jc w:val="center"/>
            </w:pPr>
            <w:r>
              <w:t>Часовой</w:t>
            </w:r>
          </w:p>
        </w:tc>
        <w:tc>
          <w:tcPr>
            <w:tcW w:w="2268" w:type="dxa"/>
            <w:shd w:val="clear" w:color="auto" w:fill="auto"/>
          </w:tcPr>
          <w:p w:rsidR="00512C6A" w:rsidRDefault="00512C6A" w:rsidP="00D005D1">
            <w:pPr>
              <w:jc w:val="center"/>
            </w:pPr>
            <w:r>
              <w:t>23.03.2013 2</w:t>
            </w:r>
            <w:r w:rsidRPr="00B55AC3">
              <w:rPr>
                <w:lang w:val="en-US"/>
              </w:rPr>
              <w:t>3:</w:t>
            </w:r>
            <w:r>
              <w:t>00</w:t>
            </w:r>
            <w:r w:rsidRPr="00B55AC3">
              <w:rPr>
                <w:lang w:val="en-US"/>
              </w:rPr>
              <w:t>:00</w:t>
            </w:r>
          </w:p>
        </w:tc>
        <w:tc>
          <w:tcPr>
            <w:tcW w:w="2265" w:type="dxa"/>
            <w:shd w:val="clear" w:color="auto" w:fill="auto"/>
          </w:tcPr>
          <w:p w:rsidR="00512C6A" w:rsidRDefault="00512C6A" w:rsidP="00D005D1">
            <w:pPr>
              <w:jc w:val="center"/>
            </w:pPr>
            <w:r>
              <w:t>24.03.2013 00</w:t>
            </w:r>
            <w:r w:rsidRPr="00B55AC3">
              <w:rPr>
                <w:lang w:val="en-US"/>
              </w:rPr>
              <w:t>:</w:t>
            </w:r>
            <w:r>
              <w:t>00</w:t>
            </w:r>
            <w:r w:rsidRPr="00B55AC3">
              <w:rPr>
                <w:lang w:val="en-US"/>
              </w:rPr>
              <w:t>:00</w:t>
            </w:r>
          </w:p>
        </w:tc>
        <w:tc>
          <w:tcPr>
            <w:tcW w:w="2235" w:type="dxa"/>
            <w:shd w:val="clear" w:color="auto" w:fill="auto"/>
          </w:tcPr>
          <w:p w:rsidR="00512C6A" w:rsidRDefault="00512C6A" w:rsidP="00D005D1">
            <w:pPr>
              <w:jc w:val="center"/>
            </w:pPr>
            <w:r>
              <w:t>2</w:t>
            </w:r>
          </w:p>
        </w:tc>
      </w:tr>
      <w:tr w:rsidR="00512C6A" w:rsidTr="00D005D1">
        <w:tc>
          <w:tcPr>
            <w:tcW w:w="1868" w:type="dxa"/>
            <w:shd w:val="clear" w:color="auto" w:fill="auto"/>
          </w:tcPr>
          <w:p w:rsidR="00512C6A" w:rsidRDefault="00512C6A" w:rsidP="00D005D1">
            <w:pPr>
              <w:jc w:val="center"/>
            </w:pPr>
            <w:r>
              <w:t>Суточный</w:t>
            </w:r>
          </w:p>
        </w:tc>
        <w:tc>
          <w:tcPr>
            <w:tcW w:w="2268" w:type="dxa"/>
            <w:shd w:val="clear" w:color="auto" w:fill="auto"/>
          </w:tcPr>
          <w:p w:rsidR="00512C6A" w:rsidRDefault="00512C6A" w:rsidP="00D005D1">
            <w:pPr>
              <w:jc w:val="center"/>
            </w:pPr>
            <w:r>
              <w:t>24.03.2013 00</w:t>
            </w:r>
            <w:r w:rsidRPr="00B55AC3">
              <w:rPr>
                <w:lang w:val="en-US"/>
              </w:rPr>
              <w:t>:</w:t>
            </w:r>
            <w:r>
              <w:t>00</w:t>
            </w:r>
            <w:r w:rsidRPr="00B55AC3">
              <w:rPr>
                <w:lang w:val="en-US"/>
              </w:rPr>
              <w:t>:00</w:t>
            </w:r>
          </w:p>
        </w:tc>
        <w:tc>
          <w:tcPr>
            <w:tcW w:w="2265" w:type="dxa"/>
            <w:shd w:val="clear" w:color="auto" w:fill="auto"/>
          </w:tcPr>
          <w:p w:rsidR="00512C6A" w:rsidRDefault="00512C6A" w:rsidP="00D005D1">
            <w:pPr>
              <w:jc w:val="center"/>
            </w:pPr>
            <w:r>
              <w:t>25.03.2013 00</w:t>
            </w:r>
            <w:r w:rsidRPr="00B55AC3">
              <w:rPr>
                <w:lang w:val="en-US"/>
              </w:rPr>
              <w:t>:</w:t>
            </w:r>
            <w:r>
              <w:t>00</w:t>
            </w:r>
            <w:r w:rsidRPr="00B55AC3">
              <w:rPr>
                <w:lang w:val="en-US"/>
              </w:rPr>
              <w:t>:00</w:t>
            </w:r>
          </w:p>
        </w:tc>
        <w:tc>
          <w:tcPr>
            <w:tcW w:w="2235" w:type="dxa"/>
            <w:shd w:val="clear" w:color="auto" w:fill="auto"/>
          </w:tcPr>
          <w:p w:rsidR="00512C6A" w:rsidRDefault="00512C6A" w:rsidP="00D005D1">
            <w:pPr>
              <w:jc w:val="center"/>
            </w:pPr>
            <w:r>
              <w:t>10</w:t>
            </w:r>
          </w:p>
        </w:tc>
      </w:tr>
      <w:tr w:rsidR="00512C6A" w:rsidTr="00D005D1">
        <w:tc>
          <w:tcPr>
            <w:tcW w:w="1868" w:type="dxa"/>
            <w:shd w:val="clear" w:color="auto" w:fill="auto"/>
          </w:tcPr>
          <w:p w:rsidR="00512C6A" w:rsidRDefault="00512C6A" w:rsidP="00D005D1">
            <w:pPr>
              <w:jc w:val="center"/>
            </w:pPr>
            <w:r>
              <w:t>Суточный</w:t>
            </w:r>
          </w:p>
        </w:tc>
        <w:tc>
          <w:tcPr>
            <w:tcW w:w="2268" w:type="dxa"/>
            <w:shd w:val="clear" w:color="auto" w:fill="auto"/>
          </w:tcPr>
          <w:p w:rsidR="00512C6A" w:rsidRDefault="00512C6A" w:rsidP="00D005D1">
            <w:pPr>
              <w:jc w:val="center"/>
            </w:pPr>
            <w:r>
              <w:t>25.03.2013 00</w:t>
            </w:r>
            <w:r w:rsidRPr="00B55AC3">
              <w:rPr>
                <w:lang w:val="en-US"/>
              </w:rPr>
              <w:t>:</w:t>
            </w:r>
            <w:r>
              <w:t>00</w:t>
            </w:r>
            <w:r w:rsidRPr="00B55AC3">
              <w:rPr>
                <w:lang w:val="en-US"/>
              </w:rPr>
              <w:t>:00</w:t>
            </w:r>
          </w:p>
        </w:tc>
        <w:tc>
          <w:tcPr>
            <w:tcW w:w="2265" w:type="dxa"/>
            <w:shd w:val="clear" w:color="auto" w:fill="auto"/>
          </w:tcPr>
          <w:p w:rsidR="00512C6A" w:rsidRDefault="00512C6A" w:rsidP="00D005D1">
            <w:pPr>
              <w:jc w:val="center"/>
            </w:pPr>
            <w:r>
              <w:t>26.03.2013 00</w:t>
            </w:r>
            <w:r w:rsidRPr="00B55AC3">
              <w:rPr>
                <w:lang w:val="en-US"/>
              </w:rPr>
              <w:t>:</w:t>
            </w:r>
            <w:r>
              <w:t>00</w:t>
            </w:r>
            <w:r w:rsidRPr="00B55AC3">
              <w:rPr>
                <w:lang w:val="en-US"/>
              </w:rPr>
              <w:t>:00</w:t>
            </w:r>
          </w:p>
        </w:tc>
        <w:tc>
          <w:tcPr>
            <w:tcW w:w="2235" w:type="dxa"/>
            <w:shd w:val="clear" w:color="auto" w:fill="auto"/>
          </w:tcPr>
          <w:p w:rsidR="00512C6A" w:rsidRDefault="00512C6A" w:rsidP="00D005D1">
            <w:pPr>
              <w:jc w:val="center"/>
            </w:pPr>
            <w:r>
              <w:t>15</w:t>
            </w:r>
          </w:p>
        </w:tc>
      </w:tr>
      <w:tr w:rsidR="00512C6A" w:rsidTr="00D005D1">
        <w:tc>
          <w:tcPr>
            <w:tcW w:w="1868" w:type="dxa"/>
            <w:shd w:val="clear" w:color="auto" w:fill="auto"/>
          </w:tcPr>
          <w:p w:rsidR="00512C6A" w:rsidRDefault="00512C6A" w:rsidP="00D005D1">
            <w:pPr>
              <w:jc w:val="center"/>
            </w:pPr>
            <w:r>
              <w:t>Часовой</w:t>
            </w:r>
          </w:p>
        </w:tc>
        <w:tc>
          <w:tcPr>
            <w:tcW w:w="2268" w:type="dxa"/>
            <w:shd w:val="clear" w:color="auto" w:fill="auto"/>
          </w:tcPr>
          <w:p w:rsidR="00512C6A" w:rsidRDefault="00512C6A" w:rsidP="00D005D1">
            <w:pPr>
              <w:jc w:val="center"/>
            </w:pPr>
            <w:r>
              <w:t>26.03.2013 00</w:t>
            </w:r>
            <w:r w:rsidRPr="00B55AC3">
              <w:rPr>
                <w:lang w:val="en-US"/>
              </w:rPr>
              <w:t>:</w:t>
            </w:r>
            <w:r>
              <w:t>00</w:t>
            </w:r>
            <w:r w:rsidRPr="00B55AC3">
              <w:rPr>
                <w:lang w:val="en-US"/>
              </w:rPr>
              <w:t>:00</w:t>
            </w:r>
          </w:p>
        </w:tc>
        <w:tc>
          <w:tcPr>
            <w:tcW w:w="2265" w:type="dxa"/>
            <w:shd w:val="clear" w:color="auto" w:fill="auto"/>
          </w:tcPr>
          <w:p w:rsidR="00512C6A" w:rsidRDefault="00512C6A" w:rsidP="00D005D1">
            <w:pPr>
              <w:jc w:val="center"/>
            </w:pPr>
            <w:r>
              <w:t>26.03.2013 01</w:t>
            </w:r>
            <w:r w:rsidRPr="00B55AC3">
              <w:rPr>
                <w:lang w:val="en-US"/>
              </w:rPr>
              <w:t>:</w:t>
            </w:r>
            <w:r>
              <w:t>00</w:t>
            </w:r>
            <w:r w:rsidRPr="00B55AC3">
              <w:rPr>
                <w:lang w:val="en-US"/>
              </w:rPr>
              <w:t>:00</w:t>
            </w:r>
          </w:p>
        </w:tc>
        <w:tc>
          <w:tcPr>
            <w:tcW w:w="2235" w:type="dxa"/>
            <w:shd w:val="clear" w:color="auto" w:fill="auto"/>
          </w:tcPr>
          <w:p w:rsidR="00512C6A" w:rsidRDefault="00512C6A" w:rsidP="00D005D1">
            <w:pPr>
              <w:jc w:val="center"/>
            </w:pPr>
            <w:r>
              <w:t>2</w:t>
            </w:r>
          </w:p>
        </w:tc>
      </w:tr>
      <w:tr w:rsidR="00512C6A" w:rsidTr="00D005D1">
        <w:tc>
          <w:tcPr>
            <w:tcW w:w="1868" w:type="dxa"/>
            <w:shd w:val="clear" w:color="auto" w:fill="auto"/>
          </w:tcPr>
          <w:p w:rsidR="00512C6A" w:rsidRDefault="00512C6A" w:rsidP="00D005D1">
            <w:pPr>
              <w:jc w:val="center"/>
            </w:pPr>
            <w:r>
              <w:t>Базовый</w:t>
            </w:r>
          </w:p>
        </w:tc>
        <w:tc>
          <w:tcPr>
            <w:tcW w:w="2268" w:type="dxa"/>
            <w:shd w:val="clear" w:color="auto" w:fill="auto"/>
          </w:tcPr>
          <w:p w:rsidR="00512C6A" w:rsidRDefault="00512C6A" w:rsidP="00D005D1">
            <w:pPr>
              <w:jc w:val="center"/>
            </w:pPr>
            <w:r>
              <w:t>26.03.2013 01</w:t>
            </w:r>
            <w:r w:rsidRPr="00B55AC3">
              <w:rPr>
                <w:lang w:val="en-US"/>
              </w:rPr>
              <w:t>:</w:t>
            </w:r>
            <w:r>
              <w:t>00</w:t>
            </w:r>
            <w:r w:rsidRPr="00B55AC3">
              <w:rPr>
                <w:lang w:val="en-US"/>
              </w:rPr>
              <w:t>:00</w:t>
            </w:r>
          </w:p>
        </w:tc>
        <w:tc>
          <w:tcPr>
            <w:tcW w:w="2265" w:type="dxa"/>
            <w:shd w:val="clear" w:color="auto" w:fill="auto"/>
          </w:tcPr>
          <w:p w:rsidR="00512C6A" w:rsidRDefault="00512C6A" w:rsidP="00D005D1">
            <w:pPr>
              <w:jc w:val="center"/>
            </w:pPr>
            <w:r>
              <w:t>26.03.2013 01</w:t>
            </w:r>
            <w:r w:rsidRPr="00B55AC3">
              <w:rPr>
                <w:lang w:val="en-US"/>
              </w:rPr>
              <w:t>:</w:t>
            </w:r>
            <w:r>
              <w:t>15</w:t>
            </w:r>
            <w:r w:rsidRPr="00B55AC3">
              <w:rPr>
                <w:lang w:val="en-US"/>
              </w:rPr>
              <w:t>:00</w:t>
            </w:r>
          </w:p>
        </w:tc>
        <w:tc>
          <w:tcPr>
            <w:tcW w:w="2235" w:type="dxa"/>
            <w:shd w:val="clear" w:color="auto" w:fill="auto"/>
          </w:tcPr>
          <w:p w:rsidR="00512C6A" w:rsidRDefault="00512C6A" w:rsidP="00D005D1">
            <w:pPr>
              <w:jc w:val="center"/>
            </w:pPr>
            <w:r>
              <w:t>1</w:t>
            </w:r>
          </w:p>
        </w:tc>
      </w:tr>
    </w:tbl>
    <w:p w:rsidR="00512C6A" w:rsidRDefault="00512C6A" w:rsidP="00512C6A">
      <w:pPr>
        <w:pStyle w:val="ae"/>
      </w:pPr>
      <w:r>
        <w:t>В этом случае, при формировании отчета за период от 23.03.2013 22</w:t>
      </w:r>
      <w:r w:rsidRPr="00DC03F0">
        <w:t>:</w:t>
      </w:r>
      <w:r>
        <w:t>00</w:t>
      </w:r>
      <w:r w:rsidRPr="00DC03F0">
        <w:t>:00</w:t>
      </w:r>
      <w:r>
        <w:t xml:space="preserve"> до 26.03.2013 01</w:t>
      </w:r>
      <w:r w:rsidRPr="00DC03F0">
        <w:t>:</w:t>
      </w:r>
      <w:r>
        <w:t>15</w:t>
      </w:r>
      <w:r w:rsidRPr="00DC03F0">
        <w:t>:00</w:t>
      </w:r>
      <w:r>
        <w:t xml:space="preserve"> в ячейку попадет число 31 = 1+2+10+15+2+1. Если же в свойствах ссылки указано,</w:t>
      </w:r>
      <w:r w:rsidR="00681ABC">
        <w:t xml:space="preserve"> например,</w:t>
      </w:r>
      <w:r>
        <w:t xml:space="preserve"> что нужно выделить часть интервала от момента времени со сдвигом 0 часов 0 минут от начала, то момента со сдвигом 2 часа 0 минут от начала, что при формировании отчетов в ячейку попадет число 3 = 2+1 – сумма двух первых часовых интервалов.</w:t>
      </w:r>
    </w:p>
    <w:p w:rsidR="00512C6A" w:rsidRDefault="00DF7F55" w:rsidP="00512C6A">
      <w:pPr>
        <w:pStyle w:val="11"/>
      </w:pPr>
      <w:r>
        <w:rPr>
          <w:b/>
        </w:rPr>
        <w:t>Список м</w:t>
      </w:r>
      <w:r w:rsidR="00512C6A" w:rsidRPr="0073366E">
        <w:rPr>
          <w:b/>
        </w:rPr>
        <w:t>гновенны</w:t>
      </w:r>
      <w:r>
        <w:rPr>
          <w:b/>
        </w:rPr>
        <w:t>х</w:t>
      </w:r>
      <w:r w:rsidR="00512C6A" w:rsidRPr="0073366E">
        <w:rPr>
          <w:b/>
        </w:rPr>
        <w:t xml:space="preserve"> значений </w:t>
      </w:r>
      <w:r w:rsidR="00512C6A">
        <w:t xml:space="preserve">–  </w:t>
      </w:r>
      <w:r>
        <w:t>п</w:t>
      </w:r>
      <w:r w:rsidR="00512C6A">
        <w:t xml:space="preserve">ри формировании отчета, по данной ссылке на листе отображается полный список мгновенных значений </w:t>
      </w:r>
      <w:r>
        <w:t>параметра за период расчета</w:t>
      </w:r>
      <w:r w:rsidR="00512C6A">
        <w:t xml:space="preserve">. </w:t>
      </w:r>
    </w:p>
    <w:p w:rsidR="00512C6A" w:rsidRDefault="00512C6A" w:rsidP="00512C6A">
      <w:pPr>
        <w:pStyle w:val="ae"/>
      </w:pPr>
      <w:r>
        <w:t xml:space="preserve">При установке ссылки необходимо указать расстояние по </w:t>
      </w:r>
      <w:r w:rsidRPr="00234107">
        <w:rPr>
          <w:lang w:val="en-US"/>
        </w:rPr>
        <w:t>X</w:t>
      </w:r>
      <w:r w:rsidRPr="008A56A2">
        <w:t xml:space="preserve"> </w:t>
      </w:r>
      <w:r>
        <w:t xml:space="preserve">и по </w:t>
      </w:r>
      <w:r w:rsidRPr="00234107">
        <w:rPr>
          <w:lang w:val="en-US"/>
        </w:rPr>
        <w:t>Y</w:t>
      </w:r>
      <w:r w:rsidRPr="008A56A2">
        <w:t xml:space="preserve"> </w:t>
      </w:r>
      <w:r>
        <w:t xml:space="preserve">между значениями. Например, если установить расстояние по </w:t>
      </w:r>
      <w:r w:rsidRPr="00234107">
        <w:rPr>
          <w:lang w:val="en-US"/>
        </w:rPr>
        <w:t>X</w:t>
      </w:r>
      <w:r>
        <w:t xml:space="preserve"> равным 1, а расстояние по </w:t>
      </w:r>
      <w:r w:rsidRPr="00234107">
        <w:rPr>
          <w:lang w:val="en-US"/>
        </w:rPr>
        <w:t>Y</w:t>
      </w:r>
      <w:r w:rsidRPr="008A56A2">
        <w:t xml:space="preserve"> </w:t>
      </w:r>
      <w:r>
        <w:t xml:space="preserve">равным 0, то значения напечатаются в строчку, а если установить расстояние по </w:t>
      </w:r>
      <w:r w:rsidRPr="00234107">
        <w:rPr>
          <w:lang w:val="en-US"/>
        </w:rPr>
        <w:t>Y</w:t>
      </w:r>
      <w:r>
        <w:t xml:space="preserve"> равным 1, а расстояние по </w:t>
      </w:r>
      <w:r w:rsidRPr="00234107">
        <w:rPr>
          <w:lang w:val="en-US"/>
        </w:rPr>
        <w:t>X</w:t>
      </w:r>
      <w:r w:rsidRPr="008A56A2">
        <w:t xml:space="preserve"> </w:t>
      </w:r>
      <w:r>
        <w:t xml:space="preserve">равным 0, то значения напечатаются в столбец. Кроме того, можно получить список значений только за часть периода отчета, указав время отступа начала и конца интервала, от </w:t>
      </w:r>
      <w:r>
        <w:lastRenderedPageBreak/>
        <w:t>начала периода отчета. Можно также получить часть списка значений, ограниченную</w:t>
      </w:r>
      <w:r w:rsidR="004F6147">
        <w:t xml:space="preserve"> заданными</w:t>
      </w:r>
      <w:r>
        <w:t xml:space="preserve"> номерами в списке всех значений. </w:t>
      </w:r>
    </w:p>
    <w:p w:rsidR="00512C6A" w:rsidRDefault="00512C6A" w:rsidP="00512C6A">
      <w:pPr>
        <w:pStyle w:val="11"/>
      </w:pPr>
      <w:r w:rsidRPr="0073366E">
        <w:rPr>
          <w:b/>
        </w:rPr>
        <w:t xml:space="preserve">Равномерный список значений </w:t>
      </w:r>
      <w:r>
        <w:t>–</w:t>
      </w:r>
      <w:r w:rsidRPr="00D62FB3">
        <w:t xml:space="preserve"> </w:t>
      </w:r>
      <w:r>
        <w:t>ссылка устанавливается только для параметров с периодическим накоплением в периодических отчетах. При формировании отчета, по данной ссылке на листе отображается список значений по интервалам указанного фиксированного размера за период построения отчета. Значение по каждому интервалу формируется из базовых, часовых или суточных значений в соответствии с типом накопления.</w:t>
      </w:r>
    </w:p>
    <w:p w:rsidR="00F825E6" w:rsidRDefault="00512C6A" w:rsidP="00512C6A">
      <w:pPr>
        <w:pStyle w:val="ae"/>
      </w:pPr>
      <w:r>
        <w:t xml:space="preserve">При установке ссылки необходимо указать длительность одного интервала. Кроме того, необходимо указать расстояние по </w:t>
      </w:r>
      <w:r w:rsidRPr="00234107">
        <w:rPr>
          <w:lang w:val="en-US"/>
        </w:rPr>
        <w:t>X</w:t>
      </w:r>
      <w:r w:rsidRPr="008A56A2">
        <w:t xml:space="preserve"> </w:t>
      </w:r>
      <w:r>
        <w:t xml:space="preserve">и по </w:t>
      </w:r>
      <w:r w:rsidRPr="00234107">
        <w:rPr>
          <w:lang w:val="en-US"/>
        </w:rPr>
        <w:t>Y</w:t>
      </w:r>
      <w:r w:rsidRPr="008A56A2">
        <w:t xml:space="preserve"> </w:t>
      </w:r>
      <w:r>
        <w:t>между значениями. Также как и для мгновенного списка значений можно взять значения не за весь интервал, а выделить значения за часть интервала по времени и по номеру значения.</w:t>
      </w:r>
    </w:p>
    <w:p w:rsidR="004F6147" w:rsidRPr="00F825E6" w:rsidRDefault="004F6147" w:rsidP="00754EA2">
      <w:pPr>
        <w:pStyle w:val="ae"/>
        <w:spacing w:after="120"/>
      </w:pPr>
      <w:r>
        <w:t xml:space="preserve">Например, пусть некоторый параметр имеет тип накопления </w:t>
      </w:r>
      <w:r w:rsidR="00CA0AB8">
        <w:t>«</w:t>
      </w:r>
      <w:r>
        <w:t>Сумм</w:t>
      </w:r>
      <w:proofErr w:type="gramStart"/>
      <w:r>
        <w:t>а(</w:t>
      </w:r>
      <w:proofErr w:type="gramEnd"/>
      <w:r>
        <w:t>П)</w:t>
      </w:r>
      <w:r w:rsidR="00CA0AB8">
        <w:t>»</w:t>
      </w:r>
      <w:r>
        <w:t xml:space="preserve">, в ячейку установлена  ссылка на </w:t>
      </w:r>
      <w:r w:rsidR="00E130AA">
        <w:t>равномерный список</w:t>
      </w:r>
      <w:r>
        <w:t xml:space="preserve"> значени</w:t>
      </w:r>
      <w:r w:rsidR="00E130AA">
        <w:t>й</w:t>
      </w:r>
      <w:r>
        <w:t xml:space="preserve"> этого параметра</w:t>
      </w:r>
      <w:r w:rsidR="00663995">
        <w:t xml:space="preserve"> и длина одного интервала задана равной двум часам. </w:t>
      </w:r>
      <w:r w:rsidR="00754EA2">
        <w:t>Допустим,</w:t>
      </w:r>
      <w:r w:rsidR="00663995">
        <w:t xml:space="preserve"> на ячейку выше установлена ссылка с такими же свойствами, только не на значение, а на время</w:t>
      </w:r>
      <w:r w:rsidR="00BC3C27">
        <w:t xml:space="preserve"> значения</w:t>
      </w:r>
      <w:r w:rsidR="00663995">
        <w:t>.</w:t>
      </w:r>
      <w:r>
        <w:t xml:space="preserve"> </w:t>
      </w:r>
      <w:r w:rsidR="00754EA2">
        <w:t>При этом</w:t>
      </w:r>
      <w:r>
        <w:t xml:space="preserve"> в архиве присутствуют следующие значения параметра</w:t>
      </w:r>
      <w:r w:rsidR="00754EA2">
        <w:t>:</w:t>
      </w:r>
    </w:p>
    <w:tbl>
      <w:tblPr>
        <w:tblW w:w="0" w:type="auto"/>
        <w:tblInd w:w="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8"/>
        <w:gridCol w:w="2268"/>
        <w:gridCol w:w="2265"/>
        <w:gridCol w:w="2235"/>
      </w:tblGrid>
      <w:tr w:rsidR="004F6147" w:rsidRPr="00B55AC3" w:rsidTr="004F6147">
        <w:tc>
          <w:tcPr>
            <w:tcW w:w="1868" w:type="dxa"/>
            <w:shd w:val="clear" w:color="auto" w:fill="auto"/>
          </w:tcPr>
          <w:p w:rsidR="004F6147" w:rsidRPr="00B55AC3" w:rsidRDefault="004F6147" w:rsidP="004F6147">
            <w:pPr>
              <w:jc w:val="center"/>
              <w:rPr>
                <w:b/>
              </w:rPr>
            </w:pPr>
            <w:r w:rsidRPr="00B55AC3">
              <w:rPr>
                <w:b/>
              </w:rPr>
              <w:t>Тип интервала</w:t>
            </w:r>
          </w:p>
        </w:tc>
        <w:tc>
          <w:tcPr>
            <w:tcW w:w="2268" w:type="dxa"/>
            <w:shd w:val="clear" w:color="auto" w:fill="auto"/>
          </w:tcPr>
          <w:p w:rsidR="004F6147" w:rsidRPr="00B55AC3" w:rsidRDefault="004F6147" w:rsidP="004F6147">
            <w:pPr>
              <w:jc w:val="center"/>
              <w:rPr>
                <w:b/>
              </w:rPr>
            </w:pPr>
            <w:r w:rsidRPr="00B55AC3">
              <w:rPr>
                <w:b/>
              </w:rPr>
              <w:t>Начало интервала</w:t>
            </w:r>
          </w:p>
        </w:tc>
        <w:tc>
          <w:tcPr>
            <w:tcW w:w="2265" w:type="dxa"/>
            <w:shd w:val="clear" w:color="auto" w:fill="auto"/>
          </w:tcPr>
          <w:p w:rsidR="004F6147" w:rsidRPr="00B55AC3" w:rsidRDefault="004F6147" w:rsidP="004F6147">
            <w:pPr>
              <w:jc w:val="center"/>
              <w:rPr>
                <w:b/>
              </w:rPr>
            </w:pPr>
            <w:r w:rsidRPr="00B55AC3">
              <w:rPr>
                <w:b/>
              </w:rPr>
              <w:t>Конец интервала</w:t>
            </w:r>
          </w:p>
        </w:tc>
        <w:tc>
          <w:tcPr>
            <w:tcW w:w="2235" w:type="dxa"/>
            <w:shd w:val="clear" w:color="auto" w:fill="auto"/>
          </w:tcPr>
          <w:p w:rsidR="004F6147" w:rsidRPr="00B55AC3" w:rsidRDefault="004F6147" w:rsidP="004F6147">
            <w:pPr>
              <w:jc w:val="center"/>
              <w:rPr>
                <w:b/>
              </w:rPr>
            </w:pPr>
            <w:r w:rsidRPr="00B55AC3">
              <w:rPr>
                <w:b/>
              </w:rPr>
              <w:t>Значение</w:t>
            </w:r>
          </w:p>
        </w:tc>
      </w:tr>
      <w:tr w:rsidR="004F6147" w:rsidTr="004F6147">
        <w:tc>
          <w:tcPr>
            <w:tcW w:w="1868" w:type="dxa"/>
            <w:shd w:val="clear" w:color="auto" w:fill="auto"/>
          </w:tcPr>
          <w:p w:rsidR="004F6147" w:rsidRDefault="004F6147" w:rsidP="004F6147">
            <w:pPr>
              <w:jc w:val="center"/>
            </w:pPr>
            <w:r>
              <w:t>Часовой</w:t>
            </w:r>
          </w:p>
        </w:tc>
        <w:tc>
          <w:tcPr>
            <w:tcW w:w="2268" w:type="dxa"/>
            <w:shd w:val="clear" w:color="auto" w:fill="auto"/>
          </w:tcPr>
          <w:p w:rsidR="004F6147" w:rsidRPr="00B55AC3" w:rsidRDefault="004F6147" w:rsidP="00E130AA">
            <w:pPr>
              <w:jc w:val="center"/>
              <w:rPr>
                <w:lang w:val="en-US"/>
              </w:rPr>
            </w:pPr>
            <w:r>
              <w:t xml:space="preserve">23.03.2013 </w:t>
            </w:r>
            <w:r w:rsidR="00E130AA">
              <w:t>00</w:t>
            </w:r>
            <w:r w:rsidRPr="00B55AC3">
              <w:rPr>
                <w:lang w:val="en-US"/>
              </w:rPr>
              <w:t>:</w:t>
            </w:r>
            <w:r>
              <w:t>00</w:t>
            </w:r>
            <w:r w:rsidRPr="00B55AC3">
              <w:rPr>
                <w:lang w:val="en-US"/>
              </w:rPr>
              <w:t>:00</w:t>
            </w:r>
          </w:p>
        </w:tc>
        <w:tc>
          <w:tcPr>
            <w:tcW w:w="2265" w:type="dxa"/>
            <w:shd w:val="clear" w:color="auto" w:fill="auto"/>
          </w:tcPr>
          <w:p w:rsidR="004F6147" w:rsidRDefault="004F6147" w:rsidP="00E130AA">
            <w:pPr>
              <w:jc w:val="center"/>
            </w:pPr>
            <w:r>
              <w:t xml:space="preserve">23.03.2013 </w:t>
            </w:r>
            <w:r w:rsidR="00E130AA">
              <w:t>01</w:t>
            </w:r>
            <w:r w:rsidRPr="00B55AC3">
              <w:rPr>
                <w:lang w:val="en-US"/>
              </w:rPr>
              <w:t>:</w:t>
            </w:r>
            <w:r>
              <w:t>00</w:t>
            </w:r>
            <w:r w:rsidRPr="00B55AC3">
              <w:rPr>
                <w:lang w:val="en-US"/>
              </w:rPr>
              <w:t>:00</w:t>
            </w:r>
          </w:p>
        </w:tc>
        <w:tc>
          <w:tcPr>
            <w:tcW w:w="2235" w:type="dxa"/>
            <w:shd w:val="clear" w:color="auto" w:fill="auto"/>
          </w:tcPr>
          <w:p w:rsidR="004F6147" w:rsidRPr="00B55AC3" w:rsidRDefault="004F6147" w:rsidP="004F6147">
            <w:pPr>
              <w:jc w:val="center"/>
              <w:rPr>
                <w:lang w:val="en-US"/>
              </w:rPr>
            </w:pPr>
            <w:r w:rsidRPr="00B55AC3">
              <w:rPr>
                <w:lang w:val="en-US"/>
              </w:rPr>
              <w:t>1</w:t>
            </w:r>
          </w:p>
        </w:tc>
      </w:tr>
      <w:tr w:rsidR="004F6147" w:rsidTr="004F6147">
        <w:tc>
          <w:tcPr>
            <w:tcW w:w="1868" w:type="dxa"/>
            <w:shd w:val="clear" w:color="auto" w:fill="auto"/>
          </w:tcPr>
          <w:p w:rsidR="004F6147" w:rsidRPr="00DC03F0" w:rsidRDefault="004F6147" w:rsidP="004F6147">
            <w:pPr>
              <w:jc w:val="center"/>
            </w:pPr>
            <w:r>
              <w:t>Часовой</w:t>
            </w:r>
          </w:p>
        </w:tc>
        <w:tc>
          <w:tcPr>
            <w:tcW w:w="2268" w:type="dxa"/>
            <w:shd w:val="clear" w:color="auto" w:fill="auto"/>
          </w:tcPr>
          <w:p w:rsidR="004F6147" w:rsidRDefault="004F6147" w:rsidP="00E130AA">
            <w:pPr>
              <w:jc w:val="center"/>
            </w:pPr>
            <w:r>
              <w:t xml:space="preserve">23.03.2013 </w:t>
            </w:r>
            <w:r w:rsidR="00E130AA">
              <w:t>01</w:t>
            </w:r>
            <w:r w:rsidRPr="00B55AC3">
              <w:rPr>
                <w:lang w:val="en-US"/>
              </w:rPr>
              <w:t>:</w:t>
            </w:r>
            <w:r>
              <w:t>00</w:t>
            </w:r>
            <w:r w:rsidRPr="00B55AC3">
              <w:rPr>
                <w:lang w:val="en-US"/>
              </w:rPr>
              <w:t>:00</w:t>
            </w:r>
          </w:p>
        </w:tc>
        <w:tc>
          <w:tcPr>
            <w:tcW w:w="2265" w:type="dxa"/>
            <w:shd w:val="clear" w:color="auto" w:fill="auto"/>
          </w:tcPr>
          <w:p w:rsidR="004F6147" w:rsidRDefault="00E130AA" w:rsidP="00E130AA">
            <w:pPr>
              <w:jc w:val="center"/>
            </w:pPr>
            <w:r>
              <w:t>23.03.2013 02</w:t>
            </w:r>
            <w:r w:rsidRPr="00B55AC3">
              <w:rPr>
                <w:lang w:val="en-US"/>
              </w:rPr>
              <w:t>:</w:t>
            </w:r>
            <w:r>
              <w:t>00</w:t>
            </w:r>
            <w:r w:rsidRPr="00B55AC3">
              <w:rPr>
                <w:lang w:val="en-US"/>
              </w:rPr>
              <w:t>:00</w:t>
            </w:r>
          </w:p>
        </w:tc>
        <w:tc>
          <w:tcPr>
            <w:tcW w:w="2235" w:type="dxa"/>
            <w:shd w:val="clear" w:color="auto" w:fill="auto"/>
          </w:tcPr>
          <w:p w:rsidR="004F6147" w:rsidRDefault="004F6147" w:rsidP="004F6147">
            <w:pPr>
              <w:jc w:val="center"/>
            </w:pPr>
            <w:r>
              <w:t>2</w:t>
            </w:r>
          </w:p>
        </w:tc>
      </w:tr>
      <w:tr w:rsidR="004F6147" w:rsidTr="004F6147">
        <w:tc>
          <w:tcPr>
            <w:tcW w:w="1868" w:type="dxa"/>
            <w:shd w:val="clear" w:color="auto" w:fill="auto"/>
          </w:tcPr>
          <w:p w:rsidR="004F6147" w:rsidRDefault="00E130AA" w:rsidP="004F6147">
            <w:pPr>
              <w:jc w:val="center"/>
            </w:pPr>
            <w:r>
              <w:t>Часовой</w:t>
            </w:r>
          </w:p>
        </w:tc>
        <w:tc>
          <w:tcPr>
            <w:tcW w:w="2268" w:type="dxa"/>
            <w:shd w:val="clear" w:color="auto" w:fill="auto"/>
          </w:tcPr>
          <w:p w:rsidR="004F6147" w:rsidRDefault="004F6147" w:rsidP="00E130AA">
            <w:pPr>
              <w:jc w:val="center"/>
            </w:pPr>
            <w:r>
              <w:t>24.03.2013 0</w:t>
            </w:r>
            <w:r w:rsidR="00E130AA">
              <w:t>2</w:t>
            </w:r>
            <w:r w:rsidRPr="00B55AC3">
              <w:rPr>
                <w:lang w:val="en-US"/>
              </w:rPr>
              <w:t>:</w:t>
            </w:r>
            <w:r>
              <w:t>00</w:t>
            </w:r>
            <w:r w:rsidRPr="00B55AC3">
              <w:rPr>
                <w:lang w:val="en-US"/>
              </w:rPr>
              <w:t>:00</w:t>
            </w:r>
          </w:p>
        </w:tc>
        <w:tc>
          <w:tcPr>
            <w:tcW w:w="2265" w:type="dxa"/>
            <w:shd w:val="clear" w:color="auto" w:fill="auto"/>
          </w:tcPr>
          <w:p w:rsidR="004F6147" w:rsidRDefault="00E130AA" w:rsidP="00E130AA">
            <w:pPr>
              <w:jc w:val="center"/>
            </w:pPr>
            <w:r>
              <w:t>23.03.2013 03</w:t>
            </w:r>
            <w:r w:rsidRPr="00B55AC3">
              <w:rPr>
                <w:lang w:val="en-US"/>
              </w:rPr>
              <w:t>:</w:t>
            </w:r>
            <w:r>
              <w:t>00</w:t>
            </w:r>
            <w:r w:rsidRPr="00B55AC3">
              <w:rPr>
                <w:lang w:val="en-US"/>
              </w:rPr>
              <w:t>:00</w:t>
            </w:r>
          </w:p>
        </w:tc>
        <w:tc>
          <w:tcPr>
            <w:tcW w:w="2235" w:type="dxa"/>
            <w:shd w:val="clear" w:color="auto" w:fill="auto"/>
          </w:tcPr>
          <w:p w:rsidR="004F6147" w:rsidRDefault="00E130AA" w:rsidP="004F6147">
            <w:pPr>
              <w:jc w:val="center"/>
            </w:pPr>
            <w:r>
              <w:t>3</w:t>
            </w:r>
          </w:p>
        </w:tc>
      </w:tr>
      <w:tr w:rsidR="004F6147" w:rsidTr="004F6147">
        <w:tc>
          <w:tcPr>
            <w:tcW w:w="1868" w:type="dxa"/>
            <w:shd w:val="clear" w:color="auto" w:fill="auto"/>
          </w:tcPr>
          <w:p w:rsidR="004F6147" w:rsidRDefault="00E130AA" w:rsidP="004F6147">
            <w:pPr>
              <w:jc w:val="center"/>
            </w:pPr>
            <w:r>
              <w:t>Часовой</w:t>
            </w:r>
          </w:p>
        </w:tc>
        <w:tc>
          <w:tcPr>
            <w:tcW w:w="2268" w:type="dxa"/>
            <w:shd w:val="clear" w:color="auto" w:fill="auto"/>
          </w:tcPr>
          <w:p w:rsidR="004F6147" w:rsidRDefault="004F6147" w:rsidP="00E130AA">
            <w:pPr>
              <w:jc w:val="center"/>
            </w:pPr>
            <w:r>
              <w:t>25.03.2013 0</w:t>
            </w:r>
            <w:r w:rsidR="00E130AA">
              <w:t>3</w:t>
            </w:r>
            <w:r w:rsidRPr="00B55AC3">
              <w:rPr>
                <w:lang w:val="en-US"/>
              </w:rPr>
              <w:t>:</w:t>
            </w:r>
            <w:r>
              <w:t>00</w:t>
            </w:r>
            <w:r w:rsidRPr="00B55AC3">
              <w:rPr>
                <w:lang w:val="en-US"/>
              </w:rPr>
              <w:t>:00</w:t>
            </w:r>
          </w:p>
        </w:tc>
        <w:tc>
          <w:tcPr>
            <w:tcW w:w="2265" w:type="dxa"/>
            <w:shd w:val="clear" w:color="auto" w:fill="auto"/>
          </w:tcPr>
          <w:p w:rsidR="004F6147" w:rsidRDefault="00E130AA" w:rsidP="00E130AA">
            <w:pPr>
              <w:jc w:val="center"/>
            </w:pPr>
            <w:r>
              <w:t>23.03.2013 04</w:t>
            </w:r>
            <w:r w:rsidRPr="00B55AC3">
              <w:rPr>
                <w:lang w:val="en-US"/>
              </w:rPr>
              <w:t>:</w:t>
            </w:r>
            <w:r>
              <w:t>00</w:t>
            </w:r>
            <w:r w:rsidRPr="00B55AC3">
              <w:rPr>
                <w:lang w:val="en-US"/>
              </w:rPr>
              <w:t>:00</w:t>
            </w:r>
          </w:p>
        </w:tc>
        <w:tc>
          <w:tcPr>
            <w:tcW w:w="2235" w:type="dxa"/>
            <w:shd w:val="clear" w:color="auto" w:fill="auto"/>
          </w:tcPr>
          <w:p w:rsidR="004F6147" w:rsidRDefault="00E130AA" w:rsidP="00E130AA">
            <w:pPr>
              <w:jc w:val="center"/>
            </w:pPr>
            <w:r>
              <w:t>4</w:t>
            </w:r>
          </w:p>
        </w:tc>
      </w:tr>
      <w:tr w:rsidR="004F6147" w:rsidTr="004F6147">
        <w:tc>
          <w:tcPr>
            <w:tcW w:w="1868" w:type="dxa"/>
            <w:shd w:val="clear" w:color="auto" w:fill="auto"/>
          </w:tcPr>
          <w:p w:rsidR="004F6147" w:rsidRDefault="004F6147" w:rsidP="004F6147">
            <w:pPr>
              <w:jc w:val="center"/>
            </w:pPr>
            <w:r>
              <w:t>Часовой</w:t>
            </w:r>
          </w:p>
        </w:tc>
        <w:tc>
          <w:tcPr>
            <w:tcW w:w="2268" w:type="dxa"/>
            <w:shd w:val="clear" w:color="auto" w:fill="auto"/>
          </w:tcPr>
          <w:p w:rsidR="004F6147" w:rsidRDefault="004F6147" w:rsidP="00E130AA">
            <w:pPr>
              <w:jc w:val="center"/>
            </w:pPr>
            <w:r>
              <w:t>26.03.2013 0</w:t>
            </w:r>
            <w:r w:rsidR="00E130AA">
              <w:t>4</w:t>
            </w:r>
            <w:r w:rsidRPr="00B55AC3">
              <w:rPr>
                <w:lang w:val="en-US"/>
              </w:rPr>
              <w:t>:</w:t>
            </w:r>
            <w:r>
              <w:t>00</w:t>
            </w:r>
            <w:r w:rsidRPr="00B55AC3">
              <w:rPr>
                <w:lang w:val="en-US"/>
              </w:rPr>
              <w:t>:00</w:t>
            </w:r>
          </w:p>
        </w:tc>
        <w:tc>
          <w:tcPr>
            <w:tcW w:w="2265" w:type="dxa"/>
            <w:shd w:val="clear" w:color="auto" w:fill="auto"/>
          </w:tcPr>
          <w:p w:rsidR="004F6147" w:rsidRDefault="00E130AA" w:rsidP="00E130AA">
            <w:pPr>
              <w:jc w:val="center"/>
            </w:pPr>
            <w:r>
              <w:t>23.03.2013 05</w:t>
            </w:r>
            <w:r w:rsidRPr="00B55AC3">
              <w:rPr>
                <w:lang w:val="en-US"/>
              </w:rPr>
              <w:t>:</w:t>
            </w:r>
            <w:r>
              <w:t>00</w:t>
            </w:r>
            <w:r w:rsidRPr="00B55AC3">
              <w:rPr>
                <w:lang w:val="en-US"/>
              </w:rPr>
              <w:t>:00</w:t>
            </w:r>
          </w:p>
        </w:tc>
        <w:tc>
          <w:tcPr>
            <w:tcW w:w="2235" w:type="dxa"/>
            <w:shd w:val="clear" w:color="auto" w:fill="auto"/>
          </w:tcPr>
          <w:p w:rsidR="004F6147" w:rsidRDefault="00E130AA" w:rsidP="004F6147">
            <w:pPr>
              <w:jc w:val="center"/>
            </w:pPr>
            <w:r>
              <w:t>5</w:t>
            </w:r>
          </w:p>
        </w:tc>
      </w:tr>
      <w:tr w:rsidR="004F6147" w:rsidTr="004F6147">
        <w:tc>
          <w:tcPr>
            <w:tcW w:w="1868" w:type="dxa"/>
            <w:shd w:val="clear" w:color="auto" w:fill="auto"/>
          </w:tcPr>
          <w:p w:rsidR="004F6147" w:rsidRDefault="00E130AA" w:rsidP="004F6147">
            <w:pPr>
              <w:jc w:val="center"/>
            </w:pPr>
            <w:r>
              <w:t>Часовой</w:t>
            </w:r>
          </w:p>
        </w:tc>
        <w:tc>
          <w:tcPr>
            <w:tcW w:w="2268" w:type="dxa"/>
            <w:shd w:val="clear" w:color="auto" w:fill="auto"/>
          </w:tcPr>
          <w:p w:rsidR="004F6147" w:rsidRDefault="004F6147" w:rsidP="00E130AA">
            <w:pPr>
              <w:jc w:val="center"/>
            </w:pPr>
            <w:r>
              <w:t xml:space="preserve">26.03.2013 </w:t>
            </w:r>
            <w:r w:rsidR="00E130AA">
              <w:t>05</w:t>
            </w:r>
            <w:r w:rsidRPr="00B55AC3">
              <w:rPr>
                <w:lang w:val="en-US"/>
              </w:rPr>
              <w:t>:</w:t>
            </w:r>
            <w:r>
              <w:t>00</w:t>
            </w:r>
            <w:r w:rsidRPr="00B55AC3">
              <w:rPr>
                <w:lang w:val="en-US"/>
              </w:rPr>
              <w:t>:00</w:t>
            </w:r>
          </w:p>
        </w:tc>
        <w:tc>
          <w:tcPr>
            <w:tcW w:w="2265" w:type="dxa"/>
            <w:shd w:val="clear" w:color="auto" w:fill="auto"/>
          </w:tcPr>
          <w:p w:rsidR="004F6147" w:rsidRDefault="00E130AA" w:rsidP="00E130AA">
            <w:pPr>
              <w:jc w:val="center"/>
            </w:pPr>
            <w:r>
              <w:t>23.03.2013 06</w:t>
            </w:r>
            <w:r w:rsidRPr="00B55AC3">
              <w:rPr>
                <w:lang w:val="en-US"/>
              </w:rPr>
              <w:t>:</w:t>
            </w:r>
            <w:r>
              <w:t>00</w:t>
            </w:r>
            <w:r w:rsidRPr="00B55AC3">
              <w:rPr>
                <w:lang w:val="en-US"/>
              </w:rPr>
              <w:t>:00</w:t>
            </w:r>
          </w:p>
        </w:tc>
        <w:tc>
          <w:tcPr>
            <w:tcW w:w="2235" w:type="dxa"/>
            <w:shd w:val="clear" w:color="auto" w:fill="auto"/>
          </w:tcPr>
          <w:p w:rsidR="004F6147" w:rsidRDefault="00E130AA" w:rsidP="004F6147">
            <w:pPr>
              <w:jc w:val="center"/>
            </w:pPr>
            <w:r>
              <w:t>6</w:t>
            </w:r>
          </w:p>
        </w:tc>
      </w:tr>
    </w:tbl>
    <w:p w:rsidR="00663995" w:rsidRPr="002C04A4" w:rsidRDefault="005B7CDB" w:rsidP="00754EA2">
      <w:pPr>
        <w:pStyle w:val="ae"/>
        <w:spacing w:after="120"/>
      </w:pPr>
      <w:r>
        <w:t>Тогда</w:t>
      </w:r>
      <w:r w:rsidR="00663995">
        <w:t xml:space="preserve"> после формирования отчета, ячейки будут заполнены следующим образом</w:t>
      </w:r>
      <w:r w:rsidR="00663995" w:rsidRPr="002C04A4">
        <w:t>:</w:t>
      </w:r>
    </w:p>
    <w:tbl>
      <w:tblPr>
        <w:tblStyle w:val="ad"/>
        <w:tblW w:w="0" w:type="auto"/>
        <w:jc w:val="center"/>
        <w:tblLook w:val="04A0" w:firstRow="1" w:lastRow="0" w:firstColumn="1" w:lastColumn="0" w:noHBand="0" w:noVBand="1"/>
      </w:tblPr>
      <w:tblGrid>
        <w:gridCol w:w="2235"/>
        <w:gridCol w:w="2268"/>
        <w:gridCol w:w="2268"/>
      </w:tblGrid>
      <w:tr w:rsidR="00663995" w:rsidTr="00663995">
        <w:trPr>
          <w:jc w:val="center"/>
        </w:trPr>
        <w:tc>
          <w:tcPr>
            <w:tcW w:w="2235" w:type="dxa"/>
          </w:tcPr>
          <w:p w:rsidR="00663995" w:rsidRDefault="00663995" w:rsidP="00663995">
            <w:pPr>
              <w:jc w:val="center"/>
              <w:rPr>
                <w:lang w:val="en-US"/>
              </w:rPr>
            </w:pPr>
            <w:r>
              <w:t>23.03.2013 00</w:t>
            </w:r>
            <w:r w:rsidRPr="00B55AC3">
              <w:rPr>
                <w:lang w:val="en-US"/>
              </w:rPr>
              <w:t>:</w:t>
            </w:r>
            <w:r>
              <w:t>00</w:t>
            </w:r>
            <w:r w:rsidRPr="00B55AC3">
              <w:rPr>
                <w:lang w:val="en-US"/>
              </w:rPr>
              <w:t>:00</w:t>
            </w:r>
          </w:p>
        </w:tc>
        <w:tc>
          <w:tcPr>
            <w:tcW w:w="2268" w:type="dxa"/>
          </w:tcPr>
          <w:p w:rsidR="00663995" w:rsidRDefault="00663995" w:rsidP="00663995">
            <w:pPr>
              <w:jc w:val="center"/>
              <w:rPr>
                <w:lang w:val="en-US"/>
              </w:rPr>
            </w:pPr>
            <w:r>
              <w:t>23.03.2013 0</w:t>
            </w:r>
            <w:r>
              <w:rPr>
                <w:lang w:val="en-US"/>
              </w:rPr>
              <w:t>2</w:t>
            </w:r>
            <w:r w:rsidRPr="00B55AC3">
              <w:rPr>
                <w:lang w:val="en-US"/>
              </w:rPr>
              <w:t>:</w:t>
            </w:r>
            <w:r>
              <w:t>00</w:t>
            </w:r>
            <w:r w:rsidRPr="00B55AC3">
              <w:rPr>
                <w:lang w:val="en-US"/>
              </w:rPr>
              <w:t>:00</w:t>
            </w:r>
          </w:p>
        </w:tc>
        <w:tc>
          <w:tcPr>
            <w:tcW w:w="2268" w:type="dxa"/>
          </w:tcPr>
          <w:p w:rsidR="00663995" w:rsidRDefault="00663995" w:rsidP="00663995">
            <w:pPr>
              <w:jc w:val="center"/>
              <w:rPr>
                <w:lang w:val="en-US"/>
              </w:rPr>
            </w:pPr>
            <w:r>
              <w:t>23.03.2013 0</w:t>
            </w:r>
            <w:r>
              <w:rPr>
                <w:lang w:val="en-US"/>
              </w:rPr>
              <w:t>4</w:t>
            </w:r>
            <w:r w:rsidRPr="00B55AC3">
              <w:rPr>
                <w:lang w:val="en-US"/>
              </w:rPr>
              <w:t>:</w:t>
            </w:r>
            <w:r>
              <w:t>00</w:t>
            </w:r>
            <w:r w:rsidRPr="00B55AC3">
              <w:rPr>
                <w:lang w:val="en-US"/>
              </w:rPr>
              <w:t>:00</w:t>
            </w:r>
          </w:p>
        </w:tc>
      </w:tr>
      <w:tr w:rsidR="00663995" w:rsidTr="00663995">
        <w:trPr>
          <w:jc w:val="center"/>
        </w:trPr>
        <w:tc>
          <w:tcPr>
            <w:tcW w:w="2235" w:type="dxa"/>
          </w:tcPr>
          <w:p w:rsidR="00663995" w:rsidRDefault="00663995" w:rsidP="00663995">
            <w:pPr>
              <w:jc w:val="center"/>
              <w:rPr>
                <w:lang w:val="en-US"/>
              </w:rPr>
            </w:pPr>
            <w:r>
              <w:rPr>
                <w:lang w:val="en-US"/>
              </w:rPr>
              <w:t>3</w:t>
            </w:r>
          </w:p>
        </w:tc>
        <w:tc>
          <w:tcPr>
            <w:tcW w:w="2268" w:type="dxa"/>
          </w:tcPr>
          <w:p w:rsidR="00663995" w:rsidRDefault="00663995" w:rsidP="00663995">
            <w:pPr>
              <w:jc w:val="center"/>
              <w:rPr>
                <w:lang w:val="en-US"/>
              </w:rPr>
            </w:pPr>
            <w:r>
              <w:rPr>
                <w:lang w:val="en-US"/>
              </w:rPr>
              <w:t>7</w:t>
            </w:r>
          </w:p>
        </w:tc>
        <w:tc>
          <w:tcPr>
            <w:tcW w:w="2268" w:type="dxa"/>
          </w:tcPr>
          <w:p w:rsidR="00663995" w:rsidRDefault="00663995" w:rsidP="00663995">
            <w:pPr>
              <w:jc w:val="center"/>
              <w:rPr>
                <w:lang w:val="en-US"/>
              </w:rPr>
            </w:pPr>
            <w:r>
              <w:rPr>
                <w:lang w:val="en-US"/>
              </w:rPr>
              <w:t>11</w:t>
            </w:r>
          </w:p>
        </w:tc>
      </w:tr>
    </w:tbl>
    <w:p w:rsidR="004F6147" w:rsidRPr="00F825E6" w:rsidRDefault="00663995" w:rsidP="00512C6A">
      <w:pPr>
        <w:pStyle w:val="ae"/>
      </w:pPr>
      <w:r>
        <w:t>В каждую ячейку со значением попадет сумма значений за два последовательных часа, а в каждую ячейку по времени попад</w:t>
      </w:r>
      <w:r w:rsidR="007B48C1">
        <w:t>ет начало первого из двух часов</w:t>
      </w:r>
      <w:r>
        <w:t>.</w:t>
      </w:r>
    </w:p>
    <w:p w:rsidR="00512C6A" w:rsidRDefault="00512C6A" w:rsidP="00512C6A">
      <w:pPr>
        <w:pStyle w:val="11"/>
      </w:pPr>
      <w:r>
        <w:rPr>
          <w:b/>
        </w:rPr>
        <w:t xml:space="preserve">Ручной ввод </w:t>
      </w:r>
      <w:r>
        <w:t xml:space="preserve">– ссылка устанавливается только для параметров ручного ввода. Значения из ячейки используются в последующем расчете как значения ручного ввода. Если отчет разовый, то значения используются при расчете, который производится при заполнении отчета. Если отчет периодический, то введенные значения заносятся в архив по нажатию кнопки </w:t>
      </w:r>
      <w:r w:rsidR="00CA0AB8">
        <w:t>«</w:t>
      </w:r>
      <w:r w:rsidRPr="00984F99">
        <w:rPr>
          <w:b/>
        </w:rPr>
        <w:t>Сохранить ручной ввод</w:t>
      </w:r>
      <w:r w:rsidR="00CA0AB8">
        <w:rPr>
          <w:b/>
        </w:rPr>
        <w:t>»</w:t>
      </w:r>
      <w:r>
        <w:t xml:space="preserve"> </w:t>
      </w:r>
      <w:r w:rsidR="00B43160">
        <w:t>при формировании отчета</w:t>
      </w:r>
      <w:r>
        <w:t xml:space="preserve"> и сразу после этого попадают в расчет, который производится в потоке </w:t>
      </w:r>
      <w:r w:rsidR="00795C44">
        <w:t>м</w:t>
      </w:r>
      <w:r>
        <w:t xml:space="preserve">онитора </w:t>
      </w:r>
      <w:r w:rsidR="00795C44">
        <w:t>расчетов</w:t>
      </w:r>
      <w:r>
        <w:t>.</w:t>
      </w:r>
    </w:p>
    <w:p w:rsidR="00512C6A" w:rsidRDefault="00512C6A" w:rsidP="00512C6A">
      <w:pPr>
        <w:pStyle w:val="11"/>
      </w:pPr>
      <w:r>
        <w:rPr>
          <w:b/>
        </w:rPr>
        <w:t xml:space="preserve">Сохранение в архив </w:t>
      </w:r>
      <w:r>
        <w:t xml:space="preserve">– параметры для таких ссылок формируются непосредственно при  установке ссылок. Ссылка задает ячейку, которая не заполняется при формировании отчета, но </w:t>
      </w:r>
      <w:r w:rsidR="000A4B3B">
        <w:t>значение,</w:t>
      </w:r>
      <w:r>
        <w:t xml:space="preserve"> из которой может попасть в журнал отчетов после нажатия кнопки </w:t>
      </w:r>
      <w:r w:rsidR="00CA0AB8">
        <w:t>«</w:t>
      </w:r>
      <w:r w:rsidR="00DF7F55" w:rsidRPr="00DF7F55">
        <w:rPr>
          <w:b/>
        </w:rPr>
        <w:t>Сохранить отчет в журнал</w:t>
      </w:r>
      <w:r w:rsidR="00CA0AB8">
        <w:t>»</w:t>
      </w:r>
      <w:r>
        <w:t xml:space="preserve"> </w:t>
      </w:r>
      <w:r w:rsidR="00DF7F55">
        <w:t xml:space="preserve">на ленте </w:t>
      </w:r>
      <w:r w:rsidR="00DF7F55">
        <w:rPr>
          <w:lang w:val="en-US"/>
        </w:rPr>
        <w:t>Excel</w:t>
      </w:r>
      <w:r>
        <w:t xml:space="preserve">. </w:t>
      </w:r>
      <w:r w:rsidR="009A4DFE">
        <w:t xml:space="preserve">Такие ссылки удобно устанавливать </w:t>
      </w:r>
      <w:r w:rsidR="00BC3C27">
        <w:t>для</w:t>
      </w:r>
      <w:r w:rsidR="009A4DFE">
        <w:t xml:space="preserve"> ввода в журнал отчетов значений, которые не могут быть получены при расчете.</w:t>
      </w:r>
    </w:p>
    <w:p w:rsidR="00512C6A" w:rsidRPr="002B294C" w:rsidRDefault="00512C6A" w:rsidP="00512C6A">
      <w:pPr>
        <w:pStyle w:val="11"/>
      </w:pPr>
      <w:r>
        <w:rPr>
          <w:b/>
        </w:rPr>
        <w:t xml:space="preserve">Системная ссылка </w:t>
      </w:r>
      <w:r w:rsidR="009A4DFE">
        <w:t>– ссылка на некоторое общее</w:t>
      </w:r>
      <w:r>
        <w:t xml:space="preserve"> значение, связанное с текущим расчетом. Возможны следующие системные ссылки</w:t>
      </w:r>
      <w:r>
        <w:rPr>
          <w:lang w:val="en-US"/>
        </w:rPr>
        <w:t>:</w:t>
      </w:r>
    </w:p>
    <w:p w:rsidR="00512C6A" w:rsidRDefault="00512C6A" w:rsidP="00512C6A">
      <w:pPr>
        <w:pStyle w:val="21"/>
      </w:pPr>
      <w:r w:rsidRPr="009A4DFE">
        <w:rPr>
          <w:b/>
        </w:rPr>
        <w:t>Начало периода</w:t>
      </w:r>
      <w:r>
        <w:t xml:space="preserve"> – в ячейку заносится время начала периода отчета,</w:t>
      </w:r>
    </w:p>
    <w:p w:rsidR="00512C6A" w:rsidRDefault="00512C6A" w:rsidP="00512C6A">
      <w:pPr>
        <w:pStyle w:val="21"/>
      </w:pPr>
      <w:r w:rsidRPr="009A4DFE">
        <w:rPr>
          <w:b/>
        </w:rPr>
        <w:t>Конец периода</w:t>
      </w:r>
      <w:r>
        <w:t xml:space="preserve"> – в ячейку заносится время конца периода отчета,</w:t>
      </w:r>
    </w:p>
    <w:p w:rsidR="00512C6A" w:rsidRDefault="00512C6A" w:rsidP="00512C6A">
      <w:pPr>
        <w:pStyle w:val="21"/>
      </w:pPr>
      <w:r w:rsidRPr="009A4DFE">
        <w:rPr>
          <w:b/>
        </w:rPr>
        <w:lastRenderedPageBreak/>
        <w:t>Имя интервала</w:t>
      </w:r>
      <w:r>
        <w:t xml:space="preserve"> – если задано имя расчета, то оно заносится в ячейку,</w:t>
      </w:r>
    </w:p>
    <w:p w:rsidR="00512C6A" w:rsidRDefault="00512C6A" w:rsidP="00512C6A">
      <w:pPr>
        <w:pStyle w:val="21"/>
      </w:pPr>
      <w:r w:rsidRPr="009A4DFE">
        <w:rPr>
          <w:b/>
        </w:rPr>
        <w:t>Текущее время</w:t>
      </w:r>
      <w:r>
        <w:t xml:space="preserve"> – в ячейку заносится время формирования</w:t>
      </w:r>
      <w:r w:rsidR="009A4DFE">
        <w:t xml:space="preserve"> о</w:t>
      </w:r>
      <w:r>
        <w:t>тчета,</w:t>
      </w:r>
    </w:p>
    <w:p w:rsidR="00512C6A" w:rsidRDefault="00512C6A" w:rsidP="00512C6A">
      <w:pPr>
        <w:pStyle w:val="21"/>
      </w:pPr>
      <w:r w:rsidRPr="009A4DFE">
        <w:rPr>
          <w:b/>
        </w:rPr>
        <w:t xml:space="preserve">Код </w:t>
      </w:r>
      <w:r w:rsidR="009A4DFE" w:rsidRPr="009A4DFE">
        <w:rPr>
          <w:b/>
        </w:rPr>
        <w:t>отчета</w:t>
      </w:r>
      <w:r>
        <w:t xml:space="preserve"> – в ячейку заносится </w:t>
      </w:r>
      <w:r w:rsidR="009A4DFE">
        <w:t>код</w:t>
      </w:r>
      <w:r>
        <w:t xml:space="preserve"> </w:t>
      </w:r>
      <w:r w:rsidR="009A4DFE">
        <w:t>отчета</w:t>
      </w:r>
      <w:r w:rsidRPr="009B58D2">
        <w:t>,</w:t>
      </w:r>
    </w:p>
    <w:p w:rsidR="00512C6A" w:rsidRDefault="00512C6A" w:rsidP="00512C6A">
      <w:pPr>
        <w:pStyle w:val="21"/>
      </w:pPr>
      <w:r w:rsidRPr="009A4DFE">
        <w:rPr>
          <w:b/>
        </w:rPr>
        <w:t xml:space="preserve">Имя </w:t>
      </w:r>
      <w:r w:rsidR="009A4DFE" w:rsidRPr="009A4DFE">
        <w:rPr>
          <w:b/>
        </w:rPr>
        <w:t>отчета</w:t>
      </w:r>
      <w:r>
        <w:t xml:space="preserve"> – в ячейку заносится имя </w:t>
      </w:r>
      <w:r w:rsidR="009A4DFE">
        <w:t>отчета</w:t>
      </w:r>
      <w:r>
        <w:t>.</w:t>
      </w:r>
    </w:p>
    <w:p w:rsidR="00F825E6" w:rsidRPr="00F825E6" w:rsidRDefault="00512C6A" w:rsidP="00512C6A">
      <w:pPr>
        <w:pStyle w:val="20"/>
      </w:pPr>
      <w:bookmarkStart w:id="34" w:name="_Toc496799523"/>
      <w:r>
        <w:t>Форма редактирования ссылок</w:t>
      </w:r>
      <w:bookmarkEnd w:id="34"/>
    </w:p>
    <w:p w:rsidR="00512C6A" w:rsidRDefault="00512C6A" w:rsidP="00512C6A">
      <w:pPr>
        <w:pStyle w:val="ae"/>
      </w:pPr>
      <w:r>
        <w:t>Ссылки</w:t>
      </w:r>
      <w:r w:rsidR="00FC6152">
        <w:t xml:space="preserve"> для заполнения отчета</w:t>
      </w:r>
      <w:r>
        <w:t xml:space="preserve"> задаются в примечаниях к ячейкам (ячейки с красненьким треугольником в углу)</w:t>
      </w:r>
      <w:r w:rsidR="009442CC">
        <w:t xml:space="preserve"> или в описаниях графических фигур </w:t>
      </w:r>
      <w:r w:rsidR="009442CC">
        <w:rPr>
          <w:lang w:val="en-US"/>
        </w:rPr>
        <w:t>Excel</w:t>
      </w:r>
      <w:r>
        <w:t xml:space="preserve">. </w:t>
      </w:r>
      <w:r w:rsidRPr="002B62FE">
        <w:t xml:space="preserve">Для </w:t>
      </w:r>
      <w:r>
        <w:t>редактирования ссылок</w:t>
      </w:r>
      <w:r w:rsidRPr="002B62FE">
        <w:t xml:space="preserve"> нужно нажать </w:t>
      </w:r>
      <w:r>
        <w:t xml:space="preserve">на ленте </w:t>
      </w:r>
      <w:r w:rsidR="00CA0AB8">
        <w:t>«</w:t>
      </w:r>
      <w:r w:rsidRPr="00DF656B">
        <w:rPr>
          <w:b/>
        </w:rPr>
        <w:t>Отчеты InfoTask</w:t>
      </w:r>
      <w:r w:rsidR="00CA0AB8">
        <w:rPr>
          <w:b/>
        </w:rPr>
        <w:t>»</w:t>
      </w:r>
      <w:r>
        <w:t xml:space="preserve"> кнопку </w:t>
      </w:r>
      <w:r w:rsidR="00CA0AB8">
        <w:t>«</w:t>
      </w:r>
      <w:r>
        <w:rPr>
          <w:b/>
        </w:rPr>
        <w:t>Редактирование</w:t>
      </w:r>
      <w:r w:rsidRPr="00DF656B">
        <w:rPr>
          <w:b/>
        </w:rPr>
        <w:t xml:space="preserve"> ссылок</w:t>
      </w:r>
      <w:r w:rsidR="00CA0AB8">
        <w:rPr>
          <w:b/>
        </w:rPr>
        <w:t>»</w:t>
      </w:r>
      <w:r w:rsidRPr="002B62FE">
        <w:t>.</w:t>
      </w:r>
      <w:r>
        <w:t xml:space="preserve"> На экране появится форма, </w:t>
      </w:r>
      <w:r w:rsidR="00F67B58">
        <w:t>представленная</w:t>
      </w:r>
      <w:r>
        <w:t xml:space="preserve"> на Рис.</w:t>
      </w:r>
      <w:r w:rsidR="00F608CC">
        <w:t>1</w:t>
      </w:r>
      <w:r w:rsidR="00F8365C">
        <w:t>2</w:t>
      </w:r>
      <w:r>
        <w:t xml:space="preserve">. </w:t>
      </w:r>
    </w:p>
    <w:p w:rsidR="00FC6152" w:rsidRDefault="001C09EF" w:rsidP="00FC6152">
      <w:pPr>
        <w:pStyle w:val="ae"/>
        <w:ind w:firstLine="0"/>
      </w:pPr>
      <w:r>
        <w:rPr>
          <w:noProof/>
        </w:rPr>
        <w:drawing>
          <wp:inline distT="0" distB="0" distL="0" distR="0" wp14:anchorId="46EAEF85" wp14:editId="2B572620">
            <wp:extent cx="6119495" cy="4142612"/>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119495" cy="4142612"/>
                    </a:xfrm>
                    <a:prstGeom prst="rect">
                      <a:avLst/>
                    </a:prstGeom>
                  </pic:spPr>
                </pic:pic>
              </a:graphicData>
            </a:graphic>
          </wp:inline>
        </w:drawing>
      </w:r>
    </w:p>
    <w:p w:rsidR="00FC6152" w:rsidRDefault="00FC6152" w:rsidP="006749DD">
      <w:pPr>
        <w:pStyle w:val="af0"/>
        <w:spacing w:before="120" w:after="120"/>
      </w:pPr>
      <w:r w:rsidRPr="00512C6A">
        <w:t>Рис.</w:t>
      </w:r>
      <w:r w:rsidR="00F608CC">
        <w:t>1</w:t>
      </w:r>
      <w:r w:rsidR="004E5100">
        <w:t>4</w:t>
      </w:r>
      <w:r w:rsidRPr="00512C6A">
        <w:t xml:space="preserve">. Форма </w:t>
      </w:r>
      <w:r w:rsidR="00F608CC">
        <w:t>«Редактирование ссылок»</w:t>
      </w:r>
    </w:p>
    <w:p w:rsidR="00512C6A" w:rsidRPr="00C840CE" w:rsidRDefault="00512C6A" w:rsidP="00512C6A">
      <w:pPr>
        <w:pStyle w:val="ae"/>
      </w:pPr>
      <w:r>
        <w:t xml:space="preserve">Поле со списком </w:t>
      </w:r>
      <w:r w:rsidR="00CA0AB8">
        <w:t>«</w:t>
      </w:r>
      <w:r w:rsidR="00F608CC" w:rsidRPr="00F608CC">
        <w:rPr>
          <w:b/>
        </w:rPr>
        <w:t>Список параметров (п</w:t>
      </w:r>
      <w:r w:rsidRPr="00F608CC">
        <w:rPr>
          <w:b/>
        </w:rPr>
        <w:t>роект</w:t>
      </w:r>
      <w:r w:rsidR="00F608CC" w:rsidRPr="00F608CC">
        <w:rPr>
          <w:b/>
        </w:rPr>
        <w:t>)</w:t>
      </w:r>
      <w:r w:rsidR="00CA0AB8" w:rsidRPr="00F608CC">
        <w:rPr>
          <w:b/>
        </w:rPr>
        <w:t>»</w:t>
      </w:r>
      <w:r>
        <w:t xml:space="preserve"> содержит список всех проектов </w:t>
      </w:r>
      <w:r>
        <w:rPr>
          <w:lang w:val="en-US"/>
        </w:rPr>
        <w:t>InfoTask</w:t>
      </w:r>
      <w:r>
        <w:t xml:space="preserve">, на которые настроен отчет. Кроме того оно содержит </w:t>
      </w:r>
      <w:r w:rsidR="00F608CC">
        <w:t>специальный проект</w:t>
      </w:r>
      <w:r>
        <w:t xml:space="preserve"> </w:t>
      </w:r>
      <w:r w:rsidR="00CA0AB8">
        <w:t>«</w:t>
      </w:r>
      <w:r>
        <w:rPr>
          <w:b/>
        </w:rPr>
        <w:t>С</w:t>
      </w:r>
      <w:r w:rsidRPr="00E75451">
        <w:rPr>
          <w:b/>
        </w:rPr>
        <w:t>истемные</w:t>
      </w:r>
      <w:r w:rsidR="00CA0AB8">
        <w:rPr>
          <w:b/>
        </w:rPr>
        <w:t>»</w:t>
      </w:r>
      <w:r>
        <w:t xml:space="preserve"> для вызова списка системных ссылок. После выбора проекта в центральном списке формы содержатся все архивные параметры из выбранного проекта, которые можно использовать для ссылок.</w:t>
      </w:r>
      <w:r w:rsidRPr="000A2C1E">
        <w:t xml:space="preserve"> </w:t>
      </w:r>
    </w:p>
    <w:p w:rsidR="00DB1C76" w:rsidRPr="00DB1C76" w:rsidRDefault="005B2F2D" w:rsidP="00DB1C76">
      <w:pPr>
        <w:pStyle w:val="ae"/>
      </w:pPr>
      <w:r>
        <w:t xml:space="preserve">В верхней левой части формы расположены кнопки </w:t>
      </w:r>
      <w:r>
        <w:rPr>
          <w:noProof/>
        </w:rPr>
        <w:drawing>
          <wp:inline distT="0" distB="0" distL="0" distR="0" wp14:anchorId="33DE159C" wp14:editId="15F040B8">
            <wp:extent cx="224287" cy="217489"/>
            <wp:effectExtent l="0" t="0" r="444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9269" t="37946" r="89502" b="58523"/>
                    <a:stretch/>
                  </pic:blipFill>
                  <pic:spPr bwMode="auto">
                    <a:xfrm>
                      <a:off x="0" y="0"/>
                      <a:ext cx="225882" cy="219036"/>
                    </a:xfrm>
                    <a:prstGeom prst="rect">
                      <a:avLst/>
                    </a:prstGeom>
                    <a:ln>
                      <a:noFill/>
                    </a:ln>
                    <a:extLst>
                      <a:ext uri="{53640926-AAD7-44D8-BBD7-CCE9431645EC}">
                        <a14:shadowObscured xmlns:a14="http://schemas.microsoft.com/office/drawing/2010/main"/>
                      </a:ext>
                    </a:extLst>
                  </pic:spPr>
                </pic:pic>
              </a:graphicData>
            </a:graphic>
          </wp:inline>
        </w:drawing>
      </w:r>
      <w:r>
        <w:t xml:space="preserve"> и </w:t>
      </w:r>
      <w:r>
        <w:rPr>
          <w:noProof/>
        </w:rPr>
        <w:drawing>
          <wp:inline distT="0" distB="0" distL="0" distR="0" wp14:anchorId="77FD4A78" wp14:editId="4B1EDAA6">
            <wp:extent cx="241539" cy="215660"/>
            <wp:effectExtent l="0" t="0" r="635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10555" t="37946" r="88110" b="58523"/>
                    <a:stretch/>
                  </pic:blipFill>
                  <pic:spPr bwMode="auto">
                    <a:xfrm>
                      <a:off x="0" y="0"/>
                      <a:ext cx="245320" cy="219036"/>
                    </a:xfrm>
                    <a:prstGeom prst="rect">
                      <a:avLst/>
                    </a:prstGeom>
                    <a:ln>
                      <a:noFill/>
                    </a:ln>
                    <a:extLst>
                      <a:ext uri="{53640926-AAD7-44D8-BBD7-CCE9431645EC}">
                        <a14:shadowObscured xmlns:a14="http://schemas.microsoft.com/office/drawing/2010/main"/>
                      </a:ext>
                    </a:extLst>
                  </pic:spPr>
                </pic:pic>
              </a:graphicData>
            </a:graphic>
          </wp:inline>
        </w:drawing>
      </w:r>
      <w:r>
        <w:t xml:space="preserve">, осуществляющие отмену и возврат установки ссылок. </w:t>
      </w:r>
      <w:r w:rsidR="00DB1C76">
        <w:t xml:space="preserve">Обновление списка параметров осуществляется нажатием кнопки </w:t>
      </w:r>
      <w:r w:rsidR="00DB1C76">
        <w:rPr>
          <w:noProof/>
        </w:rPr>
        <w:drawing>
          <wp:inline distT="0" distB="0" distL="0" distR="0" wp14:anchorId="2FA59298" wp14:editId="7DF59D6B">
            <wp:extent cx="241540" cy="232914"/>
            <wp:effectExtent l="0" t="0" r="635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extLst>
                        <a:ext uri="{28A0092B-C50C-407E-A947-70E740481C1C}">
                          <a14:useLocalDpi xmlns:a14="http://schemas.microsoft.com/office/drawing/2010/main" val="0"/>
                        </a:ext>
                      </a:extLst>
                    </a:blip>
                    <a:srcRect l="9026" t="12125" r="87024" b="80910"/>
                    <a:stretch/>
                  </pic:blipFill>
                  <pic:spPr bwMode="auto">
                    <a:xfrm>
                      <a:off x="0" y="0"/>
                      <a:ext cx="241673" cy="233042"/>
                    </a:xfrm>
                    <a:prstGeom prst="rect">
                      <a:avLst/>
                    </a:prstGeom>
                    <a:ln>
                      <a:noFill/>
                    </a:ln>
                    <a:extLst>
                      <a:ext uri="{53640926-AAD7-44D8-BBD7-CCE9431645EC}">
                        <a14:shadowObscured xmlns:a14="http://schemas.microsoft.com/office/drawing/2010/main"/>
                      </a:ext>
                    </a:extLst>
                  </pic:spPr>
                </pic:pic>
              </a:graphicData>
            </a:graphic>
          </wp:inline>
        </w:drawing>
      </w:r>
      <w:r w:rsidR="00DB1C76">
        <w:t xml:space="preserve">. </w:t>
      </w:r>
    </w:p>
    <w:p w:rsidR="00413393" w:rsidRDefault="00512C6A" w:rsidP="00413393">
      <w:pPr>
        <w:pStyle w:val="ae"/>
      </w:pPr>
      <w:r>
        <w:t>Для упрощения поиска нужных параметров можно использовать фильтры</w:t>
      </w:r>
      <w:r w:rsidR="00F608CC">
        <w:t>, вызвав форму для поиска и фильтрации нажатием кнопки</w:t>
      </w:r>
      <w:r>
        <w:t xml:space="preserve"> </w:t>
      </w:r>
      <w:r w:rsidR="00F608CC">
        <w:rPr>
          <w:noProof/>
        </w:rPr>
        <w:drawing>
          <wp:inline distT="0" distB="0" distL="0" distR="0" wp14:anchorId="761E20C4" wp14:editId="7CDBEA92">
            <wp:extent cx="224287" cy="258792"/>
            <wp:effectExtent l="0" t="0" r="4445" b="825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extLst>
                        <a:ext uri="{28A0092B-C50C-407E-A947-70E740481C1C}">
                          <a14:useLocalDpi xmlns:a14="http://schemas.microsoft.com/office/drawing/2010/main" val="0"/>
                        </a:ext>
                      </a:extLst>
                    </a:blip>
                    <a:srcRect l="13258" t="12124" r="83075" b="80137"/>
                    <a:stretch/>
                  </pic:blipFill>
                  <pic:spPr bwMode="auto">
                    <a:xfrm>
                      <a:off x="0" y="0"/>
                      <a:ext cx="224412" cy="258936"/>
                    </a:xfrm>
                    <a:prstGeom prst="rect">
                      <a:avLst/>
                    </a:prstGeom>
                    <a:ln>
                      <a:noFill/>
                    </a:ln>
                    <a:extLst>
                      <a:ext uri="{53640926-AAD7-44D8-BBD7-CCE9431645EC}">
                        <a14:shadowObscured xmlns:a14="http://schemas.microsoft.com/office/drawing/2010/main"/>
                      </a:ext>
                    </a:extLst>
                  </pic:spPr>
                </pic:pic>
              </a:graphicData>
            </a:graphic>
          </wp:inline>
        </w:drawing>
      </w:r>
      <w:r w:rsidR="00F608CC">
        <w:t xml:space="preserve"> (Рис.1</w:t>
      </w:r>
      <w:r w:rsidR="00F8365C">
        <w:t>3</w:t>
      </w:r>
      <w:r w:rsidR="00F608CC">
        <w:t xml:space="preserve">) </w:t>
      </w:r>
      <w:r w:rsidR="00413393">
        <w:t>Для установки фильтра по полю, нужно задать условия фильтрации и нажать кнопку</w:t>
      </w:r>
      <w:r w:rsidR="00413393" w:rsidRPr="00AC0480">
        <w:t xml:space="preserve"> </w:t>
      </w:r>
      <w:r w:rsidR="00413393">
        <w:t>«</w:t>
      </w:r>
      <w:r w:rsidR="00413393" w:rsidRPr="00413393">
        <w:rPr>
          <w:b/>
        </w:rPr>
        <w:t>Ф</w:t>
      </w:r>
      <w:r w:rsidR="00413393" w:rsidRPr="00413393">
        <w:rPr>
          <w:b/>
          <w:noProof/>
        </w:rPr>
        <w:t>ильтр</w:t>
      </w:r>
      <w:r w:rsidR="00413393">
        <w:rPr>
          <w:noProof/>
        </w:rPr>
        <w:t>»</w:t>
      </w:r>
      <w:r w:rsidR="00413393">
        <w:t>. Для снятия фильтра нужно нажать кнопку «</w:t>
      </w:r>
      <w:r w:rsidR="00413393" w:rsidRPr="00413393">
        <w:rPr>
          <w:b/>
        </w:rPr>
        <w:t>Снять фильтр</w:t>
      </w:r>
      <w:r w:rsidR="00413393">
        <w:t>».</w:t>
      </w:r>
    </w:p>
    <w:p w:rsidR="00413393" w:rsidRDefault="00413393" w:rsidP="00413393">
      <w:pPr>
        <w:pStyle w:val="ae"/>
      </w:pPr>
      <w:r>
        <w:lastRenderedPageBreak/>
        <w:t>Каждое условие вводится при помощи двух полей: операция и значение. Перечень выбираемых операций зависит от типа поля и может быть выбран при помощи выпадающего списка. Значение может быть введено вручную, или выбрано из выпадающего списка. Введенные условия складываются по логической функции «И». В правом верхнем углу окна находится кнопка «</w:t>
      </w:r>
      <w:r w:rsidRPr="005259E0">
        <w:rPr>
          <w:b/>
        </w:rPr>
        <w:t>Очистить бланк</w:t>
      </w:r>
      <w:r>
        <w:t xml:space="preserve">», осуществляющая сброс всех условий поиска или фильтрации. </w:t>
      </w:r>
    </w:p>
    <w:p w:rsidR="00800B27" w:rsidRDefault="00413393" w:rsidP="00800B27">
      <w:pPr>
        <w:pStyle w:val="ae"/>
      </w:pPr>
      <w:r>
        <w:t>Кроме установки фильтров с помощью формы фильтрации можно также выполнять поиск по списку параметров. Для этого, как и для фильтрации, нужно задать условия и нажать кнопку «</w:t>
      </w:r>
      <w:r w:rsidRPr="00F8365C">
        <w:rPr>
          <w:b/>
        </w:rPr>
        <w:t>Найти</w:t>
      </w:r>
      <w:r>
        <w:t>».</w:t>
      </w:r>
    </w:p>
    <w:p w:rsidR="00800B27" w:rsidRDefault="001C09EF" w:rsidP="001C09EF">
      <w:pPr>
        <w:pStyle w:val="ae"/>
        <w:ind w:firstLine="0"/>
        <w:jc w:val="center"/>
      </w:pPr>
      <w:r>
        <w:rPr>
          <w:noProof/>
        </w:rPr>
        <w:drawing>
          <wp:inline distT="0" distB="0" distL="0" distR="0" wp14:anchorId="5E9612EB" wp14:editId="3E60BBF4">
            <wp:extent cx="3278038" cy="2882697"/>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293939" cy="2896680"/>
                    </a:xfrm>
                    <a:prstGeom prst="rect">
                      <a:avLst/>
                    </a:prstGeom>
                  </pic:spPr>
                </pic:pic>
              </a:graphicData>
            </a:graphic>
          </wp:inline>
        </w:drawing>
      </w:r>
    </w:p>
    <w:p w:rsidR="00800B27" w:rsidRDefault="00800B27" w:rsidP="006749DD">
      <w:pPr>
        <w:pStyle w:val="af0"/>
        <w:spacing w:before="120" w:after="120"/>
      </w:pPr>
      <w:r w:rsidRPr="00512C6A">
        <w:t>Рис.</w:t>
      </w:r>
      <w:r>
        <w:t>1</w:t>
      </w:r>
      <w:r w:rsidR="004E5100">
        <w:t>5</w:t>
      </w:r>
      <w:r w:rsidRPr="00512C6A">
        <w:t xml:space="preserve">. Форма </w:t>
      </w:r>
      <w:r>
        <w:t>«Фильтры и поиск параметров»</w:t>
      </w:r>
    </w:p>
    <w:p w:rsidR="00DB1C76" w:rsidRDefault="00DB1C76" w:rsidP="00F77DD6">
      <w:pPr>
        <w:pStyle w:val="ae"/>
        <w:spacing w:after="120"/>
      </w:pPr>
      <w:r>
        <w:t>При</w:t>
      </w:r>
      <w:r w:rsidR="00F77DD6">
        <w:t xml:space="preserve"> выделении на листе ячейки-</w:t>
      </w:r>
      <w:r>
        <w:t>ссылк</w:t>
      </w:r>
      <w:r w:rsidR="00F77DD6">
        <w:t>и</w:t>
      </w:r>
      <w:r>
        <w:t>, в верхней части формы «Редактирование ссылок» появится полный код ссылки, где будут указаны её основные параметры.</w:t>
      </w:r>
      <w:r w:rsidR="00F77DD6">
        <w:t xml:space="preserve"> Если при этом будет выставлен флажок «Загружать ссылки из ячейки», то курсор в основной таблице </w:t>
      </w:r>
      <w:r w:rsidR="009313DF">
        <w:t xml:space="preserve">параметров </w:t>
      </w:r>
      <w:r w:rsidR="00F77DD6">
        <w:t>автоматически переместится на выбранный параметр.</w:t>
      </w:r>
    </w:p>
    <w:p w:rsidR="00E021B8" w:rsidRDefault="00F77DD6" w:rsidP="00E021B8">
      <w:pPr>
        <w:pStyle w:val="ae"/>
      </w:pPr>
      <w:r>
        <w:t>Удаление ссылок с выделенного фрагмента листа отчета</w:t>
      </w:r>
      <w:r w:rsidR="009442CC" w:rsidRPr="009442CC">
        <w:t xml:space="preserve"> </w:t>
      </w:r>
      <w:r w:rsidR="009442CC" w:rsidRPr="00397393">
        <w:t>или из выделенной фигуры</w:t>
      </w:r>
      <w:r>
        <w:t xml:space="preserve"> производится нажатием кнопки  «</w:t>
      </w:r>
      <w:r w:rsidRPr="00F77DD6">
        <w:rPr>
          <w:b/>
        </w:rPr>
        <w:t>Удалить ссылки</w:t>
      </w:r>
      <w:r>
        <w:t xml:space="preserve">». </w:t>
      </w:r>
      <w:r w:rsidR="008D7DD8">
        <w:t>Эта же процедура запускается нажатием кнопки «</w:t>
      </w:r>
      <w:r w:rsidR="008D7DD8" w:rsidRPr="008D7DD8">
        <w:rPr>
          <w:b/>
        </w:rPr>
        <w:t>Удаление ссылок</w:t>
      </w:r>
      <w:r w:rsidR="008D7DD8">
        <w:t>» ленты построителя</w:t>
      </w:r>
      <w:r w:rsidR="00B82C95">
        <w:t xml:space="preserve"> отчетов</w:t>
      </w:r>
      <w:r w:rsidR="008D7DD8">
        <w:t>.</w:t>
      </w:r>
    </w:p>
    <w:p w:rsidR="00F77DD6" w:rsidRDefault="00F77DD6" w:rsidP="00E021B8">
      <w:pPr>
        <w:pStyle w:val="ae"/>
      </w:pPr>
      <w:r>
        <w:t>Чтобы найти ячейки, к которым привязан выбранный параметр, необходимо нажать кнопку «</w:t>
      </w:r>
      <w:r w:rsidRPr="00F77DD6">
        <w:rPr>
          <w:b/>
        </w:rPr>
        <w:t>Найти ссылки на параметр</w:t>
      </w:r>
      <w:r>
        <w:t>». При этом на экране появится одноименная форма, где содержится необходимая информация (Рис.1</w:t>
      </w:r>
      <w:r w:rsidR="00F8365C">
        <w:t>4</w:t>
      </w:r>
      <w:r>
        <w:t>).</w:t>
      </w:r>
    </w:p>
    <w:p w:rsidR="009313DF" w:rsidRDefault="009313DF" w:rsidP="00E021B8">
      <w:pPr>
        <w:pStyle w:val="ae"/>
      </w:pPr>
    </w:p>
    <w:p w:rsidR="00F77DD6" w:rsidRDefault="001C09EF" w:rsidP="00F77DD6">
      <w:pPr>
        <w:jc w:val="center"/>
      </w:pPr>
      <w:r>
        <w:rPr>
          <w:noProof/>
          <w:lang w:eastAsia="ru-RU"/>
        </w:rPr>
        <w:drawing>
          <wp:inline distT="0" distB="0" distL="0" distR="0" wp14:anchorId="524E25AB" wp14:editId="5782751F">
            <wp:extent cx="4934310" cy="1568549"/>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945394" cy="1572072"/>
                    </a:xfrm>
                    <a:prstGeom prst="rect">
                      <a:avLst/>
                    </a:prstGeom>
                  </pic:spPr>
                </pic:pic>
              </a:graphicData>
            </a:graphic>
          </wp:inline>
        </w:drawing>
      </w:r>
    </w:p>
    <w:p w:rsidR="00F77DD6" w:rsidRDefault="00F77DD6" w:rsidP="006749DD">
      <w:pPr>
        <w:pStyle w:val="af0"/>
        <w:spacing w:before="120" w:after="120"/>
      </w:pPr>
      <w:r w:rsidRPr="00512C6A">
        <w:t>Рис.</w:t>
      </w:r>
      <w:r>
        <w:t>1</w:t>
      </w:r>
      <w:r w:rsidR="004E5100">
        <w:t>6</w:t>
      </w:r>
      <w:r w:rsidRPr="00512C6A">
        <w:t xml:space="preserve">. Форма </w:t>
      </w:r>
      <w:r>
        <w:t>поиска привязанных ячеек</w:t>
      </w:r>
    </w:p>
    <w:p w:rsidR="00F77DD6" w:rsidRDefault="00F77DD6" w:rsidP="00F77DD6">
      <w:pPr>
        <w:pStyle w:val="ae"/>
      </w:pPr>
      <w:r>
        <w:lastRenderedPageBreak/>
        <w:t xml:space="preserve">В верхней части </w:t>
      </w:r>
      <w:r w:rsidR="005B2F2D">
        <w:t xml:space="preserve">данной </w:t>
      </w:r>
      <w:r>
        <w:t>формы содержится информацию по выделенному параметру (код, имя, и проект). В нижней части находится таблица с перечнем всех ячеек, где данный параметр используется.</w:t>
      </w:r>
    </w:p>
    <w:p w:rsidR="005B2F2D" w:rsidRDefault="004166F2" w:rsidP="00F77DD6">
      <w:pPr>
        <w:pStyle w:val="ae"/>
      </w:pPr>
      <w:r>
        <w:t xml:space="preserve">Файл отчета можно в любой момент сохранить </w:t>
      </w:r>
      <w:r w:rsidR="005B2F2D">
        <w:t>нажатием кнопки «</w:t>
      </w:r>
      <w:r w:rsidR="005B2F2D" w:rsidRPr="00E021B8">
        <w:rPr>
          <w:b/>
        </w:rPr>
        <w:t>Сохранить отчет</w:t>
      </w:r>
      <w:r w:rsidR="005B2F2D">
        <w:t>».</w:t>
      </w:r>
    </w:p>
    <w:p w:rsidR="00D85C20" w:rsidRDefault="00D85C20" w:rsidP="00D85C20">
      <w:pPr>
        <w:pStyle w:val="20"/>
      </w:pPr>
      <w:bookmarkStart w:id="35" w:name="_Toc496799524"/>
      <w:r>
        <w:t>Установка ссылок</w:t>
      </w:r>
      <w:bookmarkEnd w:id="35"/>
    </w:p>
    <w:p w:rsidR="00E021B8" w:rsidRDefault="00512C6A" w:rsidP="00E021B8">
      <w:pPr>
        <w:pStyle w:val="ae"/>
        <w:spacing w:after="120"/>
      </w:pPr>
      <w:r>
        <w:t xml:space="preserve">При выборе </w:t>
      </w:r>
      <w:r w:rsidRPr="00C93E27">
        <w:t xml:space="preserve">параметра поля под списком заполнятся его реквизитами. В поле со списком </w:t>
      </w:r>
      <w:r w:rsidR="00CA0AB8">
        <w:t>«</w:t>
      </w:r>
      <w:r w:rsidRPr="00E74F84">
        <w:rPr>
          <w:b/>
        </w:rPr>
        <w:t>Тип</w:t>
      </w:r>
      <w:r w:rsidRPr="009B58D2">
        <w:rPr>
          <w:b/>
        </w:rPr>
        <w:t xml:space="preserve"> ссылки</w:t>
      </w:r>
      <w:r w:rsidR="00CA0AB8">
        <w:rPr>
          <w:b/>
        </w:rPr>
        <w:t>»</w:t>
      </w:r>
      <w:r>
        <w:t xml:space="preserve"> следует выбрать нужный тип ссылки. </w:t>
      </w:r>
      <w:r w:rsidR="00E021B8">
        <w:t xml:space="preserve">Нажатием кнопки </w:t>
      </w:r>
      <w:r w:rsidR="00E021B8" w:rsidRPr="00783EE0">
        <w:rPr>
          <w:b/>
        </w:rPr>
        <w:t>«Свойства ссылки</w:t>
      </w:r>
      <w:r w:rsidR="00E021B8">
        <w:t>» производится вызов одноименной формы (Рис.1</w:t>
      </w:r>
      <w:r w:rsidR="00F8365C">
        <w:t>5</w:t>
      </w:r>
      <w:r w:rsidR="00E021B8">
        <w:t>).</w:t>
      </w:r>
    </w:p>
    <w:p w:rsidR="00E021B8" w:rsidRDefault="009313DF" w:rsidP="00E021B8">
      <w:pPr>
        <w:jc w:val="center"/>
      </w:pPr>
      <w:r>
        <w:rPr>
          <w:noProof/>
          <w:lang w:eastAsia="ru-RU"/>
        </w:rPr>
        <w:drawing>
          <wp:inline distT="0" distB="0" distL="0" distR="0" wp14:anchorId="6CF3E001" wp14:editId="183D7376">
            <wp:extent cx="3994030" cy="2774799"/>
            <wp:effectExtent l="0" t="0" r="6985" b="698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002130" cy="2780426"/>
                    </a:xfrm>
                    <a:prstGeom prst="rect">
                      <a:avLst/>
                    </a:prstGeom>
                  </pic:spPr>
                </pic:pic>
              </a:graphicData>
            </a:graphic>
          </wp:inline>
        </w:drawing>
      </w:r>
    </w:p>
    <w:p w:rsidR="00E021B8" w:rsidRDefault="00E021B8" w:rsidP="006749DD">
      <w:pPr>
        <w:pStyle w:val="af0"/>
        <w:spacing w:before="120" w:after="120"/>
      </w:pPr>
      <w:r w:rsidRPr="00512C6A">
        <w:t>Рис.</w:t>
      </w:r>
      <w:r>
        <w:t>1</w:t>
      </w:r>
      <w:r w:rsidR="004E5100">
        <w:t>7</w:t>
      </w:r>
      <w:r w:rsidRPr="00512C6A">
        <w:t xml:space="preserve">. Форма </w:t>
      </w:r>
      <w:r>
        <w:t>«Свойства ссылки»</w:t>
      </w:r>
    </w:p>
    <w:p w:rsidR="00F825E6" w:rsidRPr="00F825E6" w:rsidRDefault="00512C6A" w:rsidP="00512C6A">
      <w:pPr>
        <w:pStyle w:val="ae"/>
      </w:pPr>
      <w:r>
        <w:t>В зависимости от типа ссылки появляются поля возможных дополнительных свой</w:t>
      </w:r>
      <w:proofErr w:type="gramStart"/>
      <w:r>
        <w:t>ств сс</w:t>
      </w:r>
      <w:proofErr w:type="gramEnd"/>
      <w:r>
        <w:t>ылки</w:t>
      </w:r>
      <w:r w:rsidR="00E021B8">
        <w:t>:</w:t>
      </w:r>
    </w:p>
    <w:p w:rsidR="00512C6A" w:rsidRDefault="00512C6A" w:rsidP="00512C6A">
      <w:pPr>
        <w:pStyle w:val="11"/>
      </w:pPr>
      <w:r w:rsidRPr="00E47DE1">
        <w:t>Для ссыл</w:t>
      </w:r>
      <w:r>
        <w:t>ок типа</w:t>
      </w:r>
      <w:r w:rsidRPr="00E47DE1">
        <w:rPr>
          <w:b/>
        </w:rPr>
        <w:t xml:space="preserve"> </w:t>
      </w:r>
      <w:r w:rsidR="00CA0AB8">
        <w:rPr>
          <w:b/>
        </w:rPr>
        <w:t>«</w:t>
      </w:r>
      <w:r w:rsidRPr="005F20C7">
        <w:t>Итоговое значение</w:t>
      </w:r>
      <w:r w:rsidR="00CA0AB8">
        <w:t>»</w:t>
      </w:r>
      <w:r w:rsidRPr="005F20C7">
        <w:t xml:space="preserve">, </w:t>
      </w:r>
      <w:r w:rsidR="00CA0AB8">
        <w:t>«</w:t>
      </w:r>
      <w:r w:rsidRPr="005F20C7">
        <w:t>Абсолютное значение</w:t>
      </w:r>
      <w:r w:rsidR="00CA0AB8">
        <w:t>»</w:t>
      </w:r>
      <w:r w:rsidRPr="005F20C7">
        <w:t xml:space="preserve"> и </w:t>
      </w:r>
      <w:r w:rsidR="00CA0AB8">
        <w:t>«</w:t>
      </w:r>
      <w:r w:rsidRPr="005F20C7">
        <w:t>Комбинированное значени</w:t>
      </w:r>
      <w:r w:rsidR="00CA0AB8">
        <w:t>е»</w:t>
      </w:r>
      <w:r w:rsidRPr="00E47DE1">
        <w:t xml:space="preserve"> дост</w:t>
      </w:r>
      <w:r>
        <w:t xml:space="preserve">упен флажок </w:t>
      </w:r>
      <w:r w:rsidR="00CA0AB8">
        <w:t>«</w:t>
      </w:r>
      <w:r w:rsidRPr="00E47DE1">
        <w:rPr>
          <w:b/>
        </w:rPr>
        <w:t>Разрешить правку</w:t>
      </w:r>
      <w:r w:rsidR="00CA0AB8">
        <w:rPr>
          <w:b/>
        </w:rPr>
        <w:t>»</w:t>
      </w:r>
      <w:r>
        <w:t xml:space="preserve">, в случае установки которого после формирования </w:t>
      </w:r>
      <w:r w:rsidR="00FC6152">
        <w:t>отчета</w:t>
      </w:r>
      <w:r>
        <w:t xml:space="preserve"> значение в ячейке можно поправить</w:t>
      </w:r>
      <w:r w:rsidR="00FC6152">
        <w:t>,</w:t>
      </w:r>
      <w:r>
        <w:t xml:space="preserve"> и после нажатия кнопки</w:t>
      </w:r>
      <w:r w:rsidR="004A16CD" w:rsidRPr="004A16CD">
        <w:t xml:space="preserve">. </w:t>
      </w:r>
      <w:r>
        <w:t>Сохранить в архив оно попадет в журнал отчетов вместо вычисленного значения</w:t>
      </w:r>
      <w:r w:rsidR="00E021B8">
        <w:t>;</w:t>
      </w:r>
    </w:p>
    <w:p w:rsidR="00512C6A" w:rsidRDefault="00512C6A" w:rsidP="00512C6A">
      <w:pPr>
        <w:pStyle w:val="11"/>
      </w:pPr>
      <w:r>
        <w:t xml:space="preserve">Для ссылок на списки значений доступны поля </w:t>
      </w:r>
      <w:r w:rsidR="000A4B3B">
        <w:t>«</w:t>
      </w:r>
      <w:r w:rsidRPr="005F20C7">
        <w:rPr>
          <w:b/>
        </w:rPr>
        <w:t xml:space="preserve">Расстояние между значениями по </w:t>
      </w:r>
      <w:r w:rsidRPr="005F20C7">
        <w:rPr>
          <w:b/>
          <w:lang w:val="en-US"/>
        </w:rPr>
        <w:t>X</w:t>
      </w:r>
      <w:r w:rsidR="000A4B3B">
        <w:rPr>
          <w:b/>
        </w:rPr>
        <w:t>»</w:t>
      </w:r>
      <w:r w:rsidRPr="005F20C7">
        <w:t xml:space="preserve"> </w:t>
      </w:r>
      <w:r>
        <w:t xml:space="preserve"> и </w:t>
      </w:r>
      <w:r w:rsidR="000A4B3B">
        <w:t>«</w:t>
      </w:r>
      <w:r w:rsidRPr="005F20C7">
        <w:rPr>
          <w:b/>
        </w:rPr>
        <w:t xml:space="preserve">по </w:t>
      </w:r>
      <w:r w:rsidRPr="005F20C7">
        <w:rPr>
          <w:b/>
          <w:lang w:val="en-US"/>
        </w:rPr>
        <w:t>Y</w:t>
      </w:r>
      <w:r w:rsidR="000A4B3B">
        <w:rPr>
          <w:b/>
        </w:rPr>
        <w:t>»</w:t>
      </w:r>
      <w:r w:rsidRPr="005F20C7">
        <w:t xml:space="preserve">, </w:t>
      </w:r>
      <w:r>
        <w:t>з</w:t>
      </w:r>
      <w:r w:rsidRPr="005F20C7">
        <w:t>адающие</w:t>
      </w:r>
      <w:r>
        <w:t xml:space="preserve"> расстояние между последовательными значениями списка на листе. Также доступно поле со списком </w:t>
      </w:r>
      <w:r w:rsidR="000A4B3B">
        <w:t>«</w:t>
      </w:r>
      <w:r w:rsidRPr="005F20C7">
        <w:rPr>
          <w:b/>
        </w:rPr>
        <w:t>Сортировка</w:t>
      </w:r>
      <w:r w:rsidR="000A4B3B">
        <w:rPr>
          <w:b/>
        </w:rPr>
        <w:t>»</w:t>
      </w:r>
      <w:r>
        <w:t>, задающее порядок следования значений списка по возрастанию времени или по убыванию времени.</w:t>
      </w:r>
      <w:r w:rsidR="003A0FFE">
        <w:t xml:space="preserve"> Кроме того можно установить флажок </w:t>
      </w:r>
      <w:r w:rsidR="000A4B3B">
        <w:t>«</w:t>
      </w:r>
      <w:r w:rsidR="003A0FFE" w:rsidRPr="003A0FFE">
        <w:rPr>
          <w:b/>
        </w:rPr>
        <w:t>Не заполнять ссылку с ячейкой</w:t>
      </w:r>
      <w:r w:rsidR="000A4B3B">
        <w:rPr>
          <w:b/>
        </w:rPr>
        <w:t>»</w:t>
      </w:r>
      <w:r w:rsidR="003A0FFE">
        <w:t>, и значения будут заполняться в ячейки, начиная со следующей после ячейки со ссылкой</w:t>
      </w:r>
      <w:r w:rsidR="00E021B8">
        <w:t>;</w:t>
      </w:r>
    </w:p>
    <w:p w:rsidR="00512C6A" w:rsidRDefault="00512C6A" w:rsidP="00512C6A">
      <w:pPr>
        <w:pStyle w:val="11"/>
      </w:pPr>
      <w:r>
        <w:t xml:space="preserve">Для равномерного списка значений доступны поля </w:t>
      </w:r>
      <w:r w:rsidR="000A4B3B">
        <w:t>«</w:t>
      </w:r>
      <w:r w:rsidRPr="005F20C7">
        <w:rPr>
          <w:b/>
        </w:rPr>
        <w:t>Длина одного интервала</w:t>
      </w:r>
      <w:r w:rsidR="000A4B3B">
        <w:rPr>
          <w:b/>
        </w:rPr>
        <w:t>»</w:t>
      </w:r>
      <w:r>
        <w:t>, задающие длительность одного интервала значений из списка. Длина интервала складывается из указанных значений в сутках, часах и минутах</w:t>
      </w:r>
      <w:r w:rsidR="00E021B8">
        <w:t>;</w:t>
      </w:r>
    </w:p>
    <w:p w:rsidR="00512C6A" w:rsidRDefault="00512C6A" w:rsidP="00512C6A">
      <w:pPr>
        <w:pStyle w:val="11"/>
      </w:pPr>
      <w:r>
        <w:t xml:space="preserve">Для ссылок типа </w:t>
      </w:r>
      <w:r w:rsidR="000A4B3B">
        <w:t>«</w:t>
      </w:r>
      <w:r>
        <w:t>Комбинированное значение</w:t>
      </w:r>
      <w:r w:rsidR="000A4B3B">
        <w:t>»</w:t>
      </w:r>
      <w:r>
        <w:t xml:space="preserve">, </w:t>
      </w:r>
      <w:r w:rsidR="000A4B3B">
        <w:t>«</w:t>
      </w:r>
      <w:r>
        <w:t>Равномерный список значений</w:t>
      </w:r>
      <w:r w:rsidR="000A4B3B">
        <w:t>»</w:t>
      </w:r>
      <w:r>
        <w:t xml:space="preserve"> и </w:t>
      </w:r>
      <w:r w:rsidR="000A4B3B">
        <w:t>«</w:t>
      </w:r>
      <w:r>
        <w:t>Список мгновенных значений</w:t>
      </w:r>
      <w:r w:rsidR="000A4B3B">
        <w:t>»</w:t>
      </w:r>
      <w:r>
        <w:t xml:space="preserve"> доступны поля </w:t>
      </w:r>
      <w:r w:rsidR="000A4B3B">
        <w:t>«</w:t>
      </w:r>
      <w:r w:rsidRPr="00DB7094">
        <w:rPr>
          <w:b/>
        </w:rPr>
        <w:t xml:space="preserve">Выделить часть </w:t>
      </w:r>
      <w:r w:rsidR="00FC6152">
        <w:rPr>
          <w:b/>
        </w:rPr>
        <w:t>периода</w:t>
      </w:r>
      <w:r w:rsidR="000A4B3B">
        <w:rPr>
          <w:b/>
        </w:rPr>
        <w:t>»</w:t>
      </w:r>
      <w:r>
        <w:t xml:space="preserve">. Если установлен флажок </w:t>
      </w:r>
      <w:r w:rsidR="000A4B3B">
        <w:t>«</w:t>
      </w:r>
      <w:r w:rsidRPr="00DB7094">
        <w:rPr>
          <w:b/>
        </w:rPr>
        <w:t>По времени</w:t>
      </w:r>
      <w:r w:rsidR="000A4B3B">
        <w:rPr>
          <w:b/>
        </w:rPr>
        <w:t>»</w:t>
      </w:r>
      <w:r>
        <w:t xml:space="preserve">, то выделяется часть интервала, сдвиг начала и конца которой от начала полного периода </w:t>
      </w:r>
      <w:r w:rsidR="00FC6152">
        <w:t>отчета</w:t>
      </w:r>
      <w:r>
        <w:t xml:space="preserve"> складываются из указанных значений в сутках, часах и минутах. Для ссылок задающих списки значений также можно выделить часть по номерам значений в полном списке. Для этого нужно установить флажок </w:t>
      </w:r>
      <w:r w:rsidR="000A4B3B">
        <w:t>«</w:t>
      </w:r>
      <w:r w:rsidRPr="00DB7094">
        <w:rPr>
          <w:b/>
        </w:rPr>
        <w:t>По номеру</w:t>
      </w:r>
      <w:r w:rsidR="000A4B3B">
        <w:rPr>
          <w:b/>
        </w:rPr>
        <w:t>»</w:t>
      </w:r>
      <w:r>
        <w:t xml:space="preserve"> и указать номера первого и последнего значения в полном списке.</w:t>
      </w:r>
    </w:p>
    <w:p w:rsidR="00FC6152" w:rsidRDefault="00FC6152" w:rsidP="00FC6152">
      <w:pPr>
        <w:pStyle w:val="ae"/>
      </w:pPr>
      <w:r>
        <w:lastRenderedPageBreak/>
        <w:t>Различные кнопки служат для установки ссылок на различные свойства параметров и их значений</w:t>
      </w:r>
      <w:r w:rsidR="00E021B8">
        <w:t>:</w:t>
      </w:r>
    </w:p>
    <w:p w:rsidR="00FC6152" w:rsidRDefault="00FC6152" w:rsidP="00FC6152">
      <w:pPr>
        <w:pStyle w:val="11"/>
      </w:pPr>
      <w:r>
        <w:t xml:space="preserve">Ссылка на значение устанавливается по нажатию кнопки </w:t>
      </w:r>
      <w:r w:rsidR="000A4B3B">
        <w:t>«</w:t>
      </w:r>
      <w:r w:rsidR="00E021B8">
        <w:rPr>
          <w:b/>
        </w:rPr>
        <w:t>З</w:t>
      </w:r>
      <w:r w:rsidRPr="00E74F84">
        <w:rPr>
          <w:b/>
        </w:rPr>
        <w:t>начение</w:t>
      </w:r>
      <w:r w:rsidR="000A4B3B" w:rsidRPr="00E021B8">
        <w:t>»</w:t>
      </w:r>
      <w:r w:rsidR="008B031B">
        <w:t>. Кроме этого ссылка на значение может быть выставлена нажатием кнопки «</w:t>
      </w:r>
      <w:proofErr w:type="spellStart"/>
      <w:r w:rsidR="008B031B" w:rsidRPr="008B031B">
        <w:rPr>
          <w:b/>
        </w:rPr>
        <w:t>Зн</w:t>
      </w:r>
      <w:proofErr w:type="spellEnd"/>
      <w:r w:rsidR="008B031B">
        <w:t>» в таблице параметров</w:t>
      </w:r>
      <w:r w:rsidR="00E021B8" w:rsidRPr="00E021B8">
        <w:t>;</w:t>
      </w:r>
    </w:p>
    <w:p w:rsidR="00FC6152" w:rsidRPr="00E74F84" w:rsidRDefault="00FC6152" w:rsidP="00FC6152">
      <w:pPr>
        <w:pStyle w:val="11"/>
      </w:pPr>
      <w:r>
        <w:t xml:space="preserve">Ссылка на время значений устанавливается по нажатию кнопки </w:t>
      </w:r>
      <w:r w:rsidR="000A4B3B">
        <w:t>«</w:t>
      </w:r>
      <w:r>
        <w:rPr>
          <w:b/>
        </w:rPr>
        <w:t>Время</w:t>
      </w:r>
      <w:r w:rsidR="000A4B3B" w:rsidRPr="00E021B8">
        <w:t>»</w:t>
      </w:r>
      <w:r w:rsidR="008B031B">
        <w:t>. Кроме этого ссылка на значение может быть выставлена нажатием кнопки «</w:t>
      </w:r>
      <w:proofErr w:type="spellStart"/>
      <w:r w:rsidR="008B031B" w:rsidRPr="008B031B">
        <w:rPr>
          <w:b/>
        </w:rPr>
        <w:t>Вр</w:t>
      </w:r>
      <w:proofErr w:type="spellEnd"/>
      <w:r w:rsidR="008B031B">
        <w:t>» в таблице параметров</w:t>
      </w:r>
      <w:r w:rsidR="00E021B8" w:rsidRPr="00E021B8">
        <w:t>;</w:t>
      </w:r>
    </w:p>
    <w:p w:rsidR="00FC6152" w:rsidRPr="00E74F84" w:rsidRDefault="00FC6152" w:rsidP="00FC6152">
      <w:pPr>
        <w:pStyle w:val="11"/>
      </w:pPr>
      <w:r>
        <w:t xml:space="preserve">Ссылка на недостоверность значений устанавливается по нажатию кнопки </w:t>
      </w:r>
      <w:r w:rsidR="000A4B3B">
        <w:t>«</w:t>
      </w:r>
      <w:r w:rsidR="00E021B8">
        <w:rPr>
          <w:b/>
        </w:rPr>
        <w:t>Недостоверность</w:t>
      </w:r>
      <w:r w:rsidR="000A4B3B" w:rsidRPr="00E021B8">
        <w:t>»</w:t>
      </w:r>
      <w:r w:rsidR="00E021B8" w:rsidRPr="00E021B8">
        <w:t>;</w:t>
      </w:r>
    </w:p>
    <w:p w:rsidR="00FC6152" w:rsidRPr="00CB461A" w:rsidRDefault="00FC6152" w:rsidP="00FC6152">
      <w:pPr>
        <w:pStyle w:val="11"/>
      </w:pPr>
      <w:r>
        <w:t xml:space="preserve">Ссылка на номер значения в списке устанавливается по нажатию кнопки </w:t>
      </w:r>
      <w:r w:rsidR="000A4B3B">
        <w:t>«</w:t>
      </w:r>
      <w:r>
        <w:rPr>
          <w:b/>
        </w:rPr>
        <w:t>Номер</w:t>
      </w:r>
      <w:r w:rsidR="00E021B8">
        <w:rPr>
          <w:b/>
        </w:rPr>
        <w:t>а значений</w:t>
      </w:r>
      <w:r w:rsidR="000A4B3B" w:rsidRPr="00E021B8">
        <w:t>»</w:t>
      </w:r>
      <w:r w:rsidR="00751063">
        <w:t>.</w:t>
      </w:r>
    </w:p>
    <w:p w:rsidR="00FC6152" w:rsidRDefault="00751063" w:rsidP="009A0721">
      <w:pPr>
        <w:pStyle w:val="ae"/>
      </w:pPr>
      <w:r>
        <w:t xml:space="preserve">Меню ссылок </w:t>
      </w:r>
      <w:r w:rsidR="00FC6152" w:rsidRPr="00CB461A">
        <w:t xml:space="preserve">на характеристики </w:t>
      </w:r>
      <w:r w:rsidR="00FC6152">
        <w:t>параметров (</w:t>
      </w:r>
      <w:r w:rsidR="000A4B3B">
        <w:t>«</w:t>
      </w:r>
      <w:r w:rsidR="00E021B8">
        <w:t>Полный к</w:t>
      </w:r>
      <w:r w:rsidR="00FC6152">
        <w:t>од</w:t>
      </w:r>
      <w:r w:rsidR="000A4B3B">
        <w:t>»</w:t>
      </w:r>
      <w:r w:rsidR="00FC6152">
        <w:t xml:space="preserve">, </w:t>
      </w:r>
      <w:r w:rsidR="000A4B3B">
        <w:t>«</w:t>
      </w:r>
      <w:r w:rsidR="00FC6152">
        <w:t>Имя</w:t>
      </w:r>
      <w:r w:rsidR="00E021B8">
        <w:t xml:space="preserve"> параметра</w:t>
      </w:r>
      <w:r w:rsidR="000A4B3B">
        <w:t>»</w:t>
      </w:r>
      <w:r w:rsidR="00FC6152">
        <w:t xml:space="preserve"> и т.д.) </w:t>
      </w:r>
      <w:r>
        <w:t>вызывается</w:t>
      </w:r>
      <w:r w:rsidR="00FC6152">
        <w:t xml:space="preserve"> нажатием </w:t>
      </w:r>
      <w:r w:rsidR="00E021B8">
        <w:t>правой кнопки на выбранный в таблице параме</w:t>
      </w:r>
      <w:r w:rsidR="00E021B8" w:rsidRPr="008B031B">
        <w:t>т</w:t>
      </w:r>
      <w:r w:rsidR="00E021B8">
        <w:t>р</w:t>
      </w:r>
      <w:r>
        <w:t xml:space="preserve">. </w:t>
      </w:r>
      <w:r w:rsidR="00E021B8">
        <w:t xml:space="preserve">При этом на экране </w:t>
      </w:r>
      <w:r>
        <w:t>появляется</w:t>
      </w:r>
      <w:r w:rsidR="00E021B8">
        <w:t xml:space="preserve"> вы</w:t>
      </w:r>
      <w:r w:rsidR="00BA1D8B">
        <w:t xml:space="preserve">падающее меню, где перечислены </w:t>
      </w:r>
      <w:r w:rsidR="00E021B8">
        <w:t>возможные варианты (Рис. 1</w:t>
      </w:r>
      <w:r w:rsidR="00F8365C">
        <w:t>6</w:t>
      </w:r>
      <w:r w:rsidR="00E021B8">
        <w:t>).</w:t>
      </w:r>
      <w:r>
        <w:t xml:space="preserve"> Необходимый тип выбирается нажатием левой кнопки мыши.</w:t>
      </w:r>
      <w:r w:rsidR="00783EE0">
        <w:t xml:space="preserve"> При выборе характеристик «Полный код», «Код параметра» и «Код подпараметра» в ячейку не устанавливается ссылка, но записывается значение характеристики. При выборе других характеристик параметра в ячейку сразу устанавливается ссылка и записывается значение характеристики.</w:t>
      </w:r>
    </w:p>
    <w:p w:rsidR="00BA1D8B" w:rsidRDefault="00BA1D8B" w:rsidP="00653F50">
      <w:pPr>
        <w:pStyle w:val="11"/>
        <w:numPr>
          <w:ilvl w:val="0"/>
          <w:numId w:val="0"/>
        </w:numPr>
        <w:jc w:val="center"/>
      </w:pPr>
      <w:r>
        <w:rPr>
          <w:noProof/>
          <w:lang w:eastAsia="ru-RU"/>
        </w:rPr>
        <w:drawing>
          <wp:inline distT="0" distB="0" distL="0" distR="0" wp14:anchorId="428C7914" wp14:editId="220DCDCF">
            <wp:extent cx="1392775" cy="2898476"/>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1408958" cy="2932154"/>
                    </a:xfrm>
                    <a:prstGeom prst="rect">
                      <a:avLst/>
                    </a:prstGeom>
                  </pic:spPr>
                </pic:pic>
              </a:graphicData>
            </a:graphic>
          </wp:inline>
        </w:drawing>
      </w:r>
    </w:p>
    <w:p w:rsidR="00BA1D8B" w:rsidRDefault="00BA1D8B" w:rsidP="00653F50">
      <w:pPr>
        <w:pStyle w:val="af0"/>
        <w:spacing w:before="120" w:after="120"/>
      </w:pPr>
      <w:r w:rsidRPr="00512C6A">
        <w:t>Рис.</w:t>
      </w:r>
      <w:r>
        <w:t>1</w:t>
      </w:r>
      <w:r w:rsidR="004E5100">
        <w:t>8</w:t>
      </w:r>
      <w:r w:rsidRPr="00512C6A">
        <w:t xml:space="preserve">. </w:t>
      </w:r>
      <w:r>
        <w:t>Выпадающее меню свойств параметра</w:t>
      </w:r>
    </w:p>
    <w:p w:rsidR="00512C6A" w:rsidRPr="00611020" w:rsidRDefault="00512C6A" w:rsidP="00512C6A">
      <w:pPr>
        <w:pStyle w:val="ae"/>
      </w:pPr>
      <w:r>
        <w:t xml:space="preserve">Для установки системной ссылки нужно в поле со списком </w:t>
      </w:r>
      <w:r w:rsidR="000A4B3B">
        <w:t>«</w:t>
      </w:r>
      <w:r w:rsidRPr="00DF656B">
        <w:rPr>
          <w:b/>
        </w:rPr>
        <w:t>Проект</w:t>
      </w:r>
      <w:r w:rsidR="000A4B3B">
        <w:rPr>
          <w:b/>
        </w:rPr>
        <w:t>»</w:t>
      </w:r>
      <w:r>
        <w:t xml:space="preserve"> нужно выбрать </w:t>
      </w:r>
      <w:r w:rsidR="000A4B3B">
        <w:t>«</w:t>
      </w:r>
      <w:r w:rsidRPr="00DF656B">
        <w:rPr>
          <w:b/>
        </w:rPr>
        <w:t>Системные</w:t>
      </w:r>
      <w:r w:rsidR="000A4B3B">
        <w:rPr>
          <w:b/>
        </w:rPr>
        <w:t>»</w:t>
      </w:r>
      <w:r>
        <w:t xml:space="preserve">, затем выбрать нужную ссылку из списка и нажать </w:t>
      </w:r>
      <w:r w:rsidR="000A4B3B">
        <w:t>«</w:t>
      </w:r>
      <w:r w:rsidRPr="00DF656B">
        <w:rPr>
          <w:b/>
        </w:rPr>
        <w:t>Установить ссылку на значение</w:t>
      </w:r>
      <w:r w:rsidR="000A4B3B">
        <w:rPr>
          <w:b/>
        </w:rPr>
        <w:t>»</w:t>
      </w:r>
      <w:r w:rsidRPr="00DF656B">
        <w:t>.</w:t>
      </w:r>
      <w:r w:rsidR="003A0FFE">
        <w:t xml:space="preserve"> В качестве </w:t>
      </w:r>
      <w:proofErr w:type="gramStart"/>
      <w:r w:rsidR="003A0FFE">
        <w:t>системных</w:t>
      </w:r>
      <w:proofErr w:type="gramEnd"/>
      <w:r w:rsidR="003A0FFE">
        <w:t xml:space="preserve"> могут быть установлены ссылки</w:t>
      </w:r>
      <w:r w:rsidR="00BA1D8B">
        <w:t>, перечисленные в п. 5.2.</w:t>
      </w:r>
    </w:p>
    <w:p w:rsidR="00512C6A" w:rsidRDefault="00512C6A" w:rsidP="00512C6A">
      <w:pPr>
        <w:pStyle w:val="ae"/>
      </w:pPr>
      <w:r>
        <w:t>Для установки</w:t>
      </w:r>
      <w:r w:rsidR="00783EE0">
        <w:t xml:space="preserve"> ссылок для сохранения в журнал отчет</w:t>
      </w:r>
      <w:r>
        <w:t>, нужно выбрать нужную ячейку на листе</w:t>
      </w:r>
      <w:r w:rsidR="006221B4">
        <w:t xml:space="preserve"> и </w:t>
      </w:r>
      <w:r>
        <w:t xml:space="preserve">нажать кнопку </w:t>
      </w:r>
      <w:r w:rsidR="000A4B3B">
        <w:t>«</w:t>
      </w:r>
      <w:r w:rsidRPr="00824DA8">
        <w:rPr>
          <w:b/>
        </w:rPr>
        <w:t xml:space="preserve">Ссылка на </w:t>
      </w:r>
      <w:r w:rsidR="009A0721">
        <w:rPr>
          <w:b/>
        </w:rPr>
        <w:t>сохранение</w:t>
      </w:r>
      <w:r w:rsidR="000A4B3B">
        <w:rPr>
          <w:b/>
        </w:rPr>
        <w:t>»</w:t>
      </w:r>
      <w:r>
        <w:t>.</w:t>
      </w:r>
      <w:r w:rsidR="00783EE0">
        <w:t xml:space="preserve"> Значение такой ссылки будет сохраняться в журнал и </w:t>
      </w:r>
      <w:proofErr w:type="gramStart"/>
      <w:r w:rsidR="00783EE0">
        <w:t>отчета</w:t>
      </w:r>
      <w:proofErr w:type="gramEnd"/>
      <w:r w:rsidR="00783EE0">
        <w:t xml:space="preserve"> и заполняться при заполнении из журнала отчета, но не будет изменяться при формировании отчета.</w:t>
      </w:r>
    </w:p>
    <w:p w:rsidR="00CD49B6" w:rsidRDefault="00A30AE9" w:rsidP="00A30AE9">
      <w:pPr>
        <w:pStyle w:val="ae"/>
      </w:pPr>
      <w:r>
        <w:t xml:space="preserve">После установки ссылки </w:t>
      </w:r>
      <w:r w:rsidR="00783EE0">
        <w:t>к</w:t>
      </w:r>
      <w:r>
        <w:t xml:space="preserve"> ячейке получается примечание</w:t>
      </w:r>
      <w:r w:rsidR="00783EE0">
        <w:t xml:space="preserve"> (красный треугольник). </w:t>
      </w:r>
      <w:proofErr w:type="gramStart"/>
      <w:r w:rsidR="00CD49B6">
        <w:t xml:space="preserve">При этом курсор перемещается в следующую ячейку в направлении и </w:t>
      </w:r>
      <w:r w:rsidR="00BD7770">
        <w:t>на определенный шаг</w:t>
      </w:r>
      <w:r w:rsidR="00CD49B6">
        <w:t>, указанн</w:t>
      </w:r>
      <w:r w:rsidR="00BD7770">
        <w:t>ых</w:t>
      </w:r>
      <w:r w:rsidR="00CD49B6">
        <w:t xml:space="preserve"> в полях «</w:t>
      </w:r>
      <w:r w:rsidR="00CD49B6" w:rsidRPr="00CD49B6">
        <w:rPr>
          <w:b/>
        </w:rPr>
        <w:t>После установки ссылки переходить</w:t>
      </w:r>
      <w:r w:rsidR="00CD49B6">
        <w:t>».</w:t>
      </w:r>
      <w:proofErr w:type="gramEnd"/>
      <w:r w:rsidR="00397393">
        <w:t xml:space="preserve"> </w:t>
      </w:r>
      <w:proofErr w:type="gramStart"/>
      <w:r w:rsidR="00397393">
        <w:t>При</w:t>
      </w:r>
      <w:proofErr w:type="gramEnd"/>
      <w:r w:rsidR="00397393">
        <w:t xml:space="preserve"> установки ссылки на фигуру курсор никуда не перемещается.</w:t>
      </w:r>
    </w:p>
    <w:p w:rsidR="00EB43EA" w:rsidRDefault="00EB43EA" w:rsidP="00A30AE9">
      <w:pPr>
        <w:pStyle w:val="ae"/>
      </w:pPr>
      <w:r>
        <w:lastRenderedPageBreak/>
        <w:t>Если выделена ячейка со ссылкой, то в поле на самом верху формы отображаются основные характеристики ссылки</w:t>
      </w:r>
      <w:r w:rsidRPr="003064C4">
        <w:t xml:space="preserve">: </w:t>
      </w:r>
      <w:r>
        <w:t xml:space="preserve">код привязанного параметра, код проекта этого параметра, тип информации – название  характеристики параметра или значения, тип ссылки и примечание к ссылке. Если установлен флажок «Переходить к параметру при выборе ячейки», то при выборе ячейки в списке автоматически выделяется параметр, ссылка на который уставлена в этой ячейке. Параметр </w:t>
      </w:r>
      <w:r w:rsidR="005B2DCE">
        <w:t>выделяется,</w:t>
      </w:r>
      <w:r>
        <w:t xml:space="preserve"> только если в форме выбран соответствующий проект, и список параметров не отфильтрован, или параметр удовлетворяет текущему фильтру.</w:t>
      </w:r>
    </w:p>
    <w:p w:rsidR="008B031B" w:rsidRDefault="005B2DCE" w:rsidP="005B2DCE">
      <w:pPr>
        <w:pStyle w:val="ae"/>
      </w:pPr>
      <w:r>
        <w:t>Ячейки</w:t>
      </w:r>
      <w:r w:rsidR="00397393">
        <w:t xml:space="preserve"> и фигуры</w:t>
      </w:r>
      <w:r>
        <w:t xml:space="preserve"> со ссылками можно копировать, перемещать, удалять вне формы установки ссылок. Передвинутые ссылки по-прежнему будут функционировать. Но после таких операций перед заполнением отчета нужно либо войти в форму установки ссылок, либо нажать кнопку</w:t>
      </w:r>
      <w:r w:rsidR="008D7DD8">
        <w:t xml:space="preserve"> «</w:t>
      </w:r>
      <w:r w:rsidR="008D7DD8" w:rsidRPr="008D7DD8">
        <w:rPr>
          <w:b/>
        </w:rPr>
        <w:t>Обновить ссылки</w:t>
      </w:r>
      <w:r w:rsidR="008D7DD8">
        <w:t xml:space="preserve">» </w:t>
      </w:r>
      <w:r>
        <w:t>на ленте меню</w:t>
      </w:r>
      <w:r w:rsidR="008D7DD8">
        <w:t xml:space="preserve"> построителя отчетов.</w:t>
      </w:r>
    </w:p>
    <w:p w:rsidR="000951AD" w:rsidRDefault="00DD6E48" w:rsidP="00D85C20">
      <w:pPr>
        <w:pStyle w:val="20"/>
      </w:pPr>
      <w:bookmarkStart w:id="36" w:name="_Toc496799525"/>
      <w:r>
        <w:t>Редактирование шаблонов ссылок</w:t>
      </w:r>
      <w:bookmarkEnd w:id="36"/>
    </w:p>
    <w:p w:rsidR="00751063" w:rsidRDefault="00751063" w:rsidP="00751063">
      <w:pPr>
        <w:pStyle w:val="ae"/>
      </w:pPr>
      <w:r>
        <w:t>Для установки</w:t>
      </w:r>
      <w:r w:rsidR="00397393">
        <w:t xml:space="preserve"> в ячейки</w:t>
      </w:r>
      <w:r>
        <w:t xml:space="preserve"> большого количества ссылок одного типа можно воспользоваться шаблонами установки ссылок. Шаблоны применимы, например, если нужно установить в соседние ячейки ссылки на код, имя, значение одного параметра. Можно применять шаблоны для установки в соседние ячейки ссылок на значения разных параметров, коды которых очень похожи.</w:t>
      </w:r>
    </w:p>
    <w:p w:rsidR="00C62213" w:rsidRPr="0080107A" w:rsidRDefault="00C62213" w:rsidP="00C62213">
      <w:pPr>
        <w:pStyle w:val="ae"/>
      </w:pPr>
      <w:r>
        <w:t xml:space="preserve">Шаблон подготавливается при помощи </w:t>
      </w:r>
      <w:proofErr w:type="gramStart"/>
      <w:r>
        <w:t>формы</w:t>
      </w:r>
      <w:r w:rsidR="0080107A">
        <w:t xml:space="preserve"> редактирования шаблонов</w:t>
      </w:r>
      <w:r>
        <w:t xml:space="preserve"> установки</w:t>
      </w:r>
      <w:r w:rsidR="0080107A">
        <w:t xml:space="preserve"> ссылок</w:t>
      </w:r>
      <w:proofErr w:type="gramEnd"/>
      <w:r w:rsidR="0080107A">
        <w:t>. Каждый шаблон задае</w:t>
      </w:r>
      <w:r w:rsidR="00513153">
        <w:t>т некоторое количество ячеек, д</w:t>
      </w:r>
      <w:r w:rsidR="0080107A">
        <w:t xml:space="preserve">ля </w:t>
      </w:r>
      <w:proofErr w:type="gramStart"/>
      <w:r w:rsidR="0080107A">
        <w:t>каждой</w:t>
      </w:r>
      <w:proofErr w:type="gramEnd"/>
      <w:r w:rsidR="0080107A">
        <w:t xml:space="preserve"> из которой задает одно из действий</w:t>
      </w:r>
      <w:r w:rsidR="0080107A" w:rsidRPr="003064C4">
        <w:t>: установить ссылку</w:t>
      </w:r>
      <w:r w:rsidR="0080107A">
        <w:t>,</w:t>
      </w:r>
      <w:r w:rsidR="0080107A" w:rsidRPr="003064C4">
        <w:t xml:space="preserve"> </w:t>
      </w:r>
      <w:r w:rsidR="0080107A">
        <w:t>записать значение</w:t>
      </w:r>
      <w:r w:rsidR="00513153">
        <w:t xml:space="preserve"> одной из</w:t>
      </w:r>
      <w:r w:rsidR="0080107A">
        <w:t xml:space="preserve"> характеристик параметра или установить ссылку для сохранения значения в журнал. При установке ссылок по шаблону в списке выбирается некоторый параметр, на листе выбирается некоторая ячейка и по коду выбранного параметра и координатам выбранной ячейки в</w:t>
      </w:r>
      <w:r w:rsidR="00704D68">
        <w:t>ыполняются действия по установке</w:t>
      </w:r>
      <w:r w:rsidR="0080107A">
        <w:t xml:space="preserve"> ссылок в соседние ячейки.</w:t>
      </w:r>
    </w:p>
    <w:p w:rsidR="004C20AB" w:rsidRDefault="00605E87" w:rsidP="004C20AB">
      <w:pPr>
        <w:pStyle w:val="ae"/>
        <w:spacing w:after="120"/>
        <w:rPr>
          <w:noProof/>
        </w:rPr>
      </w:pPr>
      <w:r>
        <w:t xml:space="preserve">Каждый </w:t>
      </w:r>
      <w:r w:rsidR="00BC5FAB">
        <w:t xml:space="preserve">бланк </w:t>
      </w:r>
      <w:r>
        <w:t>отчет</w:t>
      </w:r>
      <w:r w:rsidR="00BC5FAB">
        <w:t>а</w:t>
      </w:r>
      <w:r>
        <w:t xml:space="preserve"> может содержать несколько шаблонов установки ссылок.</w:t>
      </w:r>
      <w:r w:rsidR="00BC5FAB">
        <w:t xml:space="preserve"> Шаблон задается своим именем.</w:t>
      </w:r>
      <w:r>
        <w:t xml:space="preserve"> Для редактирования шаблонов установки ссылок нужно нажать кнопку</w:t>
      </w:r>
      <w:r w:rsidR="002B3222">
        <w:t xml:space="preserve"> </w:t>
      </w:r>
      <w:r w:rsidR="000A4B3B">
        <w:t>«</w:t>
      </w:r>
      <w:r w:rsidR="002B3222" w:rsidRPr="00BC5FAB">
        <w:rPr>
          <w:b/>
        </w:rPr>
        <w:t>Редактор шаблонов</w:t>
      </w:r>
      <w:r w:rsidR="000A4B3B">
        <w:rPr>
          <w:b/>
        </w:rPr>
        <w:t>»</w:t>
      </w:r>
      <w:r w:rsidR="002B3222">
        <w:t xml:space="preserve"> в форме редактирования ссылок. </w:t>
      </w:r>
      <w:r w:rsidR="00BC5FAB">
        <w:t xml:space="preserve">На экране появится форма редактирования шаблонов, изображенная на Рис. </w:t>
      </w:r>
      <w:r w:rsidR="007279A4">
        <w:t>1</w:t>
      </w:r>
      <w:r w:rsidR="00F8365C">
        <w:t>7</w:t>
      </w:r>
      <w:r w:rsidR="00BC5FAB">
        <w:t xml:space="preserve">. </w:t>
      </w:r>
      <w:r w:rsidR="00BC5FAB" w:rsidRPr="002C04A4">
        <w:t>В форме есть поле со списком</w:t>
      </w:r>
      <w:r w:rsidR="00BC5FAB">
        <w:t>, задающее имя текущего шаблона</w:t>
      </w:r>
      <w:r w:rsidR="00B55CB3">
        <w:t>,</w:t>
      </w:r>
      <w:r w:rsidR="00BC5FAB">
        <w:t xml:space="preserve"> и список </w:t>
      </w:r>
      <w:r w:rsidR="00C62213">
        <w:t>действий</w:t>
      </w:r>
      <w:r w:rsidR="00BC5FAB">
        <w:t>,</w:t>
      </w:r>
      <w:r w:rsidR="00C62213">
        <w:t xml:space="preserve"> выполняемых при</w:t>
      </w:r>
      <w:r w:rsidR="00BC5FAB">
        <w:t xml:space="preserve"> устан</w:t>
      </w:r>
      <w:r w:rsidR="00C62213">
        <w:t>о</w:t>
      </w:r>
      <w:r w:rsidR="00BC5FAB">
        <w:t>в</w:t>
      </w:r>
      <w:r w:rsidR="00C62213">
        <w:t>ке ссылок</w:t>
      </w:r>
      <w:r w:rsidR="00BC5FAB">
        <w:t xml:space="preserve"> по данному шаблону.</w:t>
      </w:r>
      <w:r w:rsidR="004C20AB" w:rsidRPr="004C20AB">
        <w:rPr>
          <w:noProof/>
        </w:rPr>
        <w:t xml:space="preserve"> </w:t>
      </w:r>
    </w:p>
    <w:p w:rsidR="00BC5FAB" w:rsidRDefault="009313DF" w:rsidP="004C20AB">
      <w:pPr>
        <w:pStyle w:val="ae"/>
        <w:spacing w:after="120"/>
        <w:ind w:firstLine="0"/>
      </w:pPr>
      <w:r>
        <w:rPr>
          <w:noProof/>
        </w:rPr>
        <w:drawing>
          <wp:inline distT="0" distB="0" distL="0" distR="0" wp14:anchorId="05B9990F" wp14:editId="0608BA5C">
            <wp:extent cx="6119495" cy="2142992"/>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119495" cy="2142992"/>
                    </a:xfrm>
                    <a:prstGeom prst="rect">
                      <a:avLst/>
                    </a:prstGeom>
                  </pic:spPr>
                </pic:pic>
              </a:graphicData>
            </a:graphic>
          </wp:inline>
        </w:drawing>
      </w:r>
    </w:p>
    <w:p w:rsidR="004C20AB" w:rsidRPr="003C6EC0" w:rsidRDefault="004C20AB" w:rsidP="006749DD">
      <w:pPr>
        <w:pStyle w:val="af0"/>
        <w:spacing w:before="120" w:after="120"/>
      </w:pPr>
      <w:r>
        <w:t>Рис.1</w:t>
      </w:r>
      <w:r w:rsidR="004E5100">
        <w:t>9</w:t>
      </w:r>
      <w:r w:rsidRPr="003C6EC0">
        <w:t>. Форма редактирования шаблонов установки ссылок</w:t>
      </w:r>
    </w:p>
    <w:p w:rsidR="00C77ADC" w:rsidRPr="003064C4" w:rsidRDefault="00C77ADC" w:rsidP="007279A4">
      <w:pPr>
        <w:pStyle w:val="ae"/>
        <w:spacing w:after="120"/>
      </w:pPr>
      <w:r>
        <w:t xml:space="preserve">В выпадающем списке </w:t>
      </w:r>
      <w:r w:rsidR="000A4B3B">
        <w:t>«</w:t>
      </w:r>
      <w:r w:rsidRPr="00AA2A46">
        <w:rPr>
          <w:b/>
        </w:rPr>
        <w:t>Шаблон</w:t>
      </w:r>
      <w:r w:rsidR="000A4B3B">
        <w:rPr>
          <w:b/>
        </w:rPr>
        <w:t>»</w:t>
      </w:r>
      <w:r>
        <w:t xml:space="preserve"> перечислены все шаблоны, уже имеющиеся в бланке отчета. Чтобы добавить новый шаблон нужно ввести в поле </w:t>
      </w:r>
      <w:r w:rsidR="000A4B3B">
        <w:t>«</w:t>
      </w:r>
      <w:r w:rsidRPr="00AA2A46">
        <w:rPr>
          <w:b/>
        </w:rPr>
        <w:t>Шаблон</w:t>
      </w:r>
      <w:r w:rsidR="000A4B3B">
        <w:t xml:space="preserve">» </w:t>
      </w:r>
      <w:r>
        <w:t>его имя, внести в список все необходимые ссылки</w:t>
      </w:r>
      <w:r w:rsidR="00FF3F1A">
        <w:t xml:space="preserve"> </w:t>
      </w:r>
      <w:r>
        <w:t xml:space="preserve">и нажать кнопку </w:t>
      </w:r>
      <w:r w:rsidR="000A4B3B">
        <w:t>«</w:t>
      </w:r>
      <w:r w:rsidR="00E07253">
        <w:rPr>
          <w:b/>
        </w:rPr>
        <w:t>Создать</w:t>
      </w:r>
      <w:r w:rsidR="000A4B3B">
        <w:rPr>
          <w:b/>
        </w:rPr>
        <w:t>»</w:t>
      </w:r>
      <w:r>
        <w:t>.</w:t>
      </w:r>
      <w:r w:rsidR="00FF3F1A" w:rsidRPr="00611020">
        <w:t xml:space="preserve"> </w:t>
      </w:r>
      <w:r>
        <w:t xml:space="preserve">Для редактирования шаблона его имя нужно выбрать из списка, изменить требуемым образом список описаний ссылок и нажать кнопку </w:t>
      </w:r>
      <w:r w:rsidR="000A4B3B">
        <w:t>«</w:t>
      </w:r>
      <w:r w:rsidRPr="00AA2A46">
        <w:rPr>
          <w:b/>
        </w:rPr>
        <w:t>Сохранить</w:t>
      </w:r>
      <w:r w:rsidR="000A4B3B">
        <w:rPr>
          <w:b/>
        </w:rPr>
        <w:t>»</w:t>
      </w:r>
      <w:r>
        <w:t>.</w:t>
      </w:r>
      <w:r w:rsidR="008D2C94">
        <w:t xml:space="preserve"> Текущий шаблон также автоматически сохраняется при </w:t>
      </w:r>
      <w:r w:rsidR="008D2C94">
        <w:lastRenderedPageBreak/>
        <w:t>выборе другого шаблона и при закрытии формы редактирования шаблонов.</w:t>
      </w:r>
      <w:r>
        <w:t xml:space="preserve"> Для удаления шаблона из бланка отчета его имя нужно выбрать из списка и нажать кнопку </w:t>
      </w:r>
      <w:r w:rsidR="000A4B3B">
        <w:t>«</w:t>
      </w:r>
      <w:r w:rsidRPr="00AA2A46">
        <w:rPr>
          <w:b/>
        </w:rPr>
        <w:t>Удалить</w:t>
      </w:r>
      <w:r w:rsidR="000A4B3B">
        <w:rPr>
          <w:b/>
        </w:rPr>
        <w:t>»</w:t>
      </w:r>
      <w:r>
        <w:t>.</w:t>
      </w:r>
      <w:r w:rsidR="00E07253">
        <w:t xml:space="preserve"> Для переноса текущего шаблона в </w:t>
      </w:r>
      <w:r w:rsidR="00845E9A">
        <w:t xml:space="preserve">файл </w:t>
      </w:r>
      <w:r w:rsidR="00E07253">
        <w:t>друго</w:t>
      </w:r>
      <w:r w:rsidR="00845E9A">
        <w:t>го</w:t>
      </w:r>
      <w:r w:rsidR="00E07253">
        <w:t xml:space="preserve"> отчет</w:t>
      </w:r>
      <w:r w:rsidR="00845E9A">
        <w:t>а</w:t>
      </w:r>
      <w:r w:rsidR="00E07253">
        <w:t xml:space="preserve"> необходимо нажать кнопку «</w:t>
      </w:r>
      <w:r w:rsidR="00E07253" w:rsidRPr="00E07253">
        <w:rPr>
          <w:b/>
        </w:rPr>
        <w:t>Экспорт</w:t>
      </w:r>
      <w:r w:rsidR="00E07253">
        <w:t>»</w:t>
      </w:r>
      <w:r w:rsidR="00845E9A">
        <w:t>, найти необходимый документ и нажать «</w:t>
      </w:r>
      <w:r w:rsidR="00845E9A" w:rsidRPr="00DD6E48">
        <w:rPr>
          <w:b/>
        </w:rPr>
        <w:t>Открыть</w:t>
      </w:r>
      <w:r w:rsidR="00845E9A">
        <w:t>»</w:t>
      </w:r>
      <w:r w:rsidR="00E07253">
        <w:t>.</w:t>
      </w:r>
    </w:p>
    <w:p w:rsidR="00C62213" w:rsidRDefault="00C62213" w:rsidP="007279A4">
      <w:pPr>
        <w:pStyle w:val="ae"/>
        <w:spacing w:after="120"/>
        <w:rPr>
          <w:lang w:val="en-US"/>
        </w:rPr>
      </w:pPr>
      <w:r>
        <w:t xml:space="preserve">Шаблон представляет собой список </w:t>
      </w:r>
      <w:r w:rsidRPr="00C62213">
        <w:rPr>
          <w:b/>
        </w:rPr>
        <w:t>действий</w:t>
      </w:r>
      <w:r>
        <w:t>, которые будут произведены при одной установке ссылок по данному шаблону. Для добавления действия в список, нужно нажать кнопку «</w:t>
      </w:r>
      <w:r w:rsidRPr="00C62213">
        <w:rPr>
          <w:b/>
        </w:rPr>
        <w:t>Добавить действие</w:t>
      </w:r>
      <w:r>
        <w:t>».</w:t>
      </w:r>
      <w:r w:rsidRPr="003064C4">
        <w:t xml:space="preserve"> </w:t>
      </w:r>
      <w:r>
        <w:t>Для каждого действия заполняются следующие свойства.</w:t>
      </w:r>
    </w:p>
    <w:p w:rsidR="00E16FA1" w:rsidRDefault="00E16FA1" w:rsidP="00E16FA1">
      <w:pPr>
        <w:pStyle w:val="11"/>
      </w:pPr>
      <w:r>
        <w:t>«</w:t>
      </w:r>
      <w:r w:rsidRPr="00057264">
        <w:rPr>
          <w:b/>
        </w:rPr>
        <w:t>Д</w:t>
      </w:r>
      <w:r>
        <w:rPr>
          <w:b/>
        </w:rPr>
        <w:t>ейст</w:t>
      </w:r>
      <w:r w:rsidRPr="00057264">
        <w:rPr>
          <w:b/>
        </w:rPr>
        <w:t>вие</w:t>
      </w:r>
      <w:r>
        <w:t xml:space="preserve">» </w:t>
      </w:r>
      <w:r w:rsidRPr="003064C4">
        <w:t xml:space="preserve">- </w:t>
      </w:r>
      <w:r>
        <w:t>задает тип действия</w:t>
      </w:r>
      <w:r w:rsidRPr="003064C4">
        <w:t xml:space="preserve">, </w:t>
      </w:r>
      <w:r>
        <w:t>к</w:t>
      </w:r>
      <w:r w:rsidRPr="003064C4">
        <w:t>оторое выполняется</w:t>
      </w:r>
      <w:r>
        <w:t xml:space="preserve"> с ячейкой при установке ссылок по шаблону. С ячейкой возможны следующие действия</w:t>
      </w:r>
      <w:r>
        <w:rPr>
          <w:lang w:val="en-US"/>
        </w:rPr>
        <w:t>:</w:t>
      </w:r>
      <w:r>
        <w:t xml:space="preserve"> </w:t>
      </w:r>
    </w:p>
    <w:p w:rsidR="00E16FA1" w:rsidRPr="003064C4" w:rsidRDefault="00E16FA1" w:rsidP="00E16FA1">
      <w:pPr>
        <w:pStyle w:val="21"/>
      </w:pPr>
      <w:r>
        <w:t>«</w:t>
      </w:r>
      <w:r w:rsidRPr="0067105D">
        <w:rPr>
          <w:b/>
        </w:rPr>
        <w:t>Установить ссылку</w:t>
      </w:r>
      <w:r>
        <w:t>»</w:t>
      </w:r>
      <w:r w:rsidR="00E20FF2">
        <w:t xml:space="preserve"> </w:t>
      </w:r>
      <w:r w:rsidR="00E20FF2" w:rsidRPr="003064C4">
        <w:t>–</w:t>
      </w:r>
      <w:r w:rsidRPr="003064C4">
        <w:t xml:space="preserve"> </w:t>
      </w:r>
      <w:r>
        <w:t>в ячейку будет установлена ссылка на характеристику или значение параметра</w:t>
      </w:r>
      <w:r w:rsidRPr="003064C4">
        <w:t>;</w:t>
      </w:r>
      <w:r>
        <w:t xml:space="preserve"> </w:t>
      </w:r>
    </w:p>
    <w:p w:rsidR="00E16FA1" w:rsidRPr="003064C4" w:rsidRDefault="00E16FA1" w:rsidP="00E16FA1">
      <w:pPr>
        <w:pStyle w:val="21"/>
      </w:pPr>
      <w:r>
        <w:t>«</w:t>
      </w:r>
      <w:r w:rsidRPr="0067105D">
        <w:rPr>
          <w:b/>
        </w:rPr>
        <w:t>Записать значение</w:t>
      </w:r>
      <w:r>
        <w:t xml:space="preserve">» </w:t>
      </w:r>
      <w:r w:rsidR="00E20FF2">
        <w:t>–</w:t>
      </w:r>
      <w:r>
        <w:t xml:space="preserve"> в ячейку будет записано значение</w:t>
      </w:r>
      <w:r w:rsidR="00513153">
        <w:t xml:space="preserve"> одной из характеристик</w:t>
      </w:r>
      <w:r>
        <w:t xml:space="preserve"> параметра. При таком действии ссылка не добавляется. С одной ячейкой можно выполнить два действия сразу</w:t>
      </w:r>
      <w:r w:rsidRPr="003064C4">
        <w:t>: установить ссылки и записать значение;</w:t>
      </w:r>
      <w:r>
        <w:t xml:space="preserve"> </w:t>
      </w:r>
    </w:p>
    <w:p w:rsidR="00E16FA1" w:rsidRPr="003064C4" w:rsidRDefault="00E16FA1" w:rsidP="007279A4">
      <w:pPr>
        <w:pStyle w:val="21"/>
        <w:spacing w:after="120"/>
      </w:pPr>
      <w:r>
        <w:t>«</w:t>
      </w:r>
      <w:r w:rsidRPr="0043175D">
        <w:rPr>
          <w:b/>
        </w:rPr>
        <w:t>Ссылка на сохранение</w:t>
      </w:r>
      <w:r>
        <w:t xml:space="preserve">» </w:t>
      </w:r>
      <w:r w:rsidR="00E20FF2">
        <w:t>–</w:t>
      </w:r>
      <w:r>
        <w:t xml:space="preserve"> в ячейку будет установлена ссылка для сохранения в журнал отчетов, не привязанная к выбранному парам</w:t>
      </w:r>
      <w:r w:rsidR="0067105D">
        <w:t>е</w:t>
      </w:r>
      <w:r>
        <w:t>тру</w:t>
      </w:r>
      <w:r w:rsidR="0067105D">
        <w:t>. В ячейку устанавливается такая же ссылка, как при нажатии кнопки «Ссылка на сохранение» в форме установки ссылок</w:t>
      </w:r>
      <w:r>
        <w:t xml:space="preserve">; </w:t>
      </w:r>
    </w:p>
    <w:p w:rsidR="00C62213" w:rsidRDefault="00C62213" w:rsidP="007279A4">
      <w:pPr>
        <w:pStyle w:val="11"/>
        <w:spacing w:after="120"/>
      </w:pPr>
      <w:r>
        <w:t>«</w:t>
      </w:r>
      <w:r w:rsidRPr="00F276AB">
        <w:rPr>
          <w:b/>
        </w:rPr>
        <w:t xml:space="preserve">Сдвиг по </w:t>
      </w:r>
      <w:r w:rsidRPr="00F276AB">
        <w:rPr>
          <w:b/>
          <w:lang w:val="en-US"/>
        </w:rPr>
        <w:t>X</w:t>
      </w:r>
      <w:r>
        <w:t>» и «</w:t>
      </w:r>
      <w:r w:rsidRPr="00F276AB">
        <w:rPr>
          <w:b/>
        </w:rPr>
        <w:t xml:space="preserve">Сдвиг по </w:t>
      </w:r>
      <w:r w:rsidR="00E16FA1" w:rsidRPr="00F276AB">
        <w:rPr>
          <w:b/>
          <w:lang w:val="en-US"/>
        </w:rPr>
        <w:t>Y</w:t>
      </w:r>
      <w:r>
        <w:t>»</w:t>
      </w:r>
      <w:r w:rsidR="00E20FF2">
        <w:t xml:space="preserve"> –</w:t>
      </w:r>
      <w:r w:rsidR="00704D68">
        <w:t xml:space="preserve"> целые</w:t>
      </w:r>
      <w:r w:rsidR="00E20FF2">
        <w:t xml:space="preserve"> </w:t>
      </w:r>
      <w:r w:rsidR="00704D68">
        <w:t>числа, задающие с</w:t>
      </w:r>
      <w:r>
        <w:t xml:space="preserve">двиг ячейки, </w:t>
      </w:r>
      <w:r w:rsidR="00704D68">
        <w:t>с которой производится действие</w:t>
      </w:r>
      <w:r>
        <w:t>,</w:t>
      </w:r>
      <w:r w:rsidR="00704D68">
        <w:t xml:space="preserve"> </w:t>
      </w:r>
      <w:r>
        <w:t xml:space="preserve">по </w:t>
      </w:r>
      <w:r w:rsidRPr="00F276AB">
        <w:rPr>
          <w:lang w:val="en-US"/>
        </w:rPr>
        <w:t>X</w:t>
      </w:r>
      <w:r>
        <w:t xml:space="preserve"> и по </w:t>
      </w:r>
      <w:r w:rsidRPr="00F276AB">
        <w:rPr>
          <w:lang w:val="en-US"/>
        </w:rPr>
        <w:t>Y</w:t>
      </w:r>
      <w:r>
        <w:t xml:space="preserve"> от т</w:t>
      </w:r>
      <w:r w:rsidR="00704D68">
        <w:t xml:space="preserve">екущей выбранной ячейки. Если в момент </w:t>
      </w:r>
      <w:r w:rsidR="00E16FA1">
        <w:t>установки</w:t>
      </w:r>
      <w:r w:rsidR="00704D68">
        <w:t xml:space="preserve"> ссылок по </w:t>
      </w:r>
      <w:r w:rsidR="00E16FA1">
        <w:t xml:space="preserve">шаблону выбрана ячейка с координатами </w:t>
      </w:r>
      <w:r w:rsidR="00E16FA1" w:rsidRPr="00F276AB">
        <w:rPr>
          <w:lang w:val="en-US"/>
        </w:rPr>
        <w:t>X</w:t>
      </w:r>
      <w:r w:rsidR="00E16FA1" w:rsidRPr="003064C4">
        <w:t xml:space="preserve">0 </w:t>
      </w:r>
      <w:r w:rsidR="00E16FA1">
        <w:t>и</w:t>
      </w:r>
      <w:r w:rsidR="00E16FA1" w:rsidRPr="003064C4">
        <w:t xml:space="preserve"> </w:t>
      </w:r>
      <w:r w:rsidR="00E16FA1" w:rsidRPr="00F276AB">
        <w:rPr>
          <w:lang w:val="en-US"/>
        </w:rPr>
        <w:t>Y</w:t>
      </w:r>
      <w:r w:rsidR="00E16FA1" w:rsidRPr="003064C4">
        <w:t>0</w:t>
      </w:r>
      <w:r w:rsidR="00E16FA1">
        <w:t xml:space="preserve">, то действие будет произведено с ячейкой с координатами </w:t>
      </w:r>
      <w:r w:rsidR="00E16FA1" w:rsidRPr="00F276AB">
        <w:rPr>
          <w:lang w:val="en-US"/>
        </w:rPr>
        <w:t>X</w:t>
      </w:r>
      <w:r w:rsidR="00E16FA1" w:rsidRPr="003064C4">
        <w:t xml:space="preserve">0 + </w:t>
      </w:r>
      <w:r w:rsidR="00E16FA1" w:rsidRPr="00E16FA1">
        <w:t xml:space="preserve">Сдвиг по </w:t>
      </w:r>
      <w:r w:rsidR="00E16FA1" w:rsidRPr="00F276AB">
        <w:rPr>
          <w:lang w:val="en-US"/>
        </w:rPr>
        <w:t>X</w:t>
      </w:r>
      <w:r w:rsidR="00E16FA1" w:rsidRPr="003064C4">
        <w:t xml:space="preserve"> </w:t>
      </w:r>
      <w:r w:rsidR="00E16FA1" w:rsidRPr="00E16FA1">
        <w:t>и</w:t>
      </w:r>
      <w:r w:rsidR="00E16FA1">
        <w:t xml:space="preserve"> </w:t>
      </w:r>
      <w:r w:rsidR="00E16FA1" w:rsidRPr="00F276AB">
        <w:rPr>
          <w:lang w:val="en-US"/>
        </w:rPr>
        <w:t>Y</w:t>
      </w:r>
      <w:r w:rsidR="00E16FA1" w:rsidRPr="003064C4">
        <w:t xml:space="preserve">0 + </w:t>
      </w:r>
      <w:r w:rsidR="00E16FA1" w:rsidRPr="00E16FA1">
        <w:t xml:space="preserve">Сдвиг по </w:t>
      </w:r>
      <w:r w:rsidR="00E16FA1" w:rsidRPr="00F276AB">
        <w:rPr>
          <w:lang w:val="en-US"/>
        </w:rPr>
        <w:t>Y</w:t>
      </w:r>
    </w:p>
    <w:p w:rsidR="00660CA1" w:rsidRPr="00BC3CF5" w:rsidRDefault="002975DA" w:rsidP="00513153">
      <w:pPr>
        <w:pStyle w:val="11"/>
      </w:pPr>
      <w:r>
        <w:t>«</w:t>
      </w:r>
      <w:r>
        <w:rPr>
          <w:b/>
        </w:rPr>
        <w:t>Формирование кода</w:t>
      </w:r>
      <w:r w:rsidRPr="002975DA">
        <w:t>»</w:t>
      </w:r>
      <w:r>
        <w:t xml:space="preserve"> </w:t>
      </w:r>
      <w:r w:rsidR="00660CA1" w:rsidRPr="002C04A4">
        <w:t xml:space="preserve">– </w:t>
      </w:r>
      <w:r w:rsidR="00F276AB">
        <w:t>задает принцип формирования кода параметра, с которым выполняется действие по коду выбранного параметра</w:t>
      </w:r>
      <w:r w:rsidR="00513153">
        <w:t>. В момент установки ссылок по шаблону в форме установки ссылок всегда выделен некоторый параметр. Каждое из действий шаблона может быть выполнено как с выделенным параметром, так и с параметром, код которого немного отличается. В общем случае код параметра, добавляемого в ячейку</w:t>
      </w:r>
      <w:r w:rsidR="00237F60">
        <w:t>,</w:t>
      </w:r>
      <w:r w:rsidR="00513153">
        <w:t xml:space="preserve"> задается выражением, в котором можно использовать произвольный текст, а также </w:t>
      </w:r>
      <w:r w:rsidR="00BC3CF5">
        <w:t xml:space="preserve">следующие </w:t>
      </w:r>
      <w:r w:rsidR="00513153">
        <w:t>теги</w:t>
      </w:r>
      <w:r w:rsidR="00BC3CF5" w:rsidRPr="003064C4">
        <w:t>:</w:t>
      </w:r>
    </w:p>
    <w:p w:rsidR="00BC3CF5" w:rsidRPr="00237F60" w:rsidRDefault="00237F60" w:rsidP="00237F60">
      <w:pPr>
        <w:pStyle w:val="21"/>
      </w:pPr>
      <w:r w:rsidRPr="003064C4">
        <w:t>&lt;</w:t>
      </w:r>
      <w:r w:rsidRPr="008D2C94">
        <w:rPr>
          <w:b/>
        </w:rPr>
        <w:t>Полный код</w:t>
      </w:r>
      <w:r w:rsidRPr="003064C4">
        <w:t>&gt;</w:t>
      </w:r>
      <w:r>
        <w:t xml:space="preserve"> - при установке ссылок вместо этого тега поставляется полный код выделенного параметра</w:t>
      </w:r>
      <w:r w:rsidRPr="003064C4">
        <w:t>;</w:t>
      </w:r>
    </w:p>
    <w:p w:rsidR="00237F60" w:rsidRDefault="00237F60" w:rsidP="00237F60">
      <w:pPr>
        <w:pStyle w:val="21"/>
      </w:pPr>
      <w:r w:rsidRPr="003064C4">
        <w:t>&lt;</w:t>
      </w:r>
      <w:r w:rsidRPr="008D2C94">
        <w:rPr>
          <w:b/>
        </w:rPr>
        <w:t>Код параметра</w:t>
      </w:r>
      <w:r w:rsidRPr="003064C4">
        <w:t>&gt;</w:t>
      </w:r>
      <w:r>
        <w:t xml:space="preserve"> - при установке ссылок вместо этого тега подставляется код расчетного параметра, формирующего выделенный в списке архивный параметр без подпараметров.</w:t>
      </w:r>
    </w:p>
    <w:p w:rsidR="00237F60" w:rsidRPr="00F31378" w:rsidRDefault="00237F60" w:rsidP="00237F60">
      <w:pPr>
        <w:pStyle w:val="11"/>
        <w:numPr>
          <w:ilvl w:val="0"/>
          <w:numId w:val="0"/>
        </w:numPr>
        <w:ind w:left="567"/>
      </w:pPr>
      <w:r>
        <w:t xml:space="preserve">Например, пусть для одного из действий шаблона поле «Формирование кода» задано как </w:t>
      </w:r>
      <w:r w:rsidRPr="003064C4">
        <w:t>&lt;</w:t>
      </w:r>
      <w:r>
        <w:t>Код параметра</w:t>
      </w:r>
      <w:r w:rsidRPr="003064C4">
        <w:t>&gt;</w:t>
      </w:r>
      <w:r>
        <w:t>.</w:t>
      </w:r>
      <w:r>
        <w:rPr>
          <w:lang w:val="en-US"/>
        </w:rPr>
        <w:t>Sub</w:t>
      </w:r>
      <w:r w:rsidRPr="003064C4">
        <w:t xml:space="preserve">, и пусть </w:t>
      </w:r>
      <w:r>
        <w:t xml:space="preserve">производится установка ссылок по этому шаблону и в списке параметров выбран параметр с полным кодом </w:t>
      </w:r>
      <w:r>
        <w:rPr>
          <w:lang w:val="en-US"/>
        </w:rPr>
        <w:t>Par</w:t>
      </w:r>
      <w:r w:rsidRPr="003064C4">
        <w:t>.</w:t>
      </w:r>
      <w:proofErr w:type="spellStart"/>
      <w:r>
        <w:rPr>
          <w:lang w:val="en-US"/>
        </w:rPr>
        <w:t>SubPar</w:t>
      </w:r>
      <w:proofErr w:type="spellEnd"/>
      <w:r w:rsidRPr="003064C4">
        <w:t xml:space="preserve">. </w:t>
      </w:r>
      <w:r>
        <w:t xml:space="preserve">В этом случае </w:t>
      </w:r>
      <w:r w:rsidR="00F31378">
        <w:t xml:space="preserve">код расчетного параметра без подпараметров равен </w:t>
      </w:r>
      <w:r w:rsidR="00F31378">
        <w:rPr>
          <w:lang w:val="en-US"/>
        </w:rPr>
        <w:t>Par</w:t>
      </w:r>
      <w:r w:rsidR="00F31378">
        <w:t xml:space="preserve">, </w:t>
      </w:r>
      <w:proofErr w:type="gramStart"/>
      <w:r w:rsidR="00F31378">
        <w:t>и</w:t>
      </w:r>
      <w:proofErr w:type="gramEnd"/>
      <w:r w:rsidR="00F31378">
        <w:t xml:space="preserve"> следовательно, действие будет выполнено с параметром </w:t>
      </w:r>
      <w:r w:rsidR="00F31378">
        <w:rPr>
          <w:lang w:val="en-US"/>
        </w:rPr>
        <w:t>Par</w:t>
      </w:r>
      <w:r w:rsidR="00F31378" w:rsidRPr="003064C4">
        <w:t>.</w:t>
      </w:r>
      <w:r w:rsidR="00F31378">
        <w:rPr>
          <w:lang w:val="en-US"/>
        </w:rPr>
        <w:t>Sub</w:t>
      </w:r>
      <w:r w:rsidR="00F31378">
        <w:t>.</w:t>
      </w:r>
    </w:p>
    <w:p w:rsidR="00F276AB" w:rsidRPr="00F276AB" w:rsidRDefault="00057264" w:rsidP="00DD6E48">
      <w:pPr>
        <w:pStyle w:val="11"/>
        <w:rPr>
          <w:bCs/>
        </w:rPr>
      </w:pPr>
      <w:r>
        <w:t>«</w:t>
      </w:r>
      <w:r w:rsidRPr="00057264">
        <w:rPr>
          <w:b/>
        </w:rPr>
        <w:t>Тип информации</w:t>
      </w:r>
      <w:r>
        <w:t>»</w:t>
      </w:r>
      <w:r w:rsidR="00E20FF2">
        <w:t xml:space="preserve"> –</w:t>
      </w:r>
      <w:r w:rsidR="00F276AB">
        <w:t xml:space="preserve"> задает характеристику параметра или характеристику значения параметра</w:t>
      </w:r>
      <w:r w:rsidR="0043175D">
        <w:t>, с которой выполняется действие. Все допустимые типы информации описаны в п. 5.2.</w:t>
      </w:r>
    </w:p>
    <w:p w:rsidR="00660CA1" w:rsidRPr="00DD6E48" w:rsidRDefault="00057264" w:rsidP="00DD6E48">
      <w:pPr>
        <w:pStyle w:val="11"/>
        <w:rPr>
          <w:bCs/>
        </w:rPr>
      </w:pPr>
      <w:r>
        <w:t>«</w:t>
      </w:r>
      <w:r w:rsidRPr="00057264">
        <w:rPr>
          <w:b/>
        </w:rPr>
        <w:t>Тип ссылки</w:t>
      </w:r>
      <w:r>
        <w:t>»</w:t>
      </w:r>
      <w:r w:rsidR="00DD6E48">
        <w:t xml:space="preserve"> </w:t>
      </w:r>
      <w:r w:rsidR="005341F6">
        <w:t>–</w:t>
      </w:r>
      <w:r w:rsidR="0043175D">
        <w:t xml:space="preserve"> </w:t>
      </w:r>
      <w:r w:rsidR="00E20FF2">
        <w:t xml:space="preserve">задается только для действий типа </w:t>
      </w:r>
      <w:r w:rsidR="00591313">
        <w:t>«У</w:t>
      </w:r>
      <w:r w:rsidR="00E20FF2">
        <w:t>становка ссылки</w:t>
      </w:r>
      <w:r w:rsidR="00591313">
        <w:t>»</w:t>
      </w:r>
      <w:r w:rsidR="00E20FF2">
        <w:t>.</w:t>
      </w:r>
      <w:r>
        <w:t xml:space="preserve"> </w:t>
      </w:r>
      <w:r w:rsidR="00DD6E48">
        <w:t xml:space="preserve">Описание различных </w:t>
      </w:r>
      <w:r w:rsidR="00E20FF2">
        <w:t>типов ссылок см.</w:t>
      </w:r>
      <w:r w:rsidR="00DD6E48">
        <w:t xml:space="preserve"> 5.4</w:t>
      </w:r>
      <w:r>
        <w:t>.</w:t>
      </w:r>
    </w:p>
    <w:p w:rsidR="004D0E49" w:rsidRDefault="00591313" w:rsidP="004D0E49">
      <w:pPr>
        <w:pStyle w:val="11"/>
        <w:numPr>
          <w:ilvl w:val="0"/>
          <w:numId w:val="0"/>
        </w:numPr>
      </w:pPr>
      <w:r>
        <w:t>Для действий типа «Установка ссылки» в</w:t>
      </w:r>
      <w:r w:rsidR="00DD6E48">
        <w:t xml:space="preserve"> зависимости от типа ссылки, задаются дополнительные свойства. Дополнительные свойства ссылок разных типов описаны в п.5.3.</w:t>
      </w:r>
    </w:p>
    <w:p w:rsidR="00DD6E48" w:rsidRPr="005341F6" w:rsidRDefault="00DD6E48" w:rsidP="00DD6E48">
      <w:pPr>
        <w:pStyle w:val="20"/>
      </w:pPr>
      <w:bookmarkStart w:id="37" w:name="_Toc496799526"/>
      <w:r>
        <w:lastRenderedPageBreak/>
        <w:t>Установка ссылок по шаблону</w:t>
      </w:r>
      <w:bookmarkEnd w:id="37"/>
    </w:p>
    <w:p w:rsidR="0050305F" w:rsidRPr="002C04A4" w:rsidRDefault="0050305F" w:rsidP="0050305F">
      <w:pPr>
        <w:pStyle w:val="ae"/>
      </w:pPr>
      <w:r>
        <w:t>Для установки ссыл</w:t>
      </w:r>
      <w:r w:rsidR="009E7042">
        <w:t>о</w:t>
      </w:r>
      <w:r>
        <w:t>к по шаблону нужно</w:t>
      </w:r>
      <w:r w:rsidRPr="002C04A4">
        <w:t>:</w:t>
      </w:r>
    </w:p>
    <w:p w:rsidR="0050305F" w:rsidRPr="009E7042" w:rsidRDefault="009E7042" w:rsidP="005341F6">
      <w:pPr>
        <w:pStyle w:val="11"/>
      </w:pPr>
      <w:r>
        <w:t>в</w:t>
      </w:r>
      <w:r w:rsidR="0050305F">
        <w:t xml:space="preserve">ыбрать на листе </w:t>
      </w:r>
      <w:r>
        <w:t xml:space="preserve">ячейку, от которой будут отсчитываться заданные в шаблоне сдвиги ссылок по </w:t>
      </w:r>
      <w:r>
        <w:rPr>
          <w:lang w:val="en-US"/>
        </w:rPr>
        <w:t>X</w:t>
      </w:r>
      <w:r w:rsidRPr="002C04A4">
        <w:t xml:space="preserve"> и по </w:t>
      </w:r>
      <w:r w:rsidRPr="009E7042">
        <w:rPr>
          <w:lang w:val="en-US"/>
        </w:rPr>
        <w:t>Y</w:t>
      </w:r>
      <w:r w:rsidRPr="002C04A4">
        <w:t>;</w:t>
      </w:r>
    </w:p>
    <w:p w:rsidR="009E7042" w:rsidRPr="002C04A4" w:rsidRDefault="009E7042" w:rsidP="005341F6">
      <w:pPr>
        <w:pStyle w:val="11"/>
      </w:pPr>
      <w:r>
        <w:t>выбрать</w:t>
      </w:r>
      <w:r w:rsidRPr="002C04A4">
        <w:t xml:space="preserve"> </w:t>
      </w:r>
      <w:r w:rsidR="0050305F">
        <w:t>в форме редактирования ссылок</w:t>
      </w:r>
      <w:r w:rsidRPr="002C04A4">
        <w:t xml:space="preserve"> </w:t>
      </w:r>
      <w:r>
        <w:t>параметр, по коду которого в соответствии с шаблоном будут формироваться коды параметров в устанавливаемых ссылках</w:t>
      </w:r>
      <w:r w:rsidRPr="002C04A4">
        <w:t>;</w:t>
      </w:r>
    </w:p>
    <w:p w:rsidR="0050305F" w:rsidRPr="002C04A4" w:rsidRDefault="009E7042" w:rsidP="005341F6">
      <w:pPr>
        <w:pStyle w:val="11"/>
      </w:pPr>
      <w:r>
        <w:t>в форме редактирования ссылок</w:t>
      </w:r>
      <w:r w:rsidR="0050305F">
        <w:t xml:space="preserve"> из поля со списком </w:t>
      </w:r>
      <w:r w:rsidR="000A4B3B">
        <w:t>«</w:t>
      </w:r>
      <w:r w:rsidR="0050305F" w:rsidRPr="00946774">
        <w:rPr>
          <w:b/>
        </w:rPr>
        <w:t>Шаблон</w:t>
      </w:r>
      <w:r w:rsidR="000A4B3B">
        <w:rPr>
          <w:b/>
        </w:rPr>
        <w:t>»</w:t>
      </w:r>
      <w:r w:rsidR="0050305F">
        <w:t xml:space="preserve"> выбрать нужный шаблон</w:t>
      </w:r>
      <w:r w:rsidRPr="002C04A4">
        <w:t>;</w:t>
      </w:r>
    </w:p>
    <w:p w:rsidR="0050305F" w:rsidRDefault="009E7042" w:rsidP="005341F6">
      <w:pPr>
        <w:pStyle w:val="11"/>
      </w:pPr>
      <w:r>
        <w:t xml:space="preserve">нажать кнопку </w:t>
      </w:r>
      <w:r w:rsidR="000A4B3B">
        <w:t>«</w:t>
      </w:r>
      <w:r w:rsidRPr="00946774">
        <w:rPr>
          <w:b/>
        </w:rPr>
        <w:t>Ссылки по шаблону</w:t>
      </w:r>
      <w:r w:rsidR="000A4B3B">
        <w:rPr>
          <w:b/>
        </w:rPr>
        <w:t>»</w:t>
      </w:r>
      <w:r w:rsidR="00057264">
        <w:rPr>
          <w:b/>
        </w:rPr>
        <w:t xml:space="preserve"> </w:t>
      </w:r>
      <w:r w:rsidR="00057264" w:rsidRPr="00057264">
        <w:t>(кнопка «</w:t>
      </w:r>
      <w:r w:rsidR="00057264" w:rsidRPr="008B031B">
        <w:rPr>
          <w:b/>
        </w:rPr>
        <w:t>Ш</w:t>
      </w:r>
      <w:r w:rsidR="00057264" w:rsidRPr="00057264">
        <w:t>»</w:t>
      </w:r>
      <w:r w:rsidR="004D0E49">
        <w:t xml:space="preserve"> в строчке списка параметров</w:t>
      </w:r>
      <w:r w:rsidR="00057264" w:rsidRPr="00057264">
        <w:t>)</w:t>
      </w:r>
      <w:r w:rsidRPr="00057264">
        <w:t>.</w:t>
      </w:r>
    </w:p>
    <w:p w:rsidR="00FB1E98" w:rsidRDefault="00FB1E98" w:rsidP="00057264">
      <w:pPr>
        <w:pStyle w:val="ae"/>
      </w:pPr>
      <w:r>
        <w:t>Если один из параметров, ссылк</w:t>
      </w:r>
      <w:r w:rsidR="004D0E49">
        <w:t>и</w:t>
      </w:r>
      <w:r>
        <w:t xml:space="preserve"> на который формируется по шаблону</w:t>
      </w:r>
      <w:r w:rsidR="00B37B8F">
        <w:t>,</w:t>
      </w:r>
      <w:r>
        <w:t xml:space="preserve"> не найден, то ссылк</w:t>
      </w:r>
      <w:r w:rsidR="004D0E49">
        <w:t>и</w:t>
      </w:r>
      <w:r>
        <w:t xml:space="preserve"> на этот параметр не устанавлива</w:t>
      </w:r>
      <w:r w:rsidR="004D0E49">
        <w:t>ю</w:t>
      </w:r>
      <w:r>
        <w:t>тся.</w:t>
      </w:r>
    </w:p>
    <w:p w:rsidR="008E5D72" w:rsidRDefault="004D0E49" w:rsidP="008E5D72">
      <w:pPr>
        <w:pStyle w:val="ae"/>
      </w:pPr>
      <w:r>
        <w:t>Кроме одиночной установки ссылок по шаблону можно одновременно установить ссылки по шаблону для нескольких выбранных параметров одновременно.</w:t>
      </w:r>
      <w:r w:rsidR="00373753">
        <w:t xml:space="preserve"> Для этого нужно отметить необходимые параметры и нажать кнопку «</w:t>
      </w:r>
      <w:r w:rsidR="00373753" w:rsidRPr="00751063">
        <w:rPr>
          <w:b/>
        </w:rPr>
        <w:t>Ссылки по отметкам</w:t>
      </w:r>
      <w:r w:rsidR="00373753">
        <w:t xml:space="preserve">». Ссылки по шаблону устанавливаются на лист в соответствии с порядком сортировки списка параметров. </w:t>
      </w:r>
      <w:r w:rsidR="00057264">
        <w:t>Над таблицей</w:t>
      </w:r>
      <w:r w:rsidR="00057264" w:rsidRPr="00BC6B9B">
        <w:t xml:space="preserve"> </w:t>
      </w:r>
      <w:r w:rsidR="00057264">
        <w:t xml:space="preserve">параметров </w:t>
      </w:r>
      <w:r w:rsidR="00057264" w:rsidRPr="00BC6B9B">
        <w:t xml:space="preserve">расположены кнопки </w:t>
      </w:r>
      <w:r w:rsidR="00057264" w:rsidRPr="00BC6B9B">
        <w:rPr>
          <w:noProof/>
        </w:rPr>
        <w:drawing>
          <wp:inline distT="0" distB="0" distL="0" distR="0" wp14:anchorId="155C0E4E" wp14:editId="079D7685">
            <wp:extent cx="457200" cy="232474"/>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9797" cy="233795"/>
                    </a:xfrm>
                    <a:prstGeom prst="rect">
                      <a:avLst/>
                    </a:prstGeom>
                    <a:noFill/>
                    <a:ln>
                      <a:noFill/>
                    </a:ln>
                  </pic:spPr>
                </pic:pic>
              </a:graphicData>
            </a:graphic>
          </wp:inline>
        </w:drawing>
      </w:r>
      <w:r w:rsidR="00057264" w:rsidRPr="00BC6B9B">
        <w:t>, выполняющие установку и снятие отметок в поле «</w:t>
      </w:r>
      <w:proofErr w:type="spellStart"/>
      <w:r w:rsidR="00057264" w:rsidRPr="00751063">
        <w:rPr>
          <w:b/>
        </w:rPr>
        <w:t>Отм</w:t>
      </w:r>
      <w:proofErr w:type="spellEnd"/>
      <w:r w:rsidR="00057264" w:rsidRPr="00BC6B9B">
        <w:t>» для всех записей.</w:t>
      </w:r>
      <w:r w:rsidR="00057264">
        <w:t xml:space="preserve"> </w:t>
      </w:r>
    </w:p>
    <w:p w:rsidR="008E5D72" w:rsidRDefault="008E5D72" w:rsidP="008E5D72">
      <w:pPr>
        <w:pStyle w:val="20"/>
      </w:pPr>
      <w:bookmarkStart w:id="38" w:name="_Toc496799527"/>
      <w:r>
        <w:t>Очистка ячеек</w:t>
      </w:r>
      <w:bookmarkEnd w:id="38"/>
    </w:p>
    <w:p w:rsidR="008E5D72" w:rsidRPr="008E5D72" w:rsidRDefault="008E5D72" w:rsidP="008E5D72">
      <w:pPr>
        <w:pStyle w:val="ae"/>
      </w:pPr>
      <w:r>
        <w:t xml:space="preserve">Можно очистить все ячейки, значения в которых были заполнены во время формирования отчета. Для этого нужно нажать кнопку «Очистить ячейки» в ленте меню «Отчеты </w:t>
      </w:r>
      <w:r>
        <w:rPr>
          <w:lang w:val="en-US"/>
        </w:rPr>
        <w:t>InfoTask</w:t>
      </w:r>
      <w:r>
        <w:t>»</w:t>
      </w:r>
      <w:r w:rsidRPr="008E5D72">
        <w:t>.</w:t>
      </w:r>
    </w:p>
    <w:p w:rsidR="00397393" w:rsidRDefault="00397393" w:rsidP="00397393">
      <w:pPr>
        <w:pStyle w:val="20"/>
      </w:pPr>
      <w:bookmarkStart w:id="39" w:name="_Toc496799528"/>
      <w:r>
        <w:t>Установка ссылок на графические объекты</w:t>
      </w:r>
      <w:bookmarkEnd w:id="39"/>
    </w:p>
    <w:p w:rsidR="00FA0E54" w:rsidRDefault="00FA0E54" w:rsidP="00FA0E54">
      <w:pPr>
        <w:pStyle w:val="ae"/>
      </w:pPr>
      <w:r>
        <w:t xml:space="preserve">По аналогии с ячейкой ссылку на параметр можно привязать к графическому объекту </w:t>
      </w:r>
      <w:r w:rsidRPr="00FA0E54">
        <w:t xml:space="preserve">– фигуре </w:t>
      </w:r>
      <w:r>
        <w:rPr>
          <w:lang w:val="en-US"/>
        </w:rPr>
        <w:t>E</w:t>
      </w:r>
      <w:r w:rsidRPr="00FA0E54">
        <w:rPr>
          <w:lang w:val="en-US"/>
        </w:rPr>
        <w:t>x</w:t>
      </w:r>
      <w:proofErr w:type="gramStart"/>
      <w:r>
        <w:t>с</w:t>
      </w:r>
      <w:proofErr w:type="gramEnd"/>
      <w:r w:rsidRPr="00FA0E54">
        <w:rPr>
          <w:lang w:val="en-US"/>
        </w:rPr>
        <w:t>el</w:t>
      </w:r>
      <w:r>
        <w:t>.</w:t>
      </w:r>
      <w:r w:rsidR="00441374">
        <w:t xml:space="preserve"> Установка ссылок на фигуры (как и на ячейки) производится при помощи формы «редактирование ссылок».</w:t>
      </w:r>
      <w:r w:rsidRPr="00FA0E54">
        <w:t xml:space="preserve"> </w:t>
      </w:r>
      <w:r>
        <w:t xml:space="preserve">Для </w:t>
      </w:r>
      <w:r w:rsidR="00441374">
        <w:t>установки ссылки</w:t>
      </w:r>
      <w:r>
        <w:t xml:space="preserve"> нужно </w:t>
      </w:r>
      <w:r w:rsidR="008E5D72">
        <w:t>выделить фигуру на листе</w:t>
      </w:r>
      <w:r w:rsidR="008E5D72" w:rsidRPr="00441374">
        <w:t xml:space="preserve"> </w:t>
      </w:r>
      <w:r w:rsidR="008E5D72">
        <w:t>и, выбрав параметр</w:t>
      </w:r>
      <w:r w:rsidR="00441374">
        <w:t>, установить ссылку в полной аналогии с установкой ссылки на фигуру.</w:t>
      </w:r>
    </w:p>
    <w:p w:rsidR="00441374" w:rsidRPr="00441374" w:rsidRDefault="00441374" w:rsidP="00FA0E54">
      <w:pPr>
        <w:pStyle w:val="ae"/>
      </w:pPr>
      <w:r>
        <w:t>Ссылки могут быть привязаны к двум типам фигур</w:t>
      </w:r>
      <w:r w:rsidRPr="00441374">
        <w:t>.</w:t>
      </w:r>
    </w:p>
    <w:p w:rsidR="00441374" w:rsidRDefault="00441374" w:rsidP="00441374">
      <w:pPr>
        <w:pStyle w:val="10"/>
      </w:pPr>
      <w:r>
        <w:t xml:space="preserve">К фигуре типа </w:t>
      </w:r>
      <w:r w:rsidRPr="00441374">
        <w:rPr>
          <w:b/>
        </w:rPr>
        <w:t xml:space="preserve">«Надпись» </w:t>
      </w:r>
      <w:r>
        <w:t xml:space="preserve">может быть привязан аналоговый параметр (параметр типа действ или типа сводимого </w:t>
      </w:r>
      <w:proofErr w:type="gramStart"/>
      <w:r>
        <w:t>к</w:t>
      </w:r>
      <w:proofErr w:type="gramEnd"/>
      <w:r>
        <w:t xml:space="preserve"> действ). В этом случае при формировании отчета значение привязанного параметра попадет в фигуру как текст надписи.</w:t>
      </w:r>
    </w:p>
    <w:p w:rsidR="00B84E56" w:rsidRDefault="00441374" w:rsidP="00441374">
      <w:pPr>
        <w:pStyle w:val="10"/>
      </w:pPr>
      <w:r>
        <w:t xml:space="preserve">Фигуры могут быть сгруппированы в одну (команда «Группировать» в </w:t>
      </w:r>
      <w:r>
        <w:rPr>
          <w:lang w:val="en-US"/>
        </w:rPr>
        <w:t>Excel</w:t>
      </w:r>
      <w:r>
        <w:t>). К сгруппированной фигуре может быть привязан целочисленный параметр (параметр типа целое или типа сводимого к целому).</w:t>
      </w:r>
      <w:r w:rsidR="00B84E56">
        <w:t xml:space="preserve"> В этом случае значение параметра задает характеристики отображения фигур, входящих в группу (видимость, текст, цвет фона, текста и линий и т.д.). Связь привязанного значения с поведен</w:t>
      </w:r>
      <w:r w:rsidR="004E5100">
        <w:t>и</w:t>
      </w:r>
      <w:r w:rsidR="00B84E56">
        <w:t>ем фигур описывается при помощи специального языка (см. следующий раздел).</w:t>
      </w:r>
    </w:p>
    <w:p w:rsidR="00B84E56" w:rsidRDefault="00B84E56">
      <w:pPr>
        <w:spacing w:after="200" w:line="276" w:lineRule="auto"/>
        <w:rPr>
          <w:rFonts w:eastAsiaTheme="minorEastAsia" w:cs="Times New Roman"/>
          <w:color w:val="000000" w:themeColor="text1"/>
        </w:rPr>
      </w:pPr>
      <w:r>
        <w:br w:type="page"/>
      </w:r>
    </w:p>
    <w:p w:rsidR="00441374" w:rsidRDefault="00B84E56" w:rsidP="00B84E56">
      <w:pPr>
        <w:pStyle w:val="20"/>
      </w:pPr>
      <w:bookmarkStart w:id="40" w:name="_Toc496799529"/>
      <w:r>
        <w:lastRenderedPageBreak/>
        <w:t>Задание поведения фигур</w:t>
      </w:r>
      <w:bookmarkEnd w:id="40"/>
    </w:p>
    <w:p w:rsidR="00B84E56" w:rsidRDefault="00B84E56" w:rsidP="00B84E56">
      <w:pPr>
        <w:pStyle w:val="ae"/>
      </w:pPr>
      <w:r>
        <w:t xml:space="preserve">Графические объекты </w:t>
      </w:r>
      <w:r>
        <w:rPr>
          <w:lang w:val="en-US"/>
        </w:rPr>
        <w:t>Excel</w:t>
      </w:r>
      <w:r w:rsidRPr="00B84E56">
        <w:t xml:space="preserve"> (</w:t>
      </w:r>
      <w:r>
        <w:t>фигуры</w:t>
      </w:r>
      <w:r w:rsidRPr="00B84E56">
        <w:t>)</w:t>
      </w:r>
      <w:r>
        <w:t xml:space="preserve"> могут быть сгруппированы, и к сгруппированной фигуре может быть привязан целочисленный параметр – состояние параметра. При формировании отчета, фигуры входящие в группу могут менять вид в соответствии со значением привязанного параметра.</w:t>
      </w:r>
      <w:r w:rsidR="004E5100">
        <w:t xml:space="preserve"> Правила отображения сгруппированных фигур задаются при помощи специального языка.</w:t>
      </w:r>
    </w:p>
    <w:p w:rsidR="004E5100" w:rsidRDefault="004E5100" w:rsidP="00B84E56">
      <w:pPr>
        <w:pStyle w:val="ae"/>
      </w:pPr>
      <w:r>
        <w:t>Для задания правил отображения фигур служит форма «Свойства фигуры», изображенная на Рис.19.</w:t>
      </w:r>
      <w:r w:rsidR="004627C1">
        <w:t xml:space="preserve"> </w:t>
      </w:r>
    </w:p>
    <w:p w:rsidR="004E5100" w:rsidRPr="00B84E56" w:rsidRDefault="002C648E" w:rsidP="002C648E">
      <w:pPr>
        <w:pStyle w:val="ae"/>
        <w:ind w:firstLine="0"/>
        <w:jc w:val="center"/>
      </w:pPr>
      <w:r>
        <w:rPr>
          <w:noProof/>
        </w:rPr>
        <w:drawing>
          <wp:inline distT="0" distB="0" distL="0" distR="0" wp14:anchorId="0C5D7FF4" wp14:editId="4BFAFBE3">
            <wp:extent cx="4627659" cy="3176956"/>
            <wp:effectExtent l="0" t="0" r="1905" b="444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634127" cy="3181396"/>
                    </a:xfrm>
                    <a:prstGeom prst="rect">
                      <a:avLst/>
                    </a:prstGeom>
                  </pic:spPr>
                </pic:pic>
              </a:graphicData>
            </a:graphic>
          </wp:inline>
        </w:drawing>
      </w:r>
    </w:p>
    <w:p w:rsidR="004E5100" w:rsidRPr="003C6EC0" w:rsidRDefault="004E5100" w:rsidP="004E5100">
      <w:pPr>
        <w:pStyle w:val="af0"/>
        <w:spacing w:before="120" w:after="120"/>
      </w:pPr>
      <w:r>
        <w:t>Рис.19</w:t>
      </w:r>
      <w:r w:rsidRPr="003C6EC0">
        <w:t xml:space="preserve">. Форма </w:t>
      </w:r>
      <w:r>
        <w:t>задания свойств фигур</w:t>
      </w:r>
    </w:p>
    <w:p w:rsidR="00397393" w:rsidRDefault="004627C1" w:rsidP="004627C1">
      <w:pPr>
        <w:pStyle w:val="ae"/>
      </w:pPr>
      <w:r w:rsidRPr="004627C1">
        <w:t xml:space="preserve">Для изменения свойств </w:t>
      </w:r>
      <w:r>
        <w:t xml:space="preserve">фигуры нужно выделить фигуру и нажать </w:t>
      </w:r>
      <w:r w:rsidRPr="00C74BD9">
        <w:rPr>
          <w:b/>
        </w:rPr>
        <w:t>«Загрузить фигуру</w:t>
      </w:r>
      <w:r w:rsidR="00C74BD9" w:rsidRPr="00C74BD9">
        <w:rPr>
          <w:b/>
        </w:rPr>
        <w:t>»</w:t>
      </w:r>
      <w:r>
        <w:t xml:space="preserve">. После этого в поле </w:t>
      </w:r>
      <w:r w:rsidRPr="00C74BD9">
        <w:rPr>
          <w:b/>
        </w:rPr>
        <w:t>«Имя»</w:t>
      </w:r>
      <w:r>
        <w:t xml:space="preserve"> можно задать имя фигуры, в поле </w:t>
      </w:r>
      <w:r w:rsidRPr="00C74BD9">
        <w:rPr>
          <w:b/>
        </w:rPr>
        <w:t>«Описание поведения»</w:t>
      </w:r>
      <w:r>
        <w:t xml:space="preserve"> можно задать формулу, описывающую отображение фигуру в </w:t>
      </w:r>
      <w:r w:rsidR="00DD6E00">
        <w:t>соответствии со значение привязанного</w:t>
      </w:r>
      <w:r w:rsidR="00C74BD9">
        <w:t xml:space="preserve"> целочисленного</w:t>
      </w:r>
      <w:r w:rsidR="00DD6E00">
        <w:t xml:space="preserve"> параметра. После задания свойств необходимо нажать кнопку </w:t>
      </w:r>
      <w:r w:rsidR="00DD6E00" w:rsidRPr="00C74BD9">
        <w:rPr>
          <w:b/>
        </w:rPr>
        <w:t>«Сохранить фигуру»</w:t>
      </w:r>
      <w:r w:rsidR="00DD6E00">
        <w:t xml:space="preserve"> </w:t>
      </w:r>
      <w:r w:rsidR="00C74BD9">
        <w:t>для сохранения свойств.</w:t>
      </w:r>
    </w:p>
    <w:p w:rsidR="00C74BD9" w:rsidRPr="00761BF4" w:rsidRDefault="00C74BD9" w:rsidP="004627C1">
      <w:pPr>
        <w:pStyle w:val="ae"/>
      </w:pPr>
      <w:r>
        <w:t xml:space="preserve">Тип выбранной фигуры отображается в поле </w:t>
      </w:r>
      <w:r w:rsidRPr="00C74BD9">
        <w:rPr>
          <w:b/>
        </w:rPr>
        <w:t>«Тип»</w:t>
      </w:r>
      <w:r>
        <w:t xml:space="preserve">. Описание поведения можно задать только для групп фигур (фигур типа </w:t>
      </w:r>
      <w:proofErr w:type="spellStart"/>
      <w:r w:rsidRPr="00C74BD9">
        <w:rPr>
          <w:b/>
          <w:lang w:val="en-US"/>
        </w:rPr>
        <w:t>msoGroup</w:t>
      </w:r>
      <w:proofErr w:type="spellEnd"/>
      <w:r>
        <w:t>)</w:t>
      </w:r>
      <w:r w:rsidRPr="00C74BD9">
        <w:t xml:space="preserve">. </w:t>
      </w:r>
      <w:r>
        <w:t>Имена задаются для фигур любого типа, входящих в группу. Обращение к фигурам группы в языке происходит по имени.</w:t>
      </w:r>
      <w:r w:rsidR="00761BF4" w:rsidRPr="00761BF4">
        <w:t xml:space="preserve"> </w:t>
      </w:r>
      <w:r w:rsidR="00761BF4">
        <w:t xml:space="preserve">Свойства текущей ссылки фигуры отображаются в поле </w:t>
      </w:r>
      <w:r w:rsidR="00761BF4" w:rsidRPr="00761BF4">
        <w:rPr>
          <w:b/>
        </w:rPr>
        <w:t>«Ссылка»</w:t>
      </w:r>
      <w:r w:rsidR="00761BF4">
        <w:t>.</w:t>
      </w:r>
    </w:p>
    <w:p w:rsidR="00C74BD9" w:rsidRDefault="00C74BD9" w:rsidP="004627C1">
      <w:pPr>
        <w:pStyle w:val="ae"/>
      </w:pPr>
      <w:r>
        <w:t xml:space="preserve">При помощи кнопки </w:t>
      </w:r>
      <w:r w:rsidRPr="00C74BD9">
        <w:rPr>
          <w:b/>
        </w:rPr>
        <w:t xml:space="preserve">«Выбрать цвет» </w:t>
      </w:r>
      <w:r>
        <w:t>в формулу можно вставить код любого цвета, используя стандартный диалог выбора цвета.</w:t>
      </w:r>
    </w:p>
    <w:p w:rsidR="00C74BD9" w:rsidRDefault="00C74BD9" w:rsidP="00C74BD9">
      <w:pPr>
        <w:pStyle w:val="20"/>
      </w:pPr>
      <w:bookmarkStart w:id="41" w:name="_Toc496799530"/>
      <w:r>
        <w:t>Язык описания поведения фигур</w:t>
      </w:r>
      <w:bookmarkEnd w:id="41"/>
    </w:p>
    <w:p w:rsidR="00C74BD9" w:rsidRPr="0023509C" w:rsidRDefault="00C74BD9" w:rsidP="00C74BD9">
      <w:pPr>
        <w:pStyle w:val="ae"/>
      </w:pPr>
      <w:r>
        <w:t>Описание поведения сгруппированной фигуры задается формулой. Формула задает свойства отображения фигур, входящих в группу исходя из значения целочисленного параметра-состояния, привязанного к сгруппированной фигуре.</w:t>
      </w:r>
    </w:p>
    <w:p w:rsidR="001A4648" w:rsidRPr="001A4648" w:rsidRDefault="001A4648" w:rsidP="00C74BD9">
      <w:pPr>
        <w:pStyle w:val="ae"/>
      </w:pPr>
      <w:r>
        <w:t>Формула представляет собой список присвоений свойств фигур. Каждое присвоение имеет следующий вид</w:t>
      </w:r>
      <w:r w:rsidRPr="001A4648">
        <w:t>:</w:t>
      </w:r>
    </w:p>
    <w:p w:rsidR="001A4648" w:rsidRDefault="001A4648" w:rsidP="001A4648">
      <w:pPr>
        <w:pStyle w:val="ae"/>
        <w:ind w:firstLine="0"/>
        <w:jc w:val="center"/>
        <w:rPr>
          <w:b/>
          <w:color w:val="auto"/>
        </w:rPr>
      </w:pPr>
      <w:r w:rsidRPr="001A4648">
        <w:rPr>
          <w:b/>
        </w:rPr>
        <w:t>&lt;Имя фигуры&gt;</w:t>
      </w:r>
      <w:proofErr w:type="gramStart"/>
      <w:r>
        <w:rPr>
          <w:b/>
        </w:rPr>
        <w:t xml:space="preserve"> </w:t>
      </w:r>
      <w:r w:rsidRPr="001A4648">
        <w:rPr>
          <w:b/>
          <w:color w:val="0000FF"/>
        </w:rPr>
        <w:t>.</w:t>
      </w:r>
      <w:proofErr w:type="gramEnd"/>
      <w:r>
        <w:rPr>
          <w:b/>
          <w:color w:val="0000FF"/>
        </w:rPr>
        <w:t xml:space="preserve"> </w:t>
      </w:r>
      <w:r w:rsidRPr="001A4648">
        <w:rPr>
          <w:b/>
          <w:color w:val="auto"/>
        </w:rPr>
        <w:t>&lt;</w:t>
      </w:r>
      <w:r>
        <w:rPr>
          <w:b/>
          <w:color w:val="auto"/>
        </w:rPr>
        <w:t>Имя свойства</w:t>
      </w:r>
      <w:r w:rsidRPr="001A4648">
        <w:rPr>
          <w:b/>
          <w:color w:val="auto"/>
        </w:rPr>
        <w:t>&gt;</w:t>
      </w:r>
      <w:r>
        <w:rPr>
          <w:b/>
          <w:color w:val="auto"/>
        </w:rPr>
        <w:t xml:space="preserve"> </w:t>
      </w:r>
      <w:r w:rsidRPr="001A4648">
        <w:rPr>
          <w:color w:val="0000FF"/>
        </w:rPr>
        <w:t>=</w:t>
      </w:r>
      <w:r>
        <w:rPr>
          <w:b/>
          <w:color w:val="auto"/>
        </w:rPr>
        <w:t xml:space="preserve"> </w:t>
      </w:r>
      <w:r w:rsidRPr="001A4648">
        <w:rPr>
          <w:b/>
          <w:color w:val="auto"/>
        </w:rPr>
        <w:t>&lt;</w:t>
      </w:r>
      <w:r>
        <w:rPr>
          <w:b/>
          <w:color w:val="auto"/>
        </w:rPr>
        <w:t>Выражение</w:t>
      </w:r>
      <w:r w:rsidRPr="001A4648">
        <w:rPr>
          <w:b/>
          <w:color w:val="auto"/>
        </w:rPr>
        <w:t>&gt;</w:t>
      </w:r>
    </w:p>
    <w:p w:rsidR="00E74B2A" w:rsidRDefault="001A4648" w:rsidP="001A4648">
      <w:pPr>
        <w:pStyle w:val="ae"/>
        <w:ind w:firstLine="0"/>
        <w:rPr>
          <w:color w:val="auto"/>
        </w:rPr>
      </w:pPr>
      <w:r>
        <w:rPr>
          <w:color w:val="auto"/>
        </w:rPr>
        <w:lastRenderedPageBreak/>
        <w:t xml:space="preserve">Имя фигуры – имя одной из фигур, входящих в </w:t>
      </w:r>
      <w:proofErr w:type="gramStart"/>
      <w:r>
        <w:rPr>
          <w:color w:val="auto"/>
        </w:rPr>
        <w:t>группированную</w:t>
      </w:r>
      <w:proofErr w:type="gramEnd"/>
      <w:r>
        <w:rPr>
          <w:color w:val="auto"/>
        </w:rPr>
        <w:t>, Имя свойства – одно из свойств, которыми можно управлять, Выражение – выражение, задающее значение свойства на основе</w:t>
      </w:r>
      <w:r w:rsidR="00B016F6">
        <w:rPr>
          <w:color w:val="auto"/>
        </w:rPr>
        <w:t xml:space="preserve"> значения</w:t>
      </w:r>
      <w:r>
        <w:rPr>
          <w:color w:val="auto"/>
        </w:rPr>
        <w:t xml:space="preserve"> </w:t>
      </w:r>
      <w:r w:rsidR="00B016F6">
        <w:rPr>
          <w:color w:val="auto"/>
        </w:rPr>
        <w:t>привязанного параметра.</w:t>
      </w:r>
      <w:r w:rsidR="00E74B2A">
        <w:rPr>
          <w:color w:val="auto"/>
        </w:rPr>
        <w:t xml:space="preserve"> </w:t>
      </w:r>
    </w:p>
    <w:p w:rsidR="00E74B2A" w:rsidRPr="00E74B2A" w:rsidRDefault="00E74B2A" w:rsidP="00E74B2A">
      <w:pPr>
        <w:pStyle w:val="ae"/>
      </w:pPr>
      <w:r>
        <w:t xml:space="preserve">В формуле нельзя использовать символ </w:t>
      </w:r>
      <w:r w:rsidRPr="00E74B2A">
        <w:rPr>
          <w:b/>
          <w:color w:val="0000FF"/>
        </w:rPr>
        <w:t>#</w:t>
      </w:r>
      <w:r>
        <w:t>, даже в строковых константах и комментариях. В формуле можно использовать комментарии</w:t>
      </w:r>
      <w:r w:rsidRPr="00E74B2A">
        <w:t>:</w:t>
      </w:r>
    </w:p>
    <w:p w:rsidR="00E74B2A" w:rsidRDefault="00E74B2A" w:rsidP="00E74B2A">
      <w:pPr>
        <w:pStyle w:val="11"/>
      </w:pPr>
      <w:r>
        <w:t>Текст</w:t>
      </w:r>
      <w:r>
        <w:rPr>
          <w:lang w:val="en-US"/>
        </w:rPr>
        <w:t>,</w:t>
      </w:r>
      <w:r>
        <w:t xml:space="preserve"> заключенный </w:t>
      </w:r>
      <w:proofErr w:type="gramStart"/>
      <w:r>
        <w:t>в</w:t>
      </w:r>
      <w:proofErr w:type="gramEnd"/>
      <w:r>
        <w:t xml:space="preserve"> </w:t>
      </w:r>
      <w:r w:rsidRPr="00E74B2A">
        <w:rPr>
          <w:b/>
          <w:color w:val="0000FF"/>
        </w:rPr>
        <w:t>/*  */</w:t>
      </w:r>
    </w:p>
    <w:p w:rsidR="00E74B2A" w:rsidRPr="00E74B2A" w:rsidRDefault="00E74B2A" w:rsidP="00E74B2A">
      <w:pPr>
        <w:pStyle w:val="11"/>
      </w:pPr>
      <w:r w:rsidRPr="00E74B2A">
        <w:t>Строки</w:t>
      </w:r>
      <w:r>
        <w:rPr>
          <w:lang w:val="en-US"/>
        </w:rPr>
        <w:t>,</w:t>
      </w:r>
      <w:r w:rsidRPr="00E74B2A">
        <w:t xml:space="preserve"> начина</w:t>
      </w:r>
      <w:r>
        <w:t xml:space="preserve">ющиеся </w:t>
      </w:r>
      <w:proofErr w:type="gramStart"/>
      <w:r>
        <w:t>с</w:t>
      </w:r>
      <w:proofErr w:type="gramEnd"/>
      <w:r>
        <w:t xml:space="preserve"> </w:t>
      </w:r>
      <w:r w:rsidRPr="00E74B2A">
        <w:rPr>
          <w:b/>
          <w:color w:val="0000FF"/>
        </w:rPr>
        <w:t>//</w:t>
      </w:r>
    </w:p>
    <w:p w:rsidR="00B016F6" w:rsidRPr="00E74B2A" w:rsidRDefault="00B016F6" w:rsidP="00B016F6">
      <w:pPr>
        <w:pStyle w:val="ae"/>
      </w:pPr>
      <w:r>
        <w:t>Язык поддерживает следующие свойства</w:t>
      </w:r>
      <w:r w:rsidRPr="00E74B2A">
        <w:t>:</w:t>
      </w:r>
    </w:p>
    <w:p w:rsidR="00B016F6" w:rsidRPr="00B016F6" w:rsidRDefault="00B016F6" w:rsidP="00B016F6">
      <w:pPr>
        <w:pStyle w:val="11"/>
      </w:pPr>
      <w:r w:rsidRPr="00B016F6">
        <w:rPr>
          <w:b/>
          <w:lang w:val="en-US"/>
        </w:rPr>
        <w:t>Visible</w:t>
      </w:r>
      <w:r w:rsidRPr="00B016F6">
        <w:t xml:space="preserve"> –</w:t>
      </w:r>
      <w:r>
        <w:t xml:space="preserve"> логическое,</w:t>
      </w:r>
      <w:r w:rsidRPr="00B016F6">
        <w:t xml:space="preserve"> </w:t>
      </w:r>
      <w:r>
        <w:t>если равно 0, то фигура не видна, если равно 1, то видна</w:t>
      </w:r>
      <w:r w:rsidRPr="00B016F6">
        <w:t>;</w:t>
      </w:r>
    </w:p>
    <w:p w:rsidR="00B016F6" w:rsidRDefault="00B016F6" w:rsidP="00B016F6">
      <w:pPr>
        <w:pStyle w:val="11"/>
      </w:pPr>
      <w:r w:rsidRPr="00B016F6">
        <w:rPr>
          <w:b/>
          <w:lang w:val="en-US"/>
        </w:rPr>
        <w:t>Text</w:t>
      </w:r>
      <w:r w:rsidRPr="00B016F6">
        <w:t xml:space="preserve"> – </w:t>
      </w:r>
      <w:r>
        <w:t>текстовое,</w:t>
      </w:r>
      <w:r w:rsidRPr="00B016F6">
        <w:t xml:space="preserve"> </w:t>
      </w:r>
      <w:r>
        <w:t>задает отображаемый текст</w:t>
      </w:r>
      <w:r w:rsidRPr="00B016F6">
        <w:t xml:space="preserve"> </w:t>
      </w:r>
      <w:r>
        <w:t>надписи;</w:t>
      </w:r>
    </w:p>
    <w:p w:rsidR="00B016F6" w:rsidRDefault="00B016F6" w:rsidP="00B016F6">
      <w:pPr>
        <w:pStyle w:val="11"/>
      </w:pPr>
      <w:proofErr w:type="spellStart"/>
      <w:r w:rsidRPr="00B016F6">
        <w:rPr>
          <w:b/>
          <w:lang w:val="en-US"/>
        </w:rPr>
        <w:t>DecimalPlaces</w:t>
      </w:r>
      <w:proofErr w:type="spellEnd"/>
      <w:r>
        <w:t xml:space="preserve"> – целое, задает количество десятичных знаков для значения надписи</w:t>
      </w:r>
      <w:r w:rsidRPr="00B016F6">
        <w:t>;</w:t>
      </w:r>
    </w:p>
    <w:p w:rsidR="00B016F6" w:rsidRDefault="00B016F6" w:rsidP="00B016F6">
      <w:pPr>
        <w:pStyle w:val="11"/>
      </w:pPr>
      <w:r w:rsidRPr="00B016F6">
        <w:rPr>
          <w:b/>
          <w:lang w:val="en-US"/>
        </w:rPr>
        <w:t>Color</w:t>
      </w:r>
      <w:r w:rsidRPr="00B016F6">
        <w:t xml:space="preserve"> – </w:t>
      </w:r>
      <w:r>
        <w:t>целое, задает цвет фона фигуры;</w:t>
      </w:r>
    </w:p>
    <w:p w:rsidR="00B016F6" w:rsidRDefault="00B016F6" w:rsidP="00B016F6">
      <w:pPr>
        <w:pStyle w:val="11"/>
      </w:pPr>
      <w:proofErr w:type="spellStart"/>
      <w:r w:rsidRPr="00B016F6">
        <w:rPr>
          <w:b/>
          <w:lang w:val="en-US"/>
        </w:rPr>
        <w:t>LineColor</w:t>
      </w:r>
      <w:proofErr w:type="spellEnd"/>
      <w:r w:rsidRPr="00B016F6">
        <w:t xml:space="preserve"> – </w:t>
      </w:r>
      <w:r>
        <w:t>целое, задает цвет линий фигуры;</w:t>
      </w:r>
    </w:p>
    <w:p w:rsidR="00B016F6" w:rsidRDefault="00B016F6" w:rsidP="00B016F6">
      <w:pPr>
        <w:pStyle w:val="11"/>
      </w:pPr>
      <w:proofErr w:type="spellStart"/>
      <w:r w:rsidRPr="00B016F6">
        <w:rPr>
          <w:b/>
          <w:lang w:val="en-US"/>
        </w:rPr>
        <w:t>FontColor</w:t>
      </w:r>
      <w:proofErr w:type="spellEnd"/>
      <w:r w:rsidRPr="00B016F6">
        <w:t xml:space="preserve"> – </w:t>
      </w:r>
      <w:r>
        <w:t>целое, задает цвет текста фигуры;</w:t>
      </w:r>
    </w:p>
    <w:p w:rsidR="00B016F6" w:rsidRPr="00B016F6" w:rsidRDefault="00B016F6" w:rsidP="00B016F6">
      <w:pPr>
        <w:pStyle w:val="11"/>
      </w:pPr>
      <w:r w:rsidRPr="00B016F6">
        <w:rPr>
          <w:b/>
          <w:lang w:val="en-US"/>
        </w:rPr>
        <w:t>Pattern</w:t>
      </w:r>
      <w:r w:rsidRPr="00B016F6">
        <w:t xml:space="preserve"> – </w:t>
      </w:r>
      <w:r>
        <w:t>целое, задает шаблон закраски фигуры</w:t>
      </w:r>
      <w:r w:rsidRPr="00B016F6">
        <w:t xml:space="preserve">: </w:t>
      </w:r>
    </w:p>
    <w:p w:rsidR="00B016F6" w:rsidRDefault="00B016F6" w:rsidP="00B016F6">
      <w:pPr>
        <w:pStyle w:val="21"/>
        <w:spacing w:before="0"/>
      </w:pPr>
      <w:r>
        <w:rPr>
          <w:lang w:val="en-US"/>
        </w:rPr>
        <w:t xml:space="preserve">0 – </w:t>
      </w:r>
      <w:proofErr w:type="spellStart"/>
      <w:r>
        <w:t>спошная</w:t>
      </w:r>
      <w:proofErr w:type="spellEnd"/>
      <w:r>
        <w:t>;</w:t>
      </w:r>
    </w:p>
    <w:p w:rsidR="00B016F6" w:rsidRDefault="00B016F6" w:rsidP="00B016F6">
      <w:pPr>
        <w:pStyle w:val="21"/>
        <w:spacing w:before="0"/>
      </w:pPr>
      <w:r>
        <w:t>1 – горизонтальная штриховка;</w:t>
      </w:r>
    </w:p>
    <w:p w:rsidR="00B016F6" w:rsidRDefault="00B016F6" w:rsidP="00B016F6">
      <w:pPr>
        <w:pStyle w:val="21"/>
        <w:spacing w:before="0"/>
      </w:pPr>
      <w:r>
        <w:t>2 – вертикальная штриховка;</w:t>
      </w:r>
    </w:p>
    <w:p w:rsidR="00B016F6" w:rsidRPr="00B016F6" w:rsidRDefault="00B016F6" w:rsidP="00B016F6">
      <w:pPr>
        <w:pStyle w:val="11"/>
      </w:pPr>
      <w:proofErr w:type="spellStart"/>
      <w:r w:rsidRPr="00B016F6">
        <w:rPr>
          <w:b/>
          <w:lang w:val="en-US"/>
        </w:rPr>
        <w:t>Transparet</w:t>
      </w:r>
      <w:proofErr w:type="spellEnd"/>
      <w:r w:rsidRPr="00B016F6">
        <w:t xml:space="preserve"> – </w:t>
      </w:r>
      <w:r>
        <w:t>действительное, задает степень прозрачности фона фигуры от 0 до 1;</w:t>
      </w:r>
    </w:p>
    <w:p w:rsidR="00B016F6" w:rsidRDefault="00B016F6" w:rsidP="00B016F6">
      <w:pPr>
        <w:pStyle w:val="11"/>
      </w:pPr>
      <w:proofErr w:type="spellStart"/>
      <w:r w:rsidRPr="00B016F6">
        <w:rPr>
          <w:b/>
          <w:lang w:val="en-US"/>
        </w:rPr>
        <w:t>LineTransparet</w:t>
      </w:r>
      <w:proofErr w:type="spellEnd"/>
      <w:r w:rsidRPr="00B016F6">
        <w:t xml:space="preserve"> – </w:t>
      </w:r>
      <w:r>
        <w:t>действительное, задает степень прозрачности линий от 0 до 1.</w:t>
      </w:r>
    </w:p>
    <w:p w:rsidR="00B016F6" w:rsidRPr="00E74B2A" w:rsidRDefault="00B016F6" w:rsidP="00B016F6">
      <w:pPr>
        <w:pStyle w:val="ae"/>
      </w:pPr>
      <w:proofErr w:type="gramStart"/>
      <w:r>
        <w:t>Выражение</w:t>
      </w:r>
      <w:proofErr w:type="gramEnd"/>
      <w:r>
        <w:t xml:space="preserve"> задающее </w:t>
      </w:r>
      <w:r w:rsidR="00E74B2A">
        <w:t>значение свойства, представляет собой формулу, в которой можно использовать</w:t>
      </w:r>
      <w:r w:rsidR="00E74B2A" w:rsidRPr="00E74B2A">
        <w:t>:</w:t>
      </w:r>
    </w:p>
    <w:p w:rsidR="00B016F6" w:rsidRDefault="00E74B2A" w:rsidP="00E74B2A">
      <w:pPr>
        <w:pStyle w:val="11"/>
      </w:pPr>
      <w:r w:rsidRPr="00E74B2A">
        <w:t>Ключевое слово</w:t>
      </w:r>
      <w:r>
        <w:t xml:space="preserve"> </w:t>
      </w:r>
      <w:proofErr w:type="spellStart"/>
      <w:proofErr w:type="gramStart"/>
      <w:r w:rsidRPr="00E74B2A">
        <w:rPr>
          <w:b/>
          <w:color w:val="0000FF"/>
        </w:rPr>
        <w:t>Сост</w:t>
      </w:r>
      <w:proofErr w:type="spellEnd"/>
      <w:proofErr w:type="gramEnd"/>
      <w:r>
        <w:t xml:space="preserve"> или </w:t>
      </w:r>
      <w:r w:rsidRPr="00E74B2A">
        <w:rPr>
          <w:b/>
          <w:color w:val="0000FF"/>
          <w:lang w:val="en-US"/>
        </w:rPr>
        <w:t>State</w:t>
      </w:r>
      <w:r w:rsidRPr="00E74B2A">
        <w:rPr>
          <w:color w:val="0000FF"/>
        </w:rPr>
        <w:t xml:space="preserve"> </w:t>
      </w:r>
      <w:r>
        <w:t>–</w:t>
      </w:r>
      <w:r w:rsidRPr="00E74B2A">
        <w:t xml:space="preserve"> </w:t>
      </w:r>
      <w:r>
        <w:t>значение целочисленного параметра, привязанного к фигуре</w:t>
      </w:r>
      <w:r w:rsidRPr="00E74B2A">
        <w:t>;</w:t>
      </w:r>
    </w:p>
    <w:p w:rsidR="00E74B2A" w:rsidRPr="00E74B2A" w:rsidRDefault="00E74B2A" w:rsidP="00E74B2A">
      <w:pPr>
        <w:pStyle w:val="11"/>
      </w:pPr>
      <w:r>
        <w:t>Целочисленные константы</w:t>
      </w:r>
      <w:r>
        <w:rPr>
          <w:lang w:val="en-US"/>
        </w:rPr>
        <w:t>;</w:t>
      </w:r>
    </w:p>
    <w:p w:rsidR="00E74B2A" w:rsidRDefault="00E74B2A" w:rsidP="00E74B2A">
      <w:pPr>
        <w:pStyle w:val="11"/>
      </w:pPr>
      <w:r>
        <w:t>Константы с плавающей запятой, в качестве разделителя можно использовать и</w:t>
      </w:r>
      <w:r w:rsidRPr="00E74B2A">
        <w:t xml:space="preserve"> точку и</w:t>
      </w:r>
      <w:r>
        <w:t xml:space="preserve"> запятую;</w:t>
      </w:r>
    </w:p>
    <w:p w:rsidR="00E74B2A" w:rsidRDefault="00E74B2A" w:rsidP="00E74B2A">
      <w:pPr>
        <w:pStyle w:val="11"/>
      </w:pPr>
      <w:r>
        <w:t>Строковые константы в апострофах;</w:t>
      </w:r>
    </w:p>
    <w:p w:rsidR="00E74B2A" w:rsidRPr="005322F3" w:rsidRDefault="00E74B2A" w:rsidP="00E74B2A">
      <w:pPr>
        <w:pStyle w:val="11"/>
      </w:pPr>
      <w:r>
        <w:t xml:space="preserve">Операции </w:t>
      </w:r>
      <w:r w:rsidRPr="005322F3">
        <w:rPr>
          <w:b/>
          <w:color w:val="0000FF"/>
        </w:rPr>
        <w:t xml:space="preserve">+, -, *, /, </w:t>
      </w:r>
      <w:r w:rsidRPr="005322F3">
        <w:rPr>
          <w:b/>
          <w:color w:val="0000FF"/>
          <w:lang w:val="en-US"/>
        </w:rPr>
        <w:t>div</w:t>
      </w:r>
      <w:r w:rsidRPr="005322F3">
        <w:rPr>
          <w:b/>
          <w:color w:val="0000FF"/>
        </w:rPr>
        <w:t xml:space="preserve">, </w:t>
      </w:r>
      <w:r w:rsidRPr="005322F3">
        <w:rPr>
          <w:b/>
          <w:color w:val="0000FF"/>
          <w:lang w:val="en-US"/>
        </w:rPr>
        <w:t>mod</w:t>
      </w:r>
      <w:r w:rsidRPr="005322F3">
        <w:rPr>
          <w:b/>
          <w:color w:val="0000FF"/>
        </w:rPr>
        <w:t>, ==, &lt;&gt;, &lt;=, &gt;= , &lt;, &gt;</w:t>
      </w:r>
      <w:r w:rsidR="005322F3" w:rsidRPr="005322F3">
        <w:rPr>
          <w:b/>
          <w:color w:val="0000FF"/>
        </w:rPr>
        <w:t xml:space="preserve">, </w:t>
      </w:r>
      <w:r w:rsidR="00827DB5">
        <w:rPr>
          <w:b/>
          <w:color w:val="0000FF"/>
        </w:rPr>
        <w:t xml:space="preserve">не, </w:t>
      </w:r>
      <w:r w:rsidR="00827DB5">
        <w:rPr>
          <w:b/>
          <w:color w:val="0000FF"/>
          <w:lang w:val="en-US"/>
        </w:rPr>
        <w:t>not</w:t>
      </w:r>
      <w:r w:rsidR="00827DB5" w:rsidRPr="00827DB5">
        <w:rPr>
          <w:b/>
          <w:color w:val="0000FF"/>
        </w:rPr>
        <w:t xml:space="preserve">, </w:t>
      </w:r>
      <w:r w:rsidR="005322F3" w:rsidRPr="005322F3">
        <w:rPr>
          <w:b/>
          <w:color w:val="0000FF"/>
          <w:lang w:val="en-US"/>
        </w:rPr>
        <w:t>or</w:t>
      </w:r>
      <w:r w:rsidR="005322F3" w:rsidRPr="005322F3">
        <w:rPr>
          <w:b/>
          <w:color w:val="0000FF"/>
        </w:rPr>
        <w:t xml:space="preserve">, или, </w:t>
      </w:r>
      <w:r w:rsidR="005322F3" w:rsidRPr="005322F3">
        <w:rPr>
          <w:b/>
          <w:color w:val="0000FF"/>
          <w:lang w:val="en-US"/>
        </w:rPr>
        <w:t>and</w:t>
      </w:r>
      <w:r w:rsidR="005322F3" w:rsidRPr="005322F3">
        <w:rPr>
          <w:b/>
          <w:color w:val="0000FF"/>
        </w:rPr>
        <w:t xml:space="preserve">, и, </w:t>
      </w:r>
      <w:proofErr w:type="spellStart"/>
      <w:r w:rsidR="005322F3" w:rsidRPr="005322F3">
        <w:rPr>
          <w:b/>
          <w:color w:val="0000FF"/>
          <w:lang w:val="en-US"/>
        </w:rPr>
        <w:t>xor</w:t>
      </w:r>
      <w:proofErr w:type="spellEnd"/>
      <w:r w:rsidR="005322F3" w:rsidRPr="005322F3">
        <w:rPr>
          <w:b/>
          <w:color w:val="0000FF"/>
        </w:rPr>
        <w:t xml:space="preserve">, </w:t>
      </w:r>
      <w:proofErr w:type="spellStart"/>
      <w:r w:rsidR="005322F3" w:rsidRPr="005322F3">
        <w:rPr>
          <w:b/>
          <w:color w:val="0000FF"/>
        </w:rPr>
        <w:t>исклили</w:t>
      </w:r>
      <w:proofErr w:type="spellEnd"/>
      <w:r w:rsidR="005322F3" w:rsidRPr="005322F3">
        <w:rPr>
          <w:color w:val="0000FF"/>
        </w:rPr>
        <w:t xml:space="preserve"> </w:t>
      </w:r>
      <w:r w:rsidR="005322F3">
        <w:t xml:space="preserve">действуют стандартным образом. Действие операций полностью совпадает с действием в языке </w:t>
      </w:r>
      <w:proofErr w:type="spellStart"/>
      <w:r w:rsidR="005322F3">
        <w:rPr>
          <w:lang w:val="en-US"/>
        </w:rPr>
        <w:t>Tablik</w:t>
      </w:r>
      <w:proofErr w:type="spellEnd"/>
      <w:r w:rsidR="005322F3" w:rsidRPr="00827DB5">
        <w:t>.</w:t>
      </w:r>
    </w:p>
    <w:p w:rsidR="005322F3" w:rsidRPr="005322F3" w:rsidRDefault="005322F3" w:rsidP="00E74B2A">
      <w:pPr>
        <w:pStyle w:val="11"/>
      </w:pPr>
      <w:r>
        <w:t>Функция</w:t>
      </w:r>
      <w:r w:rsidRPr="005322F3">
        <w:t xml:space="preserve"> </w:t>
      </w:r>
      <w:r w:rsidRPr="005322F3">
        <w:rPr>
          <w:b/>
          <w:color w:val="0000FF"/>
          <w:lang w:val="en-US"/>
        </w:rPr>
        <w:t>Bit</w:t>
      </w:r>
      <w:r w:rsidRPr="005322F3">
        <w:rPr>
          <w:color w:val="0000FF"/>
        </w:rPr>
        <w:t xml:space="preserve"> </w:t>
      </w:r>
      <w:r>
        <w:t xml:space="preserve">или </w:t>
      </w:r>
      <w:r w:rsidRPr="005322F3">
        <w:rPr>
          <w:b/>
          <w:color w:val="0000FF"/>
        </w:rPr>
        <w:t>Би</w:t>
      </w:r>
      <w:proofErr w:type="gramStart"/>
      <w:r w:rsidRPr="005322F3">
        <w:rPr>
          <w:b/>
          <w:color w:val="0000FF"/>
        </w:rPr>
        <w:t>т</w:t>
      </w:r>
      <w:r>
        <w:t>(</w:t>
      </w:r>
      <w:proofErr w:type="gramEnd"/>
      <w:r>
        <w:t>Значение</w:t>
      </w:r>
      <w:r w:rsidRPr="005322F3">
        <w:t xml:space="preserve">; </w:t>
      </w:r>
      <w:proofErr w:type="spellStart"/>
      <w:r>
        <w:t>НомерБита</w:t>
      </w:r>
      <w:proofErr w:type="spellEnd"/>
      <w:r>
        <w:t>) – получение бита от целого числа по номеру</w:t>
      </w:r>
      <w:r w:rsidRPr="005322F3">
        <w:t>;</w:t>
      </w:r>
    </w:p>
    <w:p w:rsidR="005322F3" w:rsidRDefault="005322F3" w:rsidP="005322F3">
      <w:pPr>
        <w:pStyle w:val="11"/>
      </w:pPr>
      <w:proofErr w:type="gramStart"/>
      <w:r>
        <w:t xml:space="preserve">Функция </w:t>
      </w:r>
      <w:r w:rsidRPr="005322F3">
        <w:rPr>
          <w:b/>
          <w:color w:val="0000FF"/>
          <w:lang w:val="en-US"/>
        </w:rPr>
        <w:t>Round</w:t>
      </w:r>
      <w:r w:rsidRPr="005322F3">
        <w:t>(</w:t>
      </w:r>
      <w:r>
        <w:t xml:space="preserve">Значение; </w:t>
      </w:r>
      <w:proofErr w:type="spellStart"/>
      <w:r>
        <w:t>КоличествоЗнаков</w:t>
      </w:r>
      <w:proofErr w:type="spellEnd"/>
      <w:r w:rsidRPr="005322F3">
        <w:t>)</w:t>
      </w:r>
      <w:r>
        <w:t xml:space="preserve"> – </w:t>
      </w:r>
      <w:r w:rsidRPr="005322F3">
        <w:t xml:space="preserve">округление действительного числа до </w:t>
      </w:r>
      <w:r>
        <w:t xml:space="preserve">указанного </w:t>
      </w:r>
      <w:proofErr w:type="spellStart"/>
      <w:r w:rsidRPr="005322F3">
        <w:t>количесва</w:t>
      </w:r>
      <w:proofErr w:type="spellEnd"/>
      <w:r w:rsidRPr="005322F3">
        <w:t xml:space="preserve"> знаков</w:t>
      </w:r>
      <w:r>
        <w:t>;</w:t>
      </w:r>
      <w:proofErr w:type="gramEnd"/>
    </w:p>
    <w:p w:rsidR="005322F3" w:rsidRPr="005322F3" w:rsidRDefault="005322F3" w:rsidP="005322F3">
      <w:pPr>
        <w:pStyle w:val="11"/>
      </w:pPr>
      <w:r>
        <w:t xml:space="preserve">Функция </w:t>
      </w:r>
      <w:r w:rsidRPr="005322F3">
        <w:rPr>
          <w:b/>
          <w:color w:val="0000FF"/>
          <w:lang w:val="en-US"/>
        </w:rPr>
        <w:t>RGB</w:t>
      </w:r>
      <w:r w:rsidRPr="005322F3">
        <w:t>(</w:t>
      </w:r>
      <w:r>
        <w:rPr>
          <w:lang w:val="en-US"/>
        </w:rPr>
        <w:t>R</w:t>
      </w:r>
      <w:r w:rsidRPr="005322F3">
        <w:t xml:space="preserve">; </w:t>
      </w:r>
      <w:r>
        <w:rPr>
          <w:lang w:val="en-US"/>
        </w:rPr>
        <w:t>G</w:t>
      </w:r>
      <w:r w:rsidRPr="005322F3">
        <w:t xml:space="preserve">; </w:t>
      </w:r>
      <w:r>
        <w:rPr>
          <w:lang w:val="en-US"/>
        </w:rPr>
        <w:t>B</w:t>
      </w:r>
      <w:r w:rsidRPr="005322F3">
        <w:t>)</w:t>
      </w:r>
      <w:r>
        <w:t xml:space="preserve"> – задает номер цвета по указанным составляющим красного, зеленого и синего</w:t>
      </w:r>
      <w:r w:rsidRPr="005322F3">
        <w:t>;</w:t>
      </w:r>
    </w:p>
    <w:p w:rsidR="005322F3" w:rsidRDefault="005322F3" w:rsidP="005322F3">
      <w:pPr>
        <w:pStyle w:val="11"/>
      </w:pPr>
      <w:r>
        <w:t xml:space="preserve">Функция </w:t>
      </w:r>
      <w:r w:rsidRPr="005322F3">
        <w:rPr>
          <w:b/>
          <w:color w:val="0000FF"/>
          <w:lang w:val="en-US"/>
        </w:rPr>
        <w:t>If</w:t>
      </w:r>
      <w:r w:rsidRPr="005322F3">
        <w:t xml:space="preserve"> </w:t>
      </w:r>
      <w:r>
        <w:t xml:space="preserve">или </w:t>
      </w:r>
      <w:r w:rsidRPr="005322F3">
        <w:rPr>
          <w:b/>
          <w:color w:val="0000FF"/>
        </w:rPr>
        <w:t>Есл</w:t>
      </w:r>
      <w:proofErr w:type="gramStart"/>
      <w:r w:rsidRPr="005322F3">
        <w:rPr>
          <w:b/>
          <w:color w:val="0000FF"/>
        </w:rPr>
        <w:t>и</w:t>
      </w:r>
      <w:r>
        <w:t>(</w:t>
      </w:r>
      <w:proofErr w:type="gramEnd"/>
      <w:r>
        <w:t>Условие</w:t>
      </w:r>
      <w:r w:rsidRPr="005322F3">
        <w:t xml:space="preserve">1; Значение1; </w:t>
      </w:r>
      <w:r>
        <w:t>Условие</w:t>
      </w:r>
      <w:r w:rsidRPr="005322F3">
        <w:t>2; Значение2;</w:t>
      </w:r>
      <w:r>
        <w:t>…</w:t>
      </w:r>
      <w:r w:rsidRPr="005322F3">
        <w:t xml:space="preserve"> ; </w:t>
      </w:r>
      <w:proofErr w:type="spellStart"/>
      <w:r>
        <w:t>ЗначениеИначе</w:t>
      </w:r>
      <w:proofErr w:type="spellEnd"/>
      <w:r>
        <w:t>)</w:t>
      </w:r>
      <w:r w:rsidRPr="005322F3">
        <w:t xml:space="preserve"> </w:t>
      </w:r>
      <w:r>
        <w:t>–</w:t>
      </w:r>
      <w:r w:rsidRPr="005322F3">
        <w:t xml:space="preserve"> </w:t>
      </w:r>
      <w:r>
        <w:t>задает различные значения в зависимости от заданных условий</w:t>
      </w:r>
      <w:r w:rsidRPr="005322F3">
        <w:t>. Если выполняется</w:t>
      </w:r>
      <w:r>
        <w:t xml:space="preserve"> Условие</w:t>
      </w:r>
      <w:proofErr w:type="gramStart"/>
      <w:r>
        <w:t>1</w:t>
      </w:r>
      <w:proofErr w:type="gramEnd"/>
      <w:r>
        <w:t>, то возвращается Значение1, е</w:t>
      </w:r>
      <w:r w:rsidRPr="005322F3">
        <w:t>сли выполняется</w:t>
      </w:r>
      <w:r>
        <w:t xml:space="preserve"> Условие2, то возвращается </w:t>
      </w:r>
      <w:r>
        <w:lastRenderedPageBreak/>
        <w:t xml:space="preserve">Значение2 и т. д. если не выполняется ни одно из условий, то возвращается </w:t>
      </w:r>
      <w:proofErr w:type="spellStart"/>
      <w:r>
        <w:t>ЗначениеИначе</w:t>
      </w:r>
      <w:proofErr w:type="spellEnd"/>
      <w:r>
        <w:t>.</w:t>
      </w:r>
    </w:p>
    <w:p w:rsidR="005322F3" w:rsidRDefault="005322F3" w:rsidP="00827DB5">
      <w:pPr>
        <w:pStyle w:val="11"/>
      </w:pPr>
      <w:r>
        <w:t>Переменные – можно использовать присвоение переменной, вместо присвоения значения свойства, чтобы потом эту переменную использовать</w:t>
      </w:r>
      <w:r w:rsidR="00827DB5" w:rsidRPr="00827DB5">
        <w:t xml:space="preserve"> в выражении</w:t>
      </w:r>
      <w:r w:rsidRPr="005322F3">
        <w:t>, например</w:t>
      </w:r>
    </w:p>
    <w:p w:rsidR="005322F3" w:rsidRDefault="00827DB5" w:rsidP="00827DB5">
      <w:pPr>
        <w:pStyle w:val="11"/>
        <w:numPr>
          <w:ilvl w:val="0"/>
          <w:numId w:val="0"/>
        </w:numPr>
        <w:spacing w:before="0"/>
        <w:ind w:left="567"/>
        <w:rPr>
          <w:lang w:val="en-US"/>
        </w:rPr>
      </w:pPr>
      <w:r w:rsidRPr="00034E32">
        <w:tab/>
      </w:r>
      <w:r w:rsidRPr="00034E32">
        <w:tab/>
      </w:r>
      <w:r>
        <w:rPr>
          <w:lang w:val="en-US"/>
        </w:rPr>
        <w:t>a = 255</w:t>
      </w:r>
    </w:p>
    <w:p w:rsidR="00827DB5" w:rsidRDefault="00827DB5" w:rsidP="00827DB5">
      <w:pPr>
        <w:pStyle w:val="11"/>
        <w:numPr>
          <w:ilvl w:val="0"/>
          <w:numId w:val="0"/>
        </w:numPr>
        <w:spacing w:before="0"/>
        <w:ind w:left="567"/>
        <w:rPr>
          <w:lang w:val="en-US"/>
        </w:rPr>
      </w:pPr>
      <w:r>
        <w:rPr>
          <w:lang w:val="en-US"/>
        </w:rPr>
        <w:tab/>
      </w:r>
      <w:r>
        <w:rPr>
          <w:lang w:val="en-US"/>
        </w:rPr>
        <w:tab/>
      </w:r>
      <w:proofErr w:type="spellStart"/>
      <w:r>
        <w:rPr>
          <w:lang w:val="en-US"/>
        </w:rPr>
        <w:t>Circle.Color</w:t>
      </w:r>
      <w:proofErr w:type="spellEnd"/>
      <w:r>
        <w:rPr>
          <w:lang w:val="en-US"/>
        </w:rPr>
        <w:t>=</w:t>
      </w:r>
      <w:proofErr w:type="gramStart"/>
      <w:r>
        <w:rPr>
          <w:lang w:val="en-US"/>
        </w:rPr>
        <w:t>RGB(</w:t>
      </w:r>
      <w:proofErr w:type="gramEnd"/>
      <w:r>
        <w:rPr>
          <w:lang w:val="en-US"/>
        </w:rPr>
        <w:t>0; a; a)</w:t>
      </w:r>
    </w:p>
    <w:p w:rsidR="00827DB5" w:rsidRPr="00827DB5" w:rsidRDefault="00827DB5" w:rsidP="00827DB5">
      <w:pPr>
        <w:pStyle w:val="11"/>
        <w:numPr>
          <w:ilvl w:val="0"/>
          <w:numId w:val="0"/>
        </w:numPr>
        <w:spacing w:before="0"/>
        <w:ind w:left="567"/>
        <w:rPr>
          <w:lang w:val="en-US"/>
        </w:rPr>
      </w:pPr>
    </w:p>
    <w:p w:rsidR="007C2995" w:rsidRPr="00827DB5" w:rsidRDefault="007C2995">
      <w:pPr>
        <w:spacing w:after="200" w:line="276" w:lineRule="auto"/>
        <w:rPr>
          <w:rFonts w:eastAsiaTheme="majorEastAsia" w:cs="Times New Roman"/>
          <w:b/>
          <w:bCs/>
          <w:caps/>
          <w:color w:val="000000" w:themeColor="text1"/>
          <w:sz w:val="28"/>
          <w:szCs w:val="28"/>
          <w:lang w:val="en-US" w:eastAsia="ru-RU"/>
        </w:rPr>
      </w:pPr>
      <w:r w:rsidRPr="00827DB5">
        <w:rPr>
          <w:lang w:val="en-US"/>
        </w:rPr>
        <w:br w:type="page"/>
      </w:r>
    </w:p>
    <w:p w:rsidR="00CF7660" w:rsidRPr="008352EA" w:rsidRDefault="00CF7660" w:rsidP="008352EA">
      <w:pPr>
        <w:pStyle w:val="12"/>
        <w:tabs>
          <w:tab w:val="clear" w:pos="567"/>
          <w:tab w:val="left" w:pos="0"/>
        </w:tabs>
      </w:pPr>
      <w:bookmarkStart w:id="42" w:name="_Toc496799531"/>
      <w:r w:rsidRPr="008352EA">
        <w:lastRenderedPageBreak/>
        <w:t>СПИСОК ПРИНЯТЫХ СОКРАЩЕНИЙ</w:t>
      </w:r>
      <w:bookmarkEnd w:id="5"/>
      <w:bookmarkEnd w:id="6"/>
      <w:bookmarkEnd w:id="42"/>
    </w:p>
    <w:tbl>
      <w:tblPr>
        <w:tblW w:w="9639"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1594"/>
        <w:gridCol w:w="8045"/>
      </w:tblGrid>
      <w:tr w:rsidR="00CF7660" w:rsidRPr="00CF7660" w:rsidTr="0092058F">
        <w:tc>
          <w:tcPr>
            <w:tcW w:w="1549" w:type="dxa"/>
            <w:tcBorders>
              <w:bottom w:val="single" w:sz="12" w:space="0" w:color="auto"/>
            </w:tcBorders>
            <w:shd w:val="clear" w:color="auto" w:fill="auto"/>
          </w:tcPr>
          <w:p w:rsidR="00CF7660" w:rsidRPr="00CF7660" w:rsidRDefault="00CF7660" w:rsidP="00CF7660">
            <w:pPr>
              <w:jc w:val="center"/>
              <w:rPr>
                <w:b/>
              </w:rPr>
            </w:pPr>
            <w:r w:rsidRPr="00CF7660">
              <w:rPr>
                <w:b/>
              </w:rPr>
              <w:t>Сокращение</w:t>
            </w:r>
          </w:p>
        </w:tc>
        <w:tc>
          <w:tcPr>
            <w:tcW w:w="8090" w:type="dxa"/>
            <w:tcBorders>
              <w:bottom w:val="single" w:sz="12" w:space="0" w:color="auto"/>
            </w:tcBorders>
            <w:shd w:val="clear" w:color="auto" w:fill="auto"/>
          </w:tcPr>
          <w:p w:rsidR="00CF7660" w:rsidRPr="00CF7660" w:rsidRDefault="00CF7660" w:rsidP="00CF7660">
            <w:pPr>
              <w:jc w:val="center"/>
              <w:rPr>
                <w:b/>
              </w:rPr>
            </w:pPr>
            <w:r w:rsidRPr="00CF7660">
              <w:rPr>
                <w:b/>
              </w:rPr>
              <w:t>Пояснение</w:t>
            </w:r>
          </w:p>
        </w:tc>
      </w:tr>
      <w:tr w:rsidR="00CF7660" w:rsidRPr="00CF7660" w:rsidTr="0092058F">
        <w:tc>
          <w:tcPr>
            <w:tcW w:w="1549" w:type="dxa"/>
            <w:tcBorders>
              <w:top w:val="single" w:sz="12" w:space="0" w:color="auto"/>
            </w:tcBorders>
            <w:shd w:val="clear" w:color="auto" w:fill="auto"/>
            <w:vAlign w:val="center"/>
          </w:tcPr>
          <w:p w:rsidR="00CF7660" w:rsidRPr="00CF7660" w:rsidRDefault="00CF7660" w:rsidP="00CF7660">
            <w:pPr>
              <w:rPr>
                <w:b/>
              </w:rPr>
            </w:pPr>
            <w:r w:rsidRPr="00CF7660">
              <w:rPr>
                <w:b/>
              </w:rPr>
              <w:t>АСУТП</w:t>
            </w:r>
          </w:p>
        </w:tc>
        <w:tc>
          <w:tcPr>
            <w:tcW w:w="8090" w:type="dxa"/>
            <w:tcBorders>
              <w:top w:val="single" w:sz="12" w:space="0" w:color="auto"/>
            </w:tcBorders>
            <w:shd w:val="clear" w:color="auto" w:fill="auto"/>
            <w:vAlign w:val="center"/>
          </w:tcPr>
          <w:p w:rsidR="00CF7660" w:rsidRPr="00CF7660" w:rsidRDefault="00CF7660" w:rsidP="00CF7660">
            <w:r w:rsidRPr="00CF7660">
              <w:t>автоматизированная система управления технологическими процессами</w:t>
            </w:r>
          </w:p>
        </w:tc>
      </w:tr>
      <w:tr w:rsidR="00CF7660" w:rsidRPr="00CF7660" w:rsidTr="0092058F">
        <w:tc>
          <w:tcPr>
            <w:tcW w:w="1549" w:type="dxa"/>
            <w:shd w:val="clear" w:color="auto" w:fill="auto"/>
            <w:vAlign w:val="center"/>
          </w:tcPr>
          <w:p w:rsidR="00CF7660" w:rsidRPr="00CF7660" w:rsidRDefault="00CF7660" w:rsidP="00CF7660">
            <w:pPr>
              <w:rPr>
                <w:b/>
              </w:rPr>
            </w:pPr>
            <w:r w:rsidRPr="00CF7660">
              <w:rPr>
                <w:b/>
              </w:rPr>
              <w:t>ПТК</w:t>
            </w:r>
          </w:p>
        </w:tc>
        <w:tc>
          <w:tcPr>
            <w:tcW w:w="8090" w:type="dxa"/>
            <w:shd w:val="clear" w:color="auto" w:fill="auto"/>
            <w:vAlign w:val="center"/>
          </w:tcPr>
          <w:p w:rsidR="00CF7660" w:rsidRPr="00CF7660" w:rsidRDefault="00CF7660" w:rsidP="00CF7660">
            <w:r w:rsidRPr="00CF7660">
              <w:t>программно-технический комплекс</w:t>
            </w:r>
          </w:p>
        </w:tc>
      </w:tr>
      <w:tr w:rsidR="00CF7660" w:rsidRPr="00CF7660" w:rsidTr="0092058F">
        <w:tc>
          <w:tcPr>
            <w:tcW w:w="1549" w:type="dxa"/>
            <w:shd w:val="clear" w:color="auto" w:fill="auto"/>
            <w:vAlign w:val="center"/>
          </w:tcPr>
          <w:p w:rsidR="00CF7660" w:rsidRPr="00CF7660" w:rsidRDefault="00CF7660" w:rsidP="00CF7660">
            <w:pPr>
              <w:rPr>
                <w:b/>
              </w:rPr>
            </w:pPr>
          </w:p>
        </w:tc>
        <w:tc>
          <w:tcPr>
            <w:tcW w:w="8090" w:type="dxa"/>
            <w:shd w:val="clear" w:color="auto" w:fill="auto"/>
            <w:vAlign w:val="center"/>
          </w:tcPr>
          <w:p w:rsidR="00CF7660" w:rsidRPr="00CF7660" w:rsidRDefault="00CF7660" w:rsidP="00CF7660"/>
        </w:tc>
      </w:tr>
    </w:tbl>
    <w:p w:rsidR="00CF7660" w:rsidRPr="00CF7660" w:rsidRDefault="00CF7660" w:rsidP="00CF7660"/>
    <w:p w:rsidR="00501C1E" w:rsidRDefault="00501C1E"/>
    <w:sectPr w:rsidR="00501C1E" w:rsidSect="00161204">
      <w:headerReference w:type="default" r:id="rId36"/>
      <w:footerReference w:type="default" r:id="rId37"/>
      <w:pgSz w:w="11906" w:h="16838"/>
      <w:pgMar w:top="851" w:right="851" w:bottom="851"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F0068" w:rsidRDefault="00EF0068" w:rsidP="00CF7660">
      <w:r>
        <w:separator/>
      </w:r>
    </w:p>
  </w:endnote>
  <w:endnote w:type="continuationSeparator" w:id="0">
    <w:p w:rsidR="00EF0068" w:rsidRDefault="00EF0068" w:rsidP="00CF76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CC"/>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639" w:type="dxa"/>
      <w:tblInd w:w="108" w:type="dxa"/>
      <w:tblLook w:val="01E0" w:firstRow="1" w:lastRow="1" w:firstColumn="1" w:lastColumn="1" w:noHBand="0" w:noVBand="0"/>
    </w:tblPr>
    <w:tblGrid>
      <w:gridCol w:w="8221"/>
      <w:gridCol w:w="1418"/>
    </w:tblGrid>
    <w:tr w:rsidR="005322F3" w:rsidRPr="00A517F1" w:rsidTr="0092058F">
      <w:tc>
        <w:tcPr>
          <w:tcW w:w="9639" w:type="dxa"/>
          <w:gridSpan w:val="2"/>
          <w:tcBorders>
            <w:bottom w:val="single" w:sz="4" w:space="0" w:color="auto"/>
          </w:tcBorders>
          <w:shd w:val="clear" w:color="auto" w:fill="auto"/>
        </w:tcPr>
        <w:p w:rsidR="005322F3" w:rsidRPr="00A517F1" w:rsidRDefault="005322F3" w:rsidP="00A517F1">
          <w:pPr>
            <w:tabs>
              <w:tab w:val="center" w:pos="4677"/>
              <w:tab w:val="right" w:pos="9355"/>
              <w:tab w:val="right" w:pos="9498"/>
              <w:tab w:val="center" w:pos="9639"/>
            </w:tabs>
            <w:rPr>
              <w:rFonts w:eastAsia="Times New Roman"/>
              <w:i/>
              <w:sz w:val="11"/>
              <w:szCs w:val="11"/>
              <w:lang w:eastAsia="ru-RU"/>
            </w:rPr>
          </w:pPr>
          <w:r w:rsidRPr="00A517F1">
            <w:rPr>
              <w:rFonts w:eastAsia="Times New Roman"/>
              <w:sz w:val="11"/>
              <w:szCs w:val="11"/>
              <w:lang w:eastAsia="ru-RU"/>
            </w:rPr>
            <w:t>Распространение и размножение настоящего документа, а также использование и передача третьим лицам без письменного согласия ЗАО «Инженерный центр «</w:t>
          </w:r>
          <w:proofErr w:type="spellStart"/>
          <w:r w:rsidRPr="00A517F1">
            <w:rPr>
              <w:rFonts w:eastAsia="Times New Roman"/>
              <w:sz w:val="11"/>
              <w:szCs w:val="11"/>
              <w:lang w:eastAsia="ru-RU"/>
            </w:rPr>
            <w:t>Уралтехэнерго</w:t>
          </w:r>
          <w:proofErr w:type="spellEnd"/>
          <w:r w:rsidRPr="00A517F1">
            <w:rPr>
              <w:rFonts w:eastAsia="Times New Roman"/>
              <w:sz w:val="11"/>
              <w:szCs w:val="11"/>
              <w:lang w:eastAsia="ru-RU"/>
            </w:rPr>
            <w:t>» запрещается</w:t>
          </w:r>
        </w:p>
      </w:tc>
    </w:tr>
    <w:tr w:rsidR="005322F3" w:rsidRPr="00A517F1" w:rsidTr="0092058F">
      <w:tc>
        <w:tcPr>
          <w:tcW w:w="8221" w:type="dxa"/>
          <w:tcBorders>
            <w:top w:val="single" w:sz="4" w:space="0" w:color="auto"/>
          </w:tcBorders>
          <w:shd w:val="clear" w:color="auto" w:fill="auto"/>
        </w:tcPr>
        <w:p w:rsidR="005322F3" w:rsidRPr="0023509C" w:rsidRDefault="005322F3" w:rsidP="00A517F1">
          <w:pPr>
            <w:tabs>
              <w:tab w:val="center" w:pos="4677"/>
              <w:tab w:val="right" w:pos="9355"/>
            </w:tabs>
            <w:spacing w:before="20"/>
            <w:jc w:val="both"/>
            <w:rPr>
              <w:rFonts w:eastAsia="Times New Roman"/>
              <w:i/>
              <w:sz w:val="16"/>
              <w:szCs w:val="16"/>
              <w:lang w:val="en-US" w:eastAsia="ru-RU"/>
            </w:rPr>
          </w:pPr>
          <w:r w:rsidRPr="00A517F1">
            <w:rPr>
              <w:rFonts w:eastAsia="Times New Roman"/>
              <w:i/>
              <w:sz w:val="16"/>
              <w:szCs w:val="16"/>
              <w:lang w:eastAsia="ru-RU"/>
            </w:rPr>
            <w:fldChar w:fldCharType="begin"/>
          </w:r>
          <w:r w:rsidRPr="0023509C">
            <w:rPr>
              <w:rFonts w:eastAsia="Times New Roman"/>
              <w:i/>
              <w:sz w:val="16"/>
              <w:szCs w:val="16"/>
              <w:lang w:val="en-US" w:eastAsia="ru-RU"/>
            </w:rPr>
            <w:instrText xml:space="preserve"> </w:instrText>
          </w:r>
          <w:r w:rsidRPr="00A517F1">
            <w:rPr>
              <w:rFonts w:eastAsia="Times New Roman"/>
              <w:i/>
              <w:sz w:val="16"/>
              <w:szCs w:val="16"/>
              <w:lang w:val="en-US" w:eastAsia="ru-RU"/>
            </w:rPr>
            <w:instrText>FILENAME</w:instrText>
          </w:r>
          <w:r w:rsidRPr="0023509C">
            <w:rPr>
              <w:rFonts w:eastAsia="Times New Roman"/>
              <w:i/>
              <w:sz w:val="16"/>
              <w:szCs w:val="16"/>
              <w:lang w:val="en-US" w:eastAsia="ru-RU"/>
            </w:rPr>
            <w:instrText xml:space="preserve"> \</w:instrText>
          </w:r>
          <w:r w:rsidRPr="00A517F1">
            <w:rPr>
              <w:rFonts w:eastAsia="Times New Roman"/>
              <w:i/>
              <w:sz w:val="16"/>
              <w:szCs w:val="16"/>
              <w:lang w:val="en-US" w:eastAsia="ru-RU"/>
            </w:rPr>
            <w:instrText>p</w:instrText>
          </w:r>
          <w:r w:rsidRPr="0023509C">
            <w:rPr>
              <w:rFonts w:eastAsia="Times New Roman"/>
              <w:i/>
              <w:sz w:val="16"/>
              <w:szCs w:val="16"/>
              <w:lang w:val="en-US" w:eastAsia="ru-RU"/>
            </w:rPr>
            <w:instrText xml:space="preserve"> </w:instrText>
          </w:r>
          <w:r w:rsidRPr="00A517F1">
            <w:rPr>
              <w:rFonts w:eastAsia="Times New Roman"/>
              <w:i/>
              <w:sz w:val="16"/>
              <w:szCs w:val="16"/>
              <w:lang w:eastAsia="ru-RU"/>
            </w:rPr>
            <w:fldChar w:fldCharType="separate"/>
          </w:r>
          <w:r w:rsidR="0023509C">
            <w:rPr>
              <w:rFonts w:eastAsia="Times New Roman"/>
              <w:i/>
              <w:noProof/>
              <w:sz w:val="16"/>
              <w:szCs w:val="16"/>
              <w:lang w:val="en-US" w:eastAsia="ru-RU"/>
            </w:rPr>
            <w:t>D:\InfoTask\Release\Docs\InfoTask-UG.05-Reporter.docx</w:t>
          </w:r>
          <w:r w:rsidRPr="00A517F1">
            <w:rPr>
              <w:rFonts w:eastAsia="Times New Roman"/>
              <w:i/>
              <w:sz w:val="16"/>
              <w:szCs w:val="16"/>
              <w:lang w:eastAsia="ru-RU"/>
            </w:rPr>
            <w:fldChar w:fldCharType="end"/>
          </w:r>
        </w:p>
      </w:tc>
      <w:tc>
        <w:tcPr>
          <w:tcW w:w="1418" w:type="dxa"/>
          <w:tcBorders>
            <w:top w:val="single" w:sz="4" w:space="0" w:color="auto"/>
          </w:tcBorders>
          <w:shd w:val="clear" w:color="auto" w:fill="auto"/>
        </w:tcPr>
        <w:p w:rsidR="005322F3" w:rsidRPr="00A517F1" w:rsidRDefault="005322F3" w:rsidP="00A517F1">
          <w:pPr>
            <w:tabs>
              <w:tab w:val="center" w:pos="4677"/>
              <w:tab w:val="right" w:pos="9355"/>
            </w:tabs>
            <w:spacing w:before="20"/>
            <w:jc w:val="right"/>
            <w:rPr>
              <w:rFonts w:eastAsia="Times New Roman"/>
              <w:i/>
              <w:sz w:val="16"/>
              <w:szCs w:val="16"/>
              <w:lang w:eastAsia="ru-RU"/>
            </w:rPr>
          </w:pPr>
          <w:r w:rsidRPr="00A517F1">
            <w:rPr>
              <w:rFonts w:eastAsia="Times New Roman"/>
              <w:i/>
              <w:sz w:val="16"/>
              <w:szCs w:val="16"/>
              <w:lang w:eastAsia="ru-RU"/>
            </w:rPr>
            <w:t xml:space="preserve">Стр. </w:t>
          </w:r>
          <w:r w:rsidRPr="00A517F1">
            <w:rPr>
              <w:rFonts w:eastAsia="Times New Roman"/>
              <w:i/>
              <w:sz w:val="16"/>
              <w:szCs w:val="16"/>
              <w:lang w:eastAsia="ru-RU"/>
            </w:rPr>
            <w:fldChar w:fldCharType="begin"/>
          </w:r>
          <w:r w:rsidRPr="00A517F1">
            <w:rPr>
              <w:rFonts w:eastAsia="Times New Roman"/>
              <w:i/>
              <w:sz w:val="16"/>
              <w:szCs w:val="16"/>
              <w:lang w:eastAsia="ru-RU"/>
            </w:rPr>
            <w:instrText xml:space="preserve"> </w:instrText>
          </w:r>
          <w:r w:rsidRPr="00A517F1">
            <w:rPr>
              <w:rFonts w:eastAsia="Times New Roman"/>
              <w:i/>
              <w:sz w:val="16"/>
              <w:szCs w:val="16"/>
              <w:lang w:val="en-US" w:eastAsia="ru-RU"/>
            </w:rPr>
            <w:instrText>PAGE</w:instrText>
          </w:r>
          <w:r w:rsidRPr="00A517F1">
            <w:rPr>
              <w:rFonts w:eastAsia="Times New Roman"/>
              <w:i/>
              <w:sz w:val="16"/>
              <w:szCs w:val="16"/>
              <w:lang w:eastAsia="ru-RU"/>
            </w:rPr>
            <w:instrText xml:space="preserve"> </w:instrText>
          </w:r>
          <w:r w:rsidRPr="00A517F1">
            <w:rPr>
              <w:rFonts w:eastAsia="Times New Roman"/>
              <w:i/>
              <w:sz w:val="16"/>
              <w:szCs w:val="16"/>
              <w:lang w:eastAsia="ru-RU"/>
            </w:rPr>
            <w:fldChar w:fldCharType="separate"/>
          </w:r>
          <w:r w:rsidR="0023509C">
            <w:rPr>
              <w:rFonts w:eastAsia="Times New Roman"/>
              <w:i/>
              <w:noProof/>
              <w:sz w:val="16"/>
              <w:szCs w:val="16"/>
              <w:lang w:val="en-US" w:eastAsia="ru-RU"/>
            </w:rPr>
            <w:t>5</w:t>
          </w:r>
          <w:r w:rsidRPr="00A517F1">
            <w:rPr>
              <w:rFonts w:eastAsia="Times New Roman"/>
              <w:i/>
              <w:sz w:val="16"/>
              <w:szCs w:val="16"/>
              <w:lang w:eastAsia="ru-RU"/>
            </w:rPr>
            <w:fldChar w:fldCharType="end"/>
          </w:r>
          <w:r w:rsidRPr="00A517F1">
            <w:rPr>
              <w:rFonts w:eastAsia="Times New Roman"/>
              <w:i/>
              <w:sz w:val="16"/>
              <w:szCs w:val="16"/>
              <w:lang w:eastAsia="ru-RU"/>
            </w:rPr>
            <w:t xml:space="preserve"> из </w:t>
          </w:r>
          <w:r w:rsidRPr="00A517F1">
            <w:rPr>
              <w:rFonts w:eastAsia="Times New Roman"/>
              <w:i/>
              <w:sz w:val="16"/>
              <w:szCs w:val="16"/>
              <w:lang w:eastAsia="ru-RU"/>
            </w:rPr>
            <w:fldChar w:fldCharType="begin"/>
          </w:r>
          <w:r w:rsidRPr="00A517F1">
            <w:rPr>
              <w:rFonts w:eastAsia="Times New Roman"/>
              <w:i/>
              <w:sz w:val="16"/>
              <w:szCs w:val="16"/>
              <w:lang w:eastAsia="ru-RU"/>
            </w:rPr>
            <w:instrText xml:space="preserve"> NUMPAGES </w:instrText>
          </w:r>
          <w:r w:rsidRPr="00A517F1">
            <w:rPr>
              <w:rFonts w:eastAsia="Times New Roman"/>
              <w:i/>
              <w:sz w:val="16"/>
              <w:szCs w:val="16"/>
              <w:lang w:eastAsia="ru-RU"/>
            </w:rPr>
            <w:fldChar w:fldCharType="separate"/>
          </w:r>
          <w:r w:rsidR="0023509C">
            <w:rPr>
              <w:rFonts w:eastAsia="Times New Roman"/>
              <w:i/>
              <w:noProof/>
              <w:sz w:val="16"/>
              <w:szCs w:val="16"/>
              <w:lang w:eastAsia="ru-RU"/>
            </w:rPr>
            <w:t>32</w:t>
          </w:r>
          <w:r w:rsidRPr="00A517F1">
            <w:rPr>
              <w:rFonts w:eastAsia="Times New Roman"/>
              <w:i/>
              <w:sz w:val="16"/>
              <w:szCs w:val="16"/>
              <w:lang w:eastAsia="ru-RU"/>
            </w:rPr>
            <w:fldChar w:fldCharType="end"/>
          </w:r>
        </w:p>
      </w:tc>
    </w:tr>
  </w:tbl>
  <w:p w:rsidR="005322F3" w:rsidRPr="00A517F1" w:rsidRDefault="005322F3" w:rsidP="00A517F1">
    <w:pPr>
      <w:pStyle w:val="a9"/>
      <w:rPr>
        <w:sz w:val="2"/>
        <w:szCs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F0068" w:rsidRDefault="00EF0068" w:rsidP="00CF7660">
      <w:r>
        <w:separator/>
      </w:r>
    </w:p>
  </w:footnote>
  <w:footnote w:type="continuationSeparator" w:id="0">
    <w:p w:rsidR="00EF0068" w:rsidRDefault="00EF0068" w:rsidP="00CF766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639" w:type="dxa"/>
      <w:tblInd w:w="108" w:type="dxa"/>
      <w:tblBorders>
        <w:bottom w:val="single" w:sz="4" w:space="0" w:color="auto"/>
      </w:tblBorders>
      <w:tblLook w:val="01E0" w:firstRow="1" w:lastRow="1" w:firstColumn="1" w:lastColumn="1" w:noHBand="0" w:noVBand="0"/>
    </w:tblPr>
    <w:tblGrid>
      <w:gridCol w:w="9639"/>
    </w:tblGrid>
    <w:tr w:rsidR="005322F3" w:rsidRPr="00CF7660" w:rsidTr="0092058F">
      <w:tc>
        <w:tcPr>
          <w:tcW w:w="9639" w:type="dxa"/>
          <w:shd w:val="clear" w:color="auto" w:fill="auto"/>
        </w:tcPr>
        <w:p w:rsidR="005322F3" w:rsidRPr="00470CFC" w:rsidRDefault="005322F3" w:rsidP="00CF7660">
          <w:pPr>
            <w:tabs>
              <w:tab w:val="center" w:pos="4677"/>
              <w:tab w:val="right" w:pos="9355"/>
              <w:tab w:val="right" w:pos="9498"/>
              <w:tab w:val="center" w:pos="9639"/>
            </w:tabs>
            <w:jc w:val="center"/>
            <w:rPr>
              <w:rFonts w:eastAsia="Times New Roman"/>
              <w:i/>
              <w:sz w:val="16"/>
              <w:szCs w:val="16"/>
              <w:lang w:eastAsia="ru-RU"/>
            </w:rPr>
          </w:pPr>
          <w:r>
            <w:rPr>
              <w:rFonts w:eastAsia="Times New Roman"/>
              <w:i/>
              <w:sz w:val="16"/>
              <w:szCs w:val="16"/>
              <w:lang w:eastAsia="ru-RU"/>
            </w:rPr>
            <w:t>Построитель отчетов</w:t>
          </w:r>
        </w:p>
        <w:p w:rsidR="005322F3" w:rsidRPr="00BF136E" w:rsidRDefault="005322F3" w:rsidP="006B71C8">
          <w:pPr>
            <w:tabs>
              <w:tab w:val="left" w:pos="1965"/>
              <w:tab w:val="center" w:pos="4677"/>
              <w:tab w:val="center" w:pos="7263"/>
              <w:tab w:val="right" w:pos="9355"/>
              <w:tab w:val="right" w:pos="9498"/>
              <w:tab w:val="center" w:pos="9639"/>
            </w:tabs>
            <w:rPr>
              <w:rFonts w:eastAsia="Times New Roman"/>
              <w:i/>
              <w:sz w:val="16"/>
              <w:szCs w:val="16"/>
              <w:lang w:eastAsia="ru-RU"/>
            </w:rPr>
          </w:pPr>
          <w:r w:rsidRPr="00CF7660">
            <w:rPr>
              <w:rFonts w:eastAsia="Times New Roman"/>
              <w:i/>
              <w:sz w:val="16"/>
              <w:szCs w:val="16"/>
              <w:lang w:eastAsia="ru-RU"/>
            </w:rPr>
            <w:tab/>
          </w:r>
          <w:r w:rsidRPr="00CF7660">
            <w:rPr>
              <w:rFonts w:eastAsia="Times New Roman"/>
              <w:i/>
              <w:sz w:val="16"/>
              <w:szCs w:val="16"/>
              <w:lang w:eastAsia="ru-RU"/>
            </w:rPr>
            <w:tab/>
          </w:r>
          <w:r w:rsidRPr="00CF7660">
            <w:rPr>
              <w:rFonts w:eastAsia="Times New Roman"/>
              <w:i/>
              <w:sz w:val="16"/>
              <w:szCs w:val="16"/>
              <w:lang w:val="en-US" w:eastAsia="ru-RU"/>
            </w:rPr>
            <w:t>InfoTask</w:t>
          </w:r>
          <w:r>
            <w:rPr>
              <w:rFonts w:eastAsia="Times New Roman"/>
              <w:i/>
              <w:sz w:val="16"/>
              <w:szCs w:val="16"/>
              <w:lang w:eastAsia="ru-RU"/>
            </w:rPr>
            <w:t>-</w:t>
          </w:r>
          <w:r>
            <w:rPr>
              <w:rFonts w:eastAsia="Times New Roman"/>
              <w:i/>
              <w:sz w:val="16"/>
              <w:szCs w:val="16"/>
              <w:lang w:val="en-US" w:eastAsia="ru-RU"/>
            </w:rPr>
            <w:t>UG</w:t>
          </w:r>
          <w:r>
            <w:rPr>
              <w:rFonts w:eastAsia="Times New Roman"/>
              <w:i/>
              <w:sz w:val="16"/>
              <w:szCs w:val="16"/>
              <w:lang w:eastAsia="ru-RU"/>
            </w:rPr>
            <w:t>.</w:t>
          </w:r>
          <w:r w:rsidRPr="00BF136E">
            <w:rPr>
              <w:rFonts w:eastAsia="Times New Roman"/>
              <w:i/>
              <w:sz w:val="16"/>
              <w:szCs w:val="16"/>
              <w:lang w:eastAsia="ru-RU"/>
            </w:rPr>
            <w:t>0</w:t>
          </w:r>
          <w:r>
            <w:rPr>
              <w:rFonts w:eastAsia="Times New Roman"/>
              <w:i/>
              <w:sz w:val="16"/>
              <w:szCs w:val="16"/>
              <w:lang w:eastAsia="ru-RU"/>
            </w:rPr>
            <w:t>5-</w:t>
          </w:r>
          <w:r>
            <w:rPr>
              <w:rFonts w:eastAsia="Times New Roman"/>
              <w:i/>
              <w:sz w:val="16"/>
              <w:szCs w:val="16"/>
              <w:lang w:val="en-US" w:eastAsia="ru-RU"/>
            </w:rPr>
            <w:t>Reporter</w:t>
          </w:r>
          <w:r w:rsidRPr="0063169D">
            <w:rPr>
              <w:rFonts w:eastAsia="Times New Roman"/>
              <w:i/>
              <w:sz w:val="16"/>
              <w:szCs w:val="16"/>
              <w:lang w:eastAsia="ru-RU"/>
            </w:rPr>
            <w:t xml:space="preserve"> </w:t>
          </w:r>
          <w:r>
            <w:rPr>
              <w:rFonts w:eastAsia="Times New Roman"/>
              <w:i/>
              <w:sz w:val="16"/>
              <w:szCs w:val="16"/>
              <w:lang w:val="en-US" w:eastAsia="ru-RU"/>
            </w:rPr>
            <w:t>v</w:t>
          </w:r>
          <w:r w:rsidRPr="009942AE">
            <w:rPr>
              <w:rFonts w:eastAsia="Times New Roman"/>
              <w:i/>
              <w:sz w:val="16"/>
              <w:szCs w:val="16"/>
              <w:lang w:eastAsia="ru-RU"/>
            </w:rPr>
            <w:t>.</w:t>
          </w:r>
          <w:r w:rsidRPr="00BF136E">
            <w:rPr>
              <w:rFonts w:eastAsia="Times New Roman"/>
              <w:i/>
              <w:sz w:val="16"/>
              <w:szCs w:val="16"/>
              <w:lang w:eastAsia="ru-RU"/>
            </w:rPr>
            <w:t>1</w:t>
          </w:r>
          <w:r w:rsidRPr="009942AE">
            <w:rPr>
              <w:rFonts w:eastAsia="Times New Roman"/>
              <w:i/>
              <w:sz w:val="16"/>
              <w:szCs w:val="16"/>
              <w:lang w:eastAsia="ru-RU"/>
            </w:rPr>
            <w:t>.</w:t>
          </w:r>
          <w:r>
            <w:rPr>
              <w:rFonts w:eastAsia="Times New Roman"/>
              <w:i/>
              <w:sz w:val="16"/>
              <w:szCs w:val="16"/>
              <w:lang w:eastAsia="ru-RU"/>
            </w:rPr>
            <w:t>3</w:t>
          </w:r>
        </w:p>
      </w:tc>
    </w:tr>
  </w:tbl>
  <w:p w:rsidR="005322F3" w:rsidRPr="00A517F1" w:rsidRDefault="005322F3" w:rsidP="00A517F1">
    <w:pPr>
      <w:pStyle w:val="a7"/>
      <w:rPr>
        <w:sz w:val="2"/>
        <w:szCs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4D4090"/>
    <w:multiLevelType w:val="hybridMultilevel"/>
    <w:tmpl w:val="61161A54"/>
    <w:lvl w:ilvl="0" w:tplc="04190001">
      <w:start w:val="1"/>
      <w:numFmt w:val="bullet"/>
      <w:lvlText w:val=""/>
      <w:lvlJc w:val="left"/>
      <w:pPr>
        <w:ind w:left="294" w:hanging="360"/>
      </w:pPr>
      <w:rPr>
        <w:rFonts w:ascii="Symbol" w:hAnsi="Symbol" w:hint="default"/>
      </w:rPr>
    </w:lvl>
    <w:lvl w:ilvl="1" w:tplc="04190003">
      <w:start w:val="1"/>
      <w:numFmt w:val="bullet"/>
      <w:lvlText w:val="o"/>
      <w:lvlJc w:val="left"/>
      <w:pPr>
        <w:ind w:left="1014" w:hanging="360"/>
      </w:pPr>
      <w:rPr>
        <w:rFonts w:ascii="Courier New" w:hAnsi="Courier New" w:cs="Courier New" w:hint="default"/>
      </w:rPr>
    </w:lvl>
    <w:lvl w:ilvl="2" w:tplc="04190005" w:tentative="1">
      <w:start w:val="1"/>
      <w:numFmt w:val="bullet"/>
      <w:lvlText w:val=""/>
      <w:lvlJc w:val="left"/>
      <w:pPr>
        <w:ind w:left="1734" w:hanging="360"/>
      </w:pPr>
      <w:rPr>
        <w:rFonts w:ascii="Wingdings" w:hAnsi="Wingdings" w:hint="default"/>
      </w:rPr>
    </w:lvl>
    <w:lvl w:ilvl="3" w:tplc="04190001" w:tentative="1">
      <w:start w:val="1"/>
      <w:numFmt w:val="bullet"/>
      <w:lvlText w:val=""/>
      <w:lvlJc w:val="left"/>
      <w:pPr>
        <w:ind w:left="2454" w:hanging="360"/>
      </w:pPr>
      <w:rPr>
        <w:rFonts w:ascii="Symbol" w:hAnsi="Symbol" w:hint="default"/>
      </w:rPr>
    </w:lvl>
    <w:lvl w:ilvl="4" w:tplc="04190003" w:tentative="1">
      <w:start w:val="1"/>
      <w:numFmt w:val="bullet"/>
      <w:lvlText w:val="o"/>
      <w:lvlJc w:val="left"/>
      <w:pPr>
        <w:ind w:left="3174" w:hanging="360"/>
      </w:pPr>
      <w:rPr>
        <w:rFonts w:ascii="Courier New" w:hAnsi="Courier New" w:cs="Courier New" w:hint="default"/>
      </w:rPr>
    </w:lvl>
    <w:lvl w:ilvl="5" w:tplc="04190005" w:tentative="1">
      <w:start w:val="1"/>
      <w:numFmt w:val="bullet"/>
      <w:lvlText w:val=""/>
      <w:lvlJc w:val="left"/>
      <w:pPr>
        <w:ind w:left="3894" w:hanging="360"/>
      </w:pPr>
      <w:rPr>
        <w:rFonts w:ascii="Wingdings" w:hAnsi="Wingdings" w:hint="default"/>
      </w:rPr>
    </w:lvl>
    <w:lvl w:ilvl="6" w:tplc="04190001" w:tentative="1">
      <w:start w:val="1"/>
      <w:numFmt w:val="bullet"/>
      <w:lvlText w:val=""/>
      <w:lvlJc w:val="left"/>
      <w:pPr>
        <w:ind w:left="4614" w:hanging="360"/>
      </w:pPr>
      <w:rPr>
        <w:rFonts w:ascii="Symbol" w:hAnsi="Symbol" w:hint="default"/>
      </w:rPr>
    </w:lvl>
    <w:lvl w:ilvl="7" w:tplc="04190003" w:tentative="1">
      <w:start w:val="1"/>
      <w:numFmt w:val="bullet"/>
      <w:lvlText w:val="o"/>
      <w:lvlJc w:val="left"/>
      <w:pPr>
        <w:ind w:left="5334" w:hanging="360"/>
      </w:pPr>
      <w:rPr>
        <w:rFonts w:ascii="Courier New" w:hAnsi="Courier New" w:cs="Courier New" w:hint="default"/>
      </w:rPr>
    </w:lvl>
    <w:lvl w:ilvl="8" w:tplc="04190005" w:tentative="1">
      <w:start w:val="1"/>
      <w:numFmt w:val="bullet"/>
      <w:lvlText w:val=""/>
      <w:lvlJc w:val="left"/>
      <w:pPr>
        <w:ind w:left="6054" w:hanging="360"/>
      </w:pPr>
      <w:rPr>
        <w:rFonts w:ascii="Wingdings" w:hAnsi="Wingdings" w:hint="default"/>
      </w:rPr>
    </w:lvl>
  </w:abstractNum>
  <w:abstractNum w:abstractNumId="1">
    <w:nsid w:val="0C6D5D19"/>
    <w:multiLevelType w:val="multilevel"/>
    <w:tmpl w:val="AB7E7F30"/>
    <w:lvl w:ilvl="0">
      <w:start w:val="2"/>
      <w:numFmt w:val="decimal"/>
      <w:pStyle w:val="1"/>
      <w:lvlText w:val="%1."/>
      <w:lvlJc w:val="left"/>
      <w:pPr>
        <w:tabs>
          <w:tab w:val="num" w:pos="567"/>
        </w:tabs>
        <w:ind w:left="567" w:hanging="567"/>
      </w:pPr>
      <w:rPr>
        <w:rFonts w:hint="default"/>
      </w:rPr>
    </w:lvl>
    <w:lvl w:ilvl="1">
      <w:start w:val="1"/>
      <w:numFmt w:val="decimal"/>
      <w:pStyle w:val="2"/>
      <w:lvlText w:val="%1.%2."/>
      <w:lvlJc w:val="left"/>
      <w:pPr>
        <w:tabs>
          <w:tab w:val="num" w:pos="567"/>
        </w:tabs>
        <w:ind w:left="567" w:hanging="567"/>
      </w:pPr>
      <w:rPr>
        <w:rFonts w:hint="default"/>
      </w:rPr>
    </w:lvl>
    <w:lvl w:ilvl="2">
      <w:start w:val="1"/>
      <w:numFmt w:val="decimal"/>
      <w:pStyle w:val="3"/>
      <w:lvlText w:val="%1.%2.%3."/>
      <w:lvlJc w:val="left"/>
      <w:pPr>
        <w:tabs>
          <w:tab w:val="num" w:pos="567"/>
        </w:tabs>
        <w:ind w:left="567" w:hanging="567"/>
      </w:pPr>
      <w:rPr>
        <w:rFonts w:hint="default"/>
      </w:rPr>
    </w:lvl>
    <w:lvl w:ilvl="3">
      <w:start w:val="1"/>
      <w:numFmt w:val="decimal"/>
      <w:pStyle w:val="4"/>
      <w:lvlText w:val="%1.%2.%3.%4."/>
      <w:lvlJc w:val="left"/>
      <w:pPr>
        <w:tabs>
          <w:tab w:val="num" w:pos="851"/>
        </w:tabs>
        <w:ind w:left="851" w:hanging="851"/>
      </w:pPr>
      <w:rPr>
        <w:rFonts w:hint="default"/>
      </w:rPr>
    </w:lvl>
    <w:lvl w:ilvl="4">
      <w:start w:val="1"/>
      <w:numFmt w:val="decimal"/>
      <w:lvlText w:val="%1.%2.%3.%4.%5."/>
      <w:lvlJc w:val="left"/>
      <w:pPr>
        <w:tabs>
          <w:tab w:val="num" w:pos="992"/>
        </w:tabs>
        <w:ind w:left="992" w:hanging="992"/>
      </w:pPr>
      <w:rPr>
        <w:rFonts w:hint="default"/>
      </w:rPr>
    </w:lvl>
    <w:lvl w:ilvl="5">
      <w:start w:val="1"/>
      <w:numFmt w:val="decimal"/>
      <w:lvlText w:val="%1.%2.%3.%4.%5.%6."/>
      <w:lvlJc w:val="left"/>
      <w:pPr>
        <w:tabs>
          <w:tab w:val="num" w:pos="1134"/>
        </w:tabs>
        <w:ind w:left="1134" w:hanging="1134"/>
      </w:pPr>
      <w:rPr>
        <w:rFonts w:hint="default"/>
      </w:rPr>
    </w:lvl>
    <w:lvl w:ilvl="6">
      <w:start w:val="1"/>
      <w:numFmt w:val="decimal"/>
      <w:lvlText w:val="%1.%2.%3.%4.%5.%6.%7."/>
      <w:lvlJc w:val="left"/>
      <w:pPr>
        <w:tabs>
          <w:tab w:val="num" w:pos="1276"/>
        </w:tabs>
        <w:ind w:left="1276" w:hanging="1276"/>
      </w:pPr>
      <w:rPr>
        <w:rFonts w:hint="default"/>
      </w:rPr>
    </w:lvl>
    <w:lvl w:ilvl="7">
      <w:start w:val="1"/>
      <w:numFmt w:val="decimal"/>
      <w:lvlText w:val="%1.%2.%3.%4.%5.%6.%7.%8."/>
      <w:lvlJc w:val="left"/>
      <w:pPr>
        <w:tabs>
          <w:tab w:val="num" w:pos="1559"/>
        </w:tabs>
        <w:ind w:left="1559" w:hanging="1559"/>
      </w:pPr>
      <w:rPr>
        <w:rFonts w:hint="default"/>
      </w:rPr>
    </w:lvl>
    <w:lvl w:ilvl="8">
      <w:start w:val="1"/>
      <w:numFmt w:val="decimal"/>
      <w:lvlText w:val="%1.%2.%3.%4.%5.%6.%7.%8.%9."/>
      <w:lvlJc w:val="left"/>
      <w:pPr>
        <w:tabs>
          <w:tab w:val="num" w:pos="1701"/>
        </w:tabs>
        <w:ind w:left="1701" w:hanging="1701"/>
      </w:pPr>
      <w:rPr>
        <w:rFonts w:hint="default"/>
      </w:rPr>
    </w:lvl>
  </w:abstractNum>
  <w:abstractNum w:abstractNumId="2">
    <w:nsid w:val="0F474527"/>
    <w:multiLevelType w:val="hybridMultilevel"/>
    <w:tmpl w:val="47AC120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
    <w:nsid w:val="131549CA"/>
    <w:multiLevelType w:val="hybridMultilevel"/>
    <w:tmpl w:val="9C7A76E6"/>
    <w:lvl w:ilvl="0" w:tplc="E0DE3EB2">
      <w:start w:val="1"/>
      <w:numFmt w:val="decimal"/>
      <w:pStyle w:val="10"/>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4">
    <w:nsid w:val="131F44D9"/>
    <w:multiLevelType w:val="hybridMultilevel"/>
    <w:tmpl w:val="7AB629E8"/>
    <w:lvl w:ilvl="0" w:tplc="F6FA5B8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151A481B"/>
    <w:multiLevelType w:val="hybridMultilevel"/>
    <w:tmpl w:val="AC78F444"/>
    <w:lvl w:ilvl="0" w:tplc="810665A8">
      <w:start w:val="1"/>
      <w:numFmt w:val="bullet"/>
      <w:pStyle w:val="11"/>
      <w:lvlText w:val=""/>
      <w:lvlJc w:val="left"/>
      <w:pPr>
        <w:ind w:left="1004" w:hanging="360"/>
      </w:pPr>
      <w:rPr>
        <w:rFonts w:ascii="Symbol" w:hAnsi="Symbol" w:hint="default"/>
      </w:rPr>
    </w:lvl>
    <w:lvl w:ilvl="1" w:tplc="04190003">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6">
    <w:nsid w:val="1CB73E9C"/>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47711C9"/>
    <w:multiLevelType w:val="multilevel"/>
    <w:tmpl w:val="C2524704"/>
    <w:lvl w:ilvl="0">
      <w:start w:val="1"/>
      <w:numFmt w:val="decimal"/>
      <w:pStyle w:val="12"/>
      <w:lvlText w:val="%1."/>
      <w:lvlJc w:val="left"/>
      <w:pPr>
        <w:ind w:left="502" w:hanging="360"/>
      </w:pPr>
      <w:rPr>
        <w:rFonts w:hint="default"/>
      </w:rPr>
    </w:lvl>
    <w:lvl w:ilvl="1">
      <w:start w:val="1"/>
      <w:numFmt w:val="decimal"/>
      <w:pStyle w:val="20"/>
      <w:lvlText w:val="%1.%2."/>
      <w:lvlJc w:val="left"/>
      <w:pPr>
        <w:ind w:left="574" w:hanging="432"/>
      </w:pPr>
    </w:lvl>
    <w:lvl w:ilvl="2">
      <w:start w:val="1"/>
      <w:numFmt w:val="decimal"/>
      <w:lvlText w:val="%1.%2.%3."/>
      <w:lvlJc w:val="left"/>
      <w:pPr>
        <w:ind w:left="1792" w:hanging="504"/>
      </w:pPr>
    </w:lvl>
    <w:lvl w:ilvl="3">
      <w:start w:val="1"/>
      <w:numFmt w:val="decimal"/>
      <w:lvlText w:val="%1.%2.%3.%4."/>
      <w:lvlJc w:val="left"/>
      <w:pPr>
        <w:ind w:left="2296" w:hanging="648"/>
      </w:pPr>
    </w:lvl>
    <w:lvl w:ilvl="4">
      <w:start w:val="1"/>
      <w:numFmt w:val="decimal"/>
      <w:lvlText w:val="%1.%2.%3.%4.%5."/>
      <w:lvlJc w:val="left"/>
      <w:pPr>
        <w:ind w:left="2800" w:hanging="792"/>
      </w:pPr>
    </w:lvl>
    <w:lvl w:ilvl="5">
      <w:start w:val="1"/>
      <w:numFmt w:val="decimal"/>
      <w:lvlText w:val="%1.%2.%3.%4.%5.%6."/>
      <w:lvlJc w:val="left"/>
      <w:pPr>
        <w:ind w:left="3304" w:hanging="936"/>
      </w:pPr>
    </w:lvl>
    <w:lvl w:ilvl="6">
      <w:start w:val="1"/>
      <w:numFmt w:val="decimal"/>
      <w:lvlText w:val="%1.%2.%3.%4.%5.%6.%7."/>
      <w:lvlJc w:val="left"/>
      <w:pPr>
        <w:ind w:left="3808" w:hanging="1080"/>
      </w:pPr>
    </w:lvl>
    <w:lvl w:ilvl="7">
      <w:start w:val="1"/>
      <w:numFmt w:val="decimal"/>
      <w:lvlText w:val="%1.%2.%3.%4.%5.%6.%7.%8."/>
      <w:lvlJc w:val="left"/>
      <w:pPr>
        <w:ind w:left="4312" w:hanging="1224"/>
      </w:pPr>
    </w:lvl>
    <w:lvl w:ilvl="8">
      <w:start w:val="1"/>
      <w:numFmt w:val="decimal"/>
      <w:lvlText w:val="%1.%2.%3.%4.%5.%6.%7.%8.%9."/>
      <w:lvlJc w:val="left"/>
      <w:pPr>
        <w:ind w:left="4888" w:hanging="1440"/>
      </w:pPr>
    </w:lvl>
  </w:abstractNum>
  <w:abstractNum w:abstractNumId="8">
    <w:nsid w:val="2DDD3309"/>
    <w:multiLevelType w:val="hybridMultilevel"/>
    <w:tmpl w:val="37843A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32274275"/>
    <w:multiLevelType w:val="hybridMultilevel"/>
    <w:tmpl w:val="98B4AD26"/>
    <w:lvl w:ilvl="0" w:tplc="22185EB2">
      <w:start w:val="1"/>
      <w:numFmt w:val="bullet"/>
      <w:pStyle w:val="21"/>
      <w:lvlText w:val="­"/>
      <w:lvlJc w:val="left"/>
      <w:pPr>
        <w:ind w:left="1004" w:hanging="360"/>
      </w:pPr>
      <w:rPr>
        <w:rFonts w:ascii="Courier New" w:eastAsia="Times New Roman" w:hAnsi="Courier New" w:hint="default"/>
      </w:rPr>
    </w:lvl>
    <w:lvl w:ilvl="1" w:tplc="04190003">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0">
    <w:nsid w:val="37DC3266"/>
    <w:multiLevelType w:val="hybridMultilevel"/>
    <w:tmpl w:val="7804BF1A"/>
    <w:lvl w:ilvl="0" w:tplc="04190003">
      <w:start w:val="1"/>
      <w:numFmt w:val="bullet"/>
      <w:lvlText w:val="o"/>
      <w:lvlJc w:val="left"/>
      <w:pPr>
        <w:ind w:left="1440" w:hanging="360"/>
      </w:pPr>
      <w:rPr>
        <w:rFonts w:ascii="Courier New" w:hAnsi="Courier New" w:cs="Courier New"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1">
    <w:nsid w:val="47071101"/>
    <w:multiLevelType w:val="hybridMultilevel"/>
    <w:tmpl w:val="20549A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52CB7AE8"/>
    <w:multiLevelType w:val="multilevel"/>
    <w:tmpl w:val="5A1A11A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nsid w:val="5C67261D"/>
    <w:multiLevelType w:val="hybridMultilevel"/>
    <w:tmpl w:val="A13C2B62"/>
    <w:lvl w:ilvl="0" w:tplc="0E94B39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5CE03A3C"/>
    <w:multiLevelType w:val="hybridMultilevel"/>
    <w:tmpl w:val="9B3A9A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6229105F"/>
    <w:multiLevelType w:val="multilevel"/>
    <w:tmpl w:val="AA2CD24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657E4F1B"/>
    <w:multiLevelType w:val="hybridMultilevel"/>
    <w:tmpl w:val="2F60F6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6E2F4F46"/>
    <w:multiLevelType w:val="hybridMultilevel"/>
    <w:tmpl w:val="8F343F5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6F457237"/>
    <w:multiLevelType w:val="multilevel"/>
    <w:tmpl w:val="36D4C05A"/>
    <w:lvl w:ilvl="0">
      <w:start w:val="1"/>
      <w:numFmt w:val="decimal"/>
      <w:pStyle w:val="a"/>
      <w:lvlText w:val="%1."/>
      <w:lvlJc w:val="left"/>
      <w:pPr>
        <w:ind w:left="360" w:hanging="360"/>
      </w:pPr>
      <w:rPr>
        <w:rFonts w:hint="default"/>
      </w:rPr>
    </w:lvl>
    <w:lvl w:ilvl="1">
      <w:start w:val="1"/>
      <w:numFmt w:val="decimal"/>
      <w:pStyle w:val="22"/>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7A5D26A0"/>
    <w:multiLevelType w:val="hybridMultilevel"/>
    <w:tmpl w:val="1966A2FE"/>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num w:numId="1">
    <w:abstractNumId w:val="12"/>
  </w:num>
  <w:num w:numId="2">
    <w:abstractNumId w:val="12"/>
  </w:num>
  <w:num w:numId="3">
    <w:abstractNumId w:val="12"/>
  </w:num>
  <w:num w:numId="4">
    <w:abstractNumId w:val="12"/>
  </w:num>
  <w:num w:numId="5">
    <w:abstractNumId w:val="4"/>
  </w:num>
  <w:num w:numId="6">
    <w:abstractNumId w:val="7"/>
  </w:num>
  <w:num w:numId="7">
    <w:abstractNumId w:val="15"/>
  </w:num>
  <w:num w:numId="8">
    <w:abstractNumId w:val="5"/>
  </w:num>
  <w:num w:numId="9">
    <w:abstractNumId w:val="9"/>
  </w:num>
  <w:num w:numId="10">
    <w:abstractNumId w:val="3"/>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num>
  <w:num w:numId="13">
    <w:abstractNumId w:val="19"/>
  </w:num>
  <w:num w:numId="14">
    <w:abstractNumId w:val="5"/>
  </w:num>
  <w:num w:numId="15">
    <w:abstractNumId w:val="3"/>
    <w:lvlOverride w:ilvl="0">
      <w:startOverride w:val="1"/>
    </w:lvlOverride>
  </w:num>
  <w:num w:numId="16">
    <w:abstractNumId w:val="3"/>
    <w:lvlOverride w:ilvl="0">
      <w:startOverride w:val="1"/>
    </w:lvlOverride>
  </w:num>
  <w:num w:numId="17">
    <w:abstractNumId w:val="3"/>
    <w:lvlOverride w:ilvl="0">
      <w:startOverride w:val="1"/>
    </w:lvlOverride>
  </w:num>
  <w:num w:numId="18">
    <w:abstractNumId w:val="18"/>
  </w:num>
  <w:num w:numId="19">
    <w:abstractNumId w:val="1"/>
  </w:num>
  <w:num w:numId="20">
    <w:abstractNumId w:val="14"/>
  </w:num>
  <w:num w:numId="21">
    <w:abstractNumId w:val="10"/>
  </w:num>
  <w:num w:numId="22">
    <w:abstractNumId w:val="11"/>
  </w:num>
  <w:num w:numId="23">
    <w:abstractNumId w:val="8"/>
  </w:num>
  <w:num w:numId="24">
    <w:abstractNumId w:val="16"/>
  </w:num>
  <w:num w:numId="25">
    <w:abstractNumId w:val="13"/>
  </w:num>
  <w:num w:numId="26">
    <w:abstractNumId w:val="17"/>
  </w:num>
  <w:num w:numId="27">
    <w:abstractNumId w:val="6"/>
  </w:num>
  <w:num w:numId="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518B"/>
    <w:rsid w:val="00002FC1"/>
    <w:rsid w:val="00012DA2"/>
    <w:rsid w:val="00016E60"/>
    <w:rsid w:val="00034E32"/>
    <w:rsid w:val="00035D1D"/>
    <w:rsid w:val="000469C5"/>
    <w:rsid w:val="00057264"/>
    <w:rsid w:val="00064FF5"/>
    <w:rsid w:val="000733D5"/>
    <w:rsid w:val="00074FE6"/>
    <w:rsid w:val="00084247"/>
    <w:rsid w:val="0008700F"/>
    <w:rsid w:val="0008749E"/>
    <w:rsid w:val="000951AD"/>
    <w:rsid w:val="000A4B3B"/>
    <w:rsid w:val="000B04FF"/>
    <w:rsid w:val="000D7620"/>
    <w:rsid w:val="000F1528"/>
    <w:rsid w:val="000F24A0"/>
    <w:rsid w:val="0011033C"/>
    <w:rsid w:val="00113894"/>
    <w:rsid w:val="00127D3B"/>
    <w:rsid w:val="001310D9"/>
    <w:rsid w:val="00134BC3"/>
    <w:rsid w:val="001424F4"/>
    <w:rsid w:val="00161204"/>
    <w:rsid w:val="0017132F"/>
    <w:rsid w:val="00192641"/>
    <w:rsid w:val="001A1B1E"/>
    <w:rsid w:val="001A4648"/>
    <w:rsid w:val="001C09EF"/>
    <w:rsid w:val="001C17E0"/>
    <w:rsid w:val="001C42EF"/>
    <w:rsid w:val="001E1669"/>
    <w:rsid w:val="0020751D"/>
    <w:rsid w:val="0021286E"/>
    <w:rsid w:val="00213CCB"/>
    <w:rsid w:val="00215F0A"/>
    <w:rsid w:val="00224EAE"/>
    <w:rsid w:val="00234672"/>
    <w:rsid w:val="002347E4"/>
    <w:rsid w:val="0023509C"/>
    <w:rsid w:val="00237F60"/>
    <w:rsid w:val="002443CD"/>
    <w:rsid w:val="00251D8B"/>
    <w:rsid w:val="00256537"/>
    <w:rsid w:val="0025657C"/>
    <w:rsid w:val="00271CC4"/>
    <w:rsid w:val="0027506E"/>
    <w:rsid w:val="002937B4"/>
    <w:rsid w:val="002975DA"/>
    <w:rsid w:val="002B01A8"/>
    <w:rsid w:val="002B3222"/>
    <w:rsid w:val="002B4699"/>
    <w:rsid w:val="002C04A4"/>
    <w:rsid w:val="002C648E"/>
    <w:rsid w:val="002D2CCA"/>
    <w:rsid w:val="002D41C9"/>
    <w:rsid w:val="002D5F0A"/>
    <w:rsid w:val="002D706C"/>
    <w:rsid w:val="002E7FEA"/>
    <w:rsid w:val="002F3F65"/>
    <w:rsid w:val="002F5CBC"/>
    <w:rsid w:val="002F5EAA"/>
    <w:rsid w:val="003018E8"/>
    <w:rsid w:val="00303859"/>
    <w:rsid w:val="003064C4"/>
    <w:rsid w:val="00316E1A"/>
    <w:rsid w:val="003257EB"/>
    <w:rsid w:val="00340AD1"/>
    <w:rsid w:val="003638B7"/>
    <w:rsid w:val="00373753"/>
    <w:rsid w:val="003914D7"/>
    <w:rsid w:val="00397393"/>
    <w:rsid w:val="003A0FFE"/>
    <w:rsid w:val="003A1ED2"/>
    <w:rsid w:val="003B007B"/>
    <w:rsid w:val="003C0452"/>
    <w:rsid w:val="003C4399"/>
    <w:rsid w:val="003C6EC0"/>
    <w:rsid w:val="003D25D9"/>
    <w:rsid w:val="003E1DB4"/>
    <w:rsid w:val="003F3EB8"/>
    <w:rsid w:val="0040019B"/>
    <w:rsid w:val="0040460E"/>
    <w:rsid w:val="00413393"/>
    <w:rsid w:val="004166F2"/>
    <w:rsid w:val="004307E3"/>
    <w:rsid w:val="0043175D"/>
    <w:rsid w:val="00432F47"/>
    <w:rsid w:val="00441323"/>
    <w:rsid w:val="00441374"/>
    <w:rsid w:val="004627C1"/>
    <w:rsid w:val="00463016"/>
    <w:rsid w:val="00467CDB"/>
    <w:rsid w:val="00470CFC"/>
    <w:rsid w:val="0047619C"/>
    <w:rsid w:val="004844C2"/>
    <w:rsid w:val="004935B1"/>
    <w:rsid w:val="004A16CD"/>
    <w:rsid w:val="004B3715"/>
    <w:rsid w:val="004C14AF"/>
    <w:rsid w:val="004C20AB"/>
    <w:rsid w:val="004C2128"/>
    <w:rsid w:val="004D0E49"/>
    <w:rsid w:val="004D518B"/>
    <w:rsid w:val="004E285D"/>
    <w:rsid w:val="004E5100"/>
    <w:rsid w:val="004E6E24"/>
    <w:rsid w:val="004F19D7"/>
    <w:rsid w:val="004F6147"/>
    <w:rsid w:val="00501C1E"/>
    <w:rsid w:val="0050305F"/>
    <w:rsid w:val="005040B4"/>
    <w:rsid w:val="00512C6A"/>
    <w:rsid w:val="00513153"/>
    <w:rsid w:val="0052668C"/>
    <w:rsid w:val="005322F3"/>
    <w:rsid w:val="005341F6"/>
    <w:rsid w:val="0053490D"/>
    <w:rsid w:val="00541FC4"/>
    <w:rsid w:val="005452EF"/>
    <w:rsid w:val="00581EA8"/>
    <w:rsid w:val="00583EDF"/>
    <w:rsid w:val="00591313"/>
    <w:rsid w:val="00596118"/>
    <w:rsid w:val="005B2DCE"/>
    <w:rsid w:val="005B2F2D"/>
    <w:rsid w:val="005B4FFA"/>
    <w:rsid w:val="005B6A36"/>
    <w:rsid w:val="005B7CDB"/>
    <w:rsid w:val="005C0FEC"/>
    <w:rsid w:val="005C66F6"/>
    <w:rsid w:val="005E483D"/>
    <w:rsid w:val="005E680A"/>
    <w:rsid w:val="005F1216"/>
    <w:rsid w:val="0060130A"/>
    <w:rsid w:val="0060178A"/>
    <w:rsid w:val="00605C82"/>
    <w:rsid w:val="00605E87"/>
    <w:rsid w:val="00611020"/>
    <w:rsid w:val="006115F4"/>
    <w:rsid w:val="006221B4"/>
    <w:rsid w:val="0063169D"/>
    <w:rsid w:val="006352F8"/>
    <w:rsid w:val="00652D31"/>
    <w:rsid w:val="00653F50"/>
    <w:rsid w:val="00660CA1"/>
    <w:rsid w:val="00663995"/>
    <w:rsid w:val="0067105D"/>
    <w:rsid w:val="006749DD"/>
    <w:rsid w:val="00681ABC"/>
    <w:rsid w:val="006A159A"/>
    <w:rsid w:val="006B71C8"/>
    <w:rsid w:val="006C7F26"/>
    <w:rsid w:val="006E5C5A"/>
    <w:rsid w:val="00704D68"/>
    <w:rsid w:val="007151CE"/>
    <w:rsid w:val="00725E58"/>
    <w:rsid w:val="007279A4"/>
    <w:rsid w:val="007344A5"/>
    <w:rsid w:val="007472CF"/>
    <w:rsid w:val="00751063"/>
    <w:rsid w:val="00754EA2"/>
    <w:rsid w:val="00755717"/>
    <w:rsid w:val="007560C7"/>
    <w:rsid w:val="00760951"/>
    <w:rsid w:val="00760FA1"/>
    <w:rsid w:val="00761BF4"/>
    <w:rsid w:val="0076214F"/>
    <w:rsid w:val="00771356"/>
    <w:rsid w:val="00773DB2"/>
    <w:rsid w:val="00783EE0"/>
    <w:rsid w:val="0079120C"/>
    <w:rsid w:val="00795C44"/>
    <w:rsid w:val="007A1C13"/>
    <w:rsid w:val="007A4CB2"/>
    <w:rsid w:val="007B48C1"/>
    <w:rsid w:val="007C2995"/>
    <w:rsid w:val="007D4835"/>
    <w:rsid w:val="007E495C"/>
    <w:rsid w:val="00800B27"/>
    <w:rsid w:val="0080107A"/>
    <w:rsid w:val="00810444"/>
    <w:rsid w:val="00827DB5"/>
    <w:rsid w:val="008352EA"/>
    <w:rsid w:val="00841E5F"/>
    <w:rsid w:val="00845E9A"/>
    <w:rsid w:val="00856CEB"/>
    <w:rsid w:val="00876B70"/>
    <w:rsid w:val="0088021F"/>
    <w:rsid w:val="008B031B"/>
    <w:rsid w:val="008B544A"/>
    <w:rsid w:val="008B7508"/>
    <w:rsid w:val="008B7836"/>
    <w:rsid w:val="008C0341"/>
    <w:rsid w:val="008D2C94"/>
    <w:rsid w:val="008D7DD8"/>
    <w:rsid w:val="008E09CE"/>
    <w:rsid w:val="008E5D72"/>
    <w:rsid w:val="008F0E7E"/>
    <w:rsid w:val="008F71B8"/>
    <w:rsid w:val="0090392F"/>
    <w:rsid w:val="00910F6C"/>
    <w:rsid w:val="0092058F"/>
    <w:rsid w:val="009235C3"/>
    <w:rsid w:val="009313DF"/>
    <w:rsid w:val="009442CC"/>
    <w:rsid w:val="00946774"/>
    <w:rsid w:val="00964D17"/>
    <w:rsid w:val="00982CB2"/>
    <w:rsid w:val="009942AE"/>
    <w:rsid w:val="009A0721"/>
    <w:rsid w:val="009A2B76"/>
    <w:rsid w:val="009A4DFE"/>
    <w:rsid w:val="009B19B6"/>
    <w:rsid w:val="009B6F87"/>
    <w:rsid w:val="009E4EA0"/>
    <w:rsid w:val="009E6696"/>
    <w:rsid w:val="009E7042"/>
    <w:rsid w:val="009F13D5"/>
    <w:rsid w:val="009F1758"/>
    <w:rsid w:val="009F444A"/>
    <w:rsid w:val="009F79AF"/>
    <w:rsid w:val="00A01AA0"/>
    <w:rsid w:val="00A136FE"/>
    <w:rsid w:val="00A22695"/>
    <w:rsid w:val="00A262E3"/>
    <w:rsid w:val="00A30AE9"/>
    <w:rsid w:val="00A430EE"/>
    <w:rsid w:val="00A517F1"/>
    <w:rsid w:val="00A56C9B"/>
    <w:rsid w:val="00A74D0B"/>
    <w:rsid w:val="00A801EA"/>
    <w:rsid w:val="00A82050"/>
    <w:rsid w:val="00A83095"/>
    <w:rsid w:val="00A947F1"/>
    <w:rsid w:val="00AA16FA"/>
    <w:rsid w:val="00AA2A46"/>
    <w:rsid w:val="00AA4DD2"/>
    <w:rsid w:val="00AC0480"/>
    <w:rsid w:val="00AF0A93"/>
    <w:rsid w:val="00AF29D9"/>
    <w:rsid w:val="00B016F6"/>
    <w:rsid w:val="00B049EC"/>
    <w:rsid w:val="00B23AA7"/>
    <w:rsid w:val="00B368EF"/>
    <w:rsid w:val="00B37B8F"/>
    <w:rsid w:val="00B40EFA"/>
    <w:rsid w:val="00B43160"/>
    <w:rsid w:val="00B50D1E"/>
    <w:rsid w:val="00B55CB3"/>
    <w:rsid w:val="00B61C35"/>
    <w:rsid w:val="00B70C71"/>
    <w:rsid w:val="00B82C95"/>
    <w:rsid w:val="00B84E56"/>
    <w:rsid w:val="00B86EAE"/>
    <w:rsid w:val="00B90780"/>
    <w:rsid w:val="00BA1D8B"/>
    <w:rsid w:val="00BA3A01"/>
    <w:rsid w:val="00BC3C27"/>
    <w:rsid w:val="00BC3CF5"/>
    <w:rsid w:val="00BC5FAB"/>
    <w:rsid w:val="00BC6B9B"/>
    <w:rsid w:val="00BD7770"/>
    <w:rsid w:val="00BF136E"/>
    <w:rsid w:val="00BF3C99"/>
    <w:rsid w:val="00C2363F"/>
    <w:rsid w:val="00C41943"/>
    <w:rsid w:val="00C4221C"/>
    <w:rsid w:val="00C431AC"/>
    <w:rsid w:val="00C46DD4"/>
    <w:rsid w:val="00C60404"/>
    <w:rsid w:val="00C62213"/>
    <w:rsid w:val="00C67EF4"/>
    <w:rsid w:val="00C720EA"/>
    <w:rsid w:val="00C72601"/>
    <w:rsid w:val="00C728CA"/>
    <w:rsid w:val="00C74BD9"/>
    <w:rsid w:val="00C77ADC"/>
    <w:rsid w:val="00C840CE"/>
    <w:rsid w:val="00C871AA"/>
    <w:rsid w:val="00C9187E"/>
    <w:rsid w:val="00CA0AB8"/>
    <w:rsid w:val="00CB252D"/>
    <w:rsid w:val="00CB5126"/>
    <w:rsid w:val="00CD2FD2"/>
    <w:rsid w:val="00CD49B6"/>
    <w:rsid w:val="00CD5D0C"/>
    <w:rsid w:val="00CD72A0"/>
    <w:rsid w:val="00CE7168"/>
    <w:rsid w:val="00CF5DBF"/>
    <w:rsid w:val="00CF7660"/>
    <w:rsid w:val="00CF7740"/>
    <w:rsid w:val="00CF7B3F"/>
    <w:rsid w:val="00D005D1"/>
    <w:rsid w:val="00D02AE3"/>
    <w:rsid w:val="00D04F10"/>
    <w:rsid w:val="00D30C49"/>
    <w:rsid w:val="00D31613"/>
    <w:rsid w:val="00D3500E"/>
    <w:rsid w:val="00D356E1"/>
    <w:rsid w:val="00D439C5"/>
    <w:rsid w:val="00D47322"/>
    <w:rsid w:val="00D5089A"/>
    <w:rsid w:val="00D539F2"/>
    <w:rsid w:val="00D65C51"/>
    <w:rsid w:val="00D74E4F"/>
    <w:rsid w:val="00D772BA"/>
    <w:rsid w:val="00D83454"/>
    <w:rsid w:val="00D85C20"/>
    <w:rsid w:val="00D94566"/>
    <w:rsid w:val="00DA1080"/>
    <w:rsid w:val="00DB142B"/>
    <w:rsid w:val="00DB18C2"/>
    <w:rsid w:val="00DB1C76"/>
    <w:rsid w:val="00DB297F"/>
    <w:rsid w:val="00DC2ED7"/>
    <w:rsid w:val="00DD19D4"/>
    <w:rsid w:val="00DD28AA"/>
    <w:rsid w:val="00DD6E00"/>
    <w:rsid w:val="00DD6E48"/>
    <w:rsid w:val="00DE4E81"/>
    <w:rsid w:val="00DF3A01"/>
    <w:rsid w:val="00DF5E31"/>
    <w:rsid w:val="00DF7F55"/>
    <w:rsid w:val="00E021B8"/>
    <w:rsid w:val="00E05AE0"/>
    <w:rsid w:val="00E07253"/>
    <w:rsid w:val="00E130AA"/>
    <w:rsid w:val="00E16FA1"/>
    <w:rsid w:val="00E20FF2"/>
    <w:rsid w:val="00E3010B"/>
    <w:rsid w:val="00E41713"/>
    <w:rsid w:val="00E45ECF"/>
    <w:rsid w:val="00E5147A"/>
    <w:rsid w:val="00E74B2A"/>
    <w:rsid w:val="00E97A64"/>
    <w:rsid w:val="00EA1D62"/>
    <w:rsid w:val="00EB43EA"/>
    <w:rsid w:val="00EC7B42"/>
    <w:rsid w:val="00ED098F"/>
    <w:rsid w:val="00ED2CCD"/>
    <w:rsid w:val="00ED7F78"/>
    <w:rsid w:val="00EE62A5"/>
    <w:rsid w:val="00EF0068"/>
    <w:rsid w:val="00F03F88"/>
    <w:rsid w:val="00F21312"/>
    <w:rsid w:val="00F276AB"/>
    <w:rsid w:val="00F312AE"/>
    <w:rsid w:val="00F31378"/>
    <w:rsid w:val="00F31AC9"/>
    <w:rsid w:val="00F43DCB"/>
    <w:rsid w:val="00F608CC"/>
    <w:rsid w:val="00F67B58"/>
    <w:rsid w:val="00F703F5"/>
    <w:rsid w:val="00F76E18"/>
    <w:rsid w:val="00F77DD6"/>
    <w:rsid w:val="00F8122A"/>
    <w:rsid w:val="00F825E6"/>
    <w:rsid w:val="00F8365C"/>
    <w:rsid w:val="00FA0E54"/>
    <w:rsid w:val="00FB1E98"/>
    <w:rsid w:val="00FB3A61"/>
    <w:rsid w:val="00FC6152"/>
    <w:rsid w:val="00FD5DF4"/>
    <w:rsid w:val="00FE24C3"/>
    <w:rsid w:val="00FF0099"/>
    <w:rsid w:val="00FF3F1A"/>
    <w:rsid w:val="00FF633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0951AD"/>
    <w:pPr>
      <w:spacing w:after="0" w:line="240" w:lineRule="auto"/>
    </w:pPr>
    <w:rPr>
      <w:rFonts w:ascii="Times New Roman" w:hAnsi="Times New Roman"/>
      <w:sz w:val="24"/>
    </w:rPr>
  </w:style>
  <w:style w:type="paragraph" w:styleId="13">
    <w:name w:val="heading 1"/>
    <w:basedOn w:val="a0"/>
    <w:next w:val="a0"/>
    <w:link w:val="14"/>
    <w:uiPriority w:val="9"/>
    <w:qFormat/>
    <w:rsid w:val="00A8309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3">
    <w:name w:val="heading 2"/>
    <w:basedOn w:val="a0"/>
    <w:next w:val="a0"/>
    <w:link w:val="24"/>
    <w:uiPriority w:val="9"/>
    <w:semiHidden/>
    <w:unhideWhenUsed/>
    <w:qFormat/>
    <w:rsid w:val="002443CD"/>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2443CD"/>
    <w:pPr>
      <w:ind w:left="720"/>
      <w:contextualSpacing/>
    </w:pPr>
  </w:style>
  <w:style w:type="character" w:customStyle="1" w:styleId="24">
    <w:name w:val="Заголовок 2 Знак"/>
    <w:basedOn w:val="a1"/>
    <w:link w:val="23"/>
    <w:uiPriority w:val="9"/>
    <w:semiHidden/>
    <w:rsid w:val="002443CD"/>
    <w:rPr>
      <w:rFonts w:asciiTheme="majorHAnsi" w:eastAsiaTheme="majorEastAsia" w:hAnsiTheme="majorHAnsi" w:cstheme="majorBidi"/>
      <w:b/>
      <w:bCs/>
      <w:color w:val="4F81BD" w:themeColor="accent1"/>
      <w:sz w:val="26"/>
      <w:szCs w:val="26"/>
    </w:rPr>
  </w:style>
  <w:style w:type="paragraph" w:customStyle="1" w:styleId="12">
    <w:name w:val="_Заг 1"/>
    <w:next w:val="a0"/>
    <w:link w:val="15"/>
    <w:qFormat/>
    <w:rsid w:val="00C46DD4"/>
    <w:pPr>
      <w:keepNext/>
      <w:keepLines/>
      <w:numPr>
        <w:numId w:val="6"/>
      </w:numPr>
      <w:tabs>
        <w:tab w:val="left" w:pos="567"/>
      </w:tabs>
      <w:spacing w:before="240" w:after="120" w:line="240" w:lineRule="auto"/>
      <w:ind w:left="0" w:firstLine="0"/>
      <w:jc w:val="both"/>
      <w:outlineLvl w:val="0"/>
    </w:pPr>
    <w:rPr>
      <w:rFonts w:ascii="Times New Roman" w:eastAsiaTheme="majorEastAsia" w:hAnsi="Times New Roman" w:cs="Times New Roman"/>
      <w:b/>
      <w:bCs/>
      <w:caps/>
      <w:color w:val="000000" w:themeColor="text1"/>
      <w:sz w:val="28"/>
      <w:szCs w:val="28"/>
      <w:lang w:eastAsia="ru-RU"/>
    </w:rPr>
  </w:style>
  <w:style w:type="character" w:customStyle="1" w:styleId="15">
    <w:name w:val="_Заг 1 Знак"/>
    <w:basedOn w:val="a1"/>
    <w:link w:val="12"/>
    <w:rsid w:val="00C46DD4"/>
    <w:rPr>
      <w:rFonts w:ascii="Times New Roman" w:eastAsiaTheme="majorEastAsia" w:hAnsi="Times New Roman" w:cs="Times New Roman"/>
      <w:b/>
      <w:bCs/>
      <w:caps/>
      <w:color w:val="000000" w:themeColor="text1"/>
      <w:sz w:val="28"/>
      <w:szCs w:val="28"/>
      <w:lang w:eastAsia="ru-RU"/>
    </w:rPr>
  </w:style>
  <w:style w:type="paragraph" w:customStyle="1" w:styleId="20">
    <w:name w:val="_Заг 2"/>
    <w:next w:val="a0"/>
    <w:link w:val="25"/>
    <w:qFormat/>
    <w:rsid w:val="00C46DD4"/>
    <w:pPr>
      <w:numPr>
        <w:ilvl w:val="1"/>
        <w:numId w:val="6"/>
      </w:numPr>
      <w:spacing w:before="180" w:after="60" w:line="240" w:lineRule="auto"/>
      <w:ind w:left="0" w:firstLine="0"/>
      <w:jc w:val="both"/>
      <w:outlineLvl w:val="1"/>
    </w:pPr>
    <w:rPr>
      <w:rFonts w:ascii="Times New Roman" w:eastAsiaTheme="majorEastAsia" w:hAnsi="Times New Roman" w:cs="Times New Roman"/>
      <w:b/>
      <w:bCs/>
      <w:color w:val="000000" w:themeColor="text1"/>
      <w:sz w:val="28"/>
      <w:szCs w:val="28"/>
      <w:lang w:eastAsia="ru-RU"/>
    </w:rPr>
  </w:style>
  <w:style w:type="character" w:customStyle="1" w:styleId="25">
    <w:name w:val="_Заг 2 Знак"/>
    <w:basedOn w:val="15"/>
    <w:link w:val="20"/>
    <w:rsid w:val="00C46DD4"/>
    <w:rPr>
      <w:rFonts w:ascii="Times New Roman" w:eastAsiaTheme="majorEastAsia" w:hAnsi="Times New Roman" w:cs="Times New Roman"/>
      <w:b/>
      <w:bCs/>
      <w:caps w:val="0"/>
      <w:color w:val="000000" w:themeColor="text1"/>
      <w:sz w:val="28"/>
      <w:szCs w:val="28"/>
      <w:lang w:eastAsia="ru-RU"/>
    </w:rPr>
  </w:style>
  <w:style w:type="paragraph" w:customStyle="1" w:styleId="11">
    <w:name w:val="_Марк 1"/>
    <w:link w:val="16"/>
    <w:qFormat/>
    <w:rsid w:val="00C46DD4"/>
    <w:pPr>
      <w:numPr>
        <w:numId w:val="14"/>
      </w:numPr>
      <w:tabs>
        <w:tab w:val="left" w:pos="567"/>
      </w:tabs>
      <w:spacing w:before="120" w:after="0" w:line="240" w:lineRule="auto"/>
      <w:ind w:left="567" w:hanging="283"/>
      <w:jc w:val="both"/>
    </w:pPr>
    <w:rPr>
      <w:rFonts w:ascii="Times New Roman" w:eastAsiaTheme="minorEastAsia" w:hAnsi="Times New Roman"/>
      <w:color w:val="000000" w:themeColor="text1"/>
      <w:sz w:val="24"/>
    </w:rPr>
  </w:style>
  <w:style w:type="character" w:customStyle="1" w:styleId="16">
    <w:name w:val="_Марк 1 Знак"/>
    <w:basedOn w:val="a1"/>
    <w:link w:val="11"/>
    <w:rsid w:val="00C46DD4"/>
    <w:rPr>
      <w:rFonts w:ascii="Times New Roman" w:eastAsiaTheme="minorEastAsia" w:hAnsi="Times New Roman"/>
      <w:color w:val="000000" w:themeColor="text1"/>
      <w:sz w:val="24"/>
    </w:rPr>
  </w:style>
  <w:style w:type="paragraph" w:customStyle="1" w:styleId="21">
    <w:name w:val="_Марк 2"/>
    <w:link w:val="26"/>
    <w:qFormat/>
    <w:rsid w:val="003914D7"/>
    <w:pPr>
      <w:numPr>
        <w:numId w:val="9"/>
      </w:numPr>
      <w:tabs>
        <w:tab w:val="left" w:pos="851"/>
      </w:tabs>
      <w:spacing w:before="120" w:after="0" w:line="240" w:lineRule="auto"/>
      <w:ind w:left="851" w:hanging="284"/>
      <w:jc w:val="both"/>
    </w:pPr>
    <w:rPr>
      <w:rFonts w:ascii="Times New Roman" w:eastAsia="Calibri" w:hAnsi="Times New Roman"/>
      <w:color w:val="000000" w:themeColor="text1"/>
      <w:sz w:val="24"/>
    </w:rPr>
  </w:style>
  <w:style w:type="character" w:customStyle="1" w:styleId="26">
    <w:name w:val="_Марк 2 Знак"/>
    <w:basedOn w:val="a1"/>
    <w:link w:val="21"/>
    <w:rsid w:val="003914D7"/>
    <w:rPr>
      <w:rFonts w:ascii="Times New Roman" w:eastAsia="Calibri" w:hAnsi="Times New Roman"/>
      <w:color w:val="000000" w:themeColor="text1"/>
      <w:sz w:val="24"/>
    </w:rPr>
  </w:style>
  <w:style w:type="paragraph" w:customStyle="1" w:styleId="10">
    <w:name w:val="_Спис 1"/>
    <w:link w:val="17"/>
    <w:qFormat/>
    <w:rsid w:val="00DE4E81"/>
    <w:pPr>
      <w:numPr>
        <w:numId w:val="10"/>
      </w:numPr>
      <w:tabs>
        <w:tab w:val="left" w:pos="567"/>
      </w:tabs>
      <w:spacing w:before="120" w:after="0" w:line="240" w:lineRule="auto"/>
      <w:ind w:left="567" w:hanging="425"/>
      <w:jc w:val="both"/>
    </w:pPr>
    <w:rPr>
      <w:rFonts w:ascii="Times New Roman" w:eastAsiaTheme="minorEastAsia" w:hAnsi="Times New Roman" w:cs="Times New Roman"/>
      <w:color w:val="000000" w:themeColor="text1"/>
      <w:sz w:val="24"/>
    </w:rPr>
  </w:style>
  <w:style w:type="character" w:customStyle="1" w:styleId="17">
    <w:name w:val="_Спис 1 Знак"/>
    <w:basedOn w:val="a1"/>
    <w:link w:val="10"/>
    <w:rsid w:val="00127D3B"/>
    <w:rPr>
      <w:rFonts w:ascii="Times New Roman" w:eastAsiaTheme="minorEastAsia" w:hAnsi="Times New Roman" w:cs="Times New Roman"/>
      <w:color w:val="000000" w:themeColor="text1"/>
      <w:sz w:val="24"/>
    </w:rPr>
  </w:style>
  <w:style w:type="paragraph" w:styleId="a5">
    <w:name w:val="Balloon Text"/>
    <w:basedOn w:val="a0"/>
    <w:link w:val="a6"/>
    <w:uiPriority w:val="99"/>
    <w:semiHidden/>
    <w:unhideWhenUsed/>
    <w:rsid w:val="00CF7660"/>
    <w:rPr>
      <w:rFonts w:ascii="Tahoma" w:hAnsi="Tahoma" w:cs="Tahoma"/>
      <w:sz w:val="16"/>
      <w:szCs w:val="16"/>
    </w:rPr>
  </w:style>
  <w:style w:type="character" w:customStyle="1" w:styleId="a6">
    <w:name w:val="Текст выноски Знак"/>
    <w:basedOn w:val="a1"/>
    <w:link w:val="a5"/>
    <w:uiPriority w:val="99"/>
    <w:semiHidden/>
    <w:rsid w:val="00CF7660"/>
    <w:rPr>
      <w:rFonts w:ascii="Tahoma" w:hAnsi="Tahoma" w:cs="Tahoma"/>
      <w:sz w:val="16"/>
      <w:szCs w:val="16"/>
    </w:rPr>
  </w:style>
  <w:style w:type="paragraph" w:styleId="a7">
    <w:name w:val="header"/>
    <w:basedOn w:val="a0"/>
    <w:link w:val="a8"/>
    <w:uiPriority w:val="99"/>
    <w:unhideWhenUsed/>
    <w:rsid w:val="00CF7660"/>
    <w:pPr>
      <w:tabs>
        <w:tab w:val="center" w:pos="4677"/>
        <w:tab w:val="right" w:pos="9355"/>
      </w:tabs>
    </w:pPr>
  </w:style>
  <w:style w:type="character" w:customStyle="1" w:styleId="a8">
    <w:name w:val="Верхний колонтитул Знак"/>
    <w:basedOn w:val="a1"/>
    <w:link w:val="a7"/>
    <w:uiPriority w:val="99"/>
    <w:rsid w:val="00CF7660"/>
    <w:rPr>
      <w:rFonts w:ascii="Times New Roman" w:hAnsi="Times New Roman"/>
      <w:sz w:val="24"/>
    </w:rPr>
  </w:style>
  <w:style w:type="paragraph" w:styleId="a9">
    <w:name w:val="footer"/>
    <w:basedOn w:val="a0"/>
    <w:link w:val="aa"/>
    <w:uiPriority w:val="99"/>
    <w:unhideWhenUsed/>
    <w:rsid w:val="00CF7660"/>
    <w:pPr>
      <w:tabs>
        <w:tab w:val="center" w:pos="4677"/>
        <w:tab w:val="right" w:pos="9355"/>
      </w:tabs>
    </w:pPr>
  </w:style>
  <w:style w:type="character" w:customStyle="1" w:styleId="aa">
    <w:name w:val="Нижний колонтитул Знак"/>
    <w:basedOn w:val="a1"/>
    <w:link w:val="a9"/>
    <w:uiPriority w:val="99"/>
    <w:rsid w:val="00CF7660"/>
    <w:rPr>
      <w:rFonts w:ascii="Times New Roman" w:hAnsi="Times New Roman"/>
      <w:sz w:val="24"/>
    </w:rPr>
  </w:style>
  <w:style w:type="character" w:customStyle="1" w:styleId="14">
    <w:name w:val="Заголовок 1 Знак"/>
    <w:basedOn w:val="a1"/>
    <w:link w:val="13"/>
    <w:uiPriority w:val="9"/>
    <w:rsid w:val="00A83095"/>
    <w:rPr>
      <w:rFonts w:asciiTheme="majorHAnsi" w:eastAsiaTheme="majorEastAsia" w:hAnsiTheme="majorHAnsi" w:cstheme="majorBidi"/>
      <w:b/>
      <w:bCs/>
      <w:color w:val="365F91" w:themeColor="accent1" w:themeShade="BF"/>
      <w:sz w:val="28"/>
      <w:szCs w:val="28"/>
    </w:rPr>
  </w:style>
  <w:style w:type="paragraph" w:styleId="ab">
    <w:name w:val="TOC Heading"/>
    <w:basedOn w:val="13"/>
    <w:next w:val="a0"/>
    <w:uiPriority w:val="39"/>
    <w:unhideWhenUsed/>
    <w:qFormat/>
    <w:rsid w:val="00A83095"/>
    <w:pPr>
      <w:outlineLvl w:val="9"/>
    </w:pPr>
    <w:rPr>
      <w:lang w:eastAsia="ru-RU"/>
    </w:rPr>
  </w:style>
  <w:style w:type="paragraph" w:styleId="18">
    <w:name w:val="toc 1"/>
    <w:basedOn w:val="a0"/>
    <w:next w:val="a0"/>
    <w:autoRedefine/>
    <w:uiPriority w:val="39"/>
    <w:unhideWhenUsed/>
    <w:rsid w:val="000951AD"/>
    <w:pPr>
      <w:spacing w:after="100"/>
    </w:pPr>
    <w:rPr>
      <w:b/>
      <w:caps/>
    </w:rPr>
  </w:style>
  <w:style w:type="character" w:styleId="ac">
    <w:name w:val="Hyperlink"/>
    <w:basedOn w:val="a1"/>
    <w:uiPriority w:val="99"/>
    <w:unhideWhenUsed/>
    <w:rsid w:val="00A83095"/>
    <w:rPr>
      <w:color w:val="0000FF" w:themeColor="hyperlink"/>
      <w:u w:val="single"/>
    </w:rPr>
  </w:style>
  <w:style w:type="paragraph" w:styleId="27">
    <w:name w:val="toc 2"/>
    <w:basedOn w:val="a0"/>
    <w:next w:val="a0"/>
    <w:autoRedefine/>
    <w:uiPriority w:val="39"/>
    <w:unhideWhenUsed/>
    <w:rsid w:val="0060178A"/>
    <w:pPr>
      <w:spacing w:after="100"/>
      <w:ind w:left="227"/>
    </w:pPr>
    <w:rPr>
      <w:b/>
    </w:rPr>
  </w:style>
  <w:style w:type="table" w:styleId="ad">
    <w:name w:val="Table Grid"/>
    <w:basedOn w:val="a2"/>
    <w:uiPriority w:val="59"/>
    <w:rsid w:val="00B049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e">
    <w:name w:val="_Обыч"/>
    <w:link w:val="af"/>
    <w:qFormat/>
    <w:rsid w:val="00C46DD4"/>
    <w:pPr>
      <w:spacing w:before="120" w:after="0" w:line="240" w:lineRule="auto"/>
      <w:ind w:firstLine="567"/>
      <w:jc w:val="both"/>
    </w:pPr>
    <w:rPr>
      <w:rFonts w:ascii="Times New Roman" w:eastAsiaTheme="majorEastAsia" w:hAnsi="Times New Roman" w:cs="Times New Roman"/>
      <w:bCs/>
      <w:color w:val="000000" w:themeColor="text1"/>
      <w:sz w:val="24"/>
      <w:szCs w:val="28"/>
      <w:lang w:eastAsia="ru-RU"/>
    </w:rPr>
  </w:style>
  <w:style w:type="character" w:customStyle="1" w:styleId="af">
    <w:name w:val="_Обыч Знак"/>
    <w:basedOn w:val="a1"/>
    <w:link w:val="ae"/>
    <w:rsid w:val="00C46DD4"/>
    <w:rPr>
      <w:rFonts w:ascii="Times New Roman" w:eastAsiaTheme="majorEastAsia" w:hAnsi="Times New Roman" w:cs="Times New Roman"/>
      <w:bCs/>
      <w:color w:val="000000" w:themeColor="text1"/>
      <w:sz w:val="24"/>
      <w:szCs w:val="28"/>
      <w:lang w:eastAsia="ru-RU"/>
    </w:rPr>
  </w:style>
  <w:style w:type="paragraph" w:customStyle="1" w:styleId="af0">
    <w:name w:val="_Подпись"/>
    <w:next w:val="a0"/>
    <w:link w:val="af1"/>
    <w:qFormat/>
    <w:rsid w:val="00C46DD4"/>
    <w:pPr>
      <w:spacing w:after="0" w:line="240" w:lineRule="auto"/>
      <w:jc w:val="center"/>
    </w:pPr>
    <w:rPr>
      <w:rFonts w:ascii="Times New Roman" w:hAnsi="Times New Roman"/>
      <w:i/>
      <w:sz w:val="24"/>
      <w:lang w:eastAsia="ru-RU"/>
    </w:rPr>
  </w:style>
  <w:style w:type="character" w:customStyle="1" w:styleId="af1">
    <w:name w:val="_Подпись Знак"/>
    <w:basedOn w:val="a1"/>
    <w:link w:val="af0"/>
    <w:rsid w:val="00C46DD4"/>
    <w:rPr>
      <w:rFonts w:ascii="Times New Roman" w:hAnsi="Times New Roman"/>
      <w:i/>
      <w:sz w:val="24"/>
      <w:lang w:eastAsia="ru-RU"/>
    </w:rPr>
  </w:style>
  <w:style w:type="paragraph" w:customStyle="1" w:styleId="19">
    <w:name w:val="Знак Знак Знак1"/>
    <w:basedOn w:val="a0"/>
    <w:rsid w:val="00F825E6"/>
    <w:pPr>
      <w:tabs>
        <w:tab w:val="num" w:pos="360"/>
      </w:tabs>
      <w:spacing w:after="160" w:line="240" w:lineRule="exact"/>
    </w:pPr>
    <w:rPr>
      <w:rFonts w:ascii="Verdana" w:eastAsia="Times New Roman" w:hAnsi="Verdana" w:cs="Verdana"/>
      <w:sz w:val="20"/>
      <w:szCs w:val="20"/>
      <w:lang w:val="en-US"/>
    </w:rPr>
  </w:style>
  <w:style w:type="table" w:customStyle="1" w:styleId="1a">
    <w:name w:val="Стиль таблицы1"/>
    <w:basedOn w:val="5"/>
    <w:rsid w:val="00F825E6"/>
    <w:rPr>
      <w:rFonts w:ascii="Times New Roman" w:eastAsia="Times New Roman" w:hAnsi="Times New Roman" w:cs="Times New Roman"/>
      <w:sz w:val="20"/>
      <w:szCs w:val="20"/>
      <w:lang w:eastAsia="ru-RU"/>
    </w:rP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a">
    <w:name w:val="Мой стиль"/>
    <w:basedOn w:val="13"/>
    <w:link w:val="af2"/>
    <w:qFormat/>
    <w:rsid w:val="00F825E6"/>
    <w:pPr>
      <w:keepLines w:val="0"/>
      <w:numPr>
        <w:numId w:val="18"/>
      </w:numPr>
      <w:spacing w:before="240" w:after="60"/>
      <w:jc w:val="both"/>
    </w:pPr>
    <w:rPr>
      <w:rFonts w:ascii="Times New Roman" w:eastAsia="Times New Roman" w:hAnsi="Times New Roman" w:cs="Times New Roman"/>
      <w:color w:val="auto"/>
      <w:kern w:val="32"/>
      <w:sz w:val="24"/>
      <w:szCs w:val="24"/>
      <w:lang w:eastAsia="ru-RU"/>
    </w:rPr>
  </w:style>
  <w:style w:type="character" w:customStyle="1" w:styleId="af2">
    <w:name w:val="Мой стиль Знак"/>
    <w:link w:val="a"/>
    <w:rsid w:val="00F825E6"/>
    <w:rPr>
      <w:rFonts w:ascii="Times New Roman" w:eastAsia="Times New Roman" w:hAnsi="Times New Roman" w:cs="Times New Roman"/>
      <w:b/>
      <w:bCs/>
      <w:kern w:val="32"/>
      <w:sz w:val="24"/>
      <w:szCs w:val="24"/>
      <w:lang w:eastAsia="ru-RU"/>
    </w:rPr>
  </w:style>
  <w:style w:type="paragraph" w:customStyle="1" w:styleId="22">
    <w:name w:val="Мой Стиль2"/>
    <w:basedOn w:val="a"/>
    <w:qFormat/>
    <w:rsid w:val="00F825E6"/>
    <w:pPr>
      <w:numPr>
        <w:ilvl w:val="1"/>
      </w:numPr>
      <w:ind w:left="720" w:hanging="360"/>
    </w:pPr>
    <w:rPr>
      <w:kern w:val="0"/>
      <w:lang w:val="en-US"/>
    </w:rPr>
  </w:style>
  <w:style w:type="table" w:styleId="5">
    <w:name w:val="Table Grid 5"/>
    <w:basedOn w:val="a2"/>
    <w:uiPriority w:val="99"/>
    <w:semiHidden/>
    <w:unhideWhenUsed/>
    <w:rsid w:val="00F825E6"/>
    <w:pPr>
      <w:spacing w:after="0" w:line="240" w:lineRule="auto"/>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1">
    <w:name w:val="Заг.1_КВАРЦ"/>
    <w:basedOn w:val="13"/>
    <w:rsid w:val="00F825E6"/>
    <w:pPr>
      <w:keepLines w:val="0"/>
      <w:numPr>
        <w:numId w:val="19"/>
      </w:numPr>
      <w:spacing w:before="240" w:after="360"/>
      <w:jc w:val="both"/>
    </w:pPr>
    <w:rPr>
      <w:rFonts w:ascii="Times New Roman" w:eastAsia="Times New Roman" w:hAnsi="Times New Roman" w:cs="Times New Roman"/>
      <w:caps/>
      <w:color w:val="auto"/>
      <w:kern w:val="32"/>
      <w:sz w:val="24"/>
      <w:szCs w:val="24"/>
      <w:lang w:eastAsia="ru-RU"/>
    </w:rPr>
  </w:style>
  <w:style w:type="paragraph" w:customStyle="1" w:styleId="2">
    <w:name w:val="Заг.2_КВАРЦ"/>
    <w:basedOn w:val="1"/>
    <w:rsid w:val="00F825E6"/>
    <w:pPr>
      <w:keepNext w:val="0"/>
      <w:numPr>
        <w:ilvl w:val="1"/>
      </w:numPr>
      <w:spacing w:after="120"/>
      <w:outlineLvl w:val="1"/>
    </w:pPr>
    <w:rPr>
      <w:caps w:val="0"/>
    </w:rPr>
  </w:style>
  <w:style w:type="paragraph" w:customStyle="1" w:styleId="3">
    <w:name w:val="Заг.3_КВАРЦ"/>
    <w:basedOn w:val="2"/>
    <w:rsid w:val="00F825E6"/>
    <w:pPr>
      <w:numPr>
        <w:ilvl w:val="2"/>
      </w:numPr>
      <w:outlineLvl w:val="2"/>
    </w:pPr>
    <w:rPr>
      <w:i/>
    </w:rPr>
  </w:style>
  <w:style w:type="paragraph" w:customStyle="1" w:styleId="4">
    <w:name w:val="Заг.4_КВАРЦ"/>
    <w:basedOn w:val="3"/>
    <w:rsid w:val="00F825E6"/>
    <w:pPr>
      <w:numPr>
        <w:ilvl w:val="3"/>
      </w:numPr>
      <w:suppressAutoHyphens/>
      <w:outlineLvl w:val="3"/>
    </w:pPr>
    <w:rPr>
      <w:b w:val="0"/>
      <w:i w:val="0"/>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0951AD"/>
    <w:pPr>
      <w:spacing w:after="0" w:line="240" w:lineRule="auto"/>
    </w:pPr>
    <w:rPr>
      <w:rFonts w:ascii="Times New Roman" w:hAnsi="Times New Roman"/>
      <w:sz w:val="24"/>
    </w:rPr>
  </w:style>
  <w:style w:type="paragraph" w:styleId="13">
    <w:name w:val="heading 1"/>
    <w:basedOn w:val="a0"/>
    <w:next w:val="a0"/>
    <w:link w:val="14"/>
    <w:uiPriority w:val="9"/>
    <w:qFormat/>
    <w:rsid w:val="00A8309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3">
    <w:name w:val="heading 2"/>
    <w:basedOn w:val="a0"/>
    <w:next w:val="a0"/>
    <w:link w:val="24"/>
    <w:uiPriority w:val="9"/>
    <w:semiHidden/>
    <w:unhideWhenUsed/>
    <w:qFormat/>
    <w:rsid w:val="002443CD"/>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2443CD"/>
    <w:pPr>
      <w:ind w:left="720"/>
      <w:contextualSpacing/>
    </w:pPr>
  </w:style>
  <w:style w:type="character" w:customStyle="1" w:styleId="24">
    <w:name w:val="Заголовок 2 Знак"/>
    <w:basedOn w:val="a1"/>
    <w:link w:val="23"/>
    <w:uiPriority w:val="9"/>
    <w:semiHidden/>
    <w:rsid w:val="002443CD"/>
    <w:rPr>
      <w:rFonts w:asciiTheme="majorHAnsi" w:eastAsiaTheme="majorEastAsia" w:hAnsiTheme="majorHAnsi" w:cstheme="majorBidi"/>
      <w:b/>
      <w:bCs/>
      <w:color w:val="4F81BD" w:themeColor="accent1"/>
      <w:sz w:val="26"/>
      <w:szCs w:val="26"/>
    </w:rPr>
  </w:style>
  <w:style w:type="paragraph" w:customStyle="1" w:styleId="12">
    <w:name w:val="_Заг 1"/>
    <w:next w:val="a0"/>
    <w:link w:val="15"/>
    <w:qFormat/>
    <w:rsid w:val="00C46DD4"/>
    <w:pPr>
      <w:keepNext/>
      <w:keepLines/>
      <w:numPr>
        <w:numId w:val="6"/>
      </w:numPr>
      <w:tabs>
        <w:tab w:val="left" w:pos="567"/>
      </w:tabs>
      <w:spacing w:before="240" w:after="120" w:line="240" w:lineRule="auto"/>
      <w:ind w:left="0" w:firstLine="0"/>
      <w:jc w:val="both"/>
      <w:outlineLvl w:val="0"/>
    </w:pPr>
    <w:rPr>
      <w:rFonts w:ascii="Times New Roman" w:eastAsiaTheme="majorEastAsia" w:hAnsi="Times New Roman" w:cs="Times New Roman"/>
      <w:b/>
      <w:bCs/>
      <w:caps/>
      <w:color w:val="000000" w:themeColor="text1"/>
      <w:sz w:val="28"/>
      <w:szCs w:val="28"/>
      <w:lang w:eastAsia="ru-RU"/>
    </w:rPr>
  </w:style>
  <w:style w:type="character" w:customStyle="1" w:styleId="15">
    <w:name w:val="_Заг 1 Знак"/>
    <w:basedOn w:val="a1"/>
    <w:link w:val="12"/>
    <w:rsid w:val="00C46DD4"/>
    <w:rPr>
      <w:rFonts w:ascii="Times New Roman" w:eastAsiaTheme="majorEastAsia" w:hAnsi="Times New Roman" w:cs="Times New Roman"/>
      <w:b/>
      <w:bCs/>
      <w:caps/>
      <w:color w:val="000000" w:themeColor="text1"/>
      <w:sz w:val="28"/>
      <w:szCs w:val="28"/>
      <w:lang w:eastAsia="ru-RU"/>
    </w:rPr>
  </w:style>
  <w:style w:type="paragraph" w:customStyle="1" w:styleId="20">
    <w:name w:val="_Заг 2"/>
    <w:next w:val="a0"/>
    <w:link w:val="25"/>
    <w:qFormat/>
    <w:rsid w:val="00C46DD4"/>
    <w:pPr>
      <w:numPr>
        <w:ilvl w:val="1"/>
        <w:numId w:val="6"/>
      </w:numPr>
      <w:spacing w:before="180" w:after="60" w:line="240" w:lineRule="auto"/>
      <w:ind w:left="0" w:firstLine="0"/>
      <w:jc w:val="both"/>
      <w:outlineLvl w:val="1"/>
    </w:pPr>
    <w:rPr>
      <w:rFonts w:ascii="Times New Roman" w:eastAsiaTheme="majorEastAsia" w:hAnsi="Times New Roman" w:cs="Times New Roman"/>
      <w:b/>
      <w:bCs/>
      <w:color w:val="000000" w:themeColor="text1"/>
      <w:sz w:val="28"/>
      <w:szCs w:val="28"/>
      <w:lang w:eastAsia="ru-RU"/>
    </w:rPr>
  </w:style>
  <w:style w:type="character" w:customStyle="1" w:styleId="25">
    <w:name w:val="_Заг 2 Знак"/>
    <w:basedOn w:val="15"/>
    <w:link w:val="20"/>
    <w:rsid w:val="00C46DD4"/>
    <w:rPr>
      <w:rFonts w:ascii="Times New Roman" w:eastAsiaTheme="majorEastAsia" w:hAnsi="Times New Roman" w:cs="Times New Roman"/>
      <w:b/>
      <w:bCs/>
      <w:caps w:val="0"/>
      <w:color w:val="000000" w:themeColor="text1"/>
      <w:sz w:val="28"/>
      <w:szCs w:val="28"/>
      <w:lang w:eastAsia="ru-RU"/>
    </w:rPr>
  </w:style>
  <w:style w:type="paragraph" w:customStyle="1" w:styleId="11">
    <w:name w:val="_Марк 1"/>
    <w:link w:val="16"/>
    <w:qFormat/>
    <w:rsid w:val="00C46DD4"/>
    <w:pPr>
      <w:numPr>
        <w:numId w:val="14"/>
      </w:numPr>
      <w:tabs>
        <w:tab w:val="left" w:pos="567"/>
      </w:tabs>
      <w:spacing w:before="120" w:after="0" w:line="240" w:lineRule="auto"/>
      <w:ind w:left="567" w:hanging="283"/>
      <w:jc w:val="both"/>
    </w:pPr>
    <w:rPr>
      <w:rFonts w:ascii="Times New Roman" w:eastAsiaTheme="minorEastAsia" w:hAnsi="Times New Roman"/>
      <w:color w:val="000000" w:themeColor="text1"/>
      <w:sz w:val="24"/>
    </w:rPr>
  </w:style>
  <w:style w:type="character" w:customStyle="1" w:styleId="16">
    <w:name w:val="_Марк 1 Знак"/>
    <w:basedOn w:val="a1"/>
    <w:link w:val="11"/>
    <w:rsid w:val="00C46DD4"/>
    <w:rPr>
      <w:rFonts w:ascii="Times New Roman" w:eastAsiaTheme="minorEastAsia" w:hAnsi="Times New Roman"/>
      <w:color w:val="000000" w:themeColor="text1"/>
      <w:sz w:val="24"/>
    </w:rPr>
  </w:style>
  <w:style w:type="paragraph" w:customStyle="1" w:styleId="21">
    <w:name w:val="_Марк 2"/>
    <w:link w:val="26"/>
    <w:qFormat/>
    <w:rsid w:val="003914D7"/>
    <w:pPr>
      <w:numPr>
        <w:numId w:val="9"/>
      </w:numPr>
      <w:tabs>
        <w:tab w:val="left" w:pos="851"/>
      </w:tabs>
      <w:spacing w:before="120" w:after="0" w:line="240" w:lineRule="auto"/>
      <w:ind w:left="851" w:hanging="284"/>
      <w:jc w:val="both"/>
    </w:pPr>
    <w:rPr>
      <w:rFonts w:ascii="Times New Roman" w:eastAsia="Calibri" w:hAnsi="Times New Roman"/>
      <w:color w:val="000000" w:themeColor="text1"/>
      <w:sz w:val="24"/>
    </w:rPr>
  </w:style>
  <w:style w:type="character" w:customStyle="1" w:styleId="26">
    <w:name w:val="_Марк 2 Знак"/>
    <w:basedOn w:val="a1"/>
    <w:link w:val="21"/>
    <w:rsid w:val="003914D7"/>
    <w:rPr>
      <w:rFonts w:ascii="Times New Roman" w:eastAsia="Calibri" w:hAnsi="Times New Roman"/>
      <w:color w:val="000000" w:themeColor="text1"/>
      <w:sz w:val="24"/>
    </w:rPr>
  </w:style>
  <w:style w:type="paragraph" w:customStyle="1" w:styleId="10">
    <w:name w:val="_Спис 1"/>
    <w:link w:val="17"/>
    <w:qFormat/>
    <w:rsid w:val="00DE4E81"/>
    <w:pPr>
      <w:numPr>
        <w:numId w:val="10"/>
      </w:numPr>
      <w:tabs>
        <w:tab w:val="left" w:pos="567"/>
      </w:tabs>
      <w:spacing w:before="120" w:after="0" w:line="240" w:lineRule="auto"/>
      <w:ind w:left="567" w:hanging="425"/>
      <w:jc w:val="both"/>
    </w:pPr>
    <w:rPr>
      <w:rFonts w:ascii="Times New Roman" w:eastAsiaTheme="minorEastAsia" w:hAnsi="Times New Roman" w:cs="Times New Roman"/>
      <w:color w:val="000000" w:themeColor="text1"/>
      <w:sz w:val="24"/>
    </w:rPr>
  </w:style>
  <w:style w:type="character" w:customStyle="1" w:styleId="17">
    <w:name w:val="_Спис 1 Знак"/>
    <w:basedOn w:val="a1"/>
    <w:link w:val="10"/>
    <w:rsid w:val="00127D3B"/>
    <w:rPr>
      <w:rFonts w:ascii="Times New Roman" w:eastAsiaTheme="minorEastAsia" w:hAnsi="Times New Roman" w:cs="Times New Roman"/>
      <w:color w:val="000000" w:themeColor="text1"/>
      <w:sz w:val="24"/>
    </w:rPr>
  </w:style>
  <w:style w:type="paragraph" w:styleId="a5">
    <w:name w:val="Balloon Text"/>
    <w:basedOn w:val="a0"/>
    <w:link w:val="a6"/>
    <w:uiPriority w:val="99"/>
    <w:semiHidden/>
    <w:unhideWhenUsed/>
    <w:rsid w:val="00CF7660"/>
    <w:rPr>
      <w:rFonts w:ascii="Tahoma" w:hAnsi="Tahoma" w:cs="Tahoma"/>
      <w:sz w:val="16"/>
      <w:szCs w:val="16"/>
    </w:rPr>
  </w:style>
  <w:style w:type="character" w:customStyle="1" w:styleId="a6">
    <w:name w:val="Текст выноски Знак"/>
    <w:basedOn w:val="a1"/>
    <w:link w:val="a5"/>
    <w:uiPriority w:val="99"/>
    <w:semiHidden/>
    <w:rsid w:val="00CF7660"/>
    <w:rPr>
      <w:rFonts w:ascii="Tahoma" w:hAnsi="Tahoma" w:cs="Tahoma"/>
      <w:sz w:val="16"/>
      <w:szCs w:val="16"/>
    </w:rPr>
  </w:style>
  <w:style w:type="paragraph" w:styleId="a7">
    <w:name w:val="header"/>
    <w:basedOn w:val="a0"/>
    <w:link w:val="a8"/>
    <w:uiPriority w:val="99"/>
    <w:unhideWhenUsed/>
    <w:rsid w:val="00CF7660"/>
    <w:pPr>
      <w:tabs>
        <w:tab w:val="center" w:pos="4677"/>
        <w:tab w:val="right" w:pos="9355"/>
      </w:tabs>
    </w:pPr>
  </w:style>
  <w:style w:type="character" w:customStyle="1" w:styleId="a8">
    <w:name w:val="Верхний колонтитул Знак"/>
    <w:basedOn w:val="a1"/>
    <w:link w:val="a7"/>
    <w:uiPriority w:val="99"/>
    <w:rsid w:val="00CF7660"/>
    <w:rPr>
      <w:rFonts w:ascii="Times New Roman" w:hAnsi="Times New Roman"/>
      <w:sz w:val="24"/>
    </w:rPr>
  </w:style>
  <w:style w:type="paragraph" w:styleId="a9">
    <w:name w:val="footer"/>
    <w:basedOn w:val="a0"/>
    <w:link w:val="aa"/>
    <w:uiPriority w:val="99"/>
    <w:unhideWhenUsed/>
    <w:rsid w:val="00CF7660"/>
    <w:pPr>
      <w:tabs>
        <w:tab w:val="center" w:pos="4677"/>
        <w:tab w:val="right" w:pos="9355"/>
      </w:tabs>
    </w:pPr>
  </w:style>
  <w:style w:type="character" w:customStyle="1" w:styleId="aa">
    <w:name w:val="Нижний колонтитул Знак"/>
    <w:basedOn w:val="a1"/>
    <w:link w:val="a9"/>
    <w:uiPriority w:val="99"/>
    <w:rsid w:val="00CF7660"/>
    <w:rPr>
      <w:rFonts w:ascii="Times New Roman" w:hAnsi="Times New Roman"/>
      <w:sz w:val="24"/>
    </w:rPr>
  </w:style>
  <w:style w:type="character" w:customStyle="1" w:styleId="14">
    <w:name w:val="Заголовок 1 Знак"/>
    <w:basedOn w:val="a1"/>
    <w:link w:val="13"/>
    <w:uiPriority w:val="9"/>
    <w:rsid w:val="00A83095"/>
    <w:rPr>
      <w:rFonts w:asciiTheme="majorHAnsi" w:eastAsiaTheme="majorEastAsia" w:hAnsiTheme="majorHAnsi" w:cstheme="majorBidi"/>
      <w:b/>
      <w:bCs/>
      <w:color w:val="365F91" w:themeColor="accent1" w:themeShade="BF"/>
      <w:sz w:val="28"/>
      <w:szCs w:val="28"/>
    </w:rPr>
  </w:style>
  <w:style w:type="paragraph" w:styleId="ab">
    <w:name w:val="TOC Heading"/>
    <w:basedOn w:val="13"/>
    <w:next w:val="a0"/>
    <w:uiPriority w:val="39"/>
    <w:unhideWhenUsed/>
    <w:qFormat/>
    <w:rsid w:val="00A83095"/>
    <w:pPr>
      <w:outlineLvl w:val="9"/>
    </w:pPr>
    <w:rPr>
      <w:lang w:eastAsia="ru-RU"/>
    </w:rPr>
  </w:style>
  <w:style w:type="paragraph" w:styleId="18">
    <w:name w:val="toc 1"/>
    <w:basedOn w:val="a0"/>
    <w:next w:val="a0"/>
    <w:autoRedefine/>
    <w:uiPriority w:val="39"/>
    <w:unhideWhenUsed/>
    <w:rsid w:val="000951AD"/>
    <w:pPr>
      <w:spacing w:after="100"/>
    </w:pPr>
    <w:rPr>
      <w:b/>
      <w:caps/>
    </w:rPr>
  </w:style>
  <w:style w:type="character" w:styleId="ac">
    <w:name w:val="Hyperlink"/>
    <w:basedOn w:val="a1"/>
    <w:uiPriority w:val="99"/>
    <w:unhideWhenUsed/>
    <w:rsid w:val="00A83095"/>
    <w:rPr>
      <w:color w:val="0000FF" w:themeColor="hyperlink"/>
      <w:u w:val="single"/>
    </w:rPr>
  </w:style>
  <w:style w:type="paragraph" w:styleId="27">
    <w:name w:val="toc 2"/>
    <w:basedOn w:val="a0"/>
    <w:next w:val="a0"/>
    <w:autoRedefine/>
    <w:uiPriority w:val="39"/>
    <w:unhideWhenUsed/>
    <w:rsid w:val="0060178A"/>
    <w:pPr>
      <w:spacing w:after="100"/>
      <w:ind w:left="227"/>
    </w:pPr>
    <w:rPr>
      <w:b/>
    </w:rPr>
  </w:style>
  <w:style w:type="table" w:styleId="ad">
    <w:name w:val="Table Grid"/>
    <w:basedOn w:val="a2"/>
    <w:uiPriority w:val="59"/>
    <w:rsid w:val="00B049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e">
    <w:name w:val="_Обыч"/>
    <w:link w:val="af"/>
    <w:qFormat/>
    <w:rsid w:val="00C46DD4"/>
    <w:pPr>
      <w:spacing w:before="120" w:after="0" w:line="240" w:lineRule="auto"/>
      <w:ind w:firstLine="567"/>
      <w:jc w:val="both"/>
    </w:pPr>
    <w:rPr>
      <w:rFonts w:ascii="Times New Roman" w:eastAsiaTheme="majorEastAsia" w:hAnsi="Times New Roman" w:cs="Times New Roman"/>
      <w:bCs/>
      <w:color w:val="000000" w:themeColor="text1"/>
      <w:sz w:val="24"/>
      <w:szCs w:val="28"/>
      <w:lang w:eastAsia="ru-RU"/>
    </w:rPr>
  </w:style>
  <w:style w:type="character" w:customStyle="1" w:styleId="af">
    <w:name w:val="_Обыч Знак"/>
    <w:basedOn w:val="a1"/>
    <w:link w:val="ae"/>
    <w:rsid w:val="00C46DD4"/>
    <w:rPr>
      <w:rFonts w:ascii="Times New Roman" w:eastAsiaTheme="majorEastAsia" w:hAnsi="Times New Roman" w:cs="Times New Roman"/>
      <w:bCs/>
      <w:color w:val="000000" w:themeColor="text1"/>
      <w:sz w:val="24"/>
      <w:szCs w:val="28"/>
      <w:lang w:eastAsia="ru-RU"/>
    </w:rPr>
  </w:style>
  <w:style w:type="paragraph" w:customStyle="1" w:styleId="af0">
    <w:name w:val="_Подпись"/>
    <w:next w:val="a0"/>
    <w:link w:val="af1"/>
    <w:qFormat/>
    <w:rsid w:val="00C46DD4"/>
    <w:pPr>
      <w:spacing w:after="0" w:line="240" w:lineRule="auto"/>
      <w:jc w:val="center"/>
    </w:pPr>
    <w:rPr>
      <w:rFonts w:ascii="Times New Roman" w:hAnsi="Times New Roman"/>
      <w:i/>
      <w:sz w:val="24"/>
      <w:lang w:eastAsia="ru-RU"/>
    </w:rPr>
  </w:style>
  <w:style w:type="character" w:customStyle="1" w:styleId="af1">
    <w:name w:val="_Подпись Знак"/>
    <w:basedOn w:val="a1"/>
    <w:link w:val="af0"/>
    <w:rsid w:val="00C46DD4"/>
    <w:rPr>
      <w:rFonts w:ascii="Times New Roman" w:hAnsi="Times New Roman"/>
      <w:i/>
      <w:sz w:val="24"/>
      <w:lang w:eastAsia="ru-RU"/>
    </w:rPr>
  </w:style>
  <w:style w:type="paragraph" w:customStyle="1" w:styleId="19">
    <w:name w:val="Знак Знак Знак1"/>
    <w:basedOn w:val="a0"/>
    <w:rsid w:val="00F825E6"/>
    <w:pPr>
      <w:tabs>
        <w:tab w:val="num" w:pos="360"/>
      </w:tabs>
      <w:spacing w:after="160" w:line="240" w:lineRule="exact"/>
    </w:pPr>
    <w:rPr>
      <w:rFonts w:ascii="Verdana" w:eastAsia="Times New Roman" w:hAnsi="Verdana" w:cs="Verdana"/>
      <w:sz w:val="20"/>
      <w:szCs w:val="20"/>
      <w:lang w:val="en-US"/>
    </w:rPr>
  </w:style>
  <w:style w:type="table" w:customStyle="1" w:styleId="1a">
    <w:name w:val="Стиль таблицы1"/>
    <w:basedOn w:val="5"/>
    <w:rsid w:val="00F825E6"/>
    <w:rPr>
      <w:rFonts w:ascii="Times New Roman" w:eastAsia="Times New Roman" w:hAnsi="Times New Roman" w:cs="Times New Roman"/>
      <w:sz w:val="20"/>
      <w:szCs w:val="20"/>
      <w:lang w:eastAsia="ru-RU"/>
    </w:rP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a">
    <w:name w:val="Мой стиль"/>
    <w:basedOn w:val="13"/>
    <w:link w:val="af2"/>
    <w:qFormat/>
    <w:rsid w:val="00F825E6"/>
    <w:pPr>
      <w:keepLines w:val="0"/>
      <w:numPr>
        <w:numId w:val="18"/>
      </w:numPr>
      <w:spacing w:before="240" w:after="60"/>
      <w:jc w:val="both"/>
    </w:pPr>
    <w:rPr>
      <w:rFonts w:ascii="Times New Roman" w:eastAsia="Times New Roman" w:hAnsi="Times New Roman" w:cs="Times New Roman"/>
      <w:color w:val="auto"/>
      <w:kern w:val="32"/>
      <w:sz w:val="24"/>
      <w:szCs w:val="24"/>
      <w:lang w:eastAsia="ru-RU"/>
    </w:rPr>
  </w:style>
  <w:style w:type="character" w:customStyle="1" w:styleId="af2">
    <w:name w:val="Мой стиль Знак"/>
    <w:link w:val="a"/>
    <w:rsid w:val="00F825E6"/>
    <w:rPr>
      <w:rFonts w:ascii="Times New Roman" w:eastAsia="Times New Roman" w:hAnsi="Times New Roman" w:cs="Times New Roman"/>
      <w:b/>
      <w:bCs/>
      <w:kern w:val="32"/>
      <w:sz w:val="24"/>
      <w:szCs w:val="24"/>
      <w:lang w:eastAsia="ru-RU"/>
    </w:rPr>
  </w:style>
  <w:style w:type="paragraph" w:customStyle="1" w:styleId="22">
    <w:name w:val="Мой Стиль2"/>
    <w:basedOn w:val="a"/>
    <w:qFormat/>
    <w:rsid w:val="00F825E6"/>
    <w:pPr>
      <w:numPr>
        <w:ilvl w:val="1"/>
      </w:numPr>
      <w:ind w:left="720" w:hanging="360"/>
    </w:pPr>
    <w:rPr>
      <w:kern w:val="0"/>
      <w:lang w:val="en-US"/>
    </w:rPr>
  </w:style>
  <w:style w:type="table" w:styleId="5">
    <w:name w:val="Table Grid 5"/>
    <w:basedOn w:val="a2"/>
    <w:uiPriority w:val="99"/>
    <w:semiHidden/>
    <w:unhideWhenUsed/>
    <w:rsid w:val="00F825E6"/>
    <w:pPr>
      <w:spacing w:after="0" w:line="240" w:lineRule="auto"/>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1">
    <w:name w:val="Заг.1_КВАРЦ"/>
    <w:basedOn w:val="13"/>
    <w:rsid w:val="00F825E6"/>
    <w:pPr>
      <w:keepLines w:val="0"/>
      <w:numPr>
        <w:numId w:val="19"/>
      </w:numPr>
      <w:spacing w:before="240" w:after="360"/>
      <w:jc w:val="both"/>
    </w:pPr>
    <w:rPr>
      <w:rFonts w:ascii="Times New Roman" w:eastAsia="Times New Roman" w:hAnsi="Times New Roman" w:cs="Times New Roman"/>
      <w:caps/>
      <w:color w:val="auto"/>
      <w:kern w:val="32"/>
      <w:sz w:val="24"/>
      <w:szCs w:val="24"/>
      <w:lang w:eastAsia="ru-RU"/>
    </w:rPr>
  </w:style>
  <w:style w:type="paragraph" w:customStyle="1" w:styleId="2">
    <w:name w:val="Заг.2_КВАРЦ"/>
    <w:basedOn w:val="1"/>
    <w:rsid w:val="00F825E6"/>
    <w:pPr>
      <w:keepNext w:val="0"/>
      <w:numPr>
        <w:ilvl w:val="1"/>
      </w:numPr>
      <w:spacing w:after="120"/>
      <w:outlineLvl w:val="1"/>
    </w:pPr>
    <w:rPr>
      <w:caps w:val="0"/>
    </w:rPr>
  </w:style>
  <w:style w:type="paragraph" w:customStyle="1" w:styleId="3">
    <w:name w:val="Заг.3_КВАРЦ"/>
    <w:basedOn w:val="2"/>
    <w:rsid w:val="00F825E6"/>
    <w:pPr>
      <w:numPr>
        <w:ilvl w:val="2"/>
      </w:numPr>
      <w:outlineLvl w:val="2"/>
    </w:pPr>
    <w:rPr>
      <w:i/>
    </w:rPr>
  </w:style>
  <w:style w:type="paragraph" w:customStyle="1" w:styleId="4">
    <w:name w:val="Заг.4_КВАРЦ"/>
    <w:basedOn w:val="3"/>
    <w:rsid w:val="00F825E6"/>
    <w:pPr>
      <w:numPr>
        <w:ilvl w:val="3"/>
      </w:numPr>
      <w:suppressAutoHyphens/>
      <w:outlineLvl w:val="3"/>
    </w:pPr>
    <w:rPr>
      <w:b w:val="0"/>
      <w:i w:val="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9607967">
      <w:bodyDiv w:val="1"/>
      <w:marLeft w:val="0"/>
      <w:marRight w:val="0"/>
      <w:marTop w:val="0"/>
      <w:marBottom w:val="0"/>
      <w:divBdr>
        <w:top w:val="none" w:sz="0" w:space="0" w:color="auto"/>
        <w:left w:val="none" w:sz="0" w:space="0" w:color="auto"/>
        <w:bottom w:val="none" w:sz="0" w:space="0" w:color="auto"/>
        <w:right w:val="none" w:sz="0" w:space="0" w:color="auto"/>
      </w:divBdr>
    </w:div>
    <w:div w:id="1604606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941B74-B651-48CD-BDF0-3D4525F14B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8750</Words>
  <Characters>49877</Characters>
  <Application>Microsoft Office Word</Application>
  <DocSecurity>0</DocSecurity>
  <Lines>415</Lines>
  <Paragraphs>117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58510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Мартюгин Павел Владимирович</dc:creator>
  <cp:lastModifiedBy>Мартюгин Павел Владимирович</cp:lastModifiedBy>
  <cp:revision>4</cp:revision>
  <cp:lastPrinted>2017-10-26T11:44:00Z</cp:lastPrinted>
  <dcterms:created xsi:type="dcterms:W3CDTF">2017-10-26T11:43:00Z</dcterms:created>
  <dcterms:modified xsi:type="dcterms:W3CDTF">2017-10-26T11:45:00Z</dcterms:modified>
</cp:coreProperties>
</file>