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F7660" w:rsidRPr="00CF7660" w:rsidRDefault="00CF7660" w:rsidP="00CF7660">
      <w:pPr>
        <w:rPr>
          <w:noProof/>
          <w:sz w:val="32"/>
          <w:szCs w:val="32"/>
        </w:rPr>
      </w:pPr>
      <w:r w:rsidRPr="00CF7660">
        <w:rPr>
          <w:bCs/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2E130" wp14:editId="25D5AFED">
                <wp:simplePos x="0" y="0"/>
                <wp:positionH relativeFrom="column">
                  <wp:posOffset>2830830</wp:posOffset>
                </wp:positionH>
                <wp:positionV relativeFrom="paragraph">
                  <wp:posOffset>607695</wp:posOffset>
                </wp:positionV>
                <wp:extent cx="3215640" cy="635"/>
                <wp:effectExtent l="16510" t="13970" r="15875" b="139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564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78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2.9pt;margin-top:47.85pt;width:253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" strokecolor="#e77817" strokeweight="1.5pt"/>
            </w:pict>
          </mc:Fallback>
        </mc:AlternateContent>
      </w:r>
      <w:r w:rsidRPr="00CF7660">
        <w:rPr>
          <w:bCs/>
          <w:iCs/>
          <w:noProof/>
          <w:sz w:val="32"/>
          <w:szCs w:val="32"/>
          <w:lang w:eastAsia="ru-RU"/>
        </w:rPr>
        <w:drawing>
          <wp:inline distT="0" distB="0" distL="0" distR="0" wp14:anchorId="11CAE780" wp14:editId="301FC928">
            <wp:extent cx="3429000" cy="628650"/>
            <wp:effectExtent l="0" t="0" r="0" b="0"/>
            <wp:docPr id="1" name="Рисунок 1" descr="Резервная_копия_лого Уралтехэнер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ервная_копия_лого Уралтехэнер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4786"/>
        <w:gridCol w:w="4820"/>
      </w:tblGrid>
      <w:tr w:rsidR="00CF7660" w:rsidRPr="00CF7660" w:rsidTr="003D7FA7">
        <w:tc>
          <w:tcPr>
            <w:tcW w:w="9606" w:type="dxa"/>
            <w:gridSpan w:val="2"/>
          </w:tcPr>
          <w:p w:rsidR="00CF7660" w:rsidRPr="00CF7660" w:rsidRDefault="00CF7660" w:rsidP="00CF7660">
            <w:pPr>
              <w:ind w:left="4854" w:right="176" w:firstLine="108"/>
              <w:outlineLvl w:val="0"/>
              <w:rPr>
                <w:sz w:val="32"/>
                <w:szCs w:val="32"/>
              </w:rPr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CF7660" w:rsidRPr="00CF7660" w:rsidRDefault="00CF7660" w:rsidP="00CF7660">
            <w:pPr>
              <w:ind w:left="4854" w:right="174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CF7660">
              <w:rPr>
                <w:rFonts w:eastAsia="Times New Roman"/>
                <w:b/>
                <w:bCs/>
                <w:szCs w:val="24"/>
                <w:lang w:eastAsia="ru-RU"/>
              </w:rPr>
              <w:t>УТВЕРЖДАЮ:</w:t>
            </w:r>
          </w:p>
          <w:p w:rsidR="00CF7660" w:rsidRPr="00CF7660" w:rsidRDefault="00CF7660" w:rsidP="00CF7660">
            <w:pPr>
              <w:ind w:left="4854" w:right="17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 xml:space="preserve">Первый заместитель Генерального директора - Главный инженер </w:t>
            </w:r>
          </w:p>
          <w:p w:rsidR="00CF7660" w:rsidRPr="00CF7660" w:rsidRDefault="00CF7660" w:rsidP="00CF7660">
            <w:pPr>
              <w:ind w:left="485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>ЗАО «ИЦ «</w:t>
            </w:r>
            <w:proofErr w:type="spellStart"/>
            <w:r w:rsidRPr="00CF7660">
              <w:rPr>
                <w:rFonts w:eastAsia="Times New Roman"/>
                <w:szCs w:val="24"/>
                <w:lang w:eastAsia="ru-RU"/>
              </w:rPr>
              <w:t>Уралтехэнерго</w:t>
            </w:r>
            <w:proofErr w:type="spellEnd"/>
            <w:r w:rsidRPr="00CF7660">
              <w:rPr>
                <w:rFonts w:eastAsia="Times New Roman"/>
                <w:szCs w:val="24"/>
                <w:lang w:eastAsia="ru-RU"/>
              </w:rPr>
              <w:t>»</w:t>
            </w:r>
          </w:p>
          <w:p w:rsidR="00CF7660" w:rsidRPr="00CF7660" w:rsidRDefault="00CF7660" w:rsidP="00CF7660">
            <w:pPr>
              <w:ind w:left="4854" w:right="174"/>
              <w:rPr>
                <w:rFonts w:eastAsia="Times New Roman"/>
                <w:szCs w:val="24"/>
                <w:lang w:eastAsia="ru-RU"/>
              </w:rPr>
            </w:pPr>
            <w:r w:rsidRPr="00CF7660">
              <w:rPr>
                <w:rFonts w:eastAsia="Times New Roman"/>
                <w:szCs w:val="24"/>
                <w:lang w:eastAsia="ru-RU"/>
              </w:rPr>
              <w:t>……..…………. С.В. Кондратьев</w:t>
            </w:r>
          </w:p>
          <w:p w:rsidR="00CF7660" w:rsidRPr="00CF7660" w:rsidRDefault="00CF7660" w:rsidP="00CF7660">
            <w:pPr>
              <w:ind w:right="176" w:firstLine="4820"/>
            </w:pPr>
            <w:r w:rsidRPr="00CF7660">
              <w:t>«….» …..…………........ 201</w:t>
            </w:r>
            <w:r w:rsidRPr="00CF7660">
              <w:rPr>
                <w:lang w:val="en-US"/>
              </w:rPr>
              <w:t>3</w:t>
            </w:r>
            <w:r w:rsidRPr="00CF7660">
              <w:t xml:space="preserve"> г.</w:t>
            </w:r>
          </w:p>
          <w:p w:rsidR="00CF7660" w:rsidRPr="00CF7660" w:rsidRDefault="00CF7660" w:rsidP="00CF7660">
            <w:pPr>
              <w:ind w:firstLine="426"/>
              <w:jc w:val="center"/>
              <w:outlineLvl w:val="0"/>
              <w:rPr>
                <w:sz w:val="32"/>
                <w:szCs w:val="32"/>
              </w:rPr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CF7660" w:rsidRDefault="00CF7660" w:rsidP="0063169D">
            <w:pPr>
              <w:ind w:right="176"/>
              <w:outlineLvl w:val="0"/>
              <w:rPr>
                <w:sz w:val="32"/>
                <w:szCs w:val="32"/>
                <w:lang w:val="en-US"/>
              </w:rPr>
            </w:pPr>
          </w:p>
          <w:p w:rsidR="00C4221C" w:rsidRPr="00CF7660" w:rsidRDefault="00C4221C" w:rsidP="00CF7660">
            <w:pPr>
              <w:ind w:left="4854" w:right="176" w:firstLine="249"/>
              <w:outlineLvl w:val="0"/>
              <w:rPr>
                <w:sz w:val="32"/>
                <w:szCs w:val="32"/>
                <w:lang w:val="en-US"/>
              </w:rPr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4B3715" w:rsidRPr="00CF7660" w:rsidRDefault="004B3715" w:rsidP="00161204">
            <w:pPr>
              <w:ind w:right="-108"/>
              <w:jc w:val="center"/>
              <w:rPr>
                <w:b/>
                <w:sz w:val="36"/>
                <w:szCs w:val="36"/>
                <w:highlight w:val="yellow"/>
                <w:lang w:val="en-US"/>
              </w:rPr>
            </w:pPr>
            <w:proofErr w:type="spellStart"/>
            <w:r w:rsidRPr="004B3715">
              <w:rPr>
                <w:b/>
                <w:bCs/>
                <w:sz w:val="36"/>
                <w:szCs w:val="36"/>
                <w:lang w:val="en-US"/>
              </w:rPr>
              <w:t>InfoTask</w:t>
            </w:r>
            <w:proofErr w:type="spellEnd"/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4B3715" w:rsidRPr="00A83095" w:rsidRDefault="004B3715" w:rsidP="0063169D">
            <w:pPr>
              <w:jc w:val="center"/>
              <w:rPr>
                <w:sz w:val="32"/>
                <w:szCs w:val="32"/>
              </w:rPr>
            </w:pPr>
            <w:bookmarkStart w:id="1" w:name="_Toc352753292"/>
            <w:r w:rsidRPr="00161204">
              <w:rPr>
                <w:sz w:val="32"/>
                <w:szCs w:val="32"/>
              </w:rPr>
              <w:t>Программный комплекс реализации</w:t>
            </w:r>
            <w:bookmarkEnd w:id="1"/>
          </w:p>
          <w:p w:rsidR="00CF7660" w:rsidRPr="00CF7660" w:rsidRDefault="004B3715" w:rsidP="0063169D">
            <w:pPr>
              <w:jc w:val="center"/>
              <w:rPr>
                <w:b/>
                <w:sz w:val="32"/>
                <w:szCs w:val="32"/>
                <w:highlight w:val="yellow"/>
              </w:rPr>
            </w:pPr>
            <w:bookmarkStart w:id="2" w:name="_Toc352753293"/>
            <w:r w:rsidRPr="00161204">
              <w:rPr>
                <w:sz w:val="32"/>
                <w:szCs w:val="32"/>
              </w:rPr>
              <w:t>расчетно-аналитических задач</w:t>
            </w:r>
            <w:bookmarkEnd w:id="2"/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CF7660" w:rsidRPr="00A83095" w:rsidRDefault="00CF7660" w:rsidP="00CF7660">
            <w:pPr>
              <w:jc w:val="center"/>
              <w:outlineLvl w:val="0"/>
            </w:pPr>
          </w:p>
          <w:p w:rsidR="00161204" w:rsidRPr="00A83095" w:rsidRDefault="00161204" w:rsidP="00CF7660">
            <w:pPr>
              <w:jc w:val="center"/>
              <w:outlineLvl w:val="0"/>
            </w:pPr>
          </w:p>
          <w:p w:rsidR="00161204" w:rsidRPr="00A83095" w:rsidRDefault="00161204" w:rsidP="00CF7660">
            <w:pPr>
              <w:jc w:val="center"/>
              <w:outlineLvl w:val="0"/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CF7660" w:rsidRDefault="006352F8" w:rsidP="00CF76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Название документа</w:t>
            </w:r>
          </w:p>
          <w:p w:rsidR="003A1ED2" w:rsidRPr="00CF7660" w:rsidRDefault="003A1ED2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CF7660" w:rsidRPr="00CF7660" w:rsidRDefault="00CF7660" w:rsidP="00CF766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3A1ED2" w:rsidRDefault="003A1ED2" w:rsidP="003A1ED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6B69EA">
              <w:rPr>
                <w:b/>
                <w:sz w:val="32"/>
                <w:szCs w:val="32"/>
              </w:rPr>
              <w:t>InfoTask</w:t>
            </w:r>
            <w:proofErr w:type="spellEnd"/>
            <w:r w:rsidRPr="006B69EA">
              <w:rPr>
                <w:b/>
                <w:sz w:val="32"/>
                <w:szCs w:val="32"/>
              </w:rPr>
              <w:t>-UG.</w:t>
            </w:r>
            <w:r>
              <w:rPr>
                <w:b/>
                <w:sz w:val="32"/>
                <w:szCs w:val="32"/>
              </w:rPr>
              <w:t>*</w:t>
            </w:r>
            <w:r w:rsidRPr="006B69EA"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>*</w:t>
            </w:r>
          </w:p>
          <w:p w:rsidR="00161204" w:rsidRPr="00CF7660" w:rsidRDefault="00161204" w:rsidP="00CF766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CF7660" w:rsidRPr="00CF7660" w:rsidRDefault="00C4221C" w:rsidP="00D94566">
            <w:pPr>
              <w:jc w:val="center"/>
              <w:rPr>
                <w:b/>
                <w:sz w:val="28"/>
                <w:szCs w:val="28"/>
              </w:rPr>
            </w:pPr>
            <w:bookmarkStart w:id="3" w:name="_Toc352753294"/>
            <w:proofErr w:type="gramStart"/>
            <w:r>
              <w:rPr>
                <w:b/>
                <w:sz w:val="28"/>
                <w:szCs w:val="28"/>
                <w:lang w:val="en-US"/>
              </w:rPr>
              <w:t>v</w:t>
            </w:r>
            <w:proofErr w:type="gramEnd"/>
            <w:r w:rsidRPr="006352F8">
              <w:rPr>
                <w:b/>
                <w:sz w:val="28"/>
                <w:szCs w:val="28"/>
              </w:rPr>
              <w:t>.</w:t>
            </w:r>
            <w:bookmarkEnd w:id="3"/>
            <w:r w:rsidR="006352F8">
              <w:rPr>
                <w:b/>
                <w:sz w:val="28"/>
                <w:szCs w:val="28"/>
              </w:rPr>
              <w:t>*.*</w:t>
            </w:r>
          </w:p>
        </w:tc>
      </w:tr>
      <w:tr w:rsidR="00CF7660" w:rsidRPr="00CF7660" w:rsidTr="00161204">
        <w:trPr>
          <w:trHeight w:val="106"/>
        </w:trPr>
        <w:tc>
          <w:tcPr>
            <w:tcW w:w="4786" w:type="dxa"/>
          </w:tcPr>
          <w:p w:rsidR="00CF7660" w:rsidRPr="00CF7660" w:rsidRDefault="00CF7660" w:rsidP="00CF7660"/>
        </w:tc>
        <w:tc>
          <w:tcPr>
            <w:tcW w:w="4820" w:type="dxa"/>
          </w:tcPr>
          <w:p w:rsidR="00CF7660" w:rsidRPr="00CF7660" w:rsidRDefault="00CF7660" w:rsidP="00CF7660">
            <w:pPr>
              <w:jc w:val="center"/>
              <w:outlineLvl w:val="0"/>
            </w:pPr>
          </w:p>
        </w:tc>
      </w:tr>
      <w:tr w:rsidR="00CF7660" w:rsidRPr="00CF7660" w:rsidTr="00161204">
        <w:trPr>
          <w:trHeight w:val="3879"/>
        </w:trPr>
        <w:tc>
          <w:tcPr>
            <w:tcW w:w="4786" w:type="dxa"/>
          </w:tcPr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Default="00CF7660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3A1ED2" w:rsidRDefault="003A1ED2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  <w:p w:rsidR="00CF7660" w:rsidRPr="00CF7660" w:rsidRDefault="00CF7660" w:rsidP="00CF7660"/>
        </w:tc>
        <w:tc>
          <w:tcPr>
            <w:tcW w:w="4820" w:type="dxa"/>
          </w:tcPr>
          <w:p w:rsidR="00CF7660" w:rsidRPr="00CF7660" w:rsidRDefault="00CF7660" w:rsidP="00CF7660">
            <w:pPr>
              <w:outlineLvl w:val="0"/>
            </w:pPr>
          </w:p>
        </w:tc>
      </w:tr>
      <w:tr w:rsidR="00CF7660" w:rsidRPr="00CF7660" w:rsidTr="003D7FA7">
        <w:tc>
          <w:tcPr>
            <w:tcW w:w="9606" w:type="dxa"/>
            <w:gridSpan w:val="2"/>
          </w:tcPr>
          <w:p w:rsidR="00CF7660" w:rsidRPr="00CF7660" w:rsidRDefault="00CF7660" w:rsidP="00CF7660">
            <w:pPr>
              <w:jc w:val="center"/>
            </w:pPr>
            <w:r w:rsidRPr="00CF7660">
              <w:t>Екатеринбург</w:t>
            </w:r>
          </w:p>
        </w:tc>
      </w:tr>
      <w:tr w:rsidR="00CF7660" w:rsidRPr="00CF7660" w:rsidTr="003D7FA7">
        <w:trPr>
          <w:trHeight w:val="204"/>
        </w:trPr>
        <w:tc>
          <w:tcPr>
            <w:tcW w:w="9606" w:type="dxa"/>
            <w:gridSpan w:val="2"/>
          </w:tcPr>
          <w:p w:rsidR="00CF7660" w:rsidRPr="00CF7660" w:rsidRDefault="00CF7660" w:rsidP="00CF7660">
            <w:pPr>
              <w:jc w:val="center"/>
            </w:pPr>
            <w:r w:rsidRPr="00CF7660">
              <w:t>201</w:t>
            </w:r>
            <w:r w:rsidRPr="006352F8">
              <w:t>3</w:t>
            </w:r>
            <w:r w:rsidRPr="00CF7660">
              <w:t xml:space="preserve"> г.</w:t>
            </w:r>
          </w:p>
        </w:tc>
      </w:tr>
    </w:tbl>
    <w:p w:rsidR="00CF7660" w:rsidRPr="00CF7660" w:rsidRDefault="00CF7660" w:rsidP="00CF7660">
      <w:r w:rsidRPr="00CF7660">
        <w:br w:type="page"/>
      </w:r>
    </w:p>
    <w:p w:rsidR="00A517F1" w:rsidRDefault="00A517F1" w:rsidP="00583EDF">
      <w:pPr>
        <w:jc w:val="center"/>
        <w:rPr>
          <w:b/>
        </w:rPr>
      </w:pPr>
    </w:p>
    <w:p w:rsidR="00583EDF" w:rsidRPr="00036088" w:rsidRDefault="00583EDF" w:rsidP="00583EDF">
      <w:pPr>
        <w:jc w:val="center"/>
        <w:rPr>
          <w:b/>
        </w:rPr>
      </w:pPr>
      <w:r w:rsidRPr="00036088">
        <w:rPr>
          <w:b/>
        </w:rPr>
        <w:t>ЛИСТ СОГЛАСОВАНИЯ</w:t>
      </w:r>
    </w:p>
    <w:p w:rsidR="00583EDF" w:rsidRPr="00036088" w:rsidRDefault="00583EDF" w:rsidP="00583EDF">
      <w:pPr>
        <w:spacing w:before="240" w:after="240"/>
        <w:rPr>
          <w:b/>
        </w:rPr>
      </w:pPr>
      <w:r w:rsidRPr="00036088">
        <w:rPr>
          <w:b/>
        </w:rPr>
        <w:t>РАЗРАБОТАНО:</w:t>
      </w:r>
    </w:p>
    <w:p w:rsidR="00583EDF" w:rsidRPr="00036088" w:rsidRDefault="00583EDF" w:rsidP="00583EDF">
      <w:pPr>
        <w:rPr>
          <w:sz w:val="28"/>
        </w:rPr>
      </w:pPr>
      <w:r w:rsidRPr="00036088">
        <w:rPr>
          <w:sz w:val="28"/>
        </w:rPr>
        <w:t>Департаментом АСУТП Закрытого акционерного общества «Инженерный центр «</w:t>
      </w:r>
      <w:proofErr w:type="spellStart"/>
      <w:r w:rsidRPr="00036088">
        <w:rPr>
          <w:sz w:val="28"/>
        </w:rPr>
        <w:t>Уралтехэнерго</w:t>
      </w:r>
      <w:proofErr w:type="spellEnd"/>
      <w:r w:rsidRPr="00036088">
        <w:rPr>
          <w:sz w:val="28"/>
        </w:rPr>
        <w:t>» (ДАСУТП ЗАО «ИЦ «</w:t>
      </w:r>
      <w:proofErr w:type="spellStart"/>
      <w:r w:rsidRPr="00036088">
        <w:rPr>
          <w:sz w:val="28"/>
        </w:rPr>
        <w:t>Уралтехэнерго</w:t>
      </w:r>
      <w:proofErr w:type="spellEnd"/>
      <w:r w:rsidRPr="00036088">
        <w:rPr>
          <w:sz w:val="28"/>
        </w:rPr>
        <w:t>»)</w:t>
      </w:r>
    </w:p>
    <w:p w:rsidR="00583EDF" w:rsidRPr="00036088" w:rsidRDefault="00583EDF" w:rsidP="00583EDF">
      <w:pPr>
        <w:spacing w:before="240" w:after="240"/>
        <w:rPr>
          <w:b/>
        </w:rPr>
      </w:pPr>
      <w:r w:rsidRPr="00036088">
        <w:rPr>
          <w:b/>
        </w:rPr>
        <w:t>СОСТАВЛЕНО: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3302"/>
        <w:gridCol w:w="1816"/>
        <w:gridCol w:w="1238"/>
        <w:gridCol w:w="886"/>
      </w:tblGrid>
      <w:tr w:rsidR="00583EDF" w:rsidRPr="00036088" w:rsidTr="00BF3C99">
        <w:tc>
          <w:tcPr>
            <w:tcW w:w="2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3EDF" w:rsidRPr="00036088" w:rsidRDefault="00583EDF" w:rsidP="003D7FA7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Наименование организации, подразделения</w:t>
            </w:r>
          </w:p>
        </w:tc>
        <w:tc>
          <w:tcPr>
            <w:tcW w:w="3302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3D7FA7">
            <w:pPr>
              <w:ind w:firstLine="47"/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Должность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3D7FA7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Фамилия И.О.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12" w:space="0" w:color="auto"/>
            </w:tcBorders>
          </w:tcPr>
          <w:p w:rsidR="00583EDF" w:rsidRPr="00036088" w:rsidRDefault="00583EDF" w:rsidP="003D7FA7">
            <w:pPr>
              <w:ind w:firstLine="32"/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Подпись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3EDF" w:rsidRPr="00036088" w:rsidRDefault="00583EDF" w:rsidP="003D7FA7">
            <w:pPr>
              <w:rPr>
                <w:b/>
                <w:bCs/>
              </w:rPr>
            </w:pPr>
            <w:r w:rsidRPr="00036088">
              <w:rPr>
                <w:b/>
                <w:bCs/>
              </w:rPr>
              <w:t>Дата</w:t>
            </w:r>
          </w:p>
        </w:tc>
      </w:tr>
      <w:tr w:rsidR="00583EDF" w:rsidRPr="00036088" w:rsidTr="00BF3C99">
        <w:tc>
          <w:tcPr>
            <w:tcW w:w="2397" w:type="dxa"/>
            <w:tcBorders>
              <w:top w:val="single" w:sz="12" w:space="0" w:color="auto"/>
              <w:left w:val="single" w:sz="12" w:space="0" w:color="auto"/>
            </w:tcBorders>
          </w:tcPr>
          <w:p w:rsidR="00583EDF" w:rsidRPr="008B395D" w:rsidRDefault="00583EDF" w:rsidP="003D7FA7">
            <w:r w:rsidRPr="008B395D">
              <w:t>ЗАО «ИЦ «</w:t>
            </w:r>
            <w:proofErr w:type="spellStart"/>
            <w:r w:rsidRPr="008B395D">
              <w:t>Уралтехэнерго</w:t>
            </w:r>
            <w:proofErr w:type="spellEnd"/>
            <w:r w:rsidRPr="008B395D">
              <w:t>»</w:t>
            </w:r>
          </w:p>
        </w:tc>
        <w:tc>
          <w:tcPr>
            <w:tcW w:w="3302" w:type="dxa"/>
            <w:tcBorders>
              <w:top w:val="single" w:sz="12" w:space="0" w:color="auto"/>
            </w:tcBorders>
          </w:tcPr>
          <w:p w:rsidR="00583EDF" w:rsidRPr="008B395D" w:rsidRDefault="00583EDF" w:rsidP="003D7FA7">
            <w:r w:rsidRPr="008B395D">
              <w:t>Ведущий инженер отдела информационного обеспечения ДАСУТП</w:t>
            </w:r>
          </w:p>
        </w:tc>
        <w:tc>
          <w:tcPr>
            <w:tcW w:w="1816" w:type="dxa"/>
            <w:tcBorders>
              <w:top w:val="single" w:sz="12" w:space="0" w:color="auto"/>
            </w:tcBorders>
          </w:tcPr>
          <w:p w:rsidR="00583EDF" w:rsidRPr="008B395D" w:rsidRDefault="00583EDF" w:rsidP="003D7FA7">
            <w:r w:rsidRPr="008B395D">
              <w:t>Мартюгин П.В.</w:t>
            </w:r>
          </w:p>
        </w:tc>
        <w:tc>
          <w:tcPr>
            <w:tcW w:w="1238" w:type="dxa"/>
            <w:tcBorders>
              <w:top w:val="single" w:sz="12" w:space="0" w:color="auto"/>
            </w:tcBorders>
          </w:tcPr>
          <w:p w:rsidR="00583EDF" w:rsidRPr="00036088" w:rsidRDefault="00583EDF" w:rsidP="003D7FA7"/>
        </w:tc>
        <w:tc>
          <w:tcPr>
            <w:tcW w:w="886" w:type="dxa"/>
            <w:tcBorders>
              <w:top w:val="single" w:sz="12" w:space="0" w:color="auto"/>
              <w:right w:val="single" w:sz="12" w:space="0" w:color="auto"/>
            </w:tcBorders>
          </w:tcPr>
          <w:p w:rsidR="00583EDF" w:rsidRPr="00036088" w:rsidRDefault="00583EDF" w:rsidP="003D7FA7"/>
        </w:tc>
      </w:tr>
      <w:tr w:rsidR="00583EDF" w:rsidRPr="00036088" w:rsidTr="00BF3C99">
        <w:tc>
          <w:tcPr>
            <w:tcW w:w="2397" w:type="dxa"/>
            <w:tcBorders>
              <w:left w:val="single" w:sz="12" w:space="0" w:color="auto"/>
            </w:tcBorders>
          </w:tcPr>
          <w:p w:rsidR="00583EDF" w:rsidRPr="008B395D" w:rsidRDefault="00583EDF" w:rsidP="003D7FA7">
            <w:r w:rsidRPr="008B395D">
              <w:t>ЗАО «ИЦ «</w:t>
            </w:r>
            <w:proofErr w:type="spellStart"/>
            <w:r w:rsidRPr="008B395D">
              <w:t>Уралтехэнерго</w:t>
            </w:r>
            <w:proofErr w:type="spellEnd"/>
            <w:r w:rsidRPr="008B395D">
              <w:t>»</w:t>
            </w:r>
          </w:p>
        </w:tc>
        <w:tc>
          <w:tcPr>
            <w:tcW w:w="3302" w:type="dxa"/>
          </w:tcPr>
          <w:p w:rsidR="00583EDF" w:rsidRPr="008B395D" w:rsidRDefault="00583EDF" w:rsidP="003D7FA7">
            <w:r>
              <w:t>И</w:t>
            </w:r>
            <w:r w:rsidRPr="008B395D">
              <w:t>нженер отдела информационного обеспечения ДАСУТП</w:t>
            </w:r>
          </w:p>
        </w:tc>
        <w:tc>
          <w:tcPr>
            <w:tcW w:w="1816" w:type="dxa"/>
          </w:tcPr>
          <w:p w:rsidR="00583EDF" w:rsidRPr="008B395D" w:rsidRDefault="00583EDF" w:rsidP="003D7FA7">
            <w:proofErr w:type="spellStart"/>
            <w:r>
              <w:t>Албычев</w:t>
            </w:r>
            <w:proofErr w:type="spellEnd"/>
            <w:r>
              <w:t xml:space="preserve"> Д.В.</w:t>
            </w:r>
          </w:p>
        </w:tc>
        <w:tc>
          <w:tcPr>
            <w:tcW w:w="1238" w:type="dxa"/>
          </w:tcPr>
          <w:p w:rsidR="00583EDF" w:rsidRPr="00036088" w:rsidRDefault="00583EDF" w:rsidP="003D7FA7"/>
        </w:tc>
        <w:tc>
          <w:tcPr>
            <w:tcW w:w="886" w:type="dxa"/>
            <w:tcBorders>
              <w:right w:val="single" w:sz="12" w:space="0" w:color="auto"/>
            </w:tcBorders>
          </w:tcPr>
          <w:p w:rsidR="00583EDF" w:rsidRPr="00036088" w:rsidRDefault="00583EDF" w:rsidP="003D7FA7"/>
        </w:tc>
      </w:tr>
      <w:tr w:rsidR="006352F8" w:rsidRPr="00036088" w:rsidTr="00BF3C99">
        <w:tc>
          <w:tcPr>
            <w:tcW w:w="2397" w:type="dxa"/>
            <w:tcBorders>
              <w:left w:val="single" w:sz="12" w:space="0" w:color="auto"/>
            </w:tcBorders>
          </w:tcPr>
          <w:p w:rsidR="006352F8" w:rsidRPr="008B395D" w:rsidRDefault="006352F8" w:rsidP="005D6FC0">
            <w:r w:rsidRPr="008B395D">
              <w:t>ЗАО «ИЦ «</w:t>
            </w:r>
            <w:proofErr w:type="spellStart"/>
            <w:r w:rsidRPr="008B395D">
              <w:t>Уралтехэнерго</w:t>
            </w:r>
            <w:proofErr w:type="spellEnd"/>
            <w:r w:rsidRPr="008B395D">
              <w:t>»</w:t>
            </w:r>
          </w:p>
        </w:tc>
        <w:tc>
          <w:tcPr>
            <w:tcW w:w="3302" w:type="dxa"/>
          </w:tcPr>
          <w:p w:rsidR="006352F8" w:rsidRPr="008B395D" w:rsidRDefault="006352F8" w:rsidP="005D6FC0">
            <w:r>
              <w:t>И</w:t>
            </w:r>
            <w:r w:rsidRPr="008B395D">
              <w:t>нженер отдела информационного обеспечения ДАСУТП</w:t>
            </w:r>
          </w:p>
        </w:tc>
        <w:tc>
          <w:tcPr>
            <w:tcW w:w="1816" w:type="dxa"/>
          </w:tcPr>
          <w:p w:rsidR="006352F8" w:rsidRPr="008B395D" w:rsidRDefault="006352F8" w:rsidP="006352F8">
            <w:r>
              <w:t>Кузьмин П.А.</w:t>
            </w:r>
          </w:p>
        </w:tc>
        <w:tc>
          <w:tcPr>
            <w:tcW w:w="1238" w:type="dxa"/>
          </w:tcPr>
          <w:p w:rsidR="006352F8" w:rsidRPr="00036088" w:rsidRDefault="006352F8" w:rsidP="003D7FA7"/>
        </w:tc>
        <w:tc>
          <w:tcPr>
            <w:tcW w:w="886" w:type="dxa"/>
            <w:tcBorders>
              <w:right w:val="single" w:sz="12" w:space="0" w:color="auto"/>
            </w:tcBorders>
          </w:tcPr>
          <w:p w:rsidR="006352F8" w:rsidRPr="00036088" w:rsidRDefault="006352F8" w:rsidP="003D7FA7"/>
        </w:tc>
      </w:tr>
      <w:tr w:rsidR="00583EDF" w:rsidRPr="00036088" w:rsidTr="00BF3C99">
        <w:trPr>
          <w:trHeight w:val="535"/>
        </w:trPr>
        <w:tc>
          <w:tcPr>
            <w:tcW w:w="2397" w:type="dxa"/>
            <w:tcBorders>
              <w:left w:val="single" w:sz="12" w:space="0" w:color="auto"/>
            </w:tcBorders>
          </w:tcPr>
          <w:p w:rsidR="00583EDF" w:rsidRPr="00036088" w:rsidRDefault="00583EDF" w:rsidP="003D7FA7">
            <w:r w:rsidRPr="00036088">
              <w:t>ЗАО «ИЦ «</w:t>
            </w:r>
            <w:proofErr w:type="spellStart"/>
            <w:r w:rsidRPr="00036088">
              <w:t>Уралтехэнерго</w:t>
            </w:r>
            <w:proofErr w:type="spellEnd"/>
            <w:r w:rsidRPr="00036088">
              <w:t>»</w:t>
            </w:r>
          </w:p>
        </w:tc>
        <w:tc>
          <w:tcPr>
            <w:tcW w:w="3302" w:type="dxa"/>
          </w:tcPr>
          <w:p w:rsidR="00583EDF" w:rsidRPr="00036088" w:rsidRDefault="00583EDF" w:rsidP="003D7FA7">
            <w:r w:rsidRPr="00036088">
              <w:t>Начальник отдела информационного обеспечения ДАСУТП</w:t>
            </w:r>
          </w:p>
        </w:tc>
        <w:tc>
          <w:tcPr>
            <w:tcW w:w="1816" w:type="dxa"/>
          </w:tcPr>
          <w:p w:rsidR="00583EDF" w:rsidRPr="00036088" w:rsidRDefault="00583EDF" w:rsidP="003D7FA7">
            <w:r w:rsidRPr="00036088">
              <w:t>Мартюгин В.И.</w:t>
            </w:r>
          </w:p>
        </w:tc>
        <w:tc>
          <w:tcPr>
            <w:tcW w:w="1238" w:type="dxa"/>
          </w:tcPr>
          <w:p w:rsidR="00583EDF" w:rsidRPr="00036088" w:rsidRDefault="00583EDF" w:rsidP="003D7FA7"/>
        </w:tc>
        <w:tc>
          <w:tcPr>
            <w:tcW w:w="886" w:type="dxa"/>
            <w:tcBorders>
              <w:right w:val="single" w:sz="12" w:space="0" w:color="auto"/>
            </w:tcBorders>
          </w:tcPr>
          <w:p w:rsidR="00583EDF" w:rsidRPr="00036088" w:rsidRDefault="00583EDF" w:rsidP="003D7FA7"/>
        </w:tc>
      </w:tr>
      <w:tr w:rsidR="006352F8" w:rsidRPr="00036088" w:rsidTr="00BF3C99">
        <w:trPr>
          <w:trHeight w:val="535"/>
        </w:trPr>
        <w:tc>
          <w:tcPr>
            <w:tcW w:w="2397" w:type="dxa"/>
            <w:tcBorders>
              <w:left w:val="single" w:sz="12" w:space="0" w:color="auto"/>
              <w:bottom w:val="single" w:sz="12" w:space="0" w:color="auto"/>
            </w:tcBorders>
          </w:tcPr>
          <w:p w:rsidR="006352F8" w:rsidRPr="00036088" w:rsidRDefault="006352F8" w:rsidP="003D7FA7"/>
        </w:tc>
        <w:tc>
          <w:tcPr>
            <w:tcW w:w="3302" w:type="dxa"/>
            <w:tcBorders>
              <w:bottom w:val="single" w:sz="12" w:space="0" w:color="auto"/>
            </w:tcBorders>
          </w:tcPr>
          <w:p w:rsidR="006352F8" w:rsidRPr="00036088" w:rsidRDefault="006352F8" w:rsidP="003D7FA7"/>
        </w:tc>
        <w:tc>
          <w:tcPr>
            <w:tcW w:w="1816" w:type="dxa"/>
            <w:tcBorders>
              <w:bottom w:val="single" w:sz="12" w:space="0" w:color="auto"/>
            </w:tcBorders>
          </w:tcPr>
          <w:p w:rsidR="006352F8" w:rsidRPr="00036088" w:rsidRDefault="006352F8" w:rsidP="003D7FA7"/>
        </w:tc>
        <w:tc>
          <w:tcPr>
            <w:tcW w:w="1238" w:type="dxa"/>
            <w:tcBorders>
              <w:bottom w:val="single" w:sz="12" w:space="0" w:color="auto"/>
            </w:tcBorders>
          </w:tcPr>
          <w:p w:rsidR="006352F8" w:rsidRPr="00036088" w:rsidRDefault="006352F8" w:rsidP="003D7FA7"/>
        </w:tc>
        <w:tc>
          <w:tcPr>
            <w:tcW w:w="886" w:type="dxa"/>
            <w:tcBorders>
              <w:bottom w:val="single" w:sz="12" w:space="0" w:color="auto"/>
              <w:right w:val="single" w:sz="12" w:space="0" w:color="auto"/>
            </w:tcBorders>
          </w:tcPr>
          <w:p w:rsidR="006352F8" w:rsidRPr="00036088" w:rsidRDefault="006352F8" w:rsidP="003D7FA7"/>
        </w:tc>
      </w:tr>
    </w:tbl>
    <w:p w:rsidR="00583EDF" w:rsidRPr="00036088" w:rsidRDefault="00583EDF" w:rsidP="00583EDF">
      <w:pPr>
        <w:rPr>
          <w:b/>
        </w:rPr>
      </w:pPr>
    </w:p>
    <w:p w:rsidR="00583EDF" w:rsidRPr="00036088" w:rsidRDefault="00583EDF" w:rsidP="00583EDF">
      <w:pPr>
        <w:spacing w:after="240"/>
        <w:rPr>
          <w:b/>
        </w:rPr>
      </w:pPr>
      <w:r w:rsidRPr="00036088">
        <w:rPr>
          <w:b/>
        </w:rPr>
        <w:t>СОГЛАСОВАНО:</w:t>
      </w:r>
    </w:p>
    <w:tbl>
      <w:tblPr>
        <w:tblW w:w="96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1"/>
        <w:gridCol w:w="3044"/>
        <w:gridCol w:w="1848"/>
        <w:gridCol w:w="1233"/>
        <w:gridCol w:w="883"/>
      </w:tblGrid>
      <w:tr w:rsidR="00583EDF" w:rsidRPr="00036088" w:rsidTr="003D7FA7">
        <w:tc>
          <w:tcPr>
            <w:tcW w:w="2631" w:type="dxa"/>
            <w:tcBorders>
              <w:bottom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Наименование организации, подразделения</w:t>
            </w:r>
          </w:p>
        </w:tc>
        <w:tc>
          <w:tcPr>
            <w:tcW w:w="3044" w:type="dxa"/>
            <w:tcBorders>
              <w:bottom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Должность</w:t>
            </w:r>
          </w:p>
        </w:tc>
        <w:tc>
          <w:tcPr>
            <w:tcW w:w="1848" w:type="dxa"/>
            <w:tcBorders>
              <w:bottom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Фамилия И.О.</w: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jc w:val="center"/>
              <w:rPr>
                <w:b/>
                <w:bCs/>
              </w:rPr>
            </w:pPr>
            <w:r w:rsidRPr="00036088">
              <w:rPr>
                <w:b/>
                <w:bCs/>
              </w:rPr>
              <w:t>Подпись</w:t>
            </w:r>
          </w:p>
        </w:tc>
        <w:tc>
          <w:tcPr>
            <w:tcW w:w="883" w:type="dxa"/>
            <w:tcBorders>
              <w:bottom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rPr>
                <w:b/>
                <w:bCs/>
              </w:rPr>
            </w:pPr>
            <w:r w:rsidRPr="00036088">
              <w:rPr>
                <w:b/>
                <w:bCs/>
              </w:rPr>
              <w:t>Дата</w:t>
            </w:r>
          </w:p>
        </w:tc>
      </w:tr>
      <w:tr w:rsidR="00583EDF" w:rsidRPr="00036088" w:rsidTr="003D7FA7">
        <w:tc>
          <w:tcPr>
            <w:tcW w:w="2631" w:type="dxa"/>
            <w:tcBorders>
              <w:top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ind w:firstLine="8"/>
            </w:pPr>
            <w:r w:rsidRPr="00036088">
              <w:t>ЗАО «ИЦ «</w:t>
            </w:r>
            <w:proofErr w:type="spellStart"/>
            <w:r w:rsidRPr="00036088">
              <w:t>Уралтехэнерго</w:t>
            </w:r>
            <w:proofErr w:type="spellEnd"/>
            <w:r w:rsidRPr="00036088">
              <w:t>»</w:t>
            </w:r>
          </w:p>
        </w:tc>
        <w:tc>
          <w:tcPr>
            <w:tcW w:w="3044" w:type="dxa"/>
            <w:tcBorders>
              <w:top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ind w:firstLine="8"/>
            </w:pPr>
            <w:r w:rsidRPr="00036088">
              <w:t>Технический руководитель работ по АСУТП</w:t>
            </w:r>
          </w:p>
        </w:tc>
        <w:tc>
          <w:tcPr>
            <w:tcW w:w="1848" w:type="dxa"/>
            <w:tcBorders>
              <w:top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r w:rsidRPr="00036088">
              <w:t>Пчелкин В.В.</w:t>
            </w:r>
          </w:p>
        </w:tc>
        <w:tc>
          <w:tcPr>
            <w:tcW w:w="1233" w:type="dxa"/>
            <w:tcBorders>
              <w:top w:val="single" w:sz="12" w:space="0" w:color="auto"/>
            </w:tcBorders>
            <w:shd w:val="clear" w:color="auto" w:fill="auto"/>
          </w:tcPr>
          <w:p w:rsidR="00583EDF" w:rsidRPr="00036088" w:rsidRDefault="00583EDF" w:rsidP="003D7FA7">
            <w:pPr>
              <w:jc w:val="center"/>
            </w:pPr>
          </w:p>
        </w:tc>
        <w:tc>
          <w:tcPr>
            <w:tcW w:w="883" w:type="dxa"/>
            <w:tcBorders>
              <w:top w:val="single" w:sz="12" w:space="0" w:color="auto"/>
            </w:tcBorders>
            <w:shd w:val="clear" w:color="auto" w:fill="auto"/>
          </w:tcPr>
          <w:p w:rsidR="00583EDF" w:rsidRPr="00036088" w:rsidRDefault="00583EDF" w:rsidP="003D7FA7"/>
        </w:tc>
      </w:tr>
      <w:tr w:rsidR="00583EDF" w:rsidRPr="00036088" w:rsidTr="003D7FA7">
        <w:tc>
          <w:tcPr>
            <w:tcW w:w="2631" w:type="dxa"/>
            <w:shd w:val="clear" w:color="auto" w:fill="auto"/>
          </w:tcPr>
          <w:p w:rsidR="00583EDF" w:rsidRPr="00036088" w:rsidRDefault="00583EDF" w:rsidP="003D7FA7">
            <w:pPr>
              <w:ind w:firstLine="8"/>
            </w:pPr>
            <w:r w:rsidRPr="00036088">
              <w:t>ЗАО «ИЦ «</w:t>
            </w:r>
            <w:proofErr w:type="spellStart"/>
            <w:r w:rsidRPr="00036088">
              <w:t>Уралтехэнерго</w:t>
            </w:r>
            <w:proofErr w:type="spellEnd"/>
            <w:r w:rsidRPr="00036088">
              <w:t>»</w:t>
            </w:r>
          </w:p>
        </w:tc>
        <w:tc>
          <w:tcPr>
            <w:tcW w:w="3044" w:type="dxa"/>
            <w:shd w:val="clear" w:color="auto" w:fill="auto"/>
          </w:tcPr>
          <w:p w:rsidR="00583EDF" w:rsidRPr="00036088" w:rsidRDefault="00583EDF" w:rsidP="003D7FA7">
            <w:pPr>
              <w:ind w:firstLine="8"/>
            </w:pPr>
            <w:r w:rsidRPr="00036088">
              <w:t>Заместитель генерального директора по АСУТП</w:t>
            </w:r>
          </w:p>
        </w:tc>
        <w:tc>
          <w:tcPr>
            <w:tcW w:w="1848" w:type="dxa"/>
            <w:shd w:val="clear" w:color="auto" w:fill="auto"/>
          </w:tcPr>
          <w:p w:rsidR="00583EDF" w:rsidRPr="00036088" w:rsidRDefault="00583EDF" w:rsidP="003D7FA7">
            <w:r w:rsidRPr="00036088">
              <w:t>Усов В.В.</w:t>
            </w:r>
          </w:p>
        </w:tc>
        <w:tc>
          <w:tcPr>
            <w:tcW w:w="1233" w:type="dxa"/>
            <w:shd w:val="clear" w:color="auto" w:fill="auto"/>
          </w:tcPr>
          <w:p w:rsidR="00583EDF" w:rsidRPr="00036088" w:rsidRDefault="00583EDF" w:rsidP="003D7FA7">
            <w:pPr>
              <w:jc w:val="center"/>
            </w:pPr>
          </w:p>
        </w:tc>
        <w:tc>
          <w:tcPr>
            <w:tcW w:w="883" w:type="dxa"/>
            <w:shd w:val="clear" w:color="auto" w:fill="auto"/>
          </w:tcPr>
          <w:p w:rsidR="00583EDF" w:rsidRPr="00036088" w:rsidRDefault="00583EDF" w:rsidP="003D7FA7"/>
        </w:tc>
      </w:tr>
      <w:tr w:rsidR="00583EDF" w:rsidRPr="00036088" w:rsidTr="003D7FA7">
        <w:tc>
          <w:tcPr>
            <w:tcW w:w="2631" w:type="dxa"/>
            <w:shd w:val="clear" w:color="auto" w:fill="auto"/>
          </w:tcPr>
          <w:p w:rsidR="00583EDF" w:rsidRPr="00036088" w:rsidRDefault="00583EDF" w:rsidP="003D7FA7">
            <w:pPr>
              <w:ind w:firstLine="8"/>
            </w:pPr>
          </w:p>
        </w:tc>
        <w:tc>
          <w:tcPr>
            <w:tcW w:w="3044" w:type="dxa"/>
            <w:shd w:val="clear" w:color="auto" w:fill="auto"/>
          </w:tcPr>
          <w:p w:rsidR="00583EDF" w:rsidRPr="00036088" w:rsidRDefault="00583EDF" w:rsidP="003D7FA7">
            <w:pPr>
              <w:ind w:firstLine="8"/>
            </w:pPr>
          </w:p>
        </w:tc>
        <w:tc>
          <w:tcPr>
            <w:tcW w:w="1848" w:type="dxa"/>
            <w:shd w:val="clear" w:color="auto" w:fill="auto"/>
          </w:tcPr>
          <w:p w:rsidR="00583EDF" w:rsidRPr="00036088" w:rsidRDefault="00583EDF" w:rsidP="003D7FA7"/>
        </w:tc>
        <w:tc>
          <w:tcPr>
            <w:tcW w:w="1233" w:type="dxa"/>
            <w:shd w:val="clear" w:color="auto" w:fill="auto"/>
          </w:tcPr>
          <w:p w:rsidR="00583EDF" w:rsidRPr="00036088" w:rsidRDefault="00583EDF" w:rsidP="003D7FA7">
            <w:pPr>
              <w:jc w:val="center"/>
            </w:pPr>
          </w:p>
        </w:tc>
        <w:tc>
          <w:tcPr>
            <w:tcW w:w="883" w:type="dxa"/>
            <w:shd w:val="clear" w:color="auto" w:fill="auto"/>
          </w:tcPr>
          <w:p w:rsidR="00583EDF" w:rsidRPr="00036088" w:rsidRDefault="00583EDF" w:rsidP="003D7FA7"/>
        </w:tc>
      </w:tr>
    </w:tbl>
    <w:p w:rsidR="00583EDF" w:rsidRDefault="00583EDF" w:rsidP="00583EDF">
      <w:r w:rsidRPr="00D93F8B">
        <w:br w:type="page"/>
      </w:r>
    </w:p>
    <w:p w:rsidR="00A83095" w:rsidRDefault="00A83095" w:rsidP="00A83095">
      <w:pPr>
        <w:spacing w:after="200"/>
        <w:jc w:val="center"/>
        <w:rPr>
          <w:b/>
          <w:sz w:val="28"/>
          <w:szCs w:val="28"/>
        </w:rPr>
      </w:pPr>
      <w:bookmarkStart w:id="4" w:name="_Toc352678429"/>
      <w:r w:rsidRPr="00A83095">
        <w:rPr>
          <w:b/>
          <w:sz w:val="28"/>
          <w:szCs w:val="28"/>
        </w:rPr>
        <w:lastRenderedPageBreak/>
        <w:t>СОДЕРЖАНИЕ</w:t>
      </w:r>
    </w:p>
    <w:bookmarkStart w:id="5" w:name="_Toc352140018"/>
    <w:bookmarkStart w:id="6" w:name="_Toc352678457"/>
    <w:bookmarkEnd w:id="4"/>
    <w:p w:rsidR="000951AD" w:rsidRDefault="000951AD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r>
        <w:rPr>
          <w:rFonts w:eastAsiaTheme="majorEastAsia" w:cs="Times New Roman"/>
          <w:b w:val="0"/>
          <w:bCs/>
          <w:caps w:val="0"/>
          <w:noProof/>
          <w:color w:val="000000" w:themeColor="text1"/>
          <w:sz w:val="28"/>
          <w:szCs w:val="28"/>
          <w:lang w:eastAsia="ru-RU"/>
        </w:rPr>
        <w:fldChar w:fldCharType="begin"/>
      </w:r>
      <w:r>
        <w:rPr>
          <w:rFonts w:eastAsiaTheme="majorEastAsia" w:cs="Times New Roman"/>
          <w:b w:val="0"/>
          <w:bCs/>
          <w:caps w:val="0"/>
          <w:noProof/>
          <w:color w:val="000000" w:themeColor="text1"/>
          <w:sz w:val="28"/>
          <w:szCs w:val="28"/>
          <w:lang w:eastAsia="ru-RU"/>
        </w:rPr>
        <w:instrText xml:space="preserve"> TOC \o "1-3" \h \z \u </w:instrText>
      </w:r>
      <w:r>
        <w:rPr>
          <w:rFonts w:eastAsiaTheme="majorEastAsia" w:cs="Times New Roman"/>
          <w:b w:val="0"/>
          <w:bCs/>
          <w:caps w:val="0"/>
          <w:noProof/>
          <w:color w:val="000000" w:themeColor="text1"/>
          <w:sz w:val="28"/>
          <w:szCs w:val="28"/>
          <w:lang w:eastAsia="ru-RU"/>
        </w:rPr>
        <w:fldChar w:fldCharType="separate"/>
      </w:r>
      <w:hyperlink w:anchor="_Toc352831038" w:history="1">
        <w:r w:rsidRPr="00D83181">
          <w:rPr>
            <w:rStyle w:val="ab"/>
            <w:noProof/>
          </w:rPr>
          <w:t>1.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Pr="00D83181">
          <w:rPr>
            <w:rStyle w:val="ab"/>
            <w:noProof/>
          </w:rPr>
          <w:t>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_Toc352831038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51AD" w:rsidRDefault="00AF15B7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2831039" w:history="1">
        <w:r w:rsidR="000951AD" w:rsidRPr="00D83181">
          <w:rPr>
            <w:rStyle w:val="ab"/>
            <w:noProof/>
          </w:rPr>
          <w:t>1.1.</w:t>
        </w:r>
        <w:r w:rsidR="000951A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51AD" w:rsidRPr="00D83181">
          <w:rPr>
            <w:rStyle w:val="ab"/>
            <w:noProof/>
          </w:rPr>
          <w:t>Подраздел</w:t>
        </w:r>
        <w:r w:rsidR="000951AD">
          <w:rPr>
            <w:noProof/>
            <w:webHidden/>
          </w:rPr>
          <w:tab/>
        </w:r>
        <w:r w:rsidR="000951AD">
          <w:rPr>
            <w:noProof/>
            <w:webHidden/>
          </w:rPr>
          <w:fldChar w:fldCharType="begin"/>
        </w:r>
        <w:r w:rsidR="000951AD">
          <w:rPr>
            <w:noProof/>
            <w:webHidden/>
          </w:rPr>
          <w:instrText xml:space="preserve"> PAGEREF _Toc352831039 \h </w:instrText>
        </w:r>
        <w:r w:rsidR="000951AD">
          <w:rPr>
            <w:noProof/>
            <w:webHidden/>
          </w:rPr>
        </w:r>
        <w:r w:rsidR="000951AD">
          <w:rPr>
            <w:noProof/>
            <w:webHidden/>
          </w:rPr>
          <w:fldChar w:fldCharType="separate"/>
        </w:r>
        <w:r w:rsidR="000951AD">
          <w:rPr>
            <w:noProof/>
            <w:webHidden/>
          </w:rPr>
          <w:t>4</w:t>
        </w:r>
        <w:r w:rsidR="000951AD">
          <w:rPr>
            <w:noProof/>
            <w:webHidden/>
          </w:rPr>
          <w:fldChar w:fldCharType="end"/>
        </w:r>
      </w:hyperlink>
    </w:p>
    <w:p w:rsidR="000951AD" w:rsidRDefault="00AF15B7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2831040" w:history="1">
        <w:r w:rsidR="000951AD" w:rsidRPr="00D83181">
          <w:rPr>
            <w:rStyle w:val="ab"/>
            <w:noProof/>
          </w:rPr>
          <w:t>1.2.</w:t>
        </w:r>
        <w:r w:rsidR="000951A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51AD" w:rsidRPr="00D83181">
          <w:rPr>
            <w:rStyle w:val="ab"/>
            <w:noProof/>
          </w:rPr>
          <w:t>Подраздел</w:t>
        </w:r>
        <w:r w:rsidR="000951AD">
          <w:rPr>
            <w:noProof/>
            <w:webHidden/>
          </w:rPr>
          <w:tab/>
        </w:r>
        <w:r w:rsidR="000951AD">
          <w:rPr>
            <w:noProof/>
            <w:webHidden/>
          </w:rPr>
          <w:fldChar w:fldCharType="begin"/>
        </w:r>
        <w:r w:rsidR="000951AD">
          <w:rPr>
            <w:noProof/>
            <w:webHidden/>
          </w:rPr>
          <w:instrText xml:space="preserve"> PAGEREF _Toc352831040 \h </w:instrText>
        </w:r>
        <w:r w:rsidR="000951AD">
          <w:rPr>
            <w:noProof/>
            <w:webHidden/>
          </w:rPr>
        </w:r>
        <w:r w:rsidR="000951AD">
          <w:rPr>
            <w:noProof/>
            <w:webHidden/>
          </w:rPr>
          <w:fldChar w:fldCharType="separate"/>
        </w:r>
        <w:r w:rsidR="000951AD">
          <w:rPr>
            <w:noProof/>
            <w:webHidden/>
          </w:rPr>
          <w:t>4</w:t>
        </w:r>
        <w:r w:rsidR="000951AD">
          <w:rPr>
            <w:noProof/>
            <w:webHidden/>
          </w:rPr>
          <w:fldChar w:fldCharType="end"/>
        </w:r>
      </w:hyperlink>
    </w:p>
    <w:p w:rsidR="000951AD" w:rsidRDefault="00AF15B7">
      <w:pPr>
        <w:pStyle w:val="17"/>
        <w:tabs>
          <w:tab w:val="left" w:pos="440"/>
          <w:tab w:val="right" w:leader="dot" w:pos="9627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ru-RU"/>
        </w:rPr>
      </w:pPr>
      <w:hyperlink w:anchor="_Toc352831041" w:history="1">
        <w:r w:rsidR="000951AD" w:rsidRPr="00D83181">
          <w:rPr>
            <w:rStyle w:val="ab"/>
            <w:noProof/>
          </w:rPr>
          <w:t>2.</w:t>
        </w:r>
        <w:r w:rsidR="000951AD">
          <w:rPr>
            <w:rFonts w:asciiTheme="minorHAnsi" w:eastAsiaTheme="minorEastAsia" w:hAnsiTheme="minorHAnsi"/>
            <w:b w:val="0"/>
            <w:caps w:val="0"/>
            <w:noProof/>
            <w:sz w:val="22"/>
            <w:lang w:eastAsia="ru-RU"/>
          </w:rPr>
          <w:tab/>
        </w:r>
        <w:r w:rsidR="000951AD" w:rsidRPr="00D83181">
          <w:rPr>
            <w:rStyle w:val="ab"/>
            <w:noProof/>
          </w:rPr>
          <w:t>СПИСОК ПРИНЯТЫХ СОКРАЩЕНИЙ</w:t>
        </w:r>
        <w:r w:rsidR="000951AD">
          <w:rPr>
            <w:noProof/>
            <w:webHidden/>
          </w:rPr>
          <w:tab/>
        </w:r>
        <w:r w:rsidR="000951AD">
          <w:rPr>
            <w:noProof/>
            <w:webHidden/>
          </w:rPr>
          <w:fldChar w:fldCharType="begin"/>
        </w:r>
        <w:r w:rsidR="000951AD">
          <w:rPr>
            <w:noProof/>
            <w:webHidden/>
          </w:rPr>
          <w:instrText xml:space="preserve"> PAGEREF _Toc352831041 \h </w:instrText>
        </w:r>
        <w:r w:rsidR="000951AD">
          <w:rPr>
            <w:noProof/>
            <w:webHidden/>
          </w:rPr>
        </w:r>
        <w:r w:rsidR="000951AD">
          <w:rPr>
            <w:noProof/>
            <w:webHidden/>
          </w:rPr>
          <w:fldChar w:fldCharType="separate"/>
        </w:r>
        <w:r w:rsidR="000951AD">
          <w:rPr>
            <w:noProof/>
            <w:webHidden/>
          </w:rPr>
          <w:t>5</w:t>
        </w:r>
        <w:r w:rsidR="000951AD">
          <w:rPr>
            <w:noProof/>
            <w:webHidden/>
          </w:rPr>
          <w:fldChar w:fldCharType="end"/>
        </w:r>
      </w:hyperlink>
    </w:p>
    <w:p w:rsidR="0047619C" w:rsidRDefault="000951AD">
      <w:pPr>
        <w:spacing w:after="200"/>
        <w:rPr>
          <w:rFonts w:eastAsiaTheme="majorEastAsia" w:cs="Times New Roman"/>
          <w:b/>
          <w:bCs/>
          <w:caps/>
          <w:noProof/>
          <w:color w:val="000000" w:themeColor="text1"/>
          <w:sz w:val="28"/>
          <w:szCs w:val="28"/>
          <w:lang w:eastAsia="ru-RU"/>
        </w:rPr>
      </w:pPr>
      <w:r>
        <w:rPr>
          <w:rFonts w:eastAsiaTheme="majorEastAsia" w:cs="Times New Roman"/>
          <w:b/>
          <w:bCs/>
          <w:caps/>
          <w:noProof/>
          <w:color w:val="000000" w:themeColor="text1"/>
          <w:sz w:val="28"/>
          <w:szCs w:val="28"/>
          <w:lang w:eastAsia="ru-RU"/>
        </w:rPr>
        <w:fldChar w:fldCharType="end"/>
      </w:r>
      <w:r w:rsidR="0047619C">
        <w:br w:type="page"/>
      </w:r>
    </w:p>
    <w:p w:rsidR="008352EA" w:rsidRDefault="008352EA" w:rsidP="008352EA">
      <w:pPr>
        <w:pStyle w:val="11"/>
      </w:pPr>
      <w:bookmarkStart w:id="7" w:name="_Toc352831038"/>
      <w:r>
        <w:lastRenderedPageBreak/>
        <w:t>Раздел</w:t>
      </w:r>
      <w:bookmarkEnd w:id="7"/>
    </w:p>
    <w:p w:rsidR="008352EA" w:rsidRDefault="008352EA" w:rsidP="008352EA">
      <w:pPr>
        <w:pStyle w:val="2"/>
      </w:pPr>
      <w:bookmarkStart w:id="8" w:name="_Toc352831039"/>
      <w:r>
        <w:t>Подраздел</w:t>
      </w:r>
      <w:bookmarkEnd w:id="8"/>
    </w:p>
    <w:p w:rsidR="008352EA" w:rsidRDefault="008352EA" w:rsidP="00127D3B">
      <w:pPr>
        <w:pStyle w:val="ad"/>
      </w:pPr>
      <w:r>
        <w:t>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</w:t>
      </w:r>
    </w:p>
    <w:p w:rsidR="008352EA" w:rsidRDefault="008352EA" w:rsidP="008352EA">
      <w:pPr>
        <w:pStyle w:val="10"/>
        <w:rPr>
          <w:lang w:eastAsia="ru-RU"/>
        </w:rPr>
      </w:pPr>
      <w:r>
        <w:rPr>
          <w:lang w:eastAsia="ru-RU"/>
        </w:rPr>
        <w:t xml:space="preserve">Маркированный список. Маркированный список. Маркированный список. Маркированный список. Маркированный список. Маркированный список. </w:t>
      </w:r>
    </w:p>
    <w:p w:rsidR="008352EA" w:rsidRPr="008352EA" w:rsidRDefault="008352EA" w:rsidP="008352EA">
      <w:pPr>
        <w:pStyle w:val="10"/>
        <w:rPr>
          <w:lang w:eastAsia="ru-RU"/>
        </w:rPr>
      </w:pPr>
      <w:r>
        <w:rPr>
          <w:lang w:eastAsia="ru-RU"/>
        </w:rPr>
        <w:t xml:space="preserve">Маркированный список. Маркированный список. Маркированный список. Маркированный список. Маркированный список. Маркированный список. </w:t>
      </w:r>
    </w:p>
    <w:p w:rsidR="008352EA" w:rsidRPr="006352F8" w:rsidRDefault="006352F8" w:rsidP="008352EA">
      <w:pPr>
        <w:pStyle w:val="20"/>
        <w:rPr>
          <w:rFonts w:eastAsiaTheme="majorEastAsia" w:cs="Times New Roman"/>
          <w:noProof/>
          <w:sz w:val="28"/>
          <w:szCs w:val="28"/>
          <w:lang w:eastAsia="ru-RU"/>
        </w:rPr>
      </w:pPr>
      <w:r>
        <w:t>Маркированный, маркированный, маркированный, маркированный, маркированный, маркированный, маркированный, маркированный</w:t>
      </w:r>
    </w:p>
    <w:p w:rsidR="006352F8" w:rsidRPr="006352F8" w:rsidRDefault="006352F8" w:rsidP="008352EA">
      <w:pPr>
        <w:pStyle w:val="20"/>
        <w:rPr>
          <w:rFonts w:eastAsiaTheme="majorEastAsia" w:cs="Times New Roman"/>
          <w:noProof/>
          <w:sz w:val="28"/>
          <w:szCs w:val="28"/>
          <w:lang w:eastAsia="ru-RU"/>
        </w:rPr>
      </w:pPr>
      <w:r>
        <w:t>маркированный, маркированный, маркированный, маркированный</w:t>
      </w:r>
    </w:p>
    <w:p w:rsidR="006352F8" w:rsidRDefault="006352F8" w:rsidP="006352F8">
      <w:pPr>
        <w:pStyle w:val="1"/>
        <w:rPr>
          <w:rFonts w:eastAsiaTheme="majorEastAsia"/>
          <w:noProof/>
          <w:lang w:eastAsia="ru-RU"/>
        </w:rPr>
      </w:pPr>
      <w:r>
        <w:rPr>
          <w:rFonts w:eastAsiaTheme="majorEastAsia"/>
          <w:noProof/>
          <w:lang w:eastAsia="ru-RU"/>
        </w:rPr>
        <w:t xml:space="preserve">Нумерованный список.  Нумерованный список. Нумерованный список. Нумерованный список. Нумерованный список. Нумерованный список. Нумерованный список. </w:t>
      </w:r>
    </w:p>
    <w:p w:rsidR="006352F8" w:rsidRDefault="006352F8" w:rsidP="006352F8">
      <w:pPr>
        <w:pStyle w:val="1"/>
        <w:rPr>
          <w:rFonts w:eastAsiaTheme="majorEastAsia"/>
          <w:noProof/>
          <w:lang w:eastAsia="ru-RU"/>
        </w:rPr>
      </w:pPr>
      <w:r>
        <w:rPr>
          <w:rFonts w:eastAsiaTheme="majorEastAsia"/>
          <w:noProof/>
          <w:lang w:eastAsia="ru-RU"/>
        </w:rPr>
        <w:t xml:space="preserve">Нумерованный список. Нумерованный список. Нумерованный список. Нумерованный список. </w:t>
      </w:r>
    </w:p>
    <w:p w:rsidR="006352F8" w:rsidRPr="006352F8" w:rsidRDefault="006352F8" w:rsidP="006352F8">
      <w:pPr>
        <w:pStyle w:val="20"/>
        <w:rPr>
          <w:rFonts w:eastAsiaTheme="majorEastAsia" w:cs="Times New Roman"/>
          <w:noProof/>
          <w:sz w:val="28"/>
          <w:szCs w:val="28"/>
          <w:lang w:eastAsia="ru-RU"/>
        </w:rPr>
      </w:pPr>
      <w:r>
        <w:t>Маркированный, маркированный, маркированный, маркированный, маркированный, маркированный, маркированный, маркированный</w:t>
      </w:r>
    </w:p>
    <w:p w:rsidR="006352F8" w:rsidRPr="006352F8" w:rsidRDefault="006352F8" w:rsidP="006352F8">
      <w:pPr>
        <w:pStyle w:val="20"/>
        <w:numPr>
          <w:ilvl w:val="0"/>
          <w:numId w:val="0"/>
        </w:numPr>
        <w:ind w:left="851"/>
        <w:rPr>
          <w:rFonts w:eastAsiaTheme="majorEastAsia" w:cs="Times New Roman"/>
          <w:noProof/>
          <w:sz w:val="28"/>
          <w:szCs w:val="28"/>
          <w:lang w:eastAsia="ru-RU"/>
        </w:rPr>
      </w:pPr>
      <w:r>
        <w:t>Маркированный, маркированный, маркированный, маркированный, маркированный, маркированный, маркированный, маркированный</w:t>
      </w:r>
    </w:p>
    <w:p w:rsidR="006352F8" w:rsidRDefault="006352F8" w:rsidP="006352F8">
      <w:pPr>
        <w:pStyle w:val="1"/>
        <w:rPr>
          <w:rFonts w:eastAsiaTheme="majorEastAsia"/>
          <w:noProof/>
          <w:lang w:eastAsia="ru-RU"/>
        </w:rPr>
      </w:pPr>
      <w:r>
        <w:rPr>
          <w:rFonts w:eastAsiaTheme="majorEastAsia"/>
          <w:noProof/>
          <w:lang w:eastAsia="ru-RU"/>
        </w:rPr>
        <w:t>Еще</w:t>
      </w:r>
    </w:p>
    <w:p w:rsidR="006352F8" w:rsidRDefault="006352F8" w:rsidP="00127D3B">
      <w:pPr>
        <w:pStyle w:val="ad"/>
      </w:pPr>
      <w:r>
        <w:t>Еще</w:t>
      </w:r>
    </w:p>
    <w:p w:rsidR="006352F8" w:rsidRDefault="006352F8" w:rsidP="006352F8">
      <w:pPr>
        <w:pStyle w:val="2"/>
      </w:pPr>
      <w:bookmarkStart w:id="9" w:name="_Toc352831040"/>
      <w:r>
        <w:t>Подраздел</w:t>
      </w:r>
      <w:bookmarkEnd w:id="9"/>
    </w:p>
    <w:p w:rsidR="000951AD" w:rsidRDefault="00127D3B" w:rsidP="00127D3B">
      <w:pPr>
        <w:pStyle w:val="ad"/>
      </w:pPr>
      <w:r w:rsidRPr="00127D3B">
        <w:t>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текст. Обычный текст</w:t>
      </w:r>
    </w:p>
    <w:p w:rsidR="000951AD" w:rsidRDefault="000951AD">
      <w:pPr>
        <w:spacing w:after="200"/>
      </w:pPr>
    </w:p>
    <w:p w:rsidR="000951AD" w:rsidRPr="000951AD" w:rsidRDefault="000951AD" w:rsidP="000951AD">
      <w:pPr>
        <w:pStyle w:val="af"/>
      </w:pPr>
      <w:r w:rsidRPr="000951AD">
        <w:t>Рис.1. Подпись к рисунку</w:t>
      </w:r>
    </w:p>
    <w:p w:rsidR="000951AD" w:rsidRPr="00127D3B" w:rsidRDefault="000951AD" w:rsidP="00127D3B">
      <w:pPr>
        <w:pStyle w:val="ad"/>
      </w:pPr>
    </w:p>
    <w:p w:rsidR="000951AD" w:rsidRDefault="000951AD" w:rsidP="000951AD">
      <w:pPr>
        <w:pStyle w:val="1"/>
        <w:rPr>
          <w:rFonts w:eastAsiaTheme="majorEastAsia"/>
          <w:noProof/>
          <w:sz w:val="28"/>
          <w:szCs w:val="28"/>
          <w:lang w:eastAsia="ru-RU"/>
        </w:rPr>
      </w:pPr>
      <w:r>
        <w:br w:type="page"/>
      </w:r>
    </w:p>
    <w:p w:rsidR="00CF7660" w:rsidRPr="008352EA" w:rsidRDefault="00CF7660" w:rsidP="008352EA">
      <w:pPr>
        <w:pStyle w:val="11"/>
        <w:tabs>
          <w:tab w:val="clear" w:pos="567"/>
          <w:tab w:val="left" w:pos="0"/>
        </w:tabs>
      </w:pPr>
      <w:bookmarkStart w:id="10" w:name="_Toc352831041"/>
      <w:r w:rsidRPr="008352EA">
        <w:lastRenderedPageBreak/>
        <w:t>СПИСОК ПРИНЯТЫХ СОКРАЩЕНИЙ</w:t>
      </w:r>
      <w:bookmarkEnd w:id="5"/>
      <w:bookmarkEnd w:id="6"/>
      <w:bookmarkEnd w:id="10"/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8045"/>
      </w:tblGrid>
      <w:tr w:rsidR="00CF7660" w:rsidRPr="00CF7660" w:rsidTr="003D7FA7">
        <w:tc>
          <w:tcPr>
            <w:tcW w:w="1549" w:type="dxa"/>
            <w:tcBorders>
              <w:bottom w:val="single" w:sz="12" w:space="0" w:color="auto"/>
            </w:tcBorders>
            <w:shd w:val="clear" w:color="auto" w:fill="auto"/>
          </w:tcPr>
          <w:p w:rsidR="00CF7660" w:rsidRPr="00CF7660" w:rsidRDefault="00CF7660" w:rsidP="00CF7660">
            <w:pPr>
              <w:jc w:val="center"/>
              <w:rPr>
                <w:b/>
              </w:rPr>
            </w:pPr>
            <w:r w:rsidRPr="00CF7660">
              <w:rPr>
                <w:b/>
              </w:rPr>
              <w:t>Сокращение</w:t>
            </w:r>
          </w:p>
        </w:tc>
        <w:tc>
          <w:tcPr>
            <w:tcW w:w="8090" w:type="dxa"/>
            <w:tcBorders>
              <w:bottom w:val="single" w:sz="12" w:space="0" w:color="auto"/>
            </w:tcBorders>
            <w:shd w:val="clear" w:color="auto" w:fill="auto"/>
          </w:tcPr>
          <w:p w:rsidR="00CF7660" w:rsidRPr="00CF7660" w:rsidRDefault="00CF7660" w:rsidP="00CF7660">
            <w:pPr>
              <w:jc w:val="center"/>
              <w:rPr>
                <w:b/>
              </w:rPr>
            </w:pPr>
            <w:r w:rsidRPr="00CF7660">
              <w:rPr>
                <w:b/>
              </w:rPr>
              <w:t>Пояснение</w:t>
            </w:r>
          </w:p>
        </w:tc>
      </w:tr>
      <w:tr w:rsidR="00CF7660" w:rsidRPr="00CF7660" w:rsidTr="003D7FA7">
        <w:tc>
          <w:tcPr>
            <w:tcW w:w="15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CF7660" w:rsidRDefault="00CF7660" w:rsidP="00CF7660">
            <w:pPr>
              <w:rPr>
                <w:b/>
              </w:rPr>
            </w:pPr>
            <w:r w:rsidRPr="00CF7660">
              <w:rPr>
                <w:b/>
              </w:rPr>
              <w:t>АСУТП</w:t>
            </w:r>
          </w:p>
        </w:tc>
        <w:tc>
          <w:tcPr>
            <w:tcW w:w="80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F7660" w:rsidRPr="00CF7660" w:rsidRDefault="00CF7660" w:rsidP="00CF7660">
            <w:r w:rsidRPr="00CF7660">
              <w:t>автоматизированная система управления технологическими процессами</w:t>
            </w:r>
          </w:p>
        </w:tc>
      </w:tr>
      <w:tr w:rsidR="00CF7660" w:rsidRPr="00CF7660" w:rsidTr="003D7FA7">
        <w:tc>
          <w:tcPr>
            <w:tcW w:w="1549" w:type="dxa"/>
            <w:shd w:val="clear" w:color="auto" w:fill="auto"/>
            <w:vAlign w:val="center"/>
          </w:tcPr>
          <w:p w:rsidR="00CF7660" w:rsidRPr="00CF7660" w:rsidRDefault="00CF7660" w:rsidP="00CF7660">
            <w:pPr>
              <w:rPr>
                <w:b/>
              </w:rPr>
            </w:pPr>
            <w:r w:rsidRPr="00CF7660">
              <w:rPr>
                <w:b/>
              </w:rPr>
              <w:t>ПТК</w:t>
            </w:r>
          </w:p>
        </w:tc>
        <w:tc>
          <w:tcPr>
            <w:tcW w:w="8090" w:type="dxa"/>
            <w:shd w:val="clear" w:color="auto" w:fill="auto"/>
            <w:vAlign w:val="center"/>
          </w:tcPr>
          <w:p w:rsidR="00CF7660" w:rsidRPr="00CF7660" w:rsidRDefault="00CF7660" w:rsidP="00CF7660">
            <w:r w:rsidRPr="00CF7660">
              <w:t>программно-технический комплекс</w:t>
            </w:r>
          </w:p>
        </w:tc>
      </w:tr>
      <w:tr w:rsidR="00CF7660" w:rsidRPr="00CF7660" w:rsidTr="003D7FA7">
        <w:tc>
          <w:tcPr>
            <w:tcW w:w="1549" w:type="dxa"/>
            <w:shd w:val="clear" w:color="auto" w:fill="auto"/>
            <w:vAlign w:val="center"/>
          </w:tcPr>
          <w:p w:rsidR="00CF7660" w:rsidRPr="00CF7660" w:rsidRDefault="00CF7660" w:rsidP="00CF7660">
            <w:pPr>
              <w:rPr>
                <w:b/>
              </w:rPr>
            </w:pPr>
          </w:p>
        </w:tc>
        <w:tc>
          <w:tcPr>
            <w:tcW w:w="8090" w:type="dxa"/>
            <w:shd w:val="clear" w:color="auto" w:fill="auto"/>
            <w:vAlign w:val="center"/>
          </w:tcPr>
          <w:p w:rsidR="00CF7660" w:rsidRPr="00CF7660" w:rsidRDefault="00CF7660" w:rsidP="00CF7660"/>
        </w:tc>
      </w:tr>
    </w:tbl>
    <w:p w:rsidR="00CF7660" w:rsidRPr="00CF7660" w:rsidRDefault="00CF7660" w:rsidP="00CF7660"/>
    <w:p w:rsidR="00501C1E" w:rsidRDefault="00501C1E"/>
    <w:sectPr w:rsidR="00501C1E" w:rsidSect="00161204">
      <w:headerReference w:type="default" r:id="rId10"/>
      <w:footerReference w:type="default" r:id="rId11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AC9" w:rsidRDefault="00F31AC9" w:rsidP="00CF7660">
      <w:r>
        <w:separator/>
      </w:r>
    </w:p>
  </w:endnote>
  <w:endnote w:type="continuationSeparator" w:id="0">
    <w:p w:rsidR="00F31AC9" w:rsidRDefault="00F31AC9" w:rsidP="00C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ook w:val="01E0" w:firstRow="1" w:lastRow="1" w:firstColumn="1" w:lastColumn="1" w:noHBand="0" w:noVBand="0"/>
    </w:tblPr>
    <w:tblGrid>
      <w:gridCol w:w="8221"/>
      <w:gridCol w:w="1418"/>
    </w:tblGrid>
    <w:tr w:rsidR="00A517F1" w:rsidRPr="00A517F1" w:rsidTr="003D7FA7">
      <w:tc>
        <w:tcPr>
          <w:tcW w:w="963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517F1" w:rsidRPr="00A517F1" w:rsidRDefault="00A517F1" w:rsidP="00A517F1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1"/>
              <w:szCs w:val="11"/>
              <w:lang w:eastAsia="ru-RU"/>
            </w:rPr>
          </w:pPr>
          <w:r w:rsidRPr="00A517F1">
            <w:rPr>
              <w:rFonts w:eastAsia="Times New Roman"/>
              <w:sz w:val="11"/>
              <w:szCs w:val="11"/>
              <w:lang w:eastAsia="ru-RU"/>
            </w:rPr>
            <w:t>Распространение и размножение настоящего документа, а также использование и передача третьим лицам без письменного согласия ЗАО «Инженерный центр «</w:t>
          </w:r>
          <w:proofErr w:type="spellStart"/>
          <w:r w:rsidRPr="00A517F1">
            <w:rPr>
              <w:rFonts w:eastAsia="Times New Roman"/>
              <w:sz w:val="11"/>
              <w:szCs w:val="11"/>
              <w:lang w:eastAsia="ru-RU"/>
            </w:rPr>
            <w:t>Уралтехэнерго</w:t>
          </w:r>
          <w:proofErr w:type="spellEnd"/>
          <w:r w:rsidRPr="00A517F1">
            <w:rPr>
              <w:rFonts w:eastAsia="Times New Roman"/>
              <w:sz w:val="11"/>
              <w:szCs w:val="11"/>
              <w:lang w:eastAsia="ru-RU"/>
            </w:rPr>
            <w:t>» запрещается</w:t>
          </w:r>
        </w:p>
      </w:tc>
    </w:tr>
    <w:tr w:rsidR="00A517F1" w:rsidRPr="00A517F1" w:rsidTr="003D7FA7">
      <w:tc>
        <w:tcPr>
          <w:tcW w:w="8221" w:type="dxa"/>
          <w:tcBorders>
            <w:top w:val="single" w:sz="4" w:space="0" w:color="auto"/>
          </w:tcBorders>
          <w:shd w:val="clear" w:color="auto" w:fill="auto"/>
        </w:tcPr>
        <w:p w:rsidR="00A517F1" w:rsidRPr="00CD72A0" w:rsidRDefault="00A517F1" w:rsidP="00A517F1">
          <w:pPr>
            <w:tabs>
              <w:tab w:val="center" w:pos="4677"/>
              <w:tab w:val="right" w:pos="9355"/>
            </w:tabs>
            <w:spacing w:before="20"/>
            <w:jc w:val="both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FILENAME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\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</w:instrText>
          </w:r>
          <w:r w:rsidRPr="00CD72A0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CD72A0"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\\</w:t>
          </w:r>
          <w:r w:rsidR="00CD72A0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="00CD72A0"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02\</w:t>
          </w:r>
          <w:r w:rsidR="00CD72A0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ute</w:t>
          </w:r>
          <w:r w:rsidR="00CD72A0"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\Проекты\</w:t>
          </w:r>
          <w:r w:rsidR="00CD72A0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InfoTask</w:t>
          </w:r>
          <w:r w:rsidR="00CD72A0" w:rsidRPr="00CD72A0">
            <w:rPr>
              <w:rFonts w:eastAsia="Times New Roman"/>
              <w:i/>
              <w:noProof/>
              <w:sz w:val="16"/>
              <w:szCs w:val="16"/>
              <w:lang w:eastAsia="ru-RU"/>
            </w:rPr>
            <w:t>\ТехДокументы\42627.</w:t>
          </w:r>
          <w:r w:rsidR="00CD72A0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docx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:rsidR="00A517F1" w:rsidRPr="00A517F1" w:rsidRDefault="00A517F1" w:rsidP="00A517F1">
          <w:pPr>
            <w:tabs>
              <w:tab w:val="center" w:pos="4677"/>
              <w:tab w:val="right" w:pos="9355"/>
            </w:tabs>
            <w:spacing w:before="20"/>
            <w:jc w:val="right"/>
            <w:rPr>
              <w:rFonts w:eastAsia="Times New Roman"/>
              <w:i/>
              <w:sz w:val="16"/>
              <w:szCs w:val="16"/>
              <w:lang w:eastAsia="ru-RU"/>
            </w:rPr>
          </w:pP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Стр.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val="en-US" w:eastAsia="ru-RU"/>
            </w:rPr>
            <w:instrText>PAGE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AF15B7">
            <w:rPr>
              <w:rFonts w:eastAsia="Times New Roman"/>
              <w:i/>
              <w:noProof/>
              <w:sz w:val="16"/>
              <w:szCs w:val="16"/>
              <w:lang w:val="en-US" w:eastAsia="ru-RU"/>
            </w:rPr>
            <w:t>5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t xml:space="preserve"> из 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begin"/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instrText xml:space="preserve"> NUMPAGES </w:instrTex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separate"/>
          </w:r>
          <w:r w:rsidR="00AF15B7">
            <w:rPr>
              <w:rFonts w:eastAsia="Times New Roman"/>
              <w:i/>
              <w:noProof/>
              <w:sz w:val="16"/>
              <w:szCs w:val="16"/>
              <w:lang w:eastAsia="ru-RU"/>
            </w:rPr>
            <w:t>5</w:t>
          </w:r>
          <w:r w:rsidRPr="00A517F1">
            <w:rPr>
              <w:rFonts w:eastAsia="Times New Roman"/>
              <w:i/>
              <w:sz w:val="16"/>
              <w:szCs w:val="16"/>
              <w:lang w:eastAsia="ru-RU"/>
            </w:rPr>
            <w:fldChar w:fldCharType="end"/>
          </w:r>
        </w:p>
      </w:tc>
    </w:tr>
  </w:tbl>
  <w:p w:rsidR="00CF7660" w:rsidRPr="00A517F1" w:rsidRDefault="00CF7660" w:rsidP="00A517F1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AC9" w:rsidRDefault="00F31AC9" w:rsidP="00CF7660">
      <w:r>
        <w:separator/>
      </w:r>
    </w:p>
  </w:footnote>
  <w:footnote w:type="continuationSeparator" w:id="0">
    <w:p w:rsidR="00F31AC9" w:rsidRDefault="00F31AC9" w:rsidP="00CF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639"/>
    </w:tblGrid>
    <w:tr w:rsidR="00CF7660" w:rsidRPr="00CF7660" w:rsidTr="003D7FA7">
      <w:tc>
        <w:tcPr>
          <w:tcW w:w="9639" w:type="dxa"/>
          <w:shd w:val="clear" w:color="auto" w:fill="auto"/>
        </w:tcPr>
        <w:p w:rsidR="00CF7660" w:rsidRPr="00CF7660" w:rsidRDefault="00CF7660" w:rsidP="00CF7660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jc w:val="center"/>
            <w:rPr>
              <w:rFonts w:eastAsia="Times New Roman"/>
              <w:i/>
              <w:sz w:val="16"/>
              <w:szCs w:val="16"/>
              <w:lang w:eastAsia="ru-RU"/>
            </w:rPr>
          </w:pP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 xml:space="preserve">Общее описание программного комплекса </w:t>
          </w:r>
          <w:proofErr w:type="spellStart"/>
          <w:r w:rsidRPr="00CF7660">
            <w:rPr>
              <w:rFonts w:eastAsia="Times New Roman"/>
              <w:i/>
              <w:sz w:val="16"/>
              <w:szCs w:val="16"/>
              <w:lang w:val="en-US" w:eastAsia="ru-RU"/>
            </w:rPr>
            <w:t>InfoTask</w:t>
          </w:r>
          <w:proofErr w:type="spellEnd"/>
        </w:p>
        <w:p w:rsidR="0063169D" w:rsidRPr="009942AE" w:rsidRDefault="00CF7660" w:rsidP="00CD72A0">
          <w:pPr>
            <w:tabs>
              <w:tab w:val="left" w:pos="1965"/>
              <w:tab w:val="center" w:pos="4677"/>
              <w:tab w:val="center" w:pos="7263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6"/>
              <w:szCs w:val="16"/>
              <w:lang w:eastAsia="ru-RU"/>
            </w:rPr>
          </w:pP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r w:rsidRPr="00CF7660">
            <w:rPr>
              <w:rFonts w:eastAsia="Times New Roman"/>
              <w:i/>
              <w:sz w:val="16"/>
              <w:szCs w:val="16"/>
              <w:lang w:eastAsia="ru-RU"/>
            </w:rPr>
            <w:tab/>
          </w:r>
          <w:proofErr w:type="spellStart"/>
          <w:r w:rsidRPr="00CF7660">
            <w:rPr>
              <w:rFonts w:eastAsia="Times New Roman"/>
              <w:i/>
              <w:sz w:val="16"/>
              <w:szCs w:val="16"/>
              <w:lang w:val="en-US" w:eastAsia="ru-RU"/>
            </w:rPr>
            <w:t>InfoTask</w:t>
          </w:r>
          <w:proofErr w:type="spellEnd"/>
          <w:r w:rsidR="0063169D">
            <w:rPr>
              <w:rFonts w:eastAsia="Times New Roman"/>
              <w:i/>
              <w:sz w:val="16"/>
              <w:szCs w:val="16"/>
              <w:lang w:eastAsia="ru-RU"/>
            </w:rPr>
            <w:t>-</w:t>
          </w:r>
          <w:r w:rsidR="0063169D">
            <w:rPr>
              <w:rFonts w:eastAsia="Times New Roman"/>
              <w:i/>
              <w:sz w:val="16"/>
              <w:szCs w:val="16"/>
              <w:lang w:val="en-US" w:eastAsia="ru-RU"/>
            </w:rPr>
            <w:t>UG</w:t>
          </w:r>
          <w:r w:rsidR="00CD72A0">
            <w:rPr>
              <w:rFonts w:eastAsia="Times New Roman"/>
              <w:i/>
              <w:sz w:val="16"/>
              <w:szCs w:val="16"/>
              <w:lang w:eastAsia="ru-RU"/>
            </w:rPr>
            <w:t>.*-*</w:t>
          </w:r>
          <w:r w:rsidR="0063169D" w:rsidRPr="0063169D">
            <w:rPr>
              <w:rFonts w:eastAsia="Times New Roman"/>
              <w:i/>
              <w:sz w:val="16"/>
              <w:szCs w:val="16"/>
              <w:lang w:eastAsia="ru-RU"/>
            </w:rPr>
            <w:t xml:space="preserve"> </w:t>
          </w:r>
          <w:r w:rsidR="0063169D">
            <w:rPr>
              <w:rFonts w:eastAsia="Times New Roman"/>
              <w:i/>
              <w:sz w:val="16"/>
              <w:szCs w:val="16"/>
              <w:lang w:val="en-US" w:eastAsia="ru-RU"/>
            </w:rPr>
            <w:t>v</w:t>
          </w:r>
          <w:r w:rsidR="0063169D" w:rsidRPr="009942AE"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 w:rsidR="00CD72A0">
            <w:rPr>
              <w:rFonts w:eastAsia="Times New Roman"/>
              <w:i/>
              <w:sz w:val="16"/>
              <w:szCs w:val="16"/>
              <w:lang w:eastAsia="ru-RU"/>
            </w:rPr>
            <w:t>*</w:t>
          </w:r>
          <w:r w:rsidR="0063169D" w:rsidRPr="009942AE">
            <w:rPr>
              <w:rFonts w:eastAsia="Times New Roman"/>
              <w:i/>
              <w:sz w:val="16"/>
              <w:szCs w:val="16"/>
              <w:lang w:eastAsia="ru-RU"/>
            </w:rPr>
            <w:t>.</w:t>
          </w:r>
          <w:r w:rsidR="00CD72A0">
            <w:rPr>
              <w:rFonts w:eastAsia="Times New Roman"/>
              <w:i/>
              <w:sz w:val="16"/>
              <w:szCs w:val="16"/>
              <w:lang w:eastAsia="ru-RU"/>
            </w:rPr>
            <w:t>*</w:t>
          </w:r>
        </w:p>
      </w:tc>
    </w:tr>
  </w:tbl>
  <w:p w:rsidR="00CF7660" w:rsidRPr="00A517F1" w:rsidRDefault="00CF7660" w:rsidP="00A517F1">
    <w:pPr>
      <w:pStyle w:val="a6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090"/>
    <w:multiLevelType w:val="hybridMultilevel"/>
    <w:tmpl w:val="61161A5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31549CA"/>
    <w:multiLevelType w:val="hybridMultilevel"/>
    <w:tmpl w:val="9C7A76E6"/>
    <w:lvl w:ilvl="0" w:tplc="E0DE3EB2">
      <w:start w:val="1"/>
      <w:numFmt w:val="decimal"/>
      <w:pStyle w:val="1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A481B"/>
    <w:multiLevelType w:val="hybridMultilevel"/>
    <w:tmpl w:val="AC78F444"/>
    <w:lvl w:ilvl="0" w:tplc="810665A8">
      <w:start w:val="1"/>
      <w:numFmt w:val="bullet"/>
      <w:pStyle w:val="1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47711C9"/>
    <w:multiLevelType w:val="multilevel"/>
    <w:tmpl w:val="C2524704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5">
    <w:nsid w:val="32274275"/>
    <w:multiLevelType w:val="hybridMultilevel"/>
    <w:tmpl w:val="98B4AD26"/>
    <w:lvl w:ilvl="0" w:tplc="22185EB2">
      <w:start w:val="1"/>
      <w:numFmt w:val="bullet"/>
      <w:pStyle w:val="20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229105F"/>
    <w:multiLevelType w:val="multilevel"/>
    <w:tmpl w:val="AA2C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5D26A0"/>
    <w:multiLevelType w:val="hybridMultilevel"/>
    <w:tmpl w:val="1966A2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B"/>
    <w:rsid w:val="00074FE6"/>
    <w:rsid w:val="00084247"/>
    <w:rsid w:val="000951AD"/>
    <w:rsid w:val="00113894"/>
    <w:rsid w:val="00127D3B"/>
    <w:rsid w:val="00161204"/>
    <w:rsid w:val="0017132F"/>
    <w:rsid w:val="0020751D"/>
    <w:rsid w:val="0021286E"/>
    <w:rsid w:val="00224EAE"/>
    <w:rsid w:val="002443CD"/>
    <w:rsid w:val="00256537"/>
    <w:rsid w:val="00271CC4"/>
    <w:rsid w:val="002D41C9"/>
    <w:rsid w:val="002F5CBC"/>
    <w:rsid w:val="003914D7"/>
    <w:rsid w:val="003A1ED2"/>
    <w:rsid w:val="0047619C"/>
    <w:rsid w:val="004B3715"/>
    <w:rsid w:val="004C14AF"/>
    <w:rsid w:val="004D518B"/>
    <w:rsid w:val="00501C1E"/>
    <w:rsid w:val="005040B4"/>
    <w:rsid w:val="00541FC4"/>
    <w:rsid w:val="00583EDF"/>
    <w:rsid w:val="005C66F6"/>
    <w:rsid w:val="0063169D"/>
    <w:rsid w:val="006352F8"/>
    <w:rsid w:val="007344A5"/>
    <w:rsid w:val="008352EA"/>
    <w:rsid w:val="008E09CE"/>
    <w:rsid w:val="009235C3"/>
    <w:rsid w:val="00964D17"/>
    <w:rsid w:val="009942AE"/>
    <w:rsid w:val="00A517F1"/>
    <w:rsid w:val="00A74D0B"/>
    <w:rsid w:val="00A83095"/>
    <w:rsid w:val="00AF15B7"/>
    <w:rsid w:val="00B049EC"/>
    <w:rsid w:val="00BF3C99"/>
    <w:rsid w:val="00C4221C"/>
    <w:rsid w:val="00CD72A0"/>
    <w:rsid w:val="00CF7660"/>
    <w:rsid w:val="00D94566"/>
    <w:rsid w:val="00DB297F"/>
    <w:rsid w:val="00DE4E81"/>
    <w:rsid w:val="00E97A64"/>
    <w:rsid w:val="00F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A74D0B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A74D0B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72A0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72A0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5040B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5040B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_Обыч"/>
    <w:link w:val="ae"/>
    <w:qFormat/>
    <w:rsid w:val="00127D3B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127D3B"/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0951AD"/>
    <w:pPr>
      <w:spacing w:after="0" w:line="240" w:lineRule="auto"/>
      <w:jc w:val="center"/>
    </w:pPr>
    <w:rPr>
      <w:rFonts w:ascii="Times New Roman" w:hAnsi="Times New Roman"/>
      <w:i/>
      <w:noProof/>
      <w:sz w:val="24"/>
      <w:lang w:eastAsia="ru-RU"/>
    </w:rPr>
  </w:style>
  <w:style w:type="character" w:customStyle="1" w:styleId="af0">
    <w:name w:val="_Подпись Знак"/>
    <w:basedOn w:val="a0"/>
    <w:link w:val="af"/>
    <w:rsid w:val="000951AD"/>
    <w:rPr>
      <w:rFonts w:ascii="Times New Roman" w:hAnsi="Times New Roman"/>
      <w:i/>
      <w:noProof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A74D0B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A74D0B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72A0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72A0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5040B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5040B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_Обыч"/>
    <w:link w:val="ae"/>
    <w:qFormat/>
    <w:rsid w:val="00127D3B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127D3B"/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0951AD"/>
    <w:pPr>
      <w:spacing w:after="0" w:line="240" w:lineRule="auto"/>
      <w:jc w:val="center"/>
    </w:pPr>
    <w:rPr>
      <w:rFonts w:ascii="Times New Roman" w:hAnsi="Times New Roman"/>
      <w:i/>
      <w:noProof/>
      <w:sz w:val="24"/>
      <w:lang w:eastAsia="ru-RU"/>
    </w:rPr>
  </w:style>
  <w:style w:type="character" w:customStyle="1" w:styleId="af0">
    <w:name w:val="_Подпись Знак"/>
    <w:basedOn w:val="a0"/>
    <w:link w:val="af"/>
    <w:rsid w:val="000951AD"/>
    <w:rPr>
      <w:rFonts w:ascii="Times New Roman" w:hAnsi="Times New Roman"/>
      <w:i/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44B01-349D-49C7-A75E-488E64A3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2</cp:revision>
  <dcterms:created xsi:type="dcterms:W3CDTF">2013-04-04T04:29:00Z</dcterms:created>
  <dcterms:modified xsi:type="dcterms:W3CDTF">2013-04-04T04:29:00Z</dcterms:modified>
</cp:coreProperties>
</file>