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No.9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 simple voting contract, deploy it on Remix VM, add a candidate, and cast a vote.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Voting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struct Candidate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string name;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votes;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admin;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mapping(uint256 =&gt; Candidate) public candidates;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mapping(address =&gt; bool) public hasVoted;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candidateCount;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CandidateAdded(uint256 indexed id, string name);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Voted(address indexed voter, uint256 indexed candidateId);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admin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onlyAdmin()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admin, "Not admin");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addCandidate(string memory name) public onlyAdmin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candidateCount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candidates[candidateCount] = Candidate(name, 0);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CandidateAdded(candidateCount, name);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vote(uint256 candidateId) public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require(!hasVoted[msg.sender], "Already voted");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require(candidateId &gt; 0 &amp;&amp; candidateId &lt;= candidateCount, "Invalid id");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hasVoted[msg.sender] = true;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candidates[candidateId].votes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Voted(msg.sender, candidateId);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getVotes(uint256 candidateId) public view returns (string memory, 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Candidate memory c = candidates[candidateId];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(c.name, c.votes);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