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val="0"/>
          <w:iCs w:val="0"/>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i/>
          <w:iCs/>
          <w:color w:val="000000"/>
          <w:sz w:val="26"/>
          <w:szCs w:val="24"/>
          <w:u w:val="double"/>
          <w:lang w:val="en-US" w:eastAsia="zh-CN"/>
        </w:rPr>
      </w:pPr>
      <w:r>
        <w:rPr>
          <w:rFonts w:hint="eastAsia" w:ascii="AAAAAD+TimesNewRomanPSMT" w:hAnsi="AAAAAD+TimesNewRomanPSMT" w:eastAsia="AAAAAD+TimesNewRomanPSMT"/>
          <w:b w:val="0"/>
          <w:bCs w:val="0"/>
          <w:i/>
          <w:iCs/>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FF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It has been suggested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Federal Communications Commission</w:t>
      </w:r>
      <w:r>
        <w:rPr>
          <w:rFonts w:hint="eastAsia" w:ascii="AAAAAD+TimesNewRomanPSMT" w:hAnsi="AAAAAD+TimesNewRomanPSMT" w:eastAsia="AAAAAD+TimesNewRomanPSMT"/>
          <w:b w:val="0"/>
          <w:bCs w:val="0"/>
          <w:color w:val="000000"/>
          <w:sz w:val="26"/>
          <w:szCs w:val="24"/>
          <w:u w:val="single"/>
        </w:rPr>
        <w:t xml:space="preserve">'s working </w:t>
      </w:r>
      <w:r>
        <w:rPr>
          <w:rFonts w:hint="eastAsia" w:ascii="AAAAAD+TimesNewRomanPSMT" w:hAnsi="AAAAAD+TimesNewRomanPSMT" w:eastAsia="AAAAAD+TimesNewRomanPSMT"/>
          <w:color w:val="000000"/>
          <w:sz w:val="26"/>
          <w:szCs w:val="24"/>
          <w:u w:val="single"/>
        </w:rPr>
        <w:t>assumption</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satellites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no significant impact</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on</w:t>
      </w:r>
      <w:r>
        <w:rPr>
          <w:rFonts w:hint="eastAsia" w:ascii="AAAAAD+TimesNewRomanPSMT" w:hAnsi="AAAAAD+TimesNewRomanPSMT" w:eastAsia="AAAAAD+TimesNewRomanPSMT"/>
          <w:color w:val="FF0000"/>
          <w:sz w:val="26"/>
          <w:szCs w:val="24"/>
          <w:u w:val="double"/>
        </w:rPr>
        <w:t xml:space="preserve"> </w:t>
      </w:r>
      <w:r>
        <w:rPr>
          <w:rFonts w:hint="eastAsia" w:ascii="AAAAAD+TimesNewRomanPSMT" w:hAnsi="AAAAAD+TimesNewRomanPSMT" w:eastAsia="AAAAAD+TimesNewRomanPSMT"/>
          <w:i/>
          <w:iCs/>
          <w:color w:val="000000"/>
          <w:sz w:val="26"/>
          <w:szCs w:val="24"/>
          <w:u w:val="double"/>
        </w:rPr>
        <w:t>the environment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could be challenged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court</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but even then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one nation's laws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do not hinder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country's launches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It has been suggested</w:t>
      </w:r>
      <w:r>
        <w:rPr>
          <w:rFonts w:hint="eastAsia" w:ascii="AAAAAD+TimesNewRomanPSMT" w:hAnsi="AAAAAD+TimesNewRomanPSMT" w:eastAsia="AAAAAD+TimesNewRomanPSMT"/>
          <w:color w:val="000000"/>
          <w:sz w:val="26"/>
          <w:szCs w:val="24"/>
          <w:lang w:val="en-US" w:eastAsia="zh-CN"/>
        </w:rPr>
        <w:t>: 无效主干</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satellites have no significant impact on the environment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同位语从句，that补充当句子成分，其前面的名词一般为比较虚的词</w:t>
      </w:r>
    </w:p>
    <w:p>
      <w:pPr>
        <w:rPr>
          <w:rFonts w:hint="eastAsia" w:ascii="AAAAAD+TimesNewRomanPSMT" w:hAnsi="AAAAAD+TimesNewRomanPSMT" w:eastAsia="AAAAAD+TimesNewRomanPSMT"/>
          <w:color w:val="FF0000"/>
          <w:sz w:val="26"/>
          <w:szCs w:val="24"/>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 transcendent beauty of a star-filled sky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reminds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rPr>
        <w:t xml:space="preserve">, as </w:t>
      </w:r>
      <w:r>
        <w:rPr>
          <w:rFonts w:hint="eastAsia" w:ascii="AAAAAD+TimesNewRomanPSMT" w:hAnsi="AAAAAD+TimesNewRomanPSMT" w:eastAsia="AAAAAD+TimesNewRomanPSMT"/>
          <w:color w:val="000000"/>
          <w:sz w:val="26"/>
          <w:szCs w:val="24"/>
          <w:u w:val="single"/>
        </w:rPr>
        <w:t xml:space="preserve">it </w:t>
      </w:r>
      <w:r>
        <w:rPr>
          <w:rFonts w:hint="eastAsia" w:ascii="AAAAAD+TimesNewRomanPSMT" w:hAnsi="AAAAAD+TimesNewRomanPSMT" w:eastAsia="AAAAAD+TimesNewRomanPSMT"/>
          <w:b/>
          <w:bCs/>
          <w:color w:val="000000"/>
          <w:sz w:val="26"/>
          <w:szCs w:val="24"/>
        </w:rPr>
        <w:t xml:space="preserve">did </w:t>
      </w:r>
      <w:r>
        <w:rPr>
          <w:rFonts w:hint="eastAsia" w:ascii="AAAAAD+TimesNewRomanPSMT" w:hAnsi="AAAAAD+TimesNewRomanPSMT" w:eastAsia="AAAAAD+TimesNewRomanPSMT"/>
          <w:color w:val="000000"/>
          <w:sz w:val="26"/>
          <w:szCs w:val="24"/>
          <w:u w:val="wave"/>
        </w:rPr>
        <w:t>our ancestors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we and our problems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small</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part of</w:t>
      </w:r>
      <w:r>
        <w:rPr>
          <w:rFonts w:hint="eastAsia" w:ascii="AAAAAD+TimesNewRomanPSMT" w:hAnsi="AAAAAD+TimesNewRomanPSMT" w:eastAsia="AAAAAD+TimesNewRomanPSMT"/>
          <w:color w:val="000000"/>
          <w:sz w:val="26"/>
          <w:szCs w:val="24"/>
          <w:u w:val="single"/>
          <w:lang w:eastAsia="zh-CN"/>
        </w:rPr>
        <w:t>（</w:t>
      </w:r>
      <w:r>
        <w:rPr>
          <w:rFonts w:hint="eastAsia" w:ascii="AAAAAD+TimesNewRomanPSMT" w:hAnsi="AAAAAD+TimesNewRomanPSMT" w:eastAsia="AAAAAD+TimesNewRomanPSMT"/>
          <w:color w:val="000000"/>
          <w:sz w:val="26"/>
          <w:szCs w:val="24"/>
          <w:highlight w:val="cyan"/>
          <w:u w:val="none"/>
        </w:rPr>
        <w:t>what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u w:val="none"/>
        </w:rPr>
        <w:t xml:space="preserve">may lie in </w:t>
      </w:r>
      <w:r>
        <w:rPr>
          <w:rFonts w:hint="eastAsia" w:ascii="AAAAAD+TimesNewRomanPSMT" w:hAnsi="AAAAAD+TimesNewRomanPSMT" w:eastAsia="AAAAAD+TimesNewRomanPSMT"/>
          <w:color w:val="000000"/>
          <w:sz w:val="26"/>
          <w:szCs w:val="24"/>
          <w:u w:val="wave"/>
        </w:rPr>
        <w:t>our ability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color w:val="000000"/>
          <w:sz w:val="26"/>
          <w:szCs w:val="24"/>
          <w:u w:val="none"/>
        </w:rPr>
        <w:t xml:space="preserve"> larger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color w:val="000000"/>
          <w:sz w:val="26"/>
          <w:szCs w:val="24"/>
          <w:u w:val="double"/>
        </w:rPr>
        <w:t>us</w:t>
      </w:r>
      <w:r>
        <w:rPr>
          <w:rFonts w:hint="eastAsia" w:ascii="AAAAAD+TimesNewRomanPSMT" w:hAnsi="AAAAAD+TimesNewRomanPSMT" w:eastAsia="AAAAAD+TimesNewRomanPSMT"/>
          <w:color w:val="000000"/>
          <w:sz w:val="26"/>
          <w:szCs w:val="24"/>
          <w:u w:val="none"/>
        </w:rPr>
        <w: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strike/>
          <w:dstrike w:val="0"/>
          <w:color w:val="000000"/>
          <w:sz w:val="26"/>
          <w:szCs w:val="24"/>
          <w:u w:val="none"/>
        </w:rPr>
        <w:t>yet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it did our ancestors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It: 回指前面的名词</w:t>
      </w:r>
      <w:r>
        <w:rPr>
          <w:rFonts w:hint="eastAsia" w:ascii="AAAAAD+TimesNewRomanPSMT" w:hAnsi="AAAAAD+TimesNewRomanPSMT" w:eastAsia="AAAAAD+TimesNewRomanPSMT"/>
          <w:color w:val="000000"/>
          <w:sz w:val="26"/>
          <w:szCs w:val="24"/>
        </w:rPr>
        <w:t xml:space="preserve">The transcendent beauty of a star-filled sky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Did: 指reminds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Reminds</w:t>
      </w:r>
      <w:r>
        <w:rPr>
          <w:rFonts w:hint="eastAsia" w:ascii="AAAAAD+TimesNewRomanPSMT" w:hAnsi="AAAAAD+TimesNewRomanPSMT" w:eastAsia="AAAAAD+TimesNewRomanPSMT"/>
          <w:color w:val="000000"/>
          <w:sz w:val="26"/>
          <w:szCs w:val="24"/>
          <w:lang w:val="en-US" w:eastAsia="zh-CN"/>
        </w:rPr>
        <w:t xml:space="preserve"> sb sth: 提醒某人某事（V + O + O），所以</w:t>
      </w:r>
      <w:r>
        <w:rPr>
          <w:rFonts w:hint="eastAsia" w:ascii="AAAAAD+TimesNewRomanPSMT" w:hAnsi="AAAAAD+TimesNewRomanPSMT" w:eastAsia="AAAAAD+TimesNewRomanPSMT"/>
          <w:color w:val="000000"/>
          <w:sz w:val="26"/>
          <w:szCs w:val="24"/>
        </w:rPr>
        <w:t>that we and our problems are small</w:t>
      </w:r>
      <w:r>
        <w:rPr>
          <w:rFonts w:hint="eastAsia" w:ascii="AAAAAD+TimesNewRomanPSMT" w:hAnsi="AAAAAD+TimesNewRomanPSMT" w:eastAsia="AAAAAD+TimesNewRomanPSMT"/>
          <w:color w:val="000000"/>
          <w:sz w:val="26"/>
          <w:szCs w:val="24"/>
          <w:lang w:val="en-US" w:eastAsia="zh-CN"/>
        </w:rPr>
        <w:t>是宾语从句, and that ...是并列的另有一个宾语从句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part of </w:t>
      </w:r>
      <w:r>
        <w:rPr>
          <w:rFonts w:hint="eastAsia" w:ascii="AAAAAD+TimesNewRomanPSMT" w:hAnsi="AAAAAD+TimesNewRomanPSMT" w:eastAsia="AAAAAD+TimesNewRomanPSMT"/>
          <w:color w:val="000000"/>
          <w:sz w:val="26"/>
          <w:szCs w:val="24"/>
          <w:u w:val="single"/>
        </w:rPr>
        <w:t>what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B，B是一个介词的宾语从句</w:t>
      </w:r>
    </w:p>
    <w:p>
      <w:pPr>
        <w:rPr>
          <w:rFonts w:hint="eastAsia" w:ascii="AAAAAD+TimesNewRomanPSMT" w:hAnsi="AAAAAD+TimesNewRomanPSMT" w:eastAsia="AAAAAD+TimesNewRomanPSMT"/>
          <w:i/>
          <w:iCs/>
          <w:color w:val="000000"/>
          <w:sz w:val="26"/>
          <w:szCs w:val="24"/>
          <w:u w:val="none"/>
          <w:lang w:val="en-US" w:eastAsia="zh-CN"/>
        </w:rPr>
      </w:pP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i/>
          <w:iCs/>
          <w:color w:val="000000"/>
          <w:sz w:val="26"/>
          <w:szCs w:val="24"/>
          <w:u w:val="none"/>
          <w:lang w:val="en-US" w:eastAsia="zh-CN"/>
        </w:rPr>
        <w:t>：非谓语不定式to do sth</w:t>
      </w:r>
    </w:p>
    <w:p>
      <w:pPr>
        <w:ind w:firstLine="420" w:firstLineChars="0"/>
        <w:rPr>
          <w:rFonts w:hint="eastAsia" w:ascii="AAAAAD+TimesNewRomanPSMT" w:hAnsi="AAAAAD+TimesNewRomanPSMT" w:eastAsia="AAAAAD+TimesNewRomanPSMT"/>
          <w:i/>
          <w:iCs/>
          <w:color w:val="000000"/>
          <w:sz w:val="26"/>
          <w:szCs w:val="24"/>
          <w:u w:val="double"/>
        </w:rPr>
      </w:pPr>
      <w:r>
        <w:rPr>
          <w:rFonts w:hint="eastAsia" w:ascii="AAAAAD+TimesNewRomanPSMT" w:hAnsi="AAAAAD+TimesNewRomanPSMT" w:eastAsia="AAAAAD+TimesNewRomanPSMT"/>
          <w:i/>
          <w:iCs/>
          <w:color w:val="000000"/>
          <w:sz w:val="26"/>
          <w:szCs w:val="24"/>
          <w:u w:val="none"/>
          <w:lang w:val="en-US" w:eastAsia="zh-CN"/>
        </w:rPr>
        <w:t xml:space="preserve">do: </w:t>
      </w:r>
      <w:r>
        <w:rPr>
          <w:rFonts w:hint="eastAsia" w:ascii="AAAAAD+TimesNewRomanPSMT" w:hAnsi="AAAAAD+TimesNewRomanPSMT" w:eastAsia="AAAAAD+TimesNewRomanPSMT"/>
          <w:i w:val="0"/>
          <w:iCs w:val="0"/>
          <w:color w:val="000000"/>
          <w:sz w:val="26"/>
          <w:szCs w:val="24"/>
          <w:u w:val="none"/>
        </w:rPr>
        <w:t>recognize and admire</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sth：</w:t>
      </w:r>
      <w:r>
        <w:rPr>
          <w:rFonts w:hint="eastAsia" w:ascii="AAAAAD+TimesNewRomanPSMT" w:hAnsi="AAAAAD+TimesNewRomanPSMT" w:eastAsia="AAAAAD+TimesNewRomanPSMT"/>
          <w:i w:val="0"/>
          <w:iCs w:val="0"/>
          <w:color w:val="000000"/>
          <w:sz w:val="26"/>
          <w:szCs w:val="24"/>
          <w:u w:val="none"/>
        </w:rPr>
        <w:t xml:space="preserve">the wonder and beauty </w:t>
      </w:r>
      <w:r>
        <w:rPr>
          <w:rFonts w:hint="eastAsia" w:ascii="AAAAAD+TimesNewRomanPSMT" w:hAnsi="AAAAAD+TimesNewRomanPSMT" w:eastAsia="AAAAAD+TimesNewRomanPSMT"/>
          <w:i w:val="0"/>
          <w:iCs w:val="0"/>
          <w:color w:val="auto"/>
          <w:sz w:val="26"/>
          <w:szCs w:val="24"/>
          <w:u w:val="none"/>
        </w:rPr>
        <w:t xml:space="preserve">of </w:t>
      </w:r>
      <w:r>
        <w:rPr>
          <w:rFonts w:hint="eastAsia" w:ascii="AAAAAD+TimesNewRomanPSMT" w:hAnsi="AAAAAD+TimesNewRomanPSMT" w:eastAsia="AAAAAD+TimesNewRomanPSMT"/>
          <w:i w:val="0"/>
          <w:iCs w:val="0"/>
          <w:color w:val="000000"/>
          <w:sz w:val="26"/>
          <w:szCs w:val="24"/>
          <w:u w:val="none"/>
        </w:rPr>
        <w:t>a universe</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A of B结构</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larger than us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看成形容词短语修饰前面的名词universe.</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larger: adj</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than us: 介宾短语充当形容词补足语（即状语）修饰前面的形容词</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of which引导的定语从句修饰前面的名词universe.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改写：</w:t>
      </w:r>
      <w:r>
        <w:rPr>
          <w:rFonts w:hint="eastAsia" w:ascii="AAAAAD+TimesNewRomanPSMT" w:hAnsi="AAAAAD+TimesNewRomanPSMT" w:eastAsia="AAAAAD+TimesNewRomanPSMT"/>
          <w:color w:val="000000"/>
          <w:sz w:val="26"/>
          <w:szCs w:val="24"/>
          <w:u w:val="single"/>
          <w:lang w:val="en-US" w:eastAsia="zh-CN"/>
        </w:rPr>
        <w:t>we</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b/>
          <w:bCs/>
          <w:color w:val="000000"/>
          <w:sz w:val="26"/>
          <w:szCs w:val="24"/>
          <w:u w:val="none"/>
          <w:lang w:val="en-US" w:eastAsia="zh-CN"/>
        </w:rPr>
        <w:t xml:space="preserve">are </w:t>
      </w:r>
      <w:r>
        <w:rPr>
          <w:rFonts w:hint="eastAsia" w:ascii="AAAAAD+TimesNewRomanPSMT" w:hAnsi="AAAAAD+TimesNewRomanPSMT" w:eastAsia="AAAAAD+TimesNewRomanPSMT"/>
          <w:color w:val="000000"/>
          <w:sz w:val="26"/>
          <w:szCs w:val="24"/>
          <w:u w:val="wave"/>
          <w:lang w:val="en-US" w:eastAsia="zh-CN"/>
        </w:rPr>
        <w:t>a part of which</w:t>
      </w:r>
      <w:r>
        <w:rPr>
          <w:rFonts w:hint="eastAsia" w:ascii="AAAAAD+TimesNewRomanPSMT" w:hAnsi="AAAAAD+TimesNewRomanPSMT" w:eastAsia="AAAAAD+TimesNewRomanPSMT"/>
          <w:color w:val="000000"/>
          <w:sz w:val="26"/>
          <w:szCs w:val="24"/>
          <w:u w:val="none"/>
          <w:lang w:val="en-US" w:eastAsia="zh-CN"/>
        </w:rPr>
        <w:t>. which指的是universe.</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名词universe有两个定语来修饰：</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none"/>
          <w:lang w:val="en-US" w:eastAsia="zh-CN"/>
        </w:rPr>
        <w:t>定语1：</w:t>
      </w:r>
      <w:r>
        <w:rPr>
          <w:rFonts w:hint="eastAsia" w:ascii="AAAAAD+TimesNewRomanPSMT" w:hAnsi="AAAAAD+TimesNewRomanPSMT" w:eastAsia="AAAAAD+TimesNewRomanPSMT"/>
          <w:color w:val="000000"/>
          <w:sz w:val="26"/>
          <w:szCs w:val="24"/>
        </w:rPr>
        <w:t>larger than us</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定语2：</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p>
    <w:p>
      <w:pPr>
        <w:rPr>
          <w:rFonts w:hint="eastAsia" w:ascii="AAAAAD+TimesNewRomanPSMT" w:hAnsi="AAAAAD+TimesNewRomanPSMT" w:eastAsia="AAAAAD+TimesNewRomanPSMT"/>
          <w:b w:val="0"/>
          <w:bCs w:val="0"/>
          <w:strike/>
          <w:dstrike w:val="0"/>
          <w:color w:val="000000"/>
          <w:sz w:val="26"/>
          <w:szCs w:val="24"/>
          <w:u w:val="none"/>
        </w:rPr>
      </w:pPr>
      <w:r>
        <w:rPr>
          <w:rFonts w:hint="default" w:ascii="AAAAAD+TimesNewRomanPSMT" w:hAnsi="AAAAAD+TimesNewRomanPSMT" w:eastAsia="AAAAAD+TimesNewRomanPSMT"/>
          <w:b w:val="0"/>
          <w:bCs w:val="0"/>
          <w:i/>
          <w:iCs/>
          <w:color w:val="000000"/>
          <w:sz w:val="26"/>
          <w:szCs w:val="24"/>
          <w:u w:val="double"/>
          <w:lang w:val="en-US" w:eastAsia="zh-CN"/>
        </w:rPr>
        <w:t>Forced</w:t>
      </w:r>
      <w:r>
        <w:rPr>
          <w:rFonts w:hint="default" w:ascii="AAAAAD+TimesNewRomanPSMT" w:hAnsi="AAAAAD+TimesNewRomanPSMT" w:eastAsia="AAAAAD+TimesNewRomanPSMT"/>
          <w:b w:val="0"/>
          <w:bCs w:val="0"/>
          <w:color w:val="000000"/>
          <w:sz w:val="26"/>
          <w:szCs w:val="24"/>
          <w:u w:val="double"/>
          <w:lang w:val="en-US" w:eastAsia="zh-CN"/>
        </w:rPr>
        <w:t xml:space="preserve"> </w:t>
      </w:r>
      <w:r>
        <w:rPr>
          <w:rFonts w:hint="default" w:ascii="AAAAAD+TimesNewRomanPSMT" w:hAnsi="AAAAAD+TimesNewRomanPSMT" w:eastAsia="AAAAAD+TimesNewRomanPSMT"/>
          <w:b w:val="0"/>
          <w:bCs w:val="0"/>
          <w:color w:val="000000"/>
          <w:sz w:val="26"/>
          <w:szCs w:val="24"/>
          <w:highlight w:val="yellow"/>
          <w:u w:val="double"/>
          <w:lang w:val="en-US" w:eastAsia="zh-CN"/>
        </w:rPr>
        <w:t xml:space="preserve">by </w:t>
      </w:r>
      <w:r>
        <w:rPr>
          <w:rFonts w:hint="default" w:ascii="AAAAAD+TimesNewRomanPSMT" w:hAnsi="AAAAAD+TimesNewRomanPSMT" w:eastAsia="AAAAAD+TimesNewRomanPSMT"/>
          <w:b w:val="0"/>
          <w:bCs w:val="0"/>
          <w:color w:val="000000"/>
          <w:sz w:val="26"/>
          <w:szCs w:val="24"/>
          <w:u w:val="double"/>
          <w:lang w:val="en-US" w:eastAsia="zh-CN"/>
        </w:rPr>
        <w:t>the COVID-19 pandemic</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val="0"/>
          <w:bCs w:val="0"/>
          <w:i/>
          <w:iCs/>
          <w:color w:val="000000"/>
          <w:sz w:val="26"/>
          <w:szCs w:val="24"/>
          <w:u w:val="double"/>
          <w:lang w:val="en-US" w:eastAsia="zh-CN"/>
        </w:rPr>
        <w:t>to postpone oral arguments</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val="0"/>
          <w:bCs w:val="0"/>
          <w:strike/>
          <w:dstrike w:val="0"/>
          <w:color w:val="000000"/>
          <w:sz w:val="26"/>
          <w:szCs w:val="24"/>
          <w:u w:val="none"/>
          <w:lang w:val="en-US" w:eastAsia="zh-CN"/>
        </w:rPr>
        <w:t xml:space="preserve">in several </w:t>
      </w:r>
    </w:p>
    <w:p>
      <w:pPr>
        <w:rPr>
          <w:rFonts w:hint="eastAsia" w:ascii="AAAAAD+TimesNewRomanPSMT" w:hAnsi="AAAAAD+TimesNewRomanPSMT" w:eastAsia="AAAAAD+TimesNewRomanPSMT"/>
          <w:b w:val="0"/>
          <w:bCs w:val="0"/>
          <w:color w:val="000000"/>
          <w:sz w:val="26"/>
          <w:szCs w:val="24"/>
          <w:u w:val="wave"/>
        </w:rPr>
      </w:pPr>
      <w:r>
        <w:rPr>
          <w:rFonts w:hint="default" w:ascii="AAAAAD+TimesNewRomanPSMT" w:hAnsi="AAAAAD+TimesNewRomanPSMT" w:eastAsia="AAAAAD+TimesNewRomanPSMT"/>
          <w:b w:val="0"/>
          <w:bCs w:val="0"/>
          <w:strike/>
          <w:dstrike w:val="0"/>
          <w:color w:val="000000"/>
          <w:sz w:val="26"/>
          <w:szCs w:val="24"/>
          <w:u w:val="none"/>
          <w:lang w:val="en-US" w:eastAsia="zh-CN"/>
        </w:rPr>
        <w:t>cases</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the Supreme Court</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val="0"/>
          <w:bCs w:val="0"/>
          <w:strike/>
          <w:dstrike w:val="0"/>
          <w:color w:val="000000"/>
          <w:sz w:val="26"/>
          <w:szCs w:val="24"/>
          <w:u w:val="none"/>
          <w:lang w:val="en-US" w:eastAsia="zh-CN"/>
        </w:rPr>
        <w:t>on Monday</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announced </w:t>
      </w:r>
      <w:r>
        <w:rPr>
          <w:rFonts w:hint="eastAsia" w:ascii="AAAAAD+TimesNewRomanPSMT" w:hAnsi="AAAAAD+TimesNewRomanPSMT" w:eastAsia="AAAAAD+TimesNewRomanPSMT"/>
          <w:b/>
          <w:bCs/>
          <w:color w:val="000000"/>
          <w:sz w:val="26"/>
          <w:szCs w:val="24"/>
          <w:u w:val="none"/>
          <w:lang w:val="en-US" w:eastAsia="zh-CN"/>
        </w:rPr>
        <w:t>(</w:t>
      </w:r>
      <w:r>
        <w:rPr>
          <w:rFonts w:hint="default" w:ascii="AAAAAD+TimesNewRomanPSMT" w:hAnsi="AAAAAD+TimesNewRomanPSMT" w:eastAsia="AAAAAD+TimesNewRomanPSMT"/>
          <w:b w:val="0"/>
          <w:bCs w:val="0"/>
          <w:color w:val="000000"/>
          <w:sz w:val="26"/>
          <w:szCs w:val="24"/>
          <w:highlight w:val="yellow"/>
          <w:u w:val="none"/>
          <w:lang w:val="en-US" w:eastAsia="zh-CN"/>
        </w:rPr>
        <w:t xml:space="preserve">that </w:t>
      </w:r>
      <w:r>
        <w:rPr>
          <w:rFonts w:hint="default" w:ascii="AAAAAD+TimesNewRomanPSMT" w:hAnsi="AAAAAD+TimesNewRomanPSMT" w:eastAsia="AAAAAD+TimesNewRomanPSMT"/>
          <w:b w:val="0"/>
          <w:bCs w:val="0"/>
          <w:color w:val="000000"/>
          <w:sz w:val="26"/>
          <w:szCs w:val="24"/>
          <w:u w:val="single"/>
          <w:lang w:val="en-US" w:eastAsia="zh-CN"/>
        </w:rPr>
        <w:t>it</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would let</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wave"/>
          <w:lang w:val="en-US" w:eastAsia="zh-CN"/>
        </w:rPr>
        <w:t xml:space="preserve">the public </w:t>
      </w:r>
    </w:p>
    <w:p>
      <w:pPr>
        <w:rPr>
          <w:rFonts w:hint="eastAsia" w:ascii="AAAAAD+TimesNewRomanPSMT" w:hAnsi="AAAAAD+TimesNewRomanPSMT" w:eastAsia="AAAAAD+TimesNewRomanPSMT"/>
          <w:b w:val="0"/>
          <w:bCs w:val="0"/>
          <w:color w:val="000000"/>
          <w:sz w:val="26"/>
          <w:szCs w:val="24"/>
          <w:u w:val="none"/>
        </w:rPr>
      </w:pPr>
      <w:r>
        <w:rPr>
          <w:rFonts w:hint="default" w:ascii="AAAAAD+TimesNewRomanPSMT" w:hAnsi="AAAAAD+TimesNewRomanPSMT" w:eastAsia="AAAAAD+TimesNewRomanPSMT"/>
          <w:b w:val="0"/>
          <w:bCs w:val="0"/>
          <w:i/>
          <w:iCs/>
          <w:color w:val="000000"/>
          <w:sz w:val="26"/>
          <w:szCs w:val="24"/>
          <w:u w:val="thick"/>
          <w:lang w:val="en-US" w:eastAsia="zh-CN"/>
        </w:rPr>
        <w:t xml:space="preserve">listen </w:t>
      </w:r>
      <w:r>
        <w:rPr>
          <w:rFonts w:hint="default" w:ascii="AAAAAD+TimesNewRomanPSMT" w:hAnsi="AAAAAD+TimesNewRomanPSMT" w:eastAsia="AAAAAD+TimesNewRomanPSMT"/>
          <w:b w:val="0"/>
          <w:bCs w:val="0"/>
          <w:strike/>
          <w:dstrike w:val="0"/>
          <w:color w:val="auto"/>
          <w:sz w:val="26"/>
          <w:szCs w:val="24"/>
          <w:u w:val="thick"/>
          <w:lang w:val="en-US" w:eastAsia="zh-CN"/>
        </w:rPr>
        <w:t>in real time</w:t>
      </w:r>
      <w:r>
        <w:rPr>
          <w:rFonts w:hint="default" w:ascii="AAAAAD+TimesNewRomanPSMT" w:hAnsi="AAAAAD+TimesNewRomanPSMT" w:eastAsia="AAAAAD+TimesNewRomanPSMT"/>
          <w:b w:val="0"/>
          <w:bCs w:val="0"/>
          <w:color w:val="000000"/>
          <w:sz w:val="26"/>
          <w:szCs w:val="24"/>
          <w:u w:val="thick"/>
          <w:lang w:val="en-US" w:eastAsia="zh-CN"/>
        </w:rPr>
        <w:t xml:space="preserve"> </w:t>
      </w:r>
      <w:r>
        <w:rPr>
          <w:rFonts w:hint="default" w:ascii="AAAAAD+TimesNewRomanPSMT" w:hAnsi="AAAAAD+TimesNewRomanPSMT" w:eastAsia="AAAAAD+TimesNewRomanPSMT"/>
          <w:b w:val="0"/>
          <w:bCs w:val="0"/>
          <w:i/>
          <w:iCs/>
          <w:color w:val="000000"/>
          <w:sz w:val="26"/>
          <w:szCs w:val="24"/>
          <w:highlight w:val="yellow"/>
          <w:u w:val="thick"/>
          <w:lang w:val="en-US" w:eastAsia="zh-CN"/>
        </w:rPr>
        <w:t xml:space="preserve">to </w:t>
      </w:r>
      <w:r>
        <w:rPr>
          <w:rFonts w:hint="default" w:ascii="AAAAAD+TimesNewRomanPSMT" w:hAnsi="AAAAAD+TimesNewRomanPSMT" w:eastAsia="AAAAAD+TimesNewRomanPSMT"/>
          <w:b w:val="0"/>
          <w:bCs w:val="0"/>
          <w:i w:val="0"/>
          <w:iCs w:val="0"/>
          <w:color w:val="000000"/>
          <w:sz w:val="26"/>
          <w:szCs w:val="24"/>
          <w:u w:val="thick"/>
          <w:lang w:val="en-US" w:eastAsia="zh-CN"/>
        </w:rPr>
        <w:t>oral arguments</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val="0"/>
          <w:bCs w:val="0"/>
          <w:color w:val="FF0000"/>
          <w:sz w:val="26"/>
          <w:szCs w:val="24"/>
          <w:u w:val="double"/>
          <w:lang w:val="en-US" w:eastAsia="zh-CN"/>
        </w:rPr>
        <w:t xml:space="preserve">by </w:t>
      </w:r>
      <w:r>
        <w:rPr>
          <w:rFonts w:hint="default" w:ascii="AAAAAD+TimesNewRomanPSMT" w:hAnsi="AAAAAD+TimesNewRomanPSMT" w:eastAsia="AAAAAD+TimesNewRomanPSMT"/>
          <w:b w:val="0"/>
          <w:bCs w:val="0"/>
          <w:color w:val="000000"/>
          <w:sz w:val="26"/>
          <w:szCs w:val="24"/>
          <w:u w:val="double"/>
          <w:lang w:val="en-US" w:eastAsia="zh-CN"/>
        </w:rPr>
        <w:t>lawyers</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highlight w:val="cyan"/>
          <w:u w:val="none"/>
          <w:lang w:val="en-US" w:eastAsia="zh-CN"/>
        </w:rPr>
        <w:t xml:space="preserve">and </w:t>
      </w:r>
      <w:r>
        <w:rPr>
          <w:rFonts w:hint="default" w:ascii="AAAAAD+TimesNewRomanPSMT" w:hAnsi="AAAAAD+TimesNewRomanPSMT" w:eastAsia="AAAAAD+TimesNewRomanPSMT"/>
          <w:b w:val="0"/>
          <w:bCs w:val="0"/>
          <w:color w:val="000000"/>
          <w:sz w:val="26"/>
          <w:szCs w:val="24"/>
          <w:u w:val="none"/>
          <w:lang w:val="en-US" w:eastAsia="zh-CN"/>
        </w:rPr>
        <w:t>the revealing questions</w:t>
      </w:r>
      <w:r>
        <w:rPr>
          <w:rFonts w:hint="default" w:ascii="AAAAAD+TimesNewRomanPSMT" w:hAnsi="AAAAAD+TimesNewRomanPSMT" w:eastAsia="AAAAAD+TimesNewRomanPSMT"/>
          <w:b w:val="0"/>
          <w:bCs w:val="0"/>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highlight w:val="cyan"/>
          <w:u w:val="none"/>
          <w:lang w:val="en-US" w:eastAsia="zh-CN"/>
        </w:rPr>
        <w:t xml:space="preserve">and </w:t>
      </w:r>
    </w:p>
    <w:p>
      <w:pPr>
        <w:rPr>
          <w:rFonts w:hint="eastAsia" w:ascii="AAAAAD+TimesNewRomanPSMT" w:hAnsi="AAAAAD+TimesNewRomanPSMT" w:eastAsia="AAAAAD+TimesNewRomanPSMT"/>
          <w:b w:val="0"/>
          <w:bCs w:val="0"/>
          <w:color w:val="000000"/>
          <w:sz w:val="26"/>
          <w:szCs w:val="24"/>
          <w:u w:val="none"/>
        </w:rPr>
      </w:pPr>
      <w:r>
        <w:rPr>
          <w:rFonts w:hint="default" w:ascii="AAAAAD+TimesNewRomanPSMT" w:hAnsi="AAAAAD+TimesNewRomanPSMT" w:eastAsia="AAAAAD+TimesNewRomanPSMT"/>
          <w:b w:val="0"/>
          <w:bCs w:val="0"/>
          <w:color w:val="000000"/>
          <w:sz w:val="26"/>
          <w:szCs w:val="24"/>
          <w:u w:val="none"/>
          <w:lang w:val="en-US" w:eastAsia="zh-CN"/>
        </w:rPr>
        <w:t xml:space="preserve">comments </w:t>
      </w:r>
      <w:r>
        <w:rPr>
          <w:rFonts w:hint="default" w:ascii="AAAAAD+TimesNewRomanPSMT" w:hAnsi="AAAAAD+TimesNewRomanPSMT" w:eastAsia="AAAAAD+TimesNewRomanPSMT"/>
          <w:b w:val="0"/>
          <w:bCs w:val="0"/>
          <w:color w:val="FF0000"/>
          <w:sz w:val="26"/>
          <w:szCs w:val="24"/>
          <w:u w:val="double"/>
          <w:lang w:val="en-US" w:eastAsia="zh-CN"/>
        </w:rPr>
        <w:t xml:space="preserve">by </w:t>
      </w:r>
      <w:r>
        <w:rPr>
          <w:rFonts w:hint="default" w:ascii="AAAAAD+TimesNewRomanPSMT" w:hAnsi="AAAAAD+TimesNewRomanPSMT" w:eastAsia="AAAAAD+TimesNewRomanPSMT"/>
          <w:b w:val="0"/>
          <w:bCs w:val="0"/>
          <w:color w:val="000000"/>
          <w:sz w:val="26"/>
          <w:szCs w:val="24"/>
          <w:u w:val="double"/>
          <w:lang w:val="en-US" w:eastAsia="zh-CN"/>
        </w:rPr>
        <w:t>the justices</w:t>
      </w:r>
      <w:r>
        <w:rPr>
          <w:rFonts w:hint="eastAsia" w:ascii="AAAAAD+TimesNewRomanPSMT" w:hAnsi="AAAAAD+TimesNewRomanPSMT" w:eastAsia="AAAAAD+TimesNewRomanPSMT"/>
          <w:b w:val="0"/>
          <w:bCs w:val="0"/>
          <w:color w:val="000000"/>
          <w:sz w:val="26"/>
          <w:szCs w:val="24"/>
          <w:u w:val="none"/>
          <w:lang w:val="en-US" w:eastAsia="zh-CN"/>
        </w:rPr>
        <w:t>)</w:t>
      </w:r>
      <w:r>
        <w:rPr>
          <w:rFonts w:hint="default" w:ascii="AAAAAD+TimesNewRomanPSMT" w:hAnsi="AAAAAD+TimesNewRomanPSMT" w:eastAsia="AAAAAD+TimesNewRomanPSMT"/>
          <w:b w:val="0"/>
          <w:bCs w:val="0"/>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Forced sb to do sth. 不定式作宾补</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Sb be forced to do sth. 被动语态，不定式做主语补足语</w:t>
      </w:r>
    </w:p>
    <w:p>
      <w:pPr>
        <w:rPr>
          <w:rFonts w:hint="eastAsia" w:ascii="AAAAAD+TimesNewRomanPSMT" w:hAnsi="AAAAAD+TimesNewRomanPSMT" w:eastAsia="AAAAAD+TimesNewRomanPSMT"/>
          <w:b w:val="0"/>
          <w:bCs w:val="0"/>
          <w:i w:val="0"/>
          <w:iCs w:val="0"/>
          <w:color w:val="000000"/>
          <w:sz w:val="26"/>
          <w:szCs w:val="24"/>
          <w:u w:val="none"/>
          <w:lang w:val="en-US" w:eastAsia="zh-CN"/>
        </w:rPr>
      </w:pPr>
      <w:r>
        <w:rPr>
          <w:rFonts w:hint="default" w:ascii="AAAAAD+TimesNewRomanPSMT" w:hAnsi="AAAAAD+TimesNewRomanPSMT" w:eastAsia="AAAAAD+TimesNewRomanPSMT"/>
          <w:b w:val="0"/>
          <w:bCs w:val="0"/>
          <w:i w:val="0"/>
          <w:iCs w:val="0"/>
          <w:color w:val="000000"/>
          <w:sz w:val="26"/>
          <w:szCs w:val="24"/>
          <w:u w:val="none"/>
          <w:lang w:val="en-US" w:eastAsia="zh-CN"/>
        </w:rPr>
        <w:t>it would let the public listen</w:t>
      </w:r>
      <w:r>
        <w:rPr>
          <w:rFonts w:hint="eastAsia" w:ascii="AAAAAD+TimesNewRomanPSMT" w:hAnsi="AAAAAD+TimesNewRomanPSMT" w:eastAsia="AAAAAD+TimesNewRomanPSMT"/>
          <w:b w:val="0"/>
          <w:bCs w:val="0"/>
          <w:i w:val="0"/>
          <w:iCs w:val="0"/>
          <w:color w:val="000000"/>
          <w:sz w:val="26"/>
          <w:szCs w:val="24"/>
          <w:u w:val="none"/>
          <w:lang w:val="en-US" w:eastAsia="zh-CN"/>
        </w:rPr>
        <w:t>：</w:t>
      </w:r>
    </w:p>
    <w:p>
      <w:pPr>
        <w:ind w:firstLine="420" w:firstLineChars="0"/>
        <w:rPr>
          <w:rFonts w:hint="default" w:ascii="AAAAAD+TimesNewRomanPSMT" w:hAnsi="AAAAAD+TimesNewRomanPSMT" w:eastAsia="AAAAAD+TimesNewRomanPSMT"/>
          <w:b w:val="0"/>
          <w:bCs w:val="0"/>
          <w:i w:val="0"/>
          <w:iCs w:val="0"/>
          <w:color w:val="000000"/>
          <w:sz w:val="26"/>
          <w:szCs w:val="24"/>
          <w:u w:val="none"/>
          <w:lang w:val="en-US" w:eastAsia="zh-CN"/>
        </w:rPr>
      </w:pPr>
      <w:r>
        <w:rPr>
          <w:rFonts w:hint="eastAsia" w:ascii="AAAAAD+TimesNewRomanPSMT" w:hAnsi="AAAAAD+TimesNewRomanPSMT" w:eastAsia="AAAAAD+TimesNewRomanPSMT"/>
          <w:b w:val="0"/>
          <w:bCs w:val="0"/>
          <w:i w:val="0"/>
          <w:iCs w:val="0"/>
          <w:color w:val="000000"/>
          <w:sz w:val="26"/>
          <w:szCs w:val="24"/>
          <w:u w:val="none"/>
          <w:lang w:val="en-US" w:eastAsia="zh-CN"/>
        </w:rPr>
        <w:t>句型：let sb to do sth. 此处省略了to,listen 充当宾语补足语</w:t>
      </w:r>
    </w:p>
    <w:p>
      <w:pPr>
        <w:rPr>
          <w:rFonts w:hint="eastAsia" w:ascii="AAAAAD+TimesNewRomanPSMT" w:hAnsi="AAAAAD+TimesNewRomanPSMT" w:eastAsia="AAAAAD+TimesNewRomanPSMT"/>
          <w:b w:val="0"/>
          <w:bCs w:val="0"/>
          <w:color w:val="000000"/>
          <w:sz w:val="26"/>
          <w:szCs w:val="24"/>
          <w:u w:val="none"/>
          <w:lang w:val="en-US" w:eastAsia="zh-CN"/>
        </w:rPr>
      </w:pPr>
      <w:r>
        <w:rPr>
          <w:rFonts w:hint="default" w:ascii="AAAAAD+TimesNewRomanPSMT" w:hAnsi="AAAAAD+TimesNewRomanPSMT" w:eastAsia="AAAAAD+TimesNewRomanPSMT"/>
          <w:b w:val="0"/>
          <w:bCs w:val="0"/>
          <w:color w:val="000000"/>
          <w:sz w:val="26"/>
          <w:szCs w:val="24"/>
          <w:u w:val="none"/>
          <w:lang w:val="en-US" w:eastAsia="zh-CN"/>
        </w:rPr>
        <w:t xml:space="preserve">the revealing questions </w:t>
      </w:r>
      <w:r>
        <w:rPr>
          <w:rFonts w:hint="default" w:ascii="AAAAAD+TimesNewRomanPSMT" w:hAnsi="AAAAAD+TimesNewRomanPSMT" w:eastAsia="AAAAAD+TimesNewRomanPSMT"/>
          <w:b w:val="0"/>
          <w:bCs w:val="0"/>
          <w:color w:val="000000"/>
          <w:sz w:val="26"/>
          <w:szCs w:val="24"/>
          <w:highlight w:val="cyan"/>
          <w:u w:val="none"/>
          <w:lang w:val="en-US" w:eastAsia="zh-CN"/>
        </w:rPr>
        <w:t xml:space="preserve">and </w:t>
      </w:r>
      <w:r>
        <w:rPr>
          <w:rFonts w:hint="default" w:ascii="AAAAAD+TimesNewRomanPSMT" w:hAnsi="AAAAAD+TimesNewRomanPSMT" w:eastAsia="AAAAAD+TimesNewRomanPSMT"/>
          <w:b w:val="0"/>
          <w:bCs w:val="0"/>
          <w:color w:val="000000"/>
          <w:sz w:val="26"/>
          <w:szCs w:val="24"/>
          <w:u w:val="none"/>
          <w:lang w:val="en-US" w:eastAsia="zh-CN"/>
        </w:rPr>
        <w:t>comments</w:t>
      </w:r>
      <w:r>
        <w:rPr>
          <w:rFonts w:hint="eastAsia" w:ascii="AAAAAD+TimesNewRomanPSMT" w:hAnsi="AAAAAD+TimesNewRomanPSMT" w:eastAsia="AAAAAD+TimesNewRomanPSMT"/>
          <w:b w:val="0"/>
          <w:bCs w:val="0"/>
          <w:color w:val="000000"/>
          <w:sz w:val="26"/>
          <w:szCs w:val="24"/>
          <w:u w:val="none"/>
          <w:lang w:val="en-US" w:eastAsia="zh-CN"/>
        </w:rPr>
        <w:t>：</w:t>
      </w:r>
    </w:p>
    <w:p>
      <w:pPr>
        <w:ind w:firstLine="420" w:firstLineChars="0"/>
        <w:rPr>
          <w:rFonts w:hint="default"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名词并列，往前找相同的部分（成分和意义一致）</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和</w:t>
      </w:r>
      <w:r>
        <w:rPr>
          <w:rFonts w:hint="default" w:ascii="AAAAAD+TimesNewRomanPSMT" w:hAnsi="AAAAAD+TimesNewRomanPSMT" w:eastAsia="AAAAAD+TimesNewRomanPSMT"/>
          <w:b w:val="0"/>
          <w:bCs w:val="0"/>
          <w:i w:val="0"/>
          <w:iCs w:val="0"/>
          <w:color w:val="000000"/>
          <w:sz w:val="26"/>
          <w:szCs w:val="24"/>
          <w:u w:val="none"/>
          <w:lang w:val="en-US" w:eastAsia="zh-CN"/>
        </w:rPr>
        <w:t>oral arguments</w:t>
      </w:r>
      <w:r>
        <w:rPr>
          <w:rFonts w:hint="eastAsia" w:ascii="AAAAAD+TimesNewRomanPSMT" w:hAnsi="AAAAAD+TimesNewRomanPSMT" w:eastAsia="AAAAAD+TimesNewRomanPSMT"/>
          <w:b w:val="0"/>
          <w:bCs w:val="0"/>
          <w:i w:val="0"/>
          <w:iCs w:val="0"/>
          <w:color w:val="000000"/>
          <w:sz w:val="26"/>
          <w:szCs w:val="24"/>
          <w:u w:val="none"/>
          <w:lang w:val="en-US" w:eastAsia="zh-CN"/>
        </w:rPr>
        <w:t>一致进行并列，都是作to的介词宾语</w:t>
      </w:r>
    </w:p>
    <w:p>
      <w:pPr>
        <w:rPr>
          <w:rFonts w:hint="eastAsia" w:ascii="AAAAAD+TimesNewRomanPSMT" w:hAnsi="AAAAAD+TimesNewRomanPSMT" w:eastAsia="AAAAAD+TimesNewRomanPSMT"/>
          <w:b w:val="0"/>
          <w:bCs w:val="0"/>
          <w:color w:val="auto"/>
          <w:sz w:val="26"/>
          <w:szCs w:val="24"/>
          <w:u w:val="none"/>
          <w:lang w:val="en-US" w:eastAsia="zh-CN"/>
        </w:rPr>
      </w:pPr>
      <w:r>
        <w:rPr>
          <w:rFonts w:hint="eastAsia" w:ascii="AAAAAD+TimesNewRomanPSMT" w:hAnsi="AAAAAD+TimesNewRomanPSMT" w:eastAsia="AAAAAD+TimesNewRomanPSMT"/>
          <w:b w:val="0"/>
          <w:bCs w:val="0"/>
          <w:i/>
          <w:iCs/>
          <w:color w:val="auto"/>
          <w:sz w:val="26"/>
          <w:szCs w:val="24"/>
          <w:highlight w:val="none"/>
          <w:u w:val="none"/>
          <w:lang w:val="en-US" w:eastAsia="zh-CN"/>
        </w:rPr>
        <w:t xml:space="preserve">Listen </w:t>
      </w:r>
      <w:r>
        <w:rPr>
          <w:rFonts w:hint="default" w:ascii="AAAAAD+TimesNewRomanPSMT" w:hAnsi="AAAAAD+TimesNewRomanPSMT" w:eastAsia="AAAAAD+TimesNewRomanPSMT"/>
          <w:b w:val="0"/>
          <w:bCs w:val="0"/>
          <w:i/>
          <w:iCs/>
          <w:color w:val="auto"/>
          <w:sz w:val="26"/>
          <w:szCs w:val="24"/>
          <w:highlight w:val="none"/>
          <w:u w:val="none"/>
          <w:lang w:val="en-US" w:eastAsia="zh-CN"/>
        </w:rPr>
        <w:t xml:space="preserve">to </w:t>
      </w:r>
      <w:r>
        <w:rPr>
          <w:rFonts w:hint="default" w:ascii="AAAAAD+TimesNewRomanPSMT" w:hAnsi="AAAAAD+TimesNewRomanPSMT" w:eastAsia="AAAAAD+TimesNewRomanPSMT"/>
          <w:b w:val="0"/>
          <w:bCs w:val="0"/>
          <w:i w:val="0"/>
          <w:iCs w:val="0"/>
          <w:color w:val="auto"/>
          <w:sz w:val="26"/>
          <w:szCs w:val="24"/>
          <w:u w:val="none"/>
          <w:lang w:val="en-US" w:eastAsia="zh-CN"/>
        </w:rPr>
        <w:t>oral arguments</w:t>
      </w:r>
      <w:r>
        <w:rPr>
          <w:rFonts w:hint="default" w:ascii="AAAAAD+TimesNewRomanPSMT" w:hAnsi="AAAAAD+TimesNewRomanPSMT" w:eastAsia="AAAAAD+TimesNewRomanPSMT"/>
          <w:b w:val="0"/>
          <w:bCs w:val="0"/>
          <w:color w:val="auto"/>
          <w:sz w:val="26"/>
          <w:szCs w:val="24"/>
          <w:u w:val="none"/>
          <w:lang w:val="en-US" w:eastAsia="zh-CN"/>
        </w:rPr>
        <w:t xml:space="preserve"> by lawyers </w:t>
      </w:r>
      <w:r>
        <w:rPr>
          <w:rFonts w:hint="default" w:ascii="AAAAAD+TimesNewRomanPSMT" w:hAnsi="AAAAAD+TimesNewRomanPSMT" w:eastAsia="AAAAAD+TimesNewRomanPSMT"/>
          <w:b w:val="0"/>
          <w:bCs w:val="0"/>
          <w:color w:val="auto"/>
          <w:sz w:val="26"/>
          <w:szCs w:val="24"/>
          <w:highlight w:val="cyan"/>
          <w:u w:val="none"/>
          <w:lang w:val="en-US" w:eastAsia="zh-CN"/>
        </w:rPr>
        <w:t xml:space="preserve">and </w:t>
      </w:r>
      <w:r>
        <w:rPr>
          <w:rFonts w:hint="default" w:ascii="AAAAAD+TimesNewRomanPSMT" w:hAnsi="AAAAAD+TimesNewRomanPSMT" w:eastAsia="AAAAAD+TimesNewRomanPSMT"/>
          <w:b w:val="0"/>
          <w:bCs w:val="0"/>
          <w:color w:val="auto"/>
          <w:sz w:val="26"/>
          <w:szCs w:val="24"/>
          <w:u w:val="none"/>
          <w:lang w:val="en-US" w:eastAsia="zh-CN"/>
        </w:rPr>
        <w:t xml:space="preserve">the revealing questions </w:t>
      </w:r>
      <w:r>
        <w:rPr>
          <w:rFonts w:hint="default" w:ascii="AAAAAD+TimesNewRomanPSMT" w:hAnsi="AAAAAD+TimesNewRomanPSMT" w:eastAsia="AAAAAD+TimesNewRomanPSMT"/>
          <w:b w:val="0"/>
          <w:bCs w:val="0"/>
          <w:color w:val="auto"/>
          <w:sz w:val="26"/>
          <w:szCs w:val="24"/>
          <w:highlight w:val="cyan"/>
          <w:u w:val="none"/>
          <w:lang w:val="en-US" w:eastAsia="zh-CN"/>
        </w:rPr>
        <w:t xml:space="preserve">and </w:t>
      </w:r>
      <w:r>
        <w:rPr>
          <w:rFonts w:hint="default" w:ascii="AAAAAD+TimesNewRomanPSMT" w:hAnsi="AAAAAD+TimesNewRomanPSMT" w:eastAsia="AAAAAD+TimesNewRomanPSMT"/>
          <w:b w:val="0"/>
          <w:bCs w:val="0"/>
          <w:color w:val="auto"/>
          <w:sz w:val="26"/>
          <w:szCs w:val="24"/>
          <w:u w:val="none"/>
          <w:lang w:val="en-US" w:eastAsia="zh-CN"/>
        </w:rPr>
        <w:t>comments by the justices</w:t>
      </w:r>
      <w:r>
        <w:rPr>
          <w:rFonts w:hint="eastAsia" w:ascii="AAAAAD+TimesNewRomanPSMT" w:hAnsi="AAAAAD+TimesNewRomanPSMT" w:eastAsia="AAAAAD+TimesNewRomanPSMT"/>
          <w:b w:val="0"/>
          <w:bCs w:val="0"/>
          <w:color w:val="auto"/>
          <w:sz w:val="26"/>
          <w:szCs w:val="24"/>
          <w:u w:val="none"/>
          <w:lang w:val="en-US" w:eastAsia="zh-CN"/>
        </w:rPr>
        <w:t>：介宾短语充当</w:t>
      </w:r>
    </w:p>
    <w:p>
      <w:pPr>
        <w:ind w:firstLine="420" w:firstLineChars="0"/>
        <w:rPr>
          <w:rFonts w:hint="default" w:ascii="AAAAAD+TimesNewRomanPSMT" w:hAnsi="AAAAAD+TimesNewRomanPSMT" w:eastAsia="AAAAAD+TimesNewRomanPSMT"/>
          <w:b w:val="0"/>
          <w:bCs w:val="0"/>
          <w:color w:val="auto"/>
          <w:sz w:val="26"/>
          <w:szCs w:val="24"/>
          <w:u w:val="none"/>
          <w:lang w:val="en-US" w:eastAsia="zh-CN"/>
        </w:rPr>
      </w:pPr>
      <w:r>
        <w:rPr>
          <w:rFonts w:hint="eastAsia" w:ascii="AAAAAD+TimesNewRomanPSMT" w:hAnsi="AAAAAD+TimesNewRomanPSMT" w:eastAsia="AAAAAD+TimesNewRomanPSMT"/>
          <w:b w:val="0"/>
          <w:bCs w:val="0"/>
          <w:i/>
          <w:iCs/>
          <w:color w:val="auto"/>
          <w:sz w:val="26"/>
          <w:szCs w:val="24"/>
          <w:highlight w:val="none"/>
          <w:u w:val="none"/>
          <w:lang w:val="en-US" w:eastAsia="zh-CN"/>
        </w:rPr>
        <w:t xml:space="preserve">Listen </w:t>
      </w:r>
      <w:r>
        <w:rPr>
          <w:rFonts w:hint="default" w:ascii="AAAAAD+TimesNewRomanPSMT" w:hAnsi="AAAAAD+TimesNewRomanPSMT" w:eastAsia="AAAAAD+TimesNewRomanPSMT"/>
          <w:b w:val="0"/>
          <w:bCs w:val="0"/>
          <w:i/>
          <w:iCs/>
          <w:color w:val="auto"/>
          <w:sz w:val="26"/>
          <w:szCs w:val="24"/>
          <w:highlight w:val="none"/>
          <w:u w:val="none"/>
          <w:lang w:val="en-US" w:eastAsia="zh-CN"/>
        </w:rPr>
        <w:t>to</w:t>
      </w:r>
      <w:r>
        <w:rPr>
          <w:rFonts w:hint="eastAsia" w:ascii="AAAAAD+TimesNewRomanPSMT" w:hAnsi="AAAAAD+TimesNewRomanPSMT" w:eastAsia="AAAAAD+TimesNewRomanPSMT"/>
          <w:b w:val="0"/>
          <w:bCs w:val="0"/>
          <w:i/>
          <w:iCs/>
          <w:color w:val="auto"/>
          <w:sz w:val="26"/>
          <w:szCs w:val="24"/>
          <w:highlight w:val="none"/>
          <w:u w:val="none"/>
          <w:lang w:val="en-US" w:eastAsia="zh-CN"/>
        </w:rPr>
        <w:t>: 搭配</w:t>
      </w:r>
      <w:bookmarkStart w:id="0" w:name="_GoBack"/>
      <w:bookmarkEnd w:id="0"/>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NWNmYTRmYzI2NzVmYWFkNTE2NTcxY2M3YjRjYWEifQ=="/>
  </w:docVars>
  <w:rsids>
    <w:rsidRoot w:val="00172A27"/>
    <w:rsid w:val="008C1820"/>
    <w:rsid w:val="01812D24"/>
    <w:rsid w:val="028E6142"/>
    <w:rsid w:val="02A824AD"/>
    <w:rsid w:val="02E672A7"/>
    <w:rsid w:val="05FF780D"/>
    <w:rsid w:val="079353C0"/>
    <w:rsid w:val="07D05CEC"/>
    <w:rsid w:val="08360153"/>
    <w:rsid w:val="08C90A87"/>
    <w:rsid w:val="09B82CBF"/>
    <w:rsid w:val="09E15CDC"/>
    <w:rsid w:val="0AB32F67"/>
    <w:rsid w:val="0CDD6E6D"/>
    <w:rsid w:val="0D2E4CD5"/>
    <w:rsid w:val="0D5D32FC"/>
    <w:rsid w:val="0DF40713"/>
    <w:rsid w:val="0F375E16"/>
    <w:rsid w:val="0F6C6610"/>
    <w:rsid w:val="0F84472A"/>
    <w:rsid w:val="0FA936FC"/>
    <w:rsid w:val="0FE51712"/>
    <w:rsid w:val="103703B4"/>
    <w:rsid w:val="110A7E55"/>
    <w:rsid w:val="123E24E6"/>
    <w:rsid w:val="158E4DEF"/>
    <w:rsid w:val="15DE4E79"/>
    <w:rsid w:val="15E54F8D"/>
    <w:rsid w:val="167F4CEB"/>
    <w:rsid w:val="169B02B6"/>
    <w:rsid w:val="16A938D8"/>
    <w:rsid w:val="187770D5"/>
    <w:rsid w:val="193770E4"/>
    <w:rsid w:val="195B5727"/>
    <w:rsid w:val="19704F75"/>
    <w:rsid w:val="1B6A722F"/>
    <w:rsid w:val="1C0A6C9C"/>
    <w:rsid w:val="1C127186"/>
    <w:rsid w:val="1C2C7853"/>
    <w:rsid w:val="1F92340A"/>
    <w:rsid w:val="200B13BD"/>
    <w:rsid w:val="204202E4"/>
    <w:rsid w:val="21246D4B"/>
    <w:rsid w:val="21427DC8"/>
    <w:rsid w:val="225A0462"/>
    <w:rsid w:val="2273121C"/>
    <w:rsid w:val="23320CDD"/>
    <w:rsid w:val="23855290"/>
    <w:rsid w:val="23A92F1C"/>
    <w:rsid w:val="241C2344"/>
    <w:rsid w:val="25893620"/>
    <w:rsid w:val="25897AC4"/>
    <w:rsid w:val="25DA0320"/>
    <w:rsid w:val="25DB32FA"/>
    <w:rsid w:val="260242B6"/>
    <w:rsid w:val="263521FC"/>
    <w:rsid w:val="26A069F6"/>
    <w:rsid w:val="26BA558F"/>
    <w:rsid w:val="27176C6B"/>
    <w:rsid w:val="291D0482"/>
    <w:rsid w:val="294A6DC7"/>
    <w:rsid w:val="2BB70065"/>
    <w:rsid w:val="2BEF0B9E"/>
    <w:rsid w:val="2C3E306D"/>
    <w:rsid w:val="2C6B7F24"/>
    <w:rsid w:val="2CDE6947"/>
    <w:rsid w:val="2CEE116A"/>
    <w:rsid w:val="2ED114D8"/>
    <w:rsid w:val="2F05047C"/>
    <w:rsid w:val="2F9477B2"/>
    <w:rsid w:val="2FE26521"/>
    <w:rsid w:val="301B756B"/>
    <w:rsid w:val="30266EC6"/>
    <w:rsid w:val="303255E0"/>
    <w:rsid w:val="307D0225"/>
    <w:rsid w:val="31A17F44"/>
    <w:rsid w:val="32C81181"/>
    <w:rsid w:val="33A90F2A"/>
    <w:rsid w:val="3409061E"/>
    <w:rsid w:val="36B43ADB"/>
    <w:rsid w:val="36DD1FAD"/>
    <w:rsid w:val="381059C0"/>
    <w:rsid w:val="38770E5E"/>
    <w:rsid w:val="39A665D3"/>
    <w:rsid w:val="3A620E69"/>
    <w:rsid w:val="3BE94A67"/>
    <w:rsid w:val="3CBE6046"/>
    <w:rsid w:val="3E1D1911"/>
    <w:rsid w:val="418408ED"/>
    <w:rsid w:val="426E7E09"/>
    <w:rsid w:val="43455CDC"/>
    <w:rsid w:val="436203BA"/>
    <w:rsid w:val="4387343D"/>
    <w:rsid w:val="44733804"/>
    <w:rsid w:val="44F65E76"/>
    <w:rsid w:val="4521272A"/>
    <w:rsid w:val="47757C95"/>
    <w:rsid w:val="480E2C76"/>
    <w:rsid w:val="48605825"/>
    <w:rsid w:val="48FA2E41"/>
    <w:rsid w:val="49832300"/>
    <w:rsid w:val="49F4421A"/>
    <w:rsid w:val="4A1F7CEC"/>
    <w:rsid w:val="4AB639F5"/>
    <w:rsid w:val="4D341961"/>
    <w:rsid w:val="4D471D29"/>
    <w:rsid w:val="4D4F2A2B"/>
    <w:rsid w:val="4D701AF0"/>
    <w:rsid w:val="4DA846DC"/>
    <w:rsid w:val="4DD97A84"/>
    <w:rsid w:val="4ED64F38"/>
    <w:rsid w:val="504B5EFD"/>
    <w:rsid w:val="50C4487A"/>
    <w:rsid w:val="50C9631E"/>
    <w:rsid w:val="50F0342F"/>
    <w:rsid w:val="51122673"/>
    <w:rsid w:val="519E7FF6"/>
    <w:rsid w:val="53D11CA9"/>
    <w:rsid w:val="546209F4"/>
    <w:rsid w:val="54AB647D"/>
    <w:rsid w:val="54F13493"/>
    <w:rsid w:val="554538AF"/>
    <w:rsid w:val="55D23DAF"/>
    <w:rsid w:val="55ED4109"/>
    <w:rsid w:val="56344A74"/>
    <w:rsid w:val="584B4E74"/>
    <w:rsid w:val="58F32CDD"/>
    <w:rsid w:val="59A6171B"/>
    <w:rsid w:val="5A411642"/>
    <w:rsid w:val="5A4A08C9"/>
    <w:rsid w:val="5AAB580B"/>
    <w:rsid w:val="5B353128"/>
    <w:rsid w:val="5BBE4E38"/>
    <w:rsid w:val="5D633D8D"/>
    <w:rsid w:val="5E33538C"/>
    <w:rsid w:val="5FC0209B"/>
    <w:rsid w:val="602171E3"/>
    <w:rsid w:val="60F36367"/>
    <w:rsid w:val="612C0D28"/>
    <w:rsid w:val="61D05C25"/>
    <w:rsid w:val="621D245F"/>
    <w:rsid w:val="62C36EF8"/>
    <w:rsid w:val="62FB30A8"/>
    <w:rsid w:val="63170071"/>
    <w:rsid w:val="63BC6A09"/>
    <w:rsid w:val="650A27F2"/>
    <w:rsid w:val="65A2736F"/>
    <w:rsid w:val="6676074E"/>
    <w:rsid w:val="68955405"/>
    <w:rsid w:val="694F29BD"/>
    <w:rsid w:val="697C276A"/>
    <w:rsid w:val="699C32E1"/>
    <w:rsid w:val="69CC12FA"/>
    <w:rsid w:val="6A1A7E6C"/>
    <w:rsid w:val="6A624DC5"/>
    <w:rsid w:val="6BDD2222"/>
    <w:rsid w:val="6C170751"/>
    <w:rsid w:val="6CDB0172"/>
    <w:rsid w:val="6E6F3730"/>
    <w:rsid w:val="6EAC4873"/>
    <w:rsid w:val="6F0641A9"/>
    <w:rsid w:val="70A55B2C"/>
    <w:rsid w:val="70D555AF"/>
    <w:rsid w:val="71194894"/>
    <w:rsid w:val="714275DF"/>
    <w:rsid w:val="7206393C"/>
    <w:rsid w:val="722C7848"/>
    <w:rsid w:val="73580A1E"/>
    <w:rsid w:val="73A53D4F"/>
    <w:rsid w:val="742E2236"/>
    <w:rsid w:val="74CD6C1D"/>
    <w:rsid w:val="77260AF8"/>
    <w:rsid w:val="77CF7C33"/>
    <w:rsid w:val="799B65F3"/>
    <w:rsid w:val="7A444A03"/>
    <w:rsid w:val="7B0D0E08"/>
    <w:rsid w:val="7B137E25"/>
    <w:rsid w:val="7B4A41E4"/>
    <w:rsid w:val="7B8153AC"/>
    <w:rsid w:val="7C324FED"/>
    <w:rsid w:val="7C5C4760"/>
    <w:rsid w:val="7CB47A78"/>
    <w:rsid w:val="7DED63B1"/>
    <w:rsid w:val="7E4D4360"/>
    <w:rsid w:val="7F2B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2173</Words>
  <Characters>6239</Characters>
  <Lines>0</Lines>
  <Paragraphs>0</Paragraphs>
  <TotalTime>7</TotalTime>
  <ScaleCrop>false</ScaleCrop>
  <LinksUpToDate>false</LinksUpToDate>
  <CharactersWithSpaces>7135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2024-06-03T16:05:01Z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DCC061F1C33541D28FF325CF932F3ACC_11</vt:lpwstr>
  </property>
</Properties>
</file>