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bottom w:color="5b9bd5" w:space="0" w:sz="8" w:val="single"/>
        </w:pBdr>
        <w:spacing w:line="261.8181818181818" w:lineRule="auto"/>
        <w:jc w:val="center"/>
        <w:rPr>
          <w:rFonts w:ascii="Times New Roman" w:cs="Times New Roman" w:eastAsia="Times New Roman" w:hAnsi="Times New Roman"/>
          <w:color w:val="323e4f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color w:val="323e4f"/>
          <w:sz w:val="52"/>
          <w:szCs w:val="52"/>
          <w:rtl w:val="0"/>
        </w:rPr>
        <w:t xml:space="preserve">Client Sign-off – Transition Phase</w:t>
      </w:r>
    </w:p>
    <w:p w:rsidR="00000000" w:rsidDel="00000000" w:rsidP="00000000" w:rsidRDefault="00000000" w:rsidRPr="00000000" w14:paraId="00000002">
      <w:pPr>
        <w:pageBreakBefore w:val="0"/>
        <w:spacing w:line="282.76363636363635" w:lineRule="auto"/>
        <w:rPr/>
      </w:pPr>
      <w:r w:rsidDel="00000000" w:rsidR="00000000" w:rsidRPr="00000000">
        <w:rPr>
          <w:rtl w:val="0"/>
        </w:rPr>
        <w:t xml:space="preserve">I _______Team Survivors______ have reviewed the list of documents that are outlined below and confirm that it meets the requirements as agreed upon. The project may continue to the next milestone.</w:t>
      </w:r>
    </w:p>
    <w:p w:rsidR="00000000" w:rsidDel="00000000" w:rsidP="00000000" w:rsidRDefault="00000000" w:rsidRPr="00000000" w14:paraId="00000003">
      <w:pPr>
        <w:pageBreakBefore w:val="0"/>
        <w:spacing w:line="282.7636363636363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82.76363636363635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93.7295081967213"/>
        <w:gridCol w:w="5736.270491803279"/>
        <w:tblGridChange w:id="0">
          <w:tblGrid>
            <w:gridCol w:w="3293.7295081967213"/>
            <w:gridCol w:w="5736.270491803279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spacing w:line="314.1818181818182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spacing w:line="314.1818181818182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Approved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numPr>
                <w:ilvl w:val="0"/>
                <w:numId w:val="1"/>
              </w:numPr>
              <w:spacing w:line="314.1818181818182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 Search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spacing w:line="314.181818181818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User acceptance Testing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314.181818181818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User and System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spacing w:line="282.7636363636363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282.7636363636363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82.7636363636363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line="282.76363636363635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line="314.181818181818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Team_Survivors_______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314.181818181818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spacing w:line="314.181818181818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04/08/19______________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spacing w:line="314.181818181818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314.181818181818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Client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spacing w:line="314.1818181818182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spacing w:line="282.7636363636363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line="282.7636363636363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82.7636363636363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