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38EF0C" w14:textId="362D7277" w:rsidR="00403412" w:rsidRPr="00C83447" w:rsidRDefault="00403412" w:rsidP="00C83447">
      <w:pPr>
        <w:spacing w:after="0" w:line="240" w:lineRule="auto"/>
        <w:rPr>
          <w:rFonts w:ascii="Times New Roman" w:hAnsi="Times New Roman" w:cs="Times New Roman"/>
          <w:color w:val="333333"/>
          <w:lang w:val="en"/>
        </w:rPr>
      </w:pPr>
    </w:p>
    <w:tbl>
      <w:tblPr>
        <w:tblW w:w="90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5"/>
        <w:gridCol w:w="1580"/>
        <w:gridCol w:w="5962"/>
      </w:tblGrid>
      <w:tr w:rsidR="00EE6A1E" w:rsidRPr="00C83447" w14:paraId="60658257" w14:textId="77777777" w:rsidTr="00BC4E6F">
        <w:trPr>
          <w:trHeight w:val="290"/>
        </w:trPr>
        <w:tc>
          <w:tcPr>
            <w:tcW w:w="9057" w:type="dxa"/>
            <w:gridSpan w:val="3"/>
            <w:shd w:val="clear" w:color="auto" w:fill="auto"/>
            <w:noWrap/>
            <w:vAlign w:val="bottom"/>
            <w:hideMark/>
          </w:tcPr>
          <w:p w14:paraId="75AF47E1" w14:textId="01274F42" w:rsidR="00EE6A1E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Session I</w:t>
            </w:r>
            <w:r w:rsidR="00EE6A1E" w:rsidRPr="00C83447">
              <w:rPr>
                <w:rFonts w:ascii="Times New Roman" w:eastAsia="Times New Roman" w:hAnsi="Times New Roman" w:cs="Times New Roman"/>
                <w:b/>
              </w:rPr>
              <w:t xml:space="preserve"> 9:00-12:</w:t>
            </w:r>
            <w:r w:rsidRPr="00C83447">
              <w:rPr>
                <w:rFonts w:ascii="Times New Roman" w:eastAsia="Times New Roman" w:hAnsi="Times New Roman" w:cs="Times New Roman"/>
                <w:b/>
              </w:rPr>
              <w:t xml:space="preserve">10 </w:t>
            </w:r>
            <w:r w:rsidR="00EE6A1E" w:rsidRPr="00C83447">
              <w:rPr>
                <w:rFonts w:ascii="Times New Roman" w:eastAsia="Times New Roman" w:hAnsi="Times New Roman" w:cs="Times New Roman"/>
              </w:rPr>
              <w:t>(Chair: )</w:t>
            </w:r>
          </w:p>
        </w:tc>
      </w:tr>
      <w:tr w:rsidR="00BC4E6F" w:rsidRPr="00C83447" w14:paraId="0C5E7DE6" w14:textId="77777777" w:rsidTr="00BC4E6F">
        <w:trPr>
          <w:trHeight w:val="341"/>
        </w:trPr>
        <w:tc>
          <w:tcPr>
            <w:tcW w:w="1515" w:type="dxa"/>
            <w:shd w:val="clear" w:color="000000" w:fill="FFFFFF"/>
            <w:vAlign w:val="center"/>
          </w:tcPr>
          <w:p w14:paraId="79F13936" w14:textId="2D8779E5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362CC481" w14:textId="1C24095A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6E7B5450" w14:textId="64DAAA0F" w:rsidR="009C345C" w:rsidRPr="00C83447" w:rsidRDefault="009C345C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Presentation title</w:t>
            </w:r>
          </w:p>
        </w:tc>
      </w:tr>
      <w:tr w:rsidR="00BC4E6F" w:rsidRPr="00C83447" w14:paraId="78FB0248" w14:textId="77777777" w:rsidTr="00BC4E6F">
        <w:trPr>
          <w:trHeight w:val="431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31FABF94" w14:textId="6C70EA9E" w:rsidR="00BC4E6F" w:rsidRPr="00C83447" w:rsidRDefault="00BC4E6F" w:rsidP="00EC58E1">
            <w:pPr>
              <w:spacing w:after="0" w:line="240" w:lineRule="auto"/>
              <w:ind w:right="110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9: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-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9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7B9464AF" w14:textId="69A1001B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Chair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06E77833" w14:textId="384E5984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Opening Remarks</w:t>
            </w:r>
          </w:p>
        </w:tc>
      </w:tr>
      <w:tr w:rsidR="00BC4E6F" w:rsidRPr="00C83447" w14:paraId="67C8C1C6" w14:textId="77777777" w:rsidTr="00BC4E6F">
        <w:trPr>
          <w:trHeight w:val="44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31462A55" w14:textId="409694BD" w:rsidR="009C345C" w:rsidRPr="00C83447" w:rsidRDefault="007B36CF" w:rsidP="00C83447">
            <w:pPr>
              <w:spacing w:after="0" w:line="240" w:lineRule="auto"/>
              <w:ind w:right="110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9:15 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10:00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6BD2D9D7" w14:textId="3CE3159E" w:rsidR="009C345C" w:rsidRPr="00C83447" w:rsidRDefault="00E224C9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Dr. Raj Sankaran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12FBFA94" w14:textId="3F2C1225" w:rsidR="009C345C" w:rsidRPr="00E224C9" w:rsidRDefault="00E224C9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E224C9">
              <w:rPr>
                <w:rFonts w:ascii="Times New Roman" w:hAnsi="Times New Roman" w:cs="Times New Roman"/>
              </w:rPr>
              <w:t>Array of Things: A Fitbit for a City</w:t>
            </w:r>
          </w:p>
        </w:tc>
      </w:tr>
      <w:tr w:rsidR="00BC4E6F" w:rsidRPr="00C83447" w14:paraId="77EFCBE6" w14:textId="77777777" w:rsidTr="00BC4E6F">
        <w:trPr>
          <w:trHeight w:val="938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1BBECA1C" w14:textId="0567BFAA" w:rsidR="009C345C" w:rsidRPr="00C83447" w:rsidRDefault="00AF2E1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</w:t>
            </w:r>
            <w:r w:rsidR="007B36CF" w:rsidRPr="00C83447">
              <w:rPr>
                <w:rFonts w:ascii="Times New Roman" w:eastAsia="Times New Roman" w:hAnsi="Times New Roman" w:cs="Times New Roman"/>
                <w:color w:val="000000"/>
              </w:rPr>
              <w:t>00 - 10:20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015C4D59" w14:textId="54898396" w:rsidR="009C345C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Barnali Dixon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D0FF326" w14:textId="45841E30" w:rsidR="009C345C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Vision for a Holistic Smart City (HSC)- Integrating Resiliency Framework via Crowdsourced Community Resiliency Information System (CRIS)</w:t>
            </w:r>
          </w:p>
        </w:tc>
      </w:tr>
      <w:tr w:rsidR="00BC4E6F" w:rsidRPr="00C83447" w14:paraId="6902A2A4" w14:textId="77777777" w:rsidTr="00BC4E6F">
        <w:trPr>
          <w:trHeight w:val="494"/>
        </w:trPr>
        <w:tc>
          <w:tcPr>
            <w:tcW w:w="1515" w:type="dxa"/>
            <w:shd w:val="clear" w:color="000000" w:fill="FFFFFF"/>
            <w:vAlign w:val="center"/>
          </w:tcPr>
          <w:p w14:paraId="51452CFE" w14:textId="72F00CE1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10:20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10:40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65DBE61C" w14:textId="5382BDD7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Christa Brelsford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4017B835" w14:textId="15805266" w:rsidR="007B36CF" w:rsidRPr="00C83447" w:rsidRDefault="007B36CF" w:rsidP="00C834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Using Digital Trace Data to Identify Regions and Cities</w:t>
            </w:r>
          </w:p>
        </w:tc>
      </w:tr>
      <w:tr w:rsidR="00BC4E6F" w:rsidRPr="00C83447" w14:paraId="3EEAA5BC" w14:textId="77777777" w:rsidTr="00BC4E6F">
        <w:trPr>
          <w:trHeight w:val="595"/>
        </w:trPr>
        <w:tc>
          <w:tcPr>
            <w:tcW w:w="1515" w:type="dxa"/>
            <w:shd w:val="clear" w:color="000000" w:fill="FFFFFF"/>
            <w:vAlign w:val="center"/>
          </w:tcPr>
          <w:p w14:paraId="78C316A2" w14:textId="79B1890E" w:rsidR="007B36CF" w:rsidRPr="00C83447" w:rsidRDefault="007B36CF" w:rsidP="00C83447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10:</w:t>
            </w:r>
            <w:r w:rsidR="00C67110"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0 </w:t>
            </w:r>
            <w:r w:rsidR="004176F7" w:rsidRPr="00C83447">
              <w:rPr>
                <w:rFonts w:ascii="Times New Roman" w:eastAsia="Times New Roman" w:hAnsi="Times New Roman" w:cs="Times New Roman"/>
                <w:color w:val="000000"/>
              </w:rPr>
              <w:t>-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11:00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F482CC6" w14:textId="77777777" w:rsidR="007B36CF" w:rsidRPr="00C83447" w:rsidRDefault="007B36CF" w:rsidP="00C83447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b/>
                <w:color w:val="000000"/>
              </w:rPr>
              <w:t>COFFEE BREAK</w:t>
            </w:r>
          </w:p>
        </w:tc>
      </w:tr>
      <w:tr w:rsidR="00BC4E6F" w:rsidRPr="00C83447" w14:paraId="05CEE327" w14:textId="77777777" w:rsidTr="00BC4E6F">
        <w:trPr>
          <w:trHeight w:val="485"/>
        </w:trPr>
        <w:tc>
          <w:tcPr>
            <w:tcW w:w="1515" w:type="dxa"/>
            <w:shd w:val="clear" w:color="000000" w:fill="FFFFFF"/>
            <w:vAlign w:val="center"/>
          </w:tcPr>
          <w:p w14:paraId="28B20FC7" w14:textId="55ACCC3A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11:</w:t>
            </w:r>
            <w:r w:rsidR="00FE0488">
              <w:rPr>
                <w:rFonts w:ascii="Times New Roman" w:eastAsia="Times New Roman" w:hAnsi="Times New Roman" w:cs="Times New Roman"/>
                <w:color w:val="000000"/>
              </w:rPr>
              <w:t>00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 xml:space="preserve"> - 11:</w:t>
            </w:r>
            <w:r w:rsidR="00FE0488"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5213FF36" w14:textId="14523003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Bandana Kar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6432A41D" w14:textId="0FB8E532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Mobility Pattern Analysis for Power Restoration Activities Using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</w:t>
            </w: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Geo-Tagged Tweets</w:t>
            </w:r>
          </w:p>
        </w:tc>
      </w:tr>
      <w:tr w:rsidR="00FE0488" w:rsidRPr="00C83447" w14:paraId="639A5A7E" w14:textId="77777777" w:rsidTr="00C92318">
        <w:trPr>
          <w:trHeight w:val="582"/>
        </w:trPr>
        <w:tc>
          <w:tcPr>
            <w:tcW w:w="1515" w:type="dxa"/>
            <w:shd w:val="clear" w:color="000000" w:fill="FFFFFF"/>
            <w:vAlign w:val="center"/>
          </w:tcPr>
          <w:p w14:paraId="50B44D5F" w14:textId="54AFE910" w:rsidR="00FE0488" w:rsidRPr="00C83447" w:rsidRDefault="00FE0488" w:rsidP="00FE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11: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0 - 11: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</w:t>
            </w: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30091220" w14:textId="77777777" w:rsidR="00FE0488" w:rsidRPr="00C83447" w:rsidRDefault="00FE0488" w:rsidP="00FE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Ashlynn Daughton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67091C94" w14:textId="77777777" w:rsidR="00FE0488" w:rsidRPr="00C83447" w:rsidRDefault="00FE0488" w:rsidP="00FE048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Topic Modelling to Contextualize Event-based Datasets: The Columbian Piece Process</w:t>
            </w:r>
          </w:p>
        </w:tc>
      </w:tr>
      <w:tr w:rsidR="00BC4E6F" w:rsidRPr="00C83447" w14:paraId="764D9A40" w14:textId="77777777" w:rsidTr="00BC4E6F">
        <w:trPr>
          <w:trHeight w:val="44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62FA850F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 w:rsidRPr="00C83447">
              <w:rPr>
                <w:rFonts w:ascii="Times New Roman" w:eastAsia="Times New Roman" w:hAnsi="Times New Roman" w:cs="Times New Roman"/>
                <w:color w:val="000000"/>
              </w:rPr>
              <w:t>11:40 - 12:10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3FCF802B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Avipsa Roy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1674C4CB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In-Database Geospatial Analytics Using Python</w:t>
            </w:r>
          </w:p>
          <w:p w14:paraId="18AE6B0D" w14:textId="77777777" w:rsidR="00BC4E6F" w:rsidRPr="00C83447" w:rsidRDefault="00BC4E6F" w:rsidP="00EC58E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E6F" w:rsidRPr="00C83447" w14:paraId="1D93EE66" w14:textId="77777777" w:rsidTr="00BC4E6F">
        <w:trPr>
          <w:trHeight w:val="566"/>
        </w:trPr>
        <w:tc>
          <w:tcPr>
            <w:tcW w:w="9057" w:type="dxa"/>
            <w:gridSpan w:val="3"/>
            <w:shd w:val="clear" w:color="000000" w:fill="FFFFFF"/>
            <w:vAlign w:val="center"/>
          </w:tcPr>
          <w:p w14:paraId="63D3E48E" w14:textId="77777777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77021CB6" w14:textId="77777777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LUNCH BREAK</w:t>
            </w:r>
          </w:p>
          <w:p w14:paraId="49F6D69C" w14:textId="6AD48BBF" w:rsidR="00BC4E6F" w:rsidRPr="00C83447" w:rsidRDefault="00BC4E6F" w:rsidP="00BC4E6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BC4E6F" w:rsidRPr="00C83447" w14:paraId="7A3EE1C0" w14:textId="77777777" w:rsidTr="00BC4E6F">
        <w:trPr>
          <w:trHeight w:val="290"/>
        </w:trPr>
        <w:tc>
          <w:tcPr>
            <w:tcW w:w="9057" w:type="dxa"/>
            <w:gridSpan w:val="3"/>
            <w:shd w:val="clear" w:color="auto" w:fill="auto"/>
            <w:noWrap/>
            <w:vAlign w:val="bottom"/>
            <w:hideMark/>
          </w:tcPr>
          <w:p w14:paraId="00B9FD81" w14:textId="3D973B85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 w:rsidRPr="00C83447">
              <w:rPr>
                <w:rFonts w:ascii="Times New Roman" w:eastAsia="Times New Roman" w:hAnsi="Times New Roman" w:cs="Times New Roman"/>
                <w:b/>
              </w:rPr>
              <w:t>Session II 2:00-5:30</w:t>
            </w:r>
            <w:r w:rsidRPr="00C83447">
              <w:rPr>
                <w:rFonts w:ascii="Times New Roman" w:eastAsia="Times New Roman" w:hAnsi="Times New Roman" w:cs="Times New Roman"/>
              </w:rPr>
              <w:t xml:space="preserve"> (Chair: )</w:t>
            </w:r>
          </w:p>
        </w:tc>
      </w:tr>
      <w:tr w:rsidR="00BC4E6F" w:rsidRPr="00C83447" w14:paraId="0DBA0DCB" w14:textId="77777777" w:rsidTr="00BC4E6F">
        <w:trPr>
          <w:trHeight w:val="341"/>
        </w:trPr>
        <w:tc>
          <w:tcPr>
            <w:tcW w:w="1515" w:type="dxa"/>
            <w:shd w:val="clear" w:color="000000" w:fill="FFFFFF"/>
            <w:vAlign w:val="center"/>
          </w:tcPr>
          <w:p w14:paraId="2A0EF984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Time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1B8710F3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Speaker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27A20582" w14:textId="7777777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Presentation title</w:t>
            </w:r>
          </w:p>
        </w:tc>
      </w:tr>
      <w:tr w:rsidR="00BC4E6F" w:rsidRPr="00C83447" w14:paraId="0BFE5761" w14:textId="77777777" w:rsidTr="00BC4E6F">
        <w:trPr>
          <w:trHeight w:val="566"/>
        </w:trPr>
        <w:tc>
          <w:tcPr>
            <w:tcW w:w="1515" w:type="dxa"/>
            <w:shd w:val="clear" w:color="000000" w:fill="FFFFFF"/>
            <w:vAlign w:val="center"/>
          </w:tcPr>
          <w:p w14:paraId="47F0C2D2" w14:textId="643AD0C2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2:00 - 2:45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7A6EC42F" w14:textId="7BFBD09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TBA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06692D5F" w14:textId="7D5041A6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hAnsi="Times New Roman" w:cs="Times New Roman"/>
                <w:color w:val="333333"/>
                <w:lang w:val="en"/>
              </w:rPr>
              <w:t>Keynote Talk</w:t>
            </w:r>
          </w:p>
        </w:tc>
      </w:tr>
      <w:tr w:rsidR="00BC4E6F" w:rsidRPr="00C83447" w14:paraId="3D2A4BE2" w14:textId="77777777" w:rsidTr="00BC4E6F">
        <w:trPr>
          <w:trHeight w:val="566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28704873" w14:textId="04F2C93C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2:45 - 3:05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76981F7E" w14:textId="60DBC1F9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>Chrysovalantis Anastasiou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4FD1C0F" w14:textId="69AD4CB0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ADMSv2: A Modern Architecture for Transportation Data Management and Analysis</w:t>
            </w:r>
          </w:p>
        </w:tc>
      </w:tr>
      <w:tr w:rsidR="00BC4E6F" w:rsidRPr="00C83447" w14:paraId="1741AE96" w14:textId="77777777" w:rsidTr="00BC4E6F">
        <w:trPr>
          <w:trHeight w:val="539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1AADEE2D" w14:textId="3FDC48C7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3:05 - 3:25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1D96FC5B" w14:textId="5F540278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Alina Klerings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445BF7E4" w14:textId="34EF9A60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Structuralizing Disaster-scene Data through Auto-captioning</w:t>
            </w:r>
          </w:p>
        </w:tc>
      </w:tr>
      <w:tr w:rsidR="00BC4E6F" w:rsidRPr="00C83447" w14:paraId="7C788D41" w14:textId="77777777" w:rsidTr="00BC4E6F">
        <w:trPr>
          <w:trHeight w:val="595"/>
        </w:trPr>
        <w:tc>
          <w:tcPr>
            <w:tcW w:w="1515" w:type="dxa"/>
            <w:shd w:val="clear" w:color="000000" w:fill="FFFFFF"/>
            <w:vAlign w:val="center"/>
          </w:tcPr>
          <w:p w14:paraId="2C52566B" w14:textId="4C146F93" w:rsidR="00BC4E6F" w:rsidRPr="00C83447" w:rsidRDefault="00BC4E6F" w:rsidP="00BC4E6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3:25 - 4:00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DCA1445" w14:textId="77777777" w:rsidR="00BC4E6F" w:rsidRPr="00C83447" w:rsidRDefault="00BC4E6F" w:rsidP="00BC4E6F">
            <w:pPr>
              <w:spacing w:after="0" w:line="240" w:lineRule="auto"/>
              <w:contextualSpacing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b/>
                <w:color w:val="000000"/>
              </w:rPr>
              <w:t>COFFEE BREAK</w:t>
            </w:r>
          </w:p>
        </w:tc>
      </w:tr>
      <w:tr w:rsidR="00BC4E6F" w:rsidRPr="00C83447" w14:paraId="7CBFC62B" w14:textId="77777777" w:rsidTr="00BC4E6F">
        <w:trPr>
          <w:trHeight w:val="816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4DD37247" w14:textId="48BE394B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4:00 - 4:20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43D3FA10" w14:textId="29A32A9A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Jerry Mount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362D23B6" w14:textId="2593CD3B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BC4E6F">
              <w:rPr>
                <w:rFonts w:ascii="Times New Roman" w:eastAsia="Times New Roman" w:hAnsi="Times New Roman" w:cs="Times New Roman"/>
                <w:color w:val="000000"/>
              </w:rPr>
              <w:t>Towards an Integrated and Realtime Wayfinding Framework for Flood Events</w:t>
            </w:r>
          </w:p>
        </w:tc>
      </w:tr>
      <w:tr w:rsidR="00BC4E6F" w:rsidRPr="00C83447" w14:paraId="095FC0D9" w14:textId="77777777" w:rsidTr="00BC4E6F">
        <w:trPr>
          <w:trHeight w:val="510"/>
        </w:trPr>
        <w:tc>
          <w:tcPr>
            <w:tcW w:w="1515" w:type="dxa"/>
            <w:shd w:val="clear" w:color="000000" w:fill="FFFFFF"/>
            <w:vAlign w:val="center"/>
            <w:hideMark/>
          </w:tcPr>
          <w:p w14:paraId="642263A5" w14:textId="43EC3B13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4:20 - 4:40</w:t>
            </w:r>
          </w:p>
        </w:tc>
        <w:tc>
          <w:tcPr>
            <w:tcW w:w="1580" w:type="dxa"/>
            <w:shd w:val="clear" w:color="000000" w:fill="FFFFFF"/>
            <w:vAlign w:val="center"/>
            <w:hideMark/>
          </w:tcPr>
          <w:p w14:paraId="16558CE2" w14:textId="38056831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</w:rPr>
              <w:t>Zongling Meng</w:t>
            </w:r>
          </w:p>
        </w:tc>
        <w:tc>
          <w:tcPr>
            <w:tcW w:w="5962" w:type="dxa"/>
            <w:shd w:val="clear" w:color="000000" w:fill="FFFFFF"/>
            <w:vAlign w:val="center"/>
            <w:hideMark/>
          </w:tcPr>
          <w:p w14:paraId="6B0A68B4" w14:textId="5F1F20C5" w:rsidR="00BC4E6F" w:rsidRPr="00C83447" w:rsidRDefault="00BC4E6F" w:rsidP="00BC4E6F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C83447">
              <w:rPr>
                <w:rFonts w:ascii="Times New Roman" w:hAnsi="Times New Roman" w:cs="Times New Roman"/>
                <w:color w:val="000000"/>
              </w:rPr>
              <w:t>Flood Depth Estimation from Web Images</w:t>
            </w:r>
          </w:p>
        </w:tc>
      </w:tr>
      <w:tr w:rsidR="00BC4E6F" w:rsidRPr="00C83447" w14:paraId="397105B1" w14:textId="77777777" w:rsidTr="00BC4E6F">
        <w:trPr>
          <w:trHeight w:val="645"/>
        </w:trPr>
        <w:tc>
          <w:tcPr>
            <w:tcW w:w="1515" w:type="dxa"/>
            <w:shd w:val="clear" w:color="000000" w:fill="FFFFFF"/>
            <w:vAlign w:val="center"/>
          </w:tcPr>
          <w:p w14:paraId="2B983A4F" w14:textId="7171F3CC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4:40 – 5:10</w:t>
            </w:r>
          </w:p>
        </w:tc>
        <w:tc>
          <w:tcPr>
            <w:tcW w:w="1580" w:type="dxa"/>
            <w:shd w:val="clear" w:color="000000" w:fill="FFFFFF"/>
            <w:vAlign w:val="center"/>
          </w:tcPr>
          <w:p w14:paraId="0A01BA00" w14:textId="1F6A111E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 w:themeColor="text1"/>
              </w:rPr>
              <w:t>Kuldeep Kurte</w:t>
            </w:r>
          </w:p>
        </w:tc>
        <w:tc>
          <w:tcPr>
            <w:tcW w:w="5962" w:type="dxa"/>
            <w:shd w:val="clear" w:color="000000" w:fill="FFFFFF"/>
            <w:vAlign w:val="center"/>
          </w:tcPr>
          <w:p w14:paraId="7F49488B" w14:textId="0E3C6CC1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Semantics-enabled Spatio-Temporal Modeling of Earth Observation Data: An application to Flood Monitoring</w:t>
            </w:r>
          </w:p>
        </w:tc>
      </w:tr>
      <w:tr w:rsidR="00BC4E6F" w:rsidRPr="00C83447" w14:paraId="75CA087D" w14:textId="77777777" w:rsidTr="00BC4E6F">
        <w:trPr>
          <w:trHeight w:val="656"/>
        </w:trPr>
        <w:tc>
          <w:tcPr>
            <w:tcW w:w="1515" w:type="dxa"/>
            <w:shd w:val="clear" w:color="000000" w:fill="FFFFFF"/>
            <w:vAlign w:val="center"/>
          </w:tcPr>
          <w:p w14:paraId="6ABF4B2F" w14:textId="0827967F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5:10 – 5:30</w:t>
            </w:r>
          </w:p>
        </w:tc>
        <w:tc>
          <w:tcPr>
            <w:tcW w:w="7542" w:type="dxa"/>
            <w:gridSpan w:val="2"/>
            <w:shd w:val="clear" w:color="000000" w:fill="FFFFFF"/>
            <w:vAlign w:val="center"/>
          </w:tcPr>
          <w:p w14:paraId="690B690D" w14:textId="3A63A71F" w:rsidR="00BC4E6F" w:rsidRPr="00C83447" w:rsidRDefault="00BC4E6F" w:rsidP="00BC4E6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563C1"/>
                <w:u w:val="single"/>
              </w:rPr>
            </w:pPr>
            <w:r w:rsidRPr="00C83447">
              <w:rPr>
                <w:rFonts w:ascii="Times New Roman" w:eastAsia="Times New Roman" w:hAnsi="Times New Roman" w:cs="Times New Roman"/>
                <w:color w:val="000000"/>
              </w:rPr>
              <w:t>Closing Remarks</w:t>
            </w:r>
          </w:p>
        </w:tc>
      </w:tr>
    </w:tbl>
    <w:p w14:paraId="3F5BCFFA" w14:textId="2AFBBA2F" w:rsidR="009C345C" w:rsidRPr="00C83447" w:rsidRDefault="009C345C" w:rsidP="00BC4E6F">
      <w:pPr>
        <w:spacing w:after="0" w:line="240" w:lineRule="auto"/>
        <w:rPr>
          <w:rFonts w:ascii="Times New Roman" w:hAnsi="Times New Roman" w:cs="Times New Roman"/>
        </w:rPr>
      </w:pPr>
    </w:p>
    <w:sectPr w:rsidR="009C345C" w:rsidRPr="00C83447" w:rsidSect="00A65763">
      <w:headerReference w:type="first" r:id="rId6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861768" w14:textId="77777777" w:rsidR="000C3CB9" w:rsidRDefault="000C3CB9" w:rsidP="00A65763">
      <w:pPr>
        <w:spacing w:after="0" w:line="240" w:lineRule="auto"/>
      </w:pPr>
      <w:r>
        <w:separator/>
      </w:r>
    </w:p>
  </w:endnote>
  <w:endnote w:type="continuationSeparator" w:id="0">
    <w:p w14:paraId="7DE0FBE1" w14:textId="77777777" w:rsidR="000C3CB9" w:rsidRDefault="000C3CB9" w:rsidP="00A65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3AA76E" w14:textId="77777777" w:rsidR="000C3CB9" w:rsidRDefault="000C3CB9" w:rsidP="00A65763">
      <w:pPr>
        <w:spacing w:after="0" w:line="240" w:lineRule="auto"/>
      </w:pPr>
      <w:r>
        <w:separator/>
      </w:r>
    </w:p>
  </w:footnote>
  <w:footnote w:type="continuationSeparator" w:id="0">
    <w:p w14:paraId="48C6AA46" w14:textId="77777777" w:rsidR="000C3CB9" w:rsidRDefault="000C3CB9" w:rsidP="00A65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602740" w14:textId="77777777" w:rsidR="007B36CF" w:rsidRDefault="00A65763" w:rsidP="00A65763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A65763">
      <w:rPr>
        <w:rFonts w:ascii="Times New Roman" w:hAnsi="Times New Roman" w:cs="Times New Roman"/>
        <w:sz w:val="24"/>
        <w:szCs w:val="24"/>
      </w:rPr>
      <w:t>ACM SIGSPATIAL 201</w:t>
    </w:r>
    <w:r w:rsidR="007B36CF">
      <w:rPr>
        <w:rFonts w:ascii="Times New Roman" w:hAnsi="Times New Roman" w:cs="Times New Roman"/>
        <w:sz w:val="24"/>
        <w:szCs w:val="24"/>
      </w:rPr>
      <w:t>9</w:t>
    </w:r>
  </w:p>
  <w:p w14:paraId="41F77506" w14:textId="67774B4C" w:rsidR="00A65763" w:rsidRDefault="007B36CF" w:rsidP="00A65763">
    <w:pPr>
      <w:spacing w:after="0" w:line="240" w:lineRule="auto"/>
      <w:jc w:val="center"/>
      <w:rPr>
        <w:rFonts w:ascii="Times New Roman" w:hAnsi="Times New Roman" w:cs="Times New Roman"/>
        <w:b/>
        <w:color w:val="333333"/>
        <w:sz w:val="24"/>
        <w:szCs w:val="24"/>
        <w:lang w:val="en"/>
      </w:rPr>
    </w:pP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>2</w:t>
    </w:r>
    <w:r>
      <w:rPr>
        <w:rFonts w:ascii="Times New Roman" w:hAnsi="Times New Roman" w:cs="Times New Roman"/>
        <w:b/>
        <w:color w:val="333333"/>
        <w:sz w:val="24"/>
        <w:szCs w:val="24"/>
        <w:vertAlign w:val="superscript"/>
        <w:lang w:val="en"/>
      </w:rPr>
      <w:t>nd</w:t>
    </w: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 xml:space="preserve"> 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International workshop on </w:t>
    </w:r>
    <w:r w:rsidR="00A65763" w:rsidRPr="00A65763">
      <w:rPr>
        <w:rStyle w:val="Emphasis"/>
        <w:rFonts w:ascii="Times New Roman" w:hAnsi="Times New Roman" w:cs="Times New Roman"/>
        <w:b/>
        <w:color w:val="333333"/>
        <w:sz w:val="24"/>
        <w:szCs w:val="24"/>
        <w:lang w:val="en"/>
      </w:rPr>
      <w:t>Advances in Resilient and Intelligent Cities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 (ARIC 201</w:t>
    </w:r>
    <w:r>
      <w:rPr>
        <w:rFonts w:ascii="Times New Roman" w:hAnsi="Times New Roman" w:cs="Times New Roman"/>
        <w:b/>
        <w:color w:val="333333"/>
        <w:sz w:val="24"/>
        <w:szCs w:val="24"/>
        <w:lang w:val="en"/>
      </w:rPr>
      <w:t>9</w:t>
    </w:r>
    <w:r w:rsidR="00A65763" w:rsidRPr="00A65763">
      <w:rPr>
        <w:rFonts w:ascii="Times New Roman" w:hAnsi="Times New Roman" w:cs="Times New Roman"/>
        <w:b/>
        <w:color w:val="333333"/>
        <w:sz w:val="24"/>
        <w:szCs w:val="24"/>
        <w:lang w:val="en"/>
      </w:rPr>
      <w:t>)</w:t>
    </w:r>
  </w:p>
  <w:p w14:paraId="41AE2030" w14:textId="5BA43E0F" w:rsidR="00A65763" w:rsidRPr="00A65763" w:rsidRDefault="00A65763" w:rsidP="00A65763">
    <w:pPr>
      <w:spacing w:after="0" w:line="240" w:lineRule="auto"/>
      <w:jc w:val="center"/>
      <w:rPr>
        <w:rFonts w:ascii="Times New Roman" w:hAnsi="Times New Roman" w:cs="Times New Roman"/>
        <w:color w:val="333333"/>
        <w:sz w:val="24"/>
        <w:szCs w:val="24"/>
        <w:lang w:val="en"/>
      </w:rPr>
    </w:pPr>
    <w:r w:rsidRPr="00FA69B4">
      <w:rPr>
        <w:rFonts w:ascii="Times New Roman" w:hAnsi="Times New Roman" w:cs="Times New Roman"/>
        <w:color w:val="333333"/>
        <w:sz w:val="24"/>
        <w:szCs w:val="24"/>
        <w:lang w:val="en"/>
      </w:rPr>
      <w:t xml:space="preserve">Tuesday, November 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>5</w:t>
    </w:r>
    <w:r w:rsidR="007B36CF" w:rsidRPr="007B36CF">
      <w:rPr>
        <w:rFonts w:ascii="Times New Roman" w:hAnsi="Times New Roman" w:cs="Times New Roman"/>
        <w:color w:val="333333"/>
        <w:sz w:val="24"/>
        <w:szCs w:val="24"/>
        <w:vertAlign w:val="superscript"/>
        <w:lang w:val="en"/>
      </w:rPr>
      <w:t>th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 xml:space="preserve">, </w:t>
    </w:r>
    <w:r w:rsidRPr="00FA69B4">
      <w:rPr>
        <w:rFonts w:ascii="Times New Roman" w:hAnsi="Times New Roman" w:cs="Times New Roman"/>
        <w:color w:val="333333"/>
        <w:sz w:val="24"/>
        <w:szCs w:val="24"/>
        <w:lang w:val="en"/>
      </w:rPr>
      <w:t>201</w:t>
    </w:r>
    <w:r w:rsidR="007B36CF">
      <w:rPr>
        <w:rFonts w:ascii="Times New Roman" w:hAnsi="Times New Roman" w:cs="Times New Roman"/>
        <w:color w:val="333333"/>
        <w:sz w:val="24"/>
        <w:szCs w:val="24"/>
        <w:lang w:val="en"/>
      </w:rPr>
      <w:t>9; Chicago, IL, USA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3412"/>
    <w:rsid w:val="000A2711"/>
    <w:rsid w:val="000C3CB9"/>
    <w:rsid w:val="0019455F"/>
    <w:rsid w:val="001F2E48"/>
    <w:rsid w:val="002721D6"/>
    <w:rsid w:val="00391391"/>
    <w:rsid w:val="003E2C39"/>
    <w:rsid w:val="00403412"/>
    <w:rsid w:val="004176F7"/>
    <w:rsid w:val="004C1499"/>
    <w:rsid w:val="00657C34"/>
    <w:rsid w:val="00710DD6"/>
    <w:rsid w:val="007B36CF"/>
    <w:rsid w:val="0087069B"/>
    <w:rsid w:val="009C345C"/>
    <w:rsid w:val="00A65763"/>
    <w:rsid w:val="00A65937"/>
    <w:rsid w:val="00AE38E7"/>
    <w:rsid w:val="00AF2E1F"/>
    <w:rsid w:val="00B3143A"/>
    <w:rsid w:val="00BC4E6F"/>
    <w:rsid w:val="00BC6DF1"/>
    <w:rsid w:val="00C025C5"/>
    <w:rsid w:val="00C24924"/>
    <w:rsid w:val="00C67110"/>
    <w:rsid w:val="00C83447"/>
    <w:rsid w:val="00D43BC9"/>
    <w:rsid w:val="00E224C9"/>
    <w:rsid w:val="00E85439"/>
    <w:rsid w:val="00EE6A1E"/>
    <w:rsid w:val="00F21FFC"/>
    <w:rsid w:val="00FA69B4"/>
    <w:rsid w:val="00FE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136E"/>
  <w15:chartTrackingRefBased/>
  <w15:docId w15:val="{8C636CBE-3747-4681-92BB-3A5C369A1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403412"/>
    <w:rPr>
      <w:i/>
      <w:iCs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3412"/>
  </w:style>
  <w:style w:type="character" w:customStyle="1" w:styleId="DateChar">
    <w:name w:val="Date Char"/>
    <w:basedOn w:val="DefaultParagraphFont"/>
    <w:link w:val="Date"/>
    <w:uiPriority w:val="99"/>
    <w:semiHidden/>
    <w:rsid w:val="00403412"/>
  </w:style>
  <w:style w:type="character" w:styleId="Strong">
    <w:name w:val="Strong"/>
    <w:basedOn w:val="DefaultParagraphFont"/>
    <w:uiPriority w:val="22"/>
    <w:qFormat/>
    <w:rsid w:val="0040341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9C345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763"/>
  </w:style>
  <w:style w:type="paragraph" w:styleId="Footer">
    <w:name w:val="footer"/>
    <w:basedOn w:val="Normal"/>
    <w:link w:val="FooterChar"/>
    <w:uiPriority w:val="99"/>
    <w:unhideWhenUsed/>
    <w:rsid w:val="00A65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7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942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Fu, Guangtao</dc:creator>
  <cp:keywords/>
  <dc:description/>
  <cp:lastModifiedBy>Kar, Bandana</cp:lastModifiedBy>
  <cp:revision>12</cp:revision>
  <dcterms:created xsi:type="dcterms:W3CDTF">2018-10-09T14:25:00Z</dcterms:created>
  <dcterms:modified xsi:type="dcterms:W3CDTF">2019-10-29T14:56:00Z</dcterms:modified>
</cp:coreProperties>
</file>