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diagrams/quickStyle1.xml" ContentType="application/vnd.openxmlformats-officedocument.drawingml.diagramStyle+xml"/>
  <Override PartName="/word/diagrams/colors1.xml" ContentType="application/vnd.openxmlformats-officedocument.drawingml.diagramColors+xml"/>
  <Override PartName="/word/diagrams/layout1.xml" ContentType="application/vnd.openxmlformats-officedocument.drawingml.diagramLayout+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word/glossary/document.xml" ContentType="application/vnd.openxmlformats-officedocument.wordprocessingml.document.glossary+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p14">
  <w:body>
    <w:bookmarkStart w:name="_Toc277873596" w:displacedByCustomXml="next" w:id="0"/>
    <w:bookmarkStart w:name="_Ref277777690" w:displacedByCustomXml="next" w:id="1"/>
    <w:sdt>
      <w:sdtPr>
        <w:rPr>
          <w:lang w:val="es-MX"/>
        </w:rPr>
        <w:id w:val="-865824436"/>
        <w:docPartObj>
          <w:docPartGallery w:val="Cover Pages"/>
          <w:docPartUnique/>
        </w:docPartObj>
      </w:sdtPr>
      <w:sdtContent>
        <w:p w:rsidRPr="00706F52" w:rsidR="00C32879" w:rsidP="53E7845B" w:rsidRDefault="0026070D" w14:textId="43A2811A" w14:paraId="3AEBB416" w14:noSpellErr="1">
          <w:pPr>
            <w:rPr>
              <w:lang w:val="es-MX"/>
            </w:rPr>
          </w:pPr>
          <w:r w:rsidRPr="53E7845B" w:rsidR="53E7845B">
            <w:rPr>
              <w:lang w:val="es-MX"/>
            </w:rPr>
            <w:t/>
          </w:r>
        </w:p>
        <w:p w:rsidRPr="00706F52" w:rsidR="00C32879" w:rsidP="53E7845B" w:rsidRDefault="0026070D" w14:textId="43A2811A" w14:noSpellErr="1" w14:paraId="62816544">
          <w:pPr>
            <w:pStyle w:val="Normal"/>
            <w:rPr>
              <w:lang w:val="es-MX"/>
            </w:rPr>
          </w:pPr>
          <w:r>
            <w:rPr>
              <w:noProof/>
              <w:lang w:val="es-MX" w:eastAsia="es-MX"/>
            </w:rPr>
            <w:drawing>
              <wp:anchor distT="0" distB="0" distL="114300" distR="114300" simplePos="0" relativeHeight="251665920" behindDoc="1" locked="0" layoutInCell="1" allowOverlap="1" wp14:anchorId="67CE7FFD" wp14:editId="4E98780A">
                <wp:simplePos x="0" y="0"/>
                <wp:positionH relativeFrom="page">
                  <wp:align>left</wp:align>
                </wp:positionH>
                <wp:positionV relativeFrom="paragraph">
                  <wp:posOffset>-914400</wp:posOffset>
                </wp:positionV>
                <wp:extent cx="2292880" cy="100411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327269" cy="10191746"/>
                        </a:xfrm>
                        <a:prstGeom prst="rect">
                          <a:avLst/>
                        </a:prstGeom>
                      </pic:spPr>
                    </pic:pic>
                  </a:graphicData>
                </a:graphic>
                <wp14:sizeRelH relativeFrom="margin">
                  <wp14:pctWidth>0</wp14:pctWidth>
                </wp14:sizeRelH>
                <wp14:sizeRelV relativeFrom="margin">
                  <wp14:pctHeight>0</wp14:pctHeight>
                </wp14:sizeRelV>
              </wp:anchor>
            </w:drawing>
          </w:r>
        </w:p>
        <w:p w:rsidRPr="00706F52" w:rsidR="00C32879" w:rsidP="00C32879" w:rsidRDefault="00C32879" w14:paraId="1D3FEEAE" w14:textId="77777777">
          <w:pPr>
            <w:rPr>
              <w:lang w:val="es-MX"/>
            </w:rPr>
          </w:pPr>
        </w:p>
        <w:p w:rsidRPr="00706F52" w:rsidR="00C32879" w:rsidP="00C32879" w:rsidRDefault="00C32879" w14:paraId="1D3FEEAF" w14:textId="77777777">
          <w:pPr>
            <w:ind w:left="720" w:right="2160" w:firstLine="720"/>
            <w:rPr>
              <w:sz w:val="36"/>
              <w:szCs w:val="36"/>
              <w:lang w:val="es-MX"/>
            </w:rPr>
          </w:pPr>
        </w:p>
        <w:p w:rsidRPr="00706F52" w:rsidR="00C32879" w:rsidP="00C32879" w:rsidRDefault="00C32879" w14:paraId="1D3FEEB0" w14:textId="77777777">
          <w:pPr>
            <w:ind w:left="720" w:right="2160" w:firstLine="720"/>
            <w:rPr>
              <w:sz w:val="36"/>
              <w:szCs w:val="36"/>
              <w:lang w:val="es-MX"/>
            </w:rPr>
          </w:pPr>
        </w:p>
        <w:p w:rsidRPr="00706F52" w:rsidR="00C32879" w:rsidP="00C32879" w:rsidRDefault="001D6D05" w14:paraId="1D3FEEB1" w14:textId="4A0CA265">
          <w:pPr>
            <w:ind w:left="720" w:right="2160" w:firstLine="720"/>
            <w:rPr>
              <w:sz w:val="36"/>
              <w:szCs w:val="36"/>
              <w:lang w:val="es-MX"/>
            </w:rPr>
          </w:pPr>
          <w:r>
            <w:rPr>
              <w:noProof/>
              <w:sz w:val="36"/>
              <w:szCs w:val="36"/>
              <w:lang w:val="es-MX" w:eastAsia="es-MX"/>
            </w:rPr>
            <mc:AlternateContent>
              <mc:Choice Requires="wps">
                <w:drawing>
                  <wp:anchor distT="0" distB="0" distL="114300" distR="114300" simplePos="0" relativeHeight="251666944" behindDoc="0" locked="0" layoutInCell="1" allowOverlap="1" wp14:anchorId="61BECA04" wp14:editId="630D96B9">
                    <wp:simplePos x="0" y="0"/>
                    <wp:positionH relativeFrom="column">
                      <wp:posOffset>-258792</wp:posOffset>
                    </wp:positionH>
                    <wp:positionV relativeFrom="paragraph">
                      <wp:posOffset>150615</wp:posOffset>
                    </wp:positionV>
                    <wp:extent cx="1242203" cy="5495026"/>
                    <wp:effectExtent l="0" t="0" r="0" b="0"/>
                    <wp:wrapNone/>
                    <wp:docPr id="5" name="Rectangle 5"/>
                    <wp:cNvGraphicFramePr/>
                    <a:graphic xmlns:a="http://schemas.openxmlformats.org/drawingml/2006/main">
                      <a:graphicData uri="http://schemas.microsoft.com/office/word/2010/wordprocessingShape">
                        <wps:wsp>
                          <wps:cNvSpPr/>
                          <wps:spPr>
                            <a:xfrm>
                              <a:off x="0" y="0"/>
                              <a:ext cx="1242203" cy="54950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1D6D05" w:rsidR="001D6D05" w:rsidP="001D6D05" w:rsidRDefault="001D6D05" w14:paraId="04E3BB74" w14:textId="73B4A985">
                                <w:pPr>
                                  <w:jc w:val="center"/>
                                  <w:rPr>
                                    <w:color w:val="FFFFFF" w:themeColor="background1"/>
                                    <w:sz w:val="5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style="position:absolute;left:0;text-align:left;margin-left:-20.4pt;margin-top:11.85pt;width:97.8pt;height:432.7pt;z-index:251666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d="f" strokeweight="2pt" w14:anchorId="61BECA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">
                    <v:textbox>
                      <w:txbxContent>
                        <w:p w:rsidRPr="001D6D05" w:rsidR="001D6D05" w:rsidP="001D6D05" w:rsidRDefault="001D6D05" w14:paraId="04E3BB74" w14:textId="73B4A985">
                          <w:pPr>
                            <w:jc w:val="center"/>
                            <w:rPr>
                              <w:color w:val="FFFFFF" w:themeColor="background1"/>
                              <w:sz w:val="56"/>
                              <w:lang w:val="es-MX"/>
                            </w:rPr>
                          </w:pPr>
                        </w:p>
                      </w:txbxContent>
                    </v:textbox>
                  </v:rect>
                </w:pict>
              </mc:Fallback>
            </mc:AlternateContent>
          </w:r>
        </w:p>
        <w:p w:rsidRPr="00706F52" w:rsidR="00C32879" w:rsidP="00C32879" w:rsidRDefault="00C32879" w14:paraId="1D3FEEB2" w14:textId="77777777">
          <w:pPr>
            <w:ind w:left="720" w:right="2160" w:firstLine="720"/>
            <w:rPr>
              <w:sz w:val="36"/>
              <w:szCs w:val="36"/>
              <w:lang w:val="es-MX"/>
            </w:rPr>
          </w:pPr>
        </w:p>
        <w:p w:rsidRPr="00706F52" w:rsidR="00C32879" w:rsidP="00C32879" w:rsidRDefault="00C32879" w14:paraId="1D3FEEB3" w14:textId="77777777">
          <w:pPr>
            <w:ind w:left="720" w:right="2160" w:firstLine="720"/>
            <w:rPr>
              <w:sz w:val="36"/>
              <w:szCs w:val="36"/>
              <w:lang w:val="es-MX"/>
            </w:rPr>
          </w:pPr>
        </w:p>
        <w:p w:rsidRPr="00706F52" w:rsidR="00C32879" w:rsidP="00C32879" w:rsidRDefault="00C32879" w14:paraId="1D3FEEB4" w14:textId="77777777">
          <w:pPr>
            <w:ind w:left="720" w:right="2160" w:firstLine="720"/>
            <w:rPr>
              <w:sz w:val="36"/>
              <w:szCs w:val="36"/>
              <w:lang w:val="es-MX"/>
            </w:rPr>
          </w:pPr>
        </w:p>
        <w:p w:rsidRPr="00706F52" w:rsidR="00C32879" w:rsidP="00C32879" w:rsidRDefault="00C32879" w14:paraId="1D3FEEB5" w14:textId="77777777">
          <w:pPr>
            <w:ind w:left="720" w:right="2160" w:firstLine="720"/>
            <w:rPr>
              <w:sz w:val="36"/>
              <w:szCs w:val="36"/>
              <w:lang w:val="es-MX"/>
            </w:rPr>
          </w:pPr>
          <w:bookmarkStart w:name="_GoBack" w:id="2"/>
          <w:bookmarkEnd w:id="2"/>
        </w:p>
        <w:p w:rsidRPr="00706F52" w:rsidR="00C32879" w:rsidP="00C32879" w:rsidRDefault="00C32879" w14:paraId="1D3FEEB6" w14:textId="77777777">
          <w:pPr>
            <w:ind w:left="2160" w:right="2160"/>
            <w:jc w:val="right"/>
            <w:rPr>
              <w:sz w:val="36"/>
              <w:szCs w:val="36"/>
              <w:lang w:val="es-MX"/>
            </w:rPr>
          </w:pPr>
        </w:p>
        <w:p w:rsidRPr="00706F52" w:rsidR="00C32879" w:rsidP="00C32879" w:rsidRDefault="00C32879" w14:paraId="1D3FEEB7" w14:textId="77777777">
          <w:pPr>
            <w:ind w:left="720" w:right="2160" w:firstLine="720"/>
            <w:rPr>
              <w:sz w:val="36"/>
              <w:szCs w:val="36"/>
              <w:lang w:val="es-MX"/>
            </w:rPr>
          </w:pPr>
        </w:p>
        <w:p w:rsidRPr="00706F52" w:rsidR="00C32879" w:rsidP="00C32879" w:rsidRDefault="00C32879" w14:paraId="1D3FEEB8" w14:textId="77777777">
          <w:pPr>
            <w:ind w:left="720" w:right="2160" w:firstLine="720"/>
            <w:rPr>
              <w:sz w:val="36"/>
              <w:szCs w:val="36"/>
              <w:lang w:val="es-MX"/>
            </w:rPr>
          </w:pPr>
        </w:p>
        <w:p w:rsidR="00C32879" w:rsidP="00C32879" w:rsidRDefault="00C32879" w14:paraId="1D3FEEB9" w14:textId="77777777">
          <w:pPr>
            <w:ind w:left="720" w:right="2160" w:firstLine="720"/>
            <w:rPr>
              <w:sz w:val="36"/>
              <w:szCs w:val="36"/>
              <w:lang w:val="es-MX"/>
            </w:rPr>
          </w:pPr>
        </w:p>
        <w:p w:rsidR="009A50D7" w:rsidP="00C32879" w:rsidRDefault="009A50D7" w14:paraId="1D3FEEBA" w14:textId="77777777">
          <w:pPr>
            <w:ind w:left="720" w:right="2160" w:firstLine="720"/>
            <w:rPr>
              <w:sz w:val="36"/>
              <w:szCs w:val="36"/>
              <w:lang w:val="es-MX"/>
            </w:rPr>
          </w:pPr>
        </w:p>
        <w:p w:rsidRPr="00706F52" w:rsidR="00203812" w:rsidP="00C32879" w:rsidRDefault="00203812" w14:paraId="1D3FEEBB" w14:textId="77777777">
          <w:pPr>
            <w:ind w:left="720" w:right="2160" w:firstLine="720"/>
            <w:rPr>
              <w:sz w:val="36"/>
              <w:szCs w:val="36"/>
              <w:lang w:val="es-MX"/>
            </w:rPr>
          </w:pPr>
        </w:p>
        <w:p w:rsidR="000738EE" w:rsidP="00BE79E1" w:rsidRDefault="000738EE" w14:paraId="31E65772" w14:textId="087285FA">
          <w:pPr>
            <w:ind w:left="426" w:right="4" w:firstLine="2454"/>
            <w:jc w:val="right"/>
            <w:rPr>
              <w:b/>
              <w:bCs/>
              <w:sz w:val="52"/>
              <w:szCs w:val="36"/>
              <w:lang w:val="es-ES"/>
            </w:rPr>
          </w:pPr>
          <w:proofErr w:type="spellStart"/>
          <w:r>
            <w:rPr>
              <w:b/>
              <w:bCs/>
              <w:sz w:val="52"/>
              <w:szCs w:val="36"/>
              <w:lang w:val="es-ES"/>
            </w:rPr>
            <w:t>RHTotal</w:t>
          </w:r>
          <w:proofErr w:type="spellEnd"/>
        </w:p>
        <w:p w:rsidRPr="00BE79E1" w:rsidR="00BE79E1" w:rsidP="00BE79E1" w:rsidRDefault="00950048" w14:paraId="1D3FEEBD" w14:textId="77777777">
          <w:pPr>
            <w:ind w:left="426" w:right="4" w:firstLine="2454"/>
            <w:jc w:val="right"/>
            <w:rPr>
              <w:b/>
              <w:bCs/>
              <w:sz w:val="52"/>
              <w:szCs w:val="36"/>
              <w:lang w:val="es-ES"/>
            </w:rPr>
          </w:pPr>
          <w:r>
            <w:rPr>
              <w:b/>
              <w:bCs/>
              <w:sz w:val="52"/>
              <w:szCs w:val="36"/>
              <w:lang w:val="es-ES"/>
            </w:rPr>
            <w:t>Plan de Pruebas</w:t>
          </w:r>
        </w:p>
        <w:p w:rsidRPr="00706F52" w:rsidR="00C32879" w:rsidP="00C32879" w:rsidRDefault="00C32879" w14:paraId="1D3FEEBE" w14:textId="77777777">
          <w:pPr>
            <w:ind w:left="2160" w:right="2160" w:firstLine="720"/>
            <w:jc w:val="center"/>
            <w:rPr>
              <w:sz w:val="52"/>
              <w:szCs w:val="36"/>
              <w:lang w:val="es-MX"/>
            </w:rPr>
          </w:pPr>
        </w:p>
        <w:p w:rsidR="007467CA" w:rsidP="00C32879" w:rsidRDefault="007467CA" w14:paraId="1D3FEEBF" w14:textId="77777777">
          <w:pPr>
            <w:ind w:right="2160"/>
            <w:jc w:val="right"/>
            <w:rPr>
              <w:sz w:val="22"/>
              <w:szCs w:val="22"/>
              <w:lang w:val="es-MX"/>
            </w:rPr>
          </w:pPr>
        </w:p>
        <w:p w:rsidR="00C32879" w:rsidP="00C32879" w:rsidRDefault="00203812" w14:paraId="1D3FEEC0" w14:textId="17F761E0">
          <w:pPr>
            <w:ind w:right="2160"/>
            <w:jc w:val="right"/>
            <w:rPr>
              <w:sz w:val="22"/>
              <w:szCs w:val="22"/>
              <w:lang w:val="es-MX"/>
            </w:rPr>
          </w:pPr>
          <w:r>
            <w:rPr>
              <w:sz w:val="22"/>
              <w:szCs w:val="22"/>
              <w:lang w:val="es-MX"/>
            </w:rPr>
            <w:t>Versión 1.</w:t>
          </w:r>
          <w:r w:rsidR="000738EE">
            <w:rPr>
              <w:sz w:val="22"/>
              <w:szCs w:val="22"/>
              <w:lang w:val="es-MX"/>
            </w:rPr>
            <w:t>0</w:t>
          </w:r>
          <w:r>
            <w:rPr>
              <w:sz w:val="22"/>
              <w:szCs w:val="22"/>
              <w:lang w:val="es-MX"/>
            </w:rPr>
            <w:t xml:space="preserve"> del </w:t>
          </w:r>
          <w:r w:rsidR="000738EE">
            <w:rPr>
              <w:sz w:val="22"/>
              <w:szCs w:val="22"/>
              <w:lang w:val="es-MX"/>
            </w:rPr>
            <w:t>06</w:t>
          </w:r>
          <w:r w:rsidR="007467CA">
            <w:rPr>
              <w:sz w:val="22"/>
              <w:szCs w:val="22"/>
              <w:lang w:val="es-MX"/>
            </w:rPr>
            <w:t>/</w:t>
          </w:r>
          <w:r w:rsidR="000738EE">
            <w:rPr>
              <w:sz w:val="22"/>
              <w:szCs w:val="22"/>
              <w:lang w:val="es-MX"/>
            </w:rPr>
            <w:t>Junio</w:t>
          </w:r>
          <w:r w:rsidR="00DC5126">
            <w:rPr>
              <w:sz w:val="22"/>
              <w:szCs w:val="22"/>
              <w:lang w:val="es-MX"/>
            </w:rPr>
            <w:t>/201</w:t>
          </w:r>
          <w:r w:rsidR="000738EE">
            <w:rPr>
              <w:sz w:val="22"/>
              <w:szCs w:val="22"/>
              <w:lang w:val="es-MX"/>
            </w:rPr>
            <w:t>8</w:t>
          </w:r>
        </w:p>
        <w:p w:rsidR="00D20A0B" w:rsidP="00C32879" w:rsidRDefault="00D20A0B" w14:paraId="1D3FEEC1" w14:textId="77777777">
          <w:pPr>
            <w:ind w:right="2160"/>
            <w:jc w:val="right"/>
            <w:rPr>
              <w:sz w:val="22"/>
              <w:szCs w:val="22"/>
              <w:lang w:val="es-MX"/>
            </w:rPr>
          </w:pPr>
        </w:p>
        <w:p w:rsidR="00D20A0B" w:rsidP="00C32879" w:rsidRDefault="00D20A0B" w14:paraId="1D3FEEC2" w14:textId="77777777">
          <w:pPr>
            <w:ind w:right="2160"/>
            <w:jc w:val="right"/>
            <w:rPr>
              <w:sz w:val="22"/>
              <w:szCs w:val="22"/>
              <w:lang w:val="es-MX"/>
            </w:rPr>
          </w:pPr>
        </w:p>
        <w:p w:rsidR="00D20A0B" w:rsidP="00D20A0B" w:rsidRDefault="00D20A0B" w14:paraId="1D3FEEC3" w14:textId="77777777">
          <w:pPr>
            <w:pStyle w:val="infoblue"/>
            <w:jc w:val="both"/>
            <w:rPr>
              <w:rFonts w:ascii="Arial" w:hAnsi="Arial" w:cs="Arial"/>
              <w:lang w:val="es-MX"/>
            </w:rPr>
          </w:pPr>
        </w:p>
        <w:p w:rsidRPr="0074529E" w:rsidR="00511A1F" w:rsidP="00D20A0B" w:rsidRDefault="00511A1F" w14:paraId="1D3FEEC4" w14:textId="77777777">
          <w:pPr>
            <w:pStyle w:val="infoblue"/>
            <w:jc w:val="both"/>
            <w:rPr>
              <w:rFonts w:ascii="Arial" w:hAnsi="Arial" w:cs="Arial"/>
              <w:lang w:val="es-MX"/>
            </w:rPr>
          </w:pPr>
        </w:p>
        <w:p w:rsidRPr="00706F52" w:rsidR="00D20A0B" w:rsidP="00C32879" w:rsidRDefault="00D20A0B" w14:paraId="1D3FEEC5" w14:textId="77777777">
          <w:pPr>
            <w:ind w:right="2160"/>
            <w:jc w:val="right"/>
            <w:rPr>
              <w:sz w:val="22"/>
              <w:szCs w:val="22"/>
              <w:lang w:val="es-MX"/>
            </w:rPr>
          </w:pPr>
        </w:p>
        <w:p w:rsidRPr="00706F52" w:rsidR="00C32879" w:rsidP="00C32879" w:rsidRDefault="005F3B4F" w14:paraId="1D3FEEC6" w14:textId="77777777">
          <w:pPr>
            <w:rPr>
              <w:lang w:val="es-MX"/>
            </w:rPr>
          </w:pPr>
        </w:p>
      </w:sdtContent>
    </w:sdt>
    <w:p w:rsidRPr="00706F52" w:rsidR="00C32879" w:rsidP="00C32879" w:rsidRDefault="00C32879" w14:paraId="1D3FEEC7" w14:textId="77777777">
      <w:pPr>
        <w:rPr>
          <w:lang w:val="es-MX"/>
        </w:rPr>
      </w:pPr>
    </w:p>
    <w:bookmarkEnd w:id="1"/>
    <w:bookmarkEnd w:id="0"/>
    <w:p w:rsidRPr="00706F52" w:rsidR="00C32879" w:rsidP="00C32879" w:rsidRDefault="00C32879" w14:paraId="1D3FEECA" w14:textId="77777777">
      <w:pPr>
        <w:pStyle w:val="TOCTitle"/>
        <w:rPr>
          <w:lang w:val="es-MX"/>
        </w:rPr>
      </w:pPr>
    </w:p>
    <w:p w:rsidR="00DB5F7B" w:rsidP="00D1005C" w:rsidRDefault="0064495C" w14:paraId="1D3FEECC" w14:textId="510BFEA9">
      <w:pPr>
        <w:rPr>
          <w:lang w:val="es-MX"/>
        </w:rPr>
      </w:pPr>
      <w:r>
        <w:rPr>
          <w:lang w:val="es-MX"/>
        </w:rPr>
        <w:br w:type="page"/>
      </w:r>
      <w:r w:rsidR="00DB5F7B">
        <w:rPr>
          <w:lang w:val="es-MX"/>
        </w:rPr>
        <w:lastRenderedPageBreak/>
        <w:t>Tabla de Contenido</w:t>
      </w:r>
    </w:p>
    <w:p w:rsidR="00DB5F7B" w:rsidP="00DB5F7B" w:rsidRDefault="00DB5F7B" w14:paraId="1D3FEECD" w14:textId="77777777">
      <w:pPr>
        <w:pStyle w:val="MemoLine"/>
        <w:rPr>
          <w:lang w:val="es-MX"/>
        </w:rPr>
      </w:pPr>
    </w:p>
    <w:p w:rsidR="00331F8D" w:rsidRDefault="00AB6837" w14:paraId="1A05E316" w14:textId="77777777">
      <w:pPr>
        <w:pStyle w:val="TOC4"/>
        <w:tabs>
          <w:tab w:val="right" w:leader="dot" w:pos="9350"/>
        </w:tabs>
        <w:rPr>
          <w:rFonts w:asciiTheme="minorHAnsi" w:hAnsiTheme="minorHAnsi" w:eastAsiaTheme="minorEastAsia" w:cstheme="minorBidi"/>
          <w:noProof/>
          <w:color w:val="auto"/>
          <w:sz w:val="22"/>
          <w:szCs w:val="22"/>
          <w:lang w:eastAsia="es-MX"/>
        </w:rPr>
      </w:pPr>
      <w:r w:rsidRPr="00406006">
        <w:rPr>
          <w:sz w:val="16"/>
          <w:szCs w:val="16"/>
        </w:rPr>
        <w:fldChar w:fldCharType="begin"/>
      </w:r>
      <w:r w:rsidRPr="00406006" w:rsidR="00DB5F7B">
        <w:rPr>
          <w:sz w:val="16"/>
          <w:szCs w:val="16"/>
        </w:rPr>
        <w:instrText xml:space="preserve"> TOC \o "1-4" \h </w:instrText>
      </w:r>
      <w:r w:rsidRPr="00406006">
        <w:rPr>
          <w:sz w:val="16"/>
          <w:szCs w:val="16"/>
        </w:rPr>
        <w:fldChar w:fldCharType="separate"/>
      </w:r>
      <w:hyperlink w:history="1" w:anchor="_Toc500860158">
        <w:r w:rsidRPr="00201120" w:rsidR="00331F8D">
          <w:rPr>
            <w:rStyle w:val="Hyperlink"/>
            <w:noProof/>
          </w:rPr>
          <w:t>Historial de Cambios</w:t>
        </w:r>
        <w:r w:rsidR="00331F8D">
          <w:rPr>
            <w:noProof/>
          </w:rPr>
          <w:tab/>
        </w:r>
        <w:r w:rsidR="00331F8D">
          <w:rPr>
            <w:noProof/>
          </w:rPr>
          <w:fldChar w:fldCharType="begin"/>
        </w:r>
        <w:r w:rsidR="00331F8D">
          <w:rPr>
            <w:noProof/>
          </w:rPr>
          <w:instrText xml:space="preserve"> PAGEREF _Toc500860158 \h </w:instrText>
        </w:r>
        <w:r w:rsidR="00331F8D">
          <w:rPr>
            <w:noProof/>
          </w:rPr>
        </w:r>
        <w:r w:rsidR="00331F8D">
          <w:rPr>
            <w:noProof/>
          </w:rPr>
          <w:fldChar w:fldCharType="separate"/>
        </w:r>
        <w:r w:rsidR="00331F8D">
          <w:rPr>
            <w:noProof/>
          </w:rPr>
          <w:t>3</w:t>
        </w:r>
        <w:r w:rsidR="00331F8D">
          <w:rPr>
            <w:noProof/>
          </w:rPr>
          <w:fldChar w:fldCharType="end"/>
        </w:r>
      </w:hyperlink>
    </w:p>
    <w:p w:rsidR="00331F8D" w:rsidRDefault="005F3B4F" w14:paraId="6EE58321" w14:textId="77777777">
      <w:pPr>
        <w:pStyle w:val="TOC4"/>
        <w:tabs>
          <w:tab w:val="right" w:leader="dot" w:pos="9350"/>
        </w:tabs>
        <w:rPr>
          <w:rFonts w:asciiTheme="minorHAnsi" w:hAnsiTheme="minorHAnsi" w:eastAsiaTheme="minorEastAsia" w:cstheme="minorBidi"/>
          <w:noProof/>
          <w:color w:val="auto"/>
          <w:sz w:val="22"/>
          <w:szCs w:val="22"/>
          <w:lang w:eastAsia="es-MX"/>
        </w:rPr>
      </w:pPr>
      <w:hyperlink w:history="1" w:anchor="_Toc500860159">
        <w:r w:rsidRPr="00201120" w:rsidR="00331F8D">
          <w:rPr>
            <w:rStyle w:val="Hyperlink"/>
            <w:noProof/>
          </w:rPr>
          <w:t>Introducción</w:t>
        </w:r>
        <w:r w:rsidR="00331F8D">
          <w:rPr>
            <w:noProof/>
          </w:rPr>
          <w:tab/>
        </w:r>
        <w:r w:rsidR="00331F8D">
          <w:rPr>
            <w:noProof/>
          </w:rPr>
          <w:fldChar w:fldCharType="begin"/>
        </w:r>
        <w:r w:rsidR="00331F8D">
          <w:rPr>
            <w:noProof/>
          </w:rPr>
          <w:instrText xml:space="preserve"> PAGEREF _Toc500860159 \h </w:instrText>
        </w:r>
        <w:r w:rsidR="00331F8D">
          <w:rPr>
            <w:noProof/>
          </w:rPr>
        </w:r>
        <w:r w:rsidR="00331F8D">
          <w:rPr>
            <w:noProof/>
          </w:rPr>
          <w:fldChar w:fldCharType="separate"/>
        </w:r>
        <w:r w:rsidR="00331F8D">
          <w:rPr>
            <w:noProof/>
          </w:rPr>
          <w:t>4</w:t>
        </w:r>
        <w:r w:rsidR="00331F8D">
          <w:rPr>
            <w:noProof/>
          </w:rPr>
          <w:fldChar w:fldCharType="end"/>
        </w:r>
      </w:hyperlink>
    </w:p>
    <w:p w:rsidR="00331F8D" w:rsidRDefault="005F3B4F" w14:paraId="75E47568" w14:textId="77777777">
      <w:pPr>
        <w:pStyle w:val="TOC4"/>
        <w:tabs>
          <w:tab w:val="right" w:leader="dot" w:pos="9350"/>
        </w:tabs>
        <w:rPr>
          <w:rFonts w:asciiTheme="minorHAnsi" w:hAnsiTheme="minorHAnsi" w:eastAsiaTheme="minorEastAsia" w:cstheme="minorBidi"/>
          <w:noProof/>
          <w:color w:val="auto"/>
          <w:sz w:val="22"/>
          <w:szCs w:val="22"/>
          <w:lang w:eastAsia="es-MX"/>
        </w:rPr>
      </w:pPr>
      <w:hyperlink w:history="1" w:anchor="_Toc500860160">
        <w:r w:rsidRPr="00201120" w:rsidR="00331F8D">
          <w:rPr>
            <w:rStyle w:val="Hyperlink"/>
            <w:noProof/>
            <w:lang w:val="es-ES"/>
          </w:rPr>
          <w:t>Plan de Pruebas</w:t>
        </w:r>
        <w:r w:rsidR="00331F8D">
          <w:rPr>
            <w:noProof/>
          </w:rPr>
          <w:tab/>
        </w:r>
        <w:r w:rsidR="00331F8D">
          <w:rPr>
            <w:noProof/>
          </w:rPr>
          <w:fldChar w:fldCharType="begin"/>
        </w:r>
        <w:r w:rsidR="00331F8D">
          <w:rPr>
            <w:noProof/>
          </w:rPr>
          <w:instrText xml:space="preserve"> PAGEREF _Toc500860160 \h </w:instrText>
        </w:r>
        <w:r w:rsidR="00331F8D">
          <w:rPr>
            <w:noProof/>
          </w:rPr>
        </w:r>
        <w:r w:rsidR="00331F8D">
          <w:rPr>
            <w:noProof/>
          </w:rPr>
          <w:fldChar w:fldCharType="separate"/>
        </w:r>
        <w:r w:rsidR="00331F8D">
          <w:rPr>
            <w:noProof/>
          </w:rPr>
          <w:t>8</w:t>
        </w:r>
        <w:r w:rsidR="00331F8D">
          <w:rPr>
            <w:noProof/>
          </w:rPr>
          <w:fldChar w:fldCharType="end"/>
        </w:r>
      </w:hyperlink>
    </w:p>
    <w:p w:rsidR="00331F8D" w:rsidRDefault="005F3B4F" w14:paraId="587910B0" w14:textId="77777777">
      <w:pPr>
        <w:pStyle w:val="TOC4"/>
        <w:tabs>
          <w:tab w:val="right" w:leader="dot" w:pos="9350"/>
        </w:tabs>
        <w:rPr>
          <w:rFonts w:asciiTheme="minorHAnsi" w:hAnsiTheme="minorHAnsi" w:eastAsiaTheme="minorEastAsia" w:cstheme="minorBidi"/>
          <w:noProof/>
          <w:color w:val="auto"/>
          <w:sz w:val="22"/>
          <w:szCs w:val="22"/>
          <w:lang w:eastAsia="es-MX"/>
        </w:rPr>
      </w:pPr>
      <w:hyperlink w:history="1" w:anchor="_Toc500860161">
        <w:r w:rsidRPr="00201120" w:rsidR="00331F8D">
          <w:rPr>
            <w:rStyle w:val="Hyperlink"/>
            <w:noProof/>
          </w:rPr>
          <w:t>Cuadro de Elaboración y Aprobación</w:t>
        </w:r>
        <w:r w:rsidR="00331F8D">
          <w:rPr>
            <w:noProof/>
          </w:rPr>
          <w:tab/>
        </w:r>
        <w:r w:rsidR="00331F8D">
          <w:rPr>
            <w:noProof/>
          </w:rPr>
          <w:fldChar w:fldCharType="begin"/>
        </w:r>
        <w:r w:rsidR="00331F8D">
          <w:rPr>
            <w:noProof/>
          </w:rPr>
          <w:instrText xml:space="preserve"> PAGEREF _Toc500860161 \h </w:instrText>
        </w:r>
        <w:r w:rsidR="00331F8D">
          <w:rPr>
            <w:noProof/>
          </w:rPr>
        </w:r>
        <w:r w:rsidR="00331F8D">
          <w:rPr>
            <w:noProof/>
          </w:rPr>
          <w:fldChar w:fldCharType="separate"/>
        </w:r>
        <w:r w:rsidR="00331F8D">
          <w:rPr>
            <w:noProof/>
          </w:rPr>
          <w:t>17</w:t>
        </w:r>
        <w:r w:rsidR="00331F8D">
          <w:rPr>
            <w:noProof/>
          </w:rPr>
          <w:fldChar w:fldCharType="end"/>
        </w:r>
      </w:hyperlink>
    </w:p>
    <w:p w:rsidR="00460741" w:rsidP="00DB5F7B" w:rsidRDefault="00AB6837" w14:paraId="1D3FEED0" w14:textId="77777777">
      <w:pPr>
        <w:pStyle w:val="MemoLine"/>
        <w:rPr>
          <w:sz w:val="16"/>
          <w:szCs w:val="16"/>
          <w:lang w:val="es-MX"/>
        </w:rPr>
      </w:pPr>
      <w:r w:rsidRPr="00406006">
        <w:rPr>
          <w:sz w:val="16"/>
          <w:szCs w:val="16"/>
          <w:lang w:val="es-MX"/>
        </w:rPr>
        <w:fldChar w:fldCharType="end"/>
      </w:r>
    </w:p>
    <w:p w:rsidR="00460741" w:rsidP="00460741" w:rsidRDefault="00460741" w14:paraId="1D3FEED1" w14:textId="77777777">
      <w:pPr>
        <w:rPr>
          <w:lang w:val="es-MX"/>
        </w:rPr>
      </w:pPr>
      <w:r>
        <w:rPr>
          <w:lang w:val="es-MX"/>
        </w:rPr>
        <w:br w:type="page"/>
      </w:r>
    </w:p>
    <w:p w:rsidR="00A1068A" w:rsidP="00A1068A" w:rsidRDefault="002C784F" w14:paraId="1D3FEED2" w14:textId="77777777">
      <w:pPr>
        <w:pStyle w:val="Heading4"/>
        <w:rPr>
          <w:lang w:val="es-MX"/>
        </w:rPr>
      </w:pPr>
      <w:bookmarkStart w:name="_Toc500860158" w:id="3"/>
      <w:bookmarkStart w:name="CurStartHereNewMAPTEXT" w:id="4"/>
      <w:bookmarkStart w:name="CurStartHereNewMAP" w:id="5"/>
      <w:r>
        <w:rPr>
          <w:lang w:val="es-MX"/>
        </w:rPr>
        <w:lastRenderedPageBreak/>
        <w:t>Historial de C</w:t>
      </w:r>
      <w:r w:rsidR="00A1068A">
        <w:rPr>
          <w:lang w:val="es-MX"/>
        </w:rPr>
        <w:t>ambios</w:t>
      </w:r>
      <w:bookmarkEnd w:id="3"/>
    </w:p>
    <w:p w:rsidR="00672A97" w:rsidP="00A1068A" w:rsidRDefault="00672A97" w14:paraId="1D3FEED3" w14:textId="77777777">
      <w:pPr>
        <w:pStyle w:val="NoSpacing"/>
        <w:pBdr>
          <w:bottom w:val="single" w:color="auto" w:sz="6" w:space="1"/>
        </w:pBdr>
        <w:rPr>
          <w:lang w:val="es-MX"/>
        </w:rPr>
      </w:pPr>
    </w:p>
    <w:p w:rsidR="00EF2A68" w:rsidP="00A1068A" w:rsidRDefault="00EF2A68" w14:paraId="1D3FEED4" w14:textId="77777777">
      <w:pPr>
        <w:pStyle w:val="NoSpacing"/>
        <w:rPr>
          <w:lang w:val="es-MX"/>
        </w:rPr>
      </w:pPr>
    </w:p>
    <w:p w:rsidR="00EF2A68" w:rsidP="00A1068A" w:rsidRDefault="00EF2A68" w14:paraId="1D3FEED5" w14:textId="77777777">
      <w:pPr>
        <w:pStyle w:val="NoSpacing"/>
        <w:rPr>
          <w:lang w:val="es-MX"/>
        </w:rPr>
      </w:pPr>
    </w:p>
    <w:tbl>
      <w:tblPr>
        <w:tblStyle w:val="TableGrid"/>
        <w:tblW w:w="0" w:type="auto"/>
        <w:tblLook w:val="04A0" w:firstRow="1" w:lastRow="0" w:firstColumn="1" w:lastColumn="0" w:noHBand="0" w:noVBand="1"/>
      </w:tblPr>
      <w:tblGrid>
        <w:gridCol w:w="1129"/>
        <w:gridCol w:w="2611"/>
        <w:gridCol w:w="2067"/>
        <w:gridCol w:w="1985"/>
        <w:gridCol w:w="1558"/>
      </w:tblGrid>
      <w:tr w:rsidR="0088531C" w:rsidTr="0097072F" w14:paraId="1D3FEEDB" w14:textId="77777777">
        <w:tc>
          <w:tcPr>
            <w:tcW w:w="1129" w:type="dxa"/>
            <w:shd w:val="clear" w:color="auto" w:fill="F2F2F2" w:themeFill="background1" w:themeFillShade="F2"/>
            <w:vAlign w:val="center"/>
          </w:tcPr>
          <w:p w:rsidRPr="0088531C" w:rsidR="0088531C" w:rsidP="0088531C" w:rsidRDefault="0088531C" w14:paraId="1D3FEED6" w14:textId="77777777">
            <w:pPr>
              <w:pStyle w:val="NoSpacing"/>
              <w:jc w:val="center"/>
              <w:rPr>
                <w:b/>
                <w:lang w:val="es-MX"/>
              </w:rPr>
            </w:pPr>
            <w:r w:rsidRPr="0088531C">
              <w:rPr>
                <w:b/>
                <w:lang w:val="es-MX"/>
              </w:rPr>
              <w:t>Versión</w:t>
            </w:r>
          </w:p>
        </w:tc>
        <w:tc>
          <w:tcPr>
            <w:tcW w:w="2611" w:type="dxa"/>
            <w:shd w:val="clear" w:color="auto" w:fill="F2F2F2" w:themeFill="background1" w:themeFillShade="F2"/>
            <w:vAlign w:val="center"/>
          </w:tcPr>
          <w:p w:rsidRPr="0088531C" w:rsidR="0088531C" w:rsidP="0088531C" w:rsidRDefault="009A3BF1" w14:paraId="1D3FEED7" w14:textId="77777777">
            <w:pPr>
              <w:pStyle w:val="NoSpacing"/>
              <w:jc w:val="center"/>
              <w:rPr>
                <w:b/>
                <w:lang w:val="es-MX"/>
              </w:rPr>
            </w:pPr>
            <w:r>
              <w:rPr>
                <w:b/>
                <w:lang w:val="es-MX"/>
              </w:rPr>
              <w:t>Nombre</w:t>
            </w:r>
            <w:r w:rsidRPr="0088531C" w:rsidR="0088531C">
              <w:rPr>
                <w:b/>
                <w:lang w:val="es-MX"/>
              </w:rPr>
              <w:t xml:space="preserve"> de quien realiza el cambio</w:t>
            </w:r>
          </w:p>
        </w:tc>
        <w:tc>
          <w:tcPr>
            <w:tcW w:w="2067" w:type="dxa"/>
            <w:shd w:val="clear" w:color="auto" w:fill="F2F2F2" w:themeFill="background1" w:themeFillShade="F2"/>
            <w:vAlign w:val="center"/>
          </w:tcPr>
          <w:p w:rsidRPr="0088531C" w:rsidR="0088531C" w:rsidP="0088531C" w:rsidRDefault="0088531C" w14:paraId="1D3FEED8" w14:textId="77777777">
            <w:pPr>
              <w:pStyle w:val="NoSpacing"/>
              <w:jc w:val="center"/>
              <w:rPr>
                <w:b/>
                <w:lang w:val="es-MX"/>
              </w:rPr>
            </w:pPr>
            <w:r w:rsidRPr="0088531C">
              <w:rPr>
                <w:b/>
                <w:lang w:val="es-MX"/>
              </w:rPr>
              <w:t>Descripción del cambio</w:t>
            </w:r>
          </w:p>
        </w:tc>
        <w:tc>
          <w:tcPr>
            <w:tcW w:w="1985" w:type="dxa"/>
            <w:shd w:val="clear" w:color="auto" w:fill="F2F2F2" w:themeFill="background1" w:themeFillShade="F2"/>
            <w:vAlign w:val="center"/>
          </w:tcPr>
          <w:p w:rsidRPr="0088531C" w:rsidR="0088531C" w:rsidP="0088531C" w:rsidRDefault="0088531C" w14:paraId="1D3FEED9" w14:textId="77777777">
            <w:pPr>
              <w:pStyle w:val="NoSpacing"/>
              <w:jc w:val="center"/>
              <w:rPr>
                <w:b/>
                <w:lang w:val="es-MX"/>
              </w:rPr>
            </w:pPr>
            <w:r w:rsidRPr="0088531C">
              <w:rPr>
                <w:b/>
                <w:lang w:val="es-MX"/>
              </w:rPr>
              <w:t>Motivo del cambio</w:t>
            </w:r>
          </w:p>
        </w:tc>
        <w:tc>
          <w:tcPr>
            <w:tcW w:w="1558" w:type="dxa"/>
            <w:shd w:val="clear" w:color="auto" w:fill="F2F2F2" w:themeFill="background1" w:themeFillShade="F2"/>
            <w:vAlign w:val="center"/>
          </w:tcPr>
          <w:p w:rsidRPr="0088531C" w:rsidR="0088531C" w:rsidP="0088531C" w:rsidRDefault="0088531C" w14:paraId="1D3FEEDA" w14:textId="77777777">
            <w:pPr>
              <w:pStyle w:val="NoSpacing"/>
              <w:jc w:val="center"/>
              <w:rPr>
                <w:b/>
                <w:lang w:val="es-MX"/>
              </w:rPr>
            </w:pPr>
            <w:r w:rsidRPr="0088531C">
              <w:rPr>
                <w:b/>
                <w:lang w:val="es-MX"/>
              </w:rPr>
              <w:t>Fecha</w:t>
            </w:r>
          </w:p>
        </w:tc>
      </w:tr>
      <w:tr w:rsidR="0088531C" w:rsidTr="00CC2901" w14:paraId="1D3FEEE1" w14:textId="77777777">
        <w:tc>
          <w:tcPr>
            <w:tcW w:w="1129" w:type="dxa"/>
            <w:vAlign w:val="center"/>
          </w:tcPr>
          <w:p w:rsidR="0088531C" w:rsidP="009A3BF1" w:rsidRDefault="001F4468" w14:paraId="1D3FEEDC" w14:textId="77777777">
            <w:pPr>
              <w:pStyle w:val="NoSpacing"/>
              <w:jc w:val="center"/>
              <w:rPr>
                <w:lang w:val="es-MX"/>
              </w:rPr>
            </w:pPr>
            <w:r>
              <w:rPr>
                <w:lang w:val="es-MX"/>
              </w:rPr>
              <w:t>1.0</w:t>
            </w:r>
          </w:p>
        </w:tc>
        <w:tc>
          <w:tcPr>
            <w:tcW w:w="2611" w:type="dxa"/>
            <w:vAlign w:val="center"/>
          </w:tcPr>
          <w:p w:rsidR="0088531C" w:rsidP="0055538E" w:rsidRDefault="004F694D" w14:paraId="1D3FEEDD" w14:textId="30A0F036">
            <w:pPr>
              <w:pStyle w:val="NoSpacing"/>
              <w:rPr>
                <w:lang w:val="es-MX"/>
              </w:rPr>
            </w:pPr>
            <w:r w:rsidRPr="004F694D">
              <w:rPr>
                <w:lang w:val="es-MX"/>
              </w:rPr>
              <w:t>Liliana Elizabeth Martinez Marquez</w:t>
            </w:r>
            <w:r w:rsidR="0068480B">
              <w:rPr>
                <w:lang w:val="es-MX"/>
              </w:rPr>
              <w:t>.</w:t>
            </w:r>
          </w:p>
        </w:tc>
        <w:tc>
          <w:tcPr>
            <w:tcW w:w="2067" w:type="dxa"/>
            <w:vAlign w:val="center"/>
          </w:tcPr>
          <w:p w:rsidR="0088531C" w:rsidP="0055538E" w:rsidRDefault="0055538E" w14:paraId="1D3FEEDE" w14:textId="77777777">
            <w:pPr>
              <w:pStyle w:val="NoSpacing"/>
              <w:rPr>
                <w:lang w:val="es-MX"/>
              </w:rPr>
            </w:pPr>
            <w:r>
              <w:rPr>
                <w:lang w:val="es-MX"/>
              </w:rPr>
              <w:t>Elaboración del documento.</w:t>
            </w:r>
          </w:p>
        </w:tc>
        <w:tc>
          <w:tcPr>
            <w:tcW w:w="1985" w:type="dxa"/>
            <w:vAlign w:val="center"/>
          </w:tcPr>
          <w:p w:rsidR="0088531C" w:rsidP="0055538E" w:rsidRDefault="0055538E" w14:paraId="1D3FEEDF" w14:textId="77777777">
            <w:pPr>
              <w:pStyle w:val="NoSpacing"/>
              <w:rPr>
                <w:lang w:val="es-MX"/>
              </w:rPr>
            </w:pPr>
            <w:r>
              <w:rPr>
                <w:lang w:val="es-MX"/>
              </w:rPr>
              <w:t>N/A</w:t>
            </w:r>
            <w:r w:rsidR="009A3BF1">
              <w:rPr>
                <w:lang w:val="es-MX"/>
              </w:rPr>
              <w:t>.</w:t>
            </w:r>
          </w:p>
        </w:tc>
        <w:tc>
          <w:tcPr>
            <w:tcW w:w="1558" w:type="dxa"/>
            <w:vAlign w:val="center"/>
          </w:tcPr>
          <w:p w:rsidR="0088531C" w:rsidP="009A3BF1" w:rsidRDefault="004F694D" w14:paraId="1D3FEEE0" w14:textId="1B23AD2A">
            <w:pPr>
              <w:pStyle w:val="NoSpacing"/>
              <w:jc w:val="center"/>
              <w:rPr>
                <w:lang w:val="es-MX"/>
              </w:rPr>
            </w:pPr>
            <w:r>
              <w:rPr>
                <w:lang w:val="es-MX"/>
              </w:rPr>
              <w:t>06/06/2018</w:t>
            </w:r>
          </w:p>
        </w:tc>
      </w:tr>
      <w:tr w:rsidRPr="00C32C51" w:rsidR="0088531C" w:rsidTr="00CC2901" w14:paraId="1D3FEEE7" w14:textId="77777777">
        <w:tc>
          <w:tcPr>
            <w:tcW w:w="1129" w:type="dxa"/>
            <w:vAlign w:val="center"/>
          </w:tcPr>
          <w:p w:rsidR="0088531C" w:rsidP="009A3BF1" w:rsidRDefault="0088531C" w14:paraId="1D3FEEE2" w14:textId="6E55A25B">
            <w:pPr>
              <w:pStyle w:val="NoSpacing"/>
              <w:jc w:val="center"/>
              <w:rPr>
                <w:lang w:val="es-MX"/>
              </w:rPr>
            </w:pPr>
          </w:p>
        </w:tc>
        <w:tc>
          <w:tcPr>
            <w:tcW w:w="2611" w:type="dxa"/>
            <w:vAlign w:val="center"/>
          </w:tcPr>
          <w:p w:rsidR="0088531C" w:rsidP="0055538E" w:rsidRDefault="0088531C" w14:paraId="1D3FEEE3" w14:textId="42666C4D">
            <w:pPr>
              <w:pStyle w:val="NoSpacing"/>
              <w:rPr>
                <w:lang w:val="es-MX"/>
              </w:rPr>
            </w:pPr>
          </w:p>
        </w:tc>
        <w:tc>
          <w:tcPr>
            <w:tcW w:w="2067" w:type="dxa"/>
            <w:vAlign w:val="center"/>
          </w:tcPr>
          <w:p w:rsidR="0088531C" w:rsidP="0055538E" w:rsidRDefault="0088531C" w14:paraId="1D3FEEE4" w14:textId="7922AD7C">
            <w:pPr>
              <w:pStyle w:val="NoSpacing"/>
              <w:rPr>
                <w:lang w:val="es-MX"/>
              </w:rPr>
            </w:pPr>
          </w:p>
        </w:tc>
        <w:tc>
          <w:tcPr>
            <w:tcW w:w="1985" w:type="dxa"/>
            <w:vAlign w:val="center"/>
          </w:tcPr>
          <w:p w:rsidR="0088531C" w:rsidP="0055538E" w:rsidRDefault="0088531C" w14:paraId="1D3FEEE5" w14:textId="7CEF0869">
            <w:pPr>
              <w:pStyle w:val="NoSpacing"/>
              <w:rPr>
                <w:lang w:val="es-MX"/>
              </w:rPr>
            </w:pPr>
          </w:p>
        </w:tc>
        <w:tc>
          <w:tcPr>
            <w:tcW w:w="1558" w:type="dxa"/>
            <w:vAlign w:val="center"/>
          </w:tcPr>
          <w:p w:rsidR="0088531C" w:rsidP="009A3BF1" w:rsidRDefault="0088531C" w14:paraId="1D3FEEE6" w14:textId="42B6E153">
            <w:pPr>
              <w:pStyle w:val="NoSpacing"/>
              <w:jc w:val="center"/>
              <w:rPr>
                <w:lang w:val="es-MX"/>
              </w:rPr>
            </w:pPr>
          </w:p>
        </w:tc>
      </w:tr>
      <w:tr w:rsidRPr="00C32C51" w:rsidR="0000125E" w:rsidTr="00CC2901" w14:paraId="1D3FEEED" w14:textId="77777777">
        <w:trPr>
          <w:trHeight w:val="70"/>
        </w:trPr>
        <w:tc>
          <w:tcPr>
            <w:tcW w:w="1129" w:type="dxa"/>
            <w:vAlign w:val="center"/>
          </w:tcPr>
          <w:p w:rsidR="0000125E" w:rsidP="0000125E" w:rsidRDefault="0000125E" w14:paraId="1D3FEEE8" w14:textId="70F28B62">
            <w:pPr>
              <w:pStyle w:val="NoSpacing"/>
              <w:jc w:val="center"/>
              <w:rPr>
                <w:lang w:val="es-MX"/>
              </w:rPr>
            </w:pPr>
          </w:p>
        </w:tc>
        <w:tc>
          <w:tcPr>
            <w:tcW w:w="2611" w:type="dxa"/>
            <w:vAlign w:val="center"/>
          </w:tcPr>
          <w:p w:rsidR="0000125E" w:rsidP="0000125E" w:rsidRDefault="0000125E" w14:paraId="1D3FEEE9" w14:textId="6AE5120E">
            <w:pPr>
              <w:pStyle w:val="NoSpacing"/>
              <w:rPr>
                <w:lang w:val="es-MX"/>
              </w:rPr>
            </w:pPr>
          </w:p>
        </w:tc>
        <w:tc>
          <w:tcPr>
            <w:tcW w:w="2067" w:type="dxa"/>
            <w:vAlign w:val="center"/>
          </w:tcPr>
          <w:p w:rsidR="0000125E" w:rsidP="0000125E" w:rsidRDefault="0000125E" w14:paraId="1D3FEEEA" w14:textId="4B46818E">
            <w:pPr>
              <w:pStyle w:val="NoSpacing"/>
              <w:rPr>
                <w:lang w:val="es-MX"/>
              </w:rPr>
            </w:pPr>
          </w:p>
        </w:tc>
        <w:tc>
          <w:tcPr>
            <w:tcW w:w="1985" w:type="dxa"/>
            <w:vAlign w:val="center"/>
          </w:tcPr>
          <w:p w:rsidR="0000125E" w:rsidP="0000125E" w:rsidRDefault="0000125E" w14:paraId="1D3FEEEB" w14:textId="1F95A779">
            <w:pPr>
              <w:pStyle w:val="NoSpacing"/>
              <w:rPr>
                <w:lang w:val="es-MX"/>
              </w:rPr>
            </w:pPr>
          </w:p>
        </w:tc>
        <w:tc>
          <w:tcPr>
            <w:tcW w:w="1558" w:type="dxa"/>
            <w:vAlign w:val="center"/>
          </w:tcPr>
          <w:p w:rsidR="0000125E" w:rsidRDefault="0000125E" w14:paraId="1D3FEEEC" w14:textId="66427BD6">
            <w:pPr>
              <w:pStyle w:val="NoSpacing"/>
              <w:jc w:val="center"/>
              <w:rPr>
                <w:lang w:val="es-MX"/>
              </w:rPr>
            </w:pPr>
          </w:p>
        </w:tc>
      </w:tr>
      <w:tr w:rsidRPr="00C32C51" w:rsidR="008F45FF" w:rsidTr="00CC2901" w14:paraId="31F9F1D7" w14:textId="77777777">
        <w:trPr>
          <w:trHeight w:val="70"/>
        </w:trPr>
        <w:tc>
          <w:tcPr>
            <w:tcW w:w="1129" w:type="dxa"/>
            <w:vAlign w:val="center"/>
          </w:tcPr>
          <w:p w:rsidR="008F45FF" w:rsidP="0000125E" w:rsidRDefault="008F45FF" w14:paraId="7BD13BCD" w14:textId="30126990">
            <w:pPr>
              <w:pStyle w:val="NoSpacing"/>
              <w:jc w:val="center"/>
              <w:rPr>
                <w:lang w:val="es-MX"/>
              </w:rPr>
            </w:pPr>
          </w:p>
        </w:tc>
        <w:tc>
          <w:tcPr>
            <w:tcW w:w="2611" w:type="dxa"/>
            <w:vAlign w:val="center"/>
          </w:tcPr>
          <w:p w:rsidR="008F45FF" w:rsidP="0000125E" w:rsidRDefault="008F45FF" w14:paraId="24F01CD0" w14:textId="20386F4C">
            <w:pPr>
              <w:pStyle w:val="NoSpacing"/>
              <w:rPr>
                <w:lang w:val="es-MX"/>
              </w:rPr>
            </w:pPr>
          </w:p>
        </w:tc>
        <w:tc>
          <w:tcPr>
            <w:tcW w:w="2067" w:type="dxa"/>
            <w:vAlign w:val="center"/>
          </w:tcPr>
          <w:p w:rsidR="008F45FF" w:rsidP="0000125E" w:rsidRDefault="008F45FF" w14:paraId="2A8E1C6C" w14:textId="0C652B3D">
            <w:pPr>
              <w:pStyle w:val="NoSpacing"/>
              <w:rPr>
                <w:lang w:val="es-MX"/>
              </w:rPr>
            </w:pPr>
          </w:p>
        </w:tc>
        <w:tc>
          <w:tcPr>
            <w:tcW w:w="1985" w:type="dxa"/>
            <w:vAlign w:val="center"/>
          </w:tcPr>
          <w:p w:rsidR="008F45FF" w:rsidP="0000125E" w:rsidRDefault="008F45FF" w14:paraId="28E5324E" w14:textId="035C70EF">
            <w:pPr>
              <w:pStyle w:val="NoSpacing"/>
              <w:rPr>
                <w:lang w:val="es-MX"/>
              </w:rPr>
            </w:pPr>
          </w:p>
        </w:tc>
        <w:tc>
          <w:tcPr>
            <w:tcW w:w="1558" w:type="dxa"/>
            <w:vAlign w:val="center"/>
          </w:tcPr>
          <w:p w:rsidR="008F45FF" w:rsidRDefault="008F45FF" w14:paraId="7BC7905B" w14:textId="23DA28D0">
            <w:pPr>
              <w:pStyle w:val="NoSpacing"/>
              <w:jc w:val="center"/>
              <w:rPr>
                <w:lang w:val="es-MX"/>
              </w:rPr>
            </w:pPr>
          </w:p>
        </w:tc>
      </w:tr>
      <w:tr w:rsidRPr="00C32C51" w:rsidR="008F45FF" w:rsidTr="00CC2901" w14:paraId="4008A275" w14:textId="77777777">
        <w:trPr>
          <w:trHeight w:val="70"/>
        </w:trPr>
        <w:tc>
          <w:tcPr>
            <w:tcW w:w="1129" w:type="dxa"/>
            <w:vAlign w:val="center"/>
          </w:tcPr>
          <w:p w:rsidR="008F45FF" w:rsidP="0000125E" w:rsidRDefault="008F45FF" w14:paraId="5FD8F95D" w14:textId="1A787F08">
            <w:pPr>
              <w:pStyle w:val="NoSpacing"/>
              <w:jc w:val="center"/>
              <w:rPr>
                <w:lang w:val="es-MX"/>
              </w:rPr>
            </w:pPr>
          </w:p>
        </w:tc>
        <w:tc>
          <w:tcPr>
            <w:tcW w:w="2611" w:type="dxa"/>
            <w:vAlign w:val="center"/>
          </w:tcPr>
          <w:p w:rsidR="008F45FF" w:rsidP="0000125E" w:rsidRDefault="008F45FF" w14:paraId="21E33B68" w14:textId="7765E113">
            <w:pPr>
              <w:pStyle w:val="NoSpacing"/>
              <w:rPr>
                <w:lang w:val="es-MX"/>
              </w:rPr>
            </w:pPr>
          </w:p>
        </w:tc>
        <w:tc>
          <w:tcPr>
            <w:tcW w:w="2067" w:type="dxa"/>
            <w:vAlign w:val="center"/>
          </w:tcPr>
          <w:p w:rsidR="008F45FF" w:rsidP="0000125E" w:rsidRDefault="008F45FF" w14:paraId="256AB75C" w14:textId="0A764C9D">
            <w:pPr>
              <w:pStyle w:val="NoSpacing"/>
              <w:rPr>
                <w:lang w:val="es-MX"/>
              </w:rPr>
            </w:pPr>
          </w:p>
        </w:tc>
        <w:tc>
          <w:tcPr>
            <w:tcW w:w="1985" w:type="dxa"/>
            <w:vAlign w:val="center"/>
          </w:tcPr>
          <w:p w:rsidR="008F45FF" w:rsidP="0000125E" w:rsidRDefault="008F45FF" w14:paraId="0A090F34" w14:textId="3D1930EA">
            <w:pPr>
              <w:pStyle w:val="NoSpacing"/>
              <w:rPr>
                <w:lang w:val="es-MX"/>
              </w:rPr>
            </w:pPr>
          </w:p>
        </w:tc>
        <w:tc>
          <w:tcPr>
            <w:tcW w:w="1558" w:type="dxa"/>
            <w:vAlign w:val="center"/>
          </w:tcPr>
          <w:p w:rsidR="008F45FF" w:rsidRDefault="008F45FF" w14:paraId="1898FC02" w14:textId="4D688092">
            <w:pPr>
              <w:pStyle w:val="NoSpacing"/>
              <w:jc w:val="center"/>
              <w:rPr>
                <w:lang w:val="es-MX"/>
              </w:rPr>
            </w:pPr>
          </w:p>
        </w:tc>
      </w:tr>
    </w:tbl>
    <w:p w:rsidR="00A1068A" w:rsidP="00A1068A" w:rsidRDefault="00A1068A" w14:paraId="1D3FEEEE" w14:textId="77777777">
      <w:pPr>
        <w:pStyle w:val="NoSpacing"/>
        <w:rPr>
          <w:lang w:val="es-MX"/>
        </w:rPr>
      </w:pPr>
    </w:p>
    <w:p w:rsidR="00A1068A" w:rsidRDefault="00A1068A" w14:paraId="1D3FEEEF" w14:textId="77777777">
      <w:pPr>
        <w:rPr>
          <w:rFonts w:ascii="Calibri" w:hAnsi="Calibri" w:eastAsia="Calibri"/>
          <w:color w:val="auto"/>
          <w:sz w:val="22"/>
          <w:szCs w:val="22"/>
          <w:lang w:val="es-MX" w:eastAsia="zh-CN"/>
        </w:rPr>
      </w:pPr>
      <w:r>
        <w:rPr>
          <w:lang w:val="es-MX"/>
        </w:rPr>
        <w:br w:type="page"/>
      </w:r>
    </w:p>
    <w:p w:rsidR="00554933" w:rsidP="00554933" w:rsidRDefault="00554933" w14:paraId="1D3FEEF0" w14:textId="77777777">
      <w:pPr>
        <w:pStyle w:val="Heading4"/>
        <w:rPr>
          <w:lang w:val="es-MX"/>
        </w:rPr>
      </w:pPr>
      <w:bookmarkStart w:name="_Toc500860159" w:id="6"/>
      <w:r>
        <w:rPr>
          <w:lang w:val="es-MX"/>
        </w:rPr>
        <w:lastRenderedPageBreak/>
        <w:t>Introducción</w:t>
      </w:r>
      <w:bookmarkEnd w:id="6"/>
    </w:p>
    <w:bookmarkEnd w:id="4"/>
    <w:bookmarkEnd w:id="5"/>
    <w:p w:rsidRPr="00D20A0B" w:rsidR="005A0B4B" w:rsidP="00D20A0B" w:rsidRDefault="005A0B4B" w14:paraId="1D3FEEF1" w14:textId="77777777">
      <w:pPr>
        <w:pStyle w:val="BlockLine"/>
        <w:rPr>
          <w:lang w:val="es-ES"/>
        </w:rPr>
      </w:pPr>
    </w:p>
    <w:tbl>
      <w:tblPr>
        <w:tblW w:w="0" w:type="auto"/>
        <w:tblLayout w:type="fixed"/>
        <w:tblCellMar>
          <w:left w:w="70" w:type="dxa"/>
          <w:right w:w="70" w:type="dxa"/>
        </w:tblCellMar>
        <w:tblLook w:val="0000" w:firstRow="0" w:lastRow="0" w:firstColumn="0" w:lastColumn="0" w:noHBand="0" w:noVBand="0"/>
      </w:tblPr>
      <w:tblGrid>
        <w:gridCol w:w="1728"/>
        <w:gridCol w:w="7740"/>
      </w:tblGrid>
      <w:tr w:rsidRPr="000738EE" w:rsidR="0045518B" w:rsidTr="0045518B" w14:paraId="1D3FEEF5" w14:textId="77777777">
        <w:tc>
          <w:tcPr>
            <w:tcW w:w="1728" w:type="dxa"/>
            <w:shd w:val="clear" w:color="auto" w:fill="auto"/>
          </w:tcPr>
          <w:p w:rsidRPr="00AE2EF4" w:rsidR="0045518B" w:rsidP="0045518B" w:rsidRDefault="0045518B" w14:paraId="1D3FEEF2" w14:textId="77777777">
            <w:pPr>
              <w:pStyle w:val="Heading5"/>
              <w:rPr>
                <w:lang w:val="es-MX"/>
              </w:rPr>
            </w:pPr>
            <w:r w:rsidRPr="00AE2EF4">
              <w:rPr>
                <w:lang w:val="es-MX"/>
              </w:rPr>
              <w:t>Objetivo</w:t>
            </w:r>
          </w:p>
        </w:tc>
        <w:tc>
          <w:tcPr>
            <w:tcW w:w="7740" w:type="dxa"/>
            <w:shd w:val="clear" w:color="auto" w:fill="auto"/>
          </w:tcPr>
          <w:p w:rsidRPr="00950048" w:rsidR="00950048" w:rsidP="00376782" w:rsidRDefault="00950048" w14:paraId="1D3FEEF3" w14:textId="17D3448A">
            <w:pPr>
              <w:pStyle w:val="NoSpacing"/>
              <w:numPr>
                <w:ilvl w:val="0"/>
                <w:numId w:val="12"/>
              </w:numPr>
              <w:jc w:val="both"/>
              <w:rPr>
                <w:rFonts w:ascii="Trebuchet MS" w:hAnsi="Trebuchet MS" w:cs="Arial"/>
                <w:sz w:val="20"/>
                <w:szCs w:val="20"/>
                <w:lang w:val="es-ES"/>
              </w:rPr>
            </w:pPr>
            <w:r w:rsidRPr="00950048">
              <w:rPr>
                <w:rFonts w:ascii="Trebuchet MS" w:hAnsi="Trebuchet MS" w:cs="Arial"/>
                <w:sz w:val="20"/>
                <w:szCs w:val="20"/>
                <w:lang w:val="es-ES"/>
              </w:rPr>
              <w:t>Definir</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la</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estrategia</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del</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proceso</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de</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pruebas</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que</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seguirá</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el</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proyecto</w:t>
            </w:r>
            <w:r w:rsidRPr="00950048">
              <w:rPr>
                <w:rFonts w:ascii="Trebuchet MS" w:hAnsi="Trebuchet MS" w:eastAsia="Arial" w:cs="Arial"/>
                <w:sz w:val="20"/>
                <w:szCs w:val="20"/>
                <w:lang w:val="es-ES"/>
              </w:rPr>
              <w:t xml:space="preserve"> </w:t>
            </w:r>
            <w:r w:rsidR="005F3B4F">
              <w:rPr>
                <w:rFonts w:ascii="Trebuchet MS" w:hAnsi="Trebuchet MS" w:eastAsia="Arial" w:cs="Arial"/>
                <w:i/>
                <w:sz w:val="20"/>
                <w:szCs w:val="20"/>
                <w:lang w:val="es-ES"/>
              </w:rPr>
              <w:t>RH Total</w:t>
            </w:r>
            <w:r w:rsidRPr="00082640">
              <w:rPr>
                <w:rFonts w:ascii="Trebuchet MS" w:hAnsi="Trebuchet MS" w:cs="Arial"/>
                <w:sz w:val="20"/>
                <w:szCs w:val="20"/>
                <w:lang w:val="es-ES"/>
              </w:rPr>
              <w:t>,</w:t>
            </w:r>
            <w:r w:rsidRPr="00082640">
              <w:rPr>
                <w:rFonts w:ascii="Trebuchet MS" w:hAnsi="Trebuchet MS" w:eastAsia="Arial" w:cs="Arial"/>
                <w:sz w:val="20"/>
                <w:szCs w:val="20"/>
                <w:lang w:val="es-ES"/>
              </w:rPr>
              <w:t xml:space="preserve"> </w:t>
            </w:r>
            <w:r w:rsidRPr="00082640">
              <w:rPr>
                <w:rFonts w:ascii="Trebuchet MS" w:hAnsi="Trebuchet MS" w:cs="Arial"/>
                <w:sz w:val="20"/>
                <w:szCs w:val="20"/>
                <w:lang w:val="es-ES"/>
              </w:rPr>
              <w:t>teniendo</w:t>
            </w:r>
            <w:r w:rsidRPr="00082640">
              <w:rPr>
                <w:rFonts w:ascii="Trebuchet MS" w:hAnsi="Trebuchet MS" w:eastAsia="Arial" w:cs="Arial"/>
                <w:sz w:val="20"/>
                <w:szCs w:val="20"/>
                <w:lang w:val="es-ES"/>
              </w:rPr>
              <w:t xml:space="preserve"> </w:t>
            </w:r>
            <w:r w:rsidRPr="00950048">
              <w:rPr>
                <w:rFonts w:ascii="Trebuchet MS" w:hAnsi="Trebuchet MS" w:cs="Arial"/>
                <w:sz w:val="20"/>
                <w:szCs w:val="20"/>
                <w:lang w:val="es-ES"/>
              </w:rPr>
              <w:t>como</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premisa</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la</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cobertura</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total</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de</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todo</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lo</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plasmado</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en</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el</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presente</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y</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siempre</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alineado</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a</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los</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objetivos</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y</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visión</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del</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proyecto</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en</w:t>
            </w:r>
            <w:r w:rsidRPr="00950048">
              <w:rPr>
                <w:rFonts w:ascii="Trebuchet MS" w:hAnsi="Trebuchet MS" w:eastAsia="Arial" w:cs="Arial"/>
                <w:sz w:val="20"/>
                <w:szCs w:val="20"/>
                <w:lang w:val="es-ES"/>
              </w:rPr>
              <w:t xml:space="preserve"> </w:t>
            </w:r>
            <w:r w:rsidRPr="00950048">
              <w:rPr>
                <w:rFonts w:ascii="Trebuchet MS" w:hAnsi="Trebuchet MS" w:cs="Arial"/>
                <w:sz w:val="20"/>
                <w:szCs w:val="20"/>
                <w:lang w:val="es-ES"/>
              </w:rPr>
              <w:t>general.</w:t>
            </w:r>
          </w:p>
          <w:p w:rsidRPr="00950048" w:rsidR="00BD6F81" w:rsidP="00950048" w:rsidRDefault="00950048" w14:paraId="1D3FEEF4" w14:textId="77777777">
            <w:pPr>
              <w:pStyle w:val="BlockText"/>
              <w:numPr>
                <w:ilvl w:val="0"/>
                <w:numId w:val="12"/>
              </w:numPr>
              <w:jc w:val="both"/>
              <w:rPr>
                <w:i/>
                <w:color w:val="auto"/>
                <w:lang w:val="es-MX"/>
              </w:rPr>
            </w:pPr>
            <w:r w:rsidRPr="00950048">
              <w:rPr>
                <w:rFonts w:cs="Arial"/>
                <w:color w:val="auto"/>
                <w:szCs w:val="20"/>
                <w:lang w:val="es-MX"/>
              </w:rPr>
              <w:t>Contribuir</w:t>
            </w:r>
            <w:r w:rsidRPr="00950048">
              <w:rPr>
                <w:rFonts w:eastAsia="Arial" w:cs="Arial"/>
                <w:color w:val="auto"/>
                <w:szCs w:val="20"/>
                <w:lang w:val="es-MX"/>
              </w:rPr>
              <w:t xml:space="preserve"> </w:t>
            </w:r>
            <w:r w:rsidRPr="00950048">
              <w:rPr>
                <w:rFonts w:cs="Arial"/>
                <w:color w:val="auto"/>
                <w:szCs w:val="20"/>
                <w:lang w:val="es-MX"/>
              </w:rPr>
              <w:t>a</w:t>
            </w:r>
            <w:r w:rsidRPr="00950048">
              <w:rPr>
                <w:rFonts w:eastAsia="Arial" w:cs="Arial"/>
                <w:color w:val="auto"/>
                <w:szCs w:val="20"/>
                <w:lang w:val="es-MX"/>
              </w:rPr>
              <w:t xml:space="preserve"> </w:t>
            </w:r>
            <w:r w:rsidRPr="00950048">
              <w:rPr>
                <w:rFonts w:cs="Arial"/>
                <w:color w:val="auto"/>
                <w:szCs w:val="20"/>
                <w:lang w:val="es-MX"/>
              </w:rPr>
              <w:t>la</w:t>
            </w:r>
            <w:r w:rsidRPr="00950048">
              <w:rPr>
                <w:rFonts w:eastAsia="Arial" w:cs="Arial"/>
                <w:color w:val="auto"/>
                <w:szCs w:val="20"/>
                <w:lang w:val="es-MX"/>
              </w:rPr>
              <w:t xml:space="preserve"> </w:t>
            </w:r>
            <w:r w:rsidRPr="00950048">
              <w:rPr>
                <w:rFonts w:cs="Arial"/>
                <w:color w:val="auto"/>
                <w:szCs w:val="20"/>
                <w:lang w:val="es-MX"/>
              </w:rPr>
              <w:t>calidad</w:t>
            </w:r>
            <w:r w:rsidRPr="00950048">
              <w:rPr>
                <w:rFonts w:eastAsia="Arial" w:cs="Arial"/>
                <w:color w:val="auto"/>
                <w:szCs w:val="20"/>
                <w:lang w:val="es-MX"/>
              </w:rPr>
              <w:t xml:space="preserve"> </w:t>
            </w:r>
            <w:r w:rsidRPr="00950048">
              <w:rPr>
                <w:rFonts w:cs="Arial"/>
                <w:color w:val="auto"/>
                <w:szCs w:val="20"/>
                <w:lang w:val="es-MX"/>
              </w:rPr>
              <w:t>de los productos,</w:t>
            </w:r>
            <w:r w:rsidRPr="00950048">
              <w:rPr>
                <w:rFonts w:eastAsia="Arial" w:cs="Arial"/>
                <w:color w:val="auto"/>
                <w:szCs w:val="20"/>
                <w:lang w:val="es-MX"/>
              </w:rPr>
              <w:t xml:space="preserve"> </w:t>
            </w:r>
            <w:r w:rsidRPr="00950048">
              <w:rPr>
                <w:rFonts w:cs="Arial"/>
                <w:color w:val="auto"/>
                <w:szCs w:val="20"/>
                <w:lang w:val="es-MX"/>
              </w:rPr>
              <w:t>apoyando</w:t>
            </w:r>
            <w:r w:rsidRPr="00950048">
              <w:rPr>
                <w:rFonts w:eastAsia="Arial" w:cs="Arial"/>
                <w:color w:val="auto"/>
                <w:szCs w:val="20"/>
                <w:lang w:val="es-MX"/>
              </w:rPr>
              <w:t xml:space="preserve"> </w:t>
            </w:r>
            <w:r w:rsidRPr="00950048">
              <w:rPr>
                <w:rFonts w:cs="Arial"/>
                <w:color w:val="auto"/>
                <w:szCs w:val="20"/>
                <w:lang w:val="es-MX"/>
              </w:rPr>
              <w:t>al</w:t>
            </w:r>
            <w:r w:rsidRPr="00950048">
              <w:rPr>
                <w:rFonts w:eastAsia="Arial" w:cs="Arial"/>
                <w:color w:val="auto"/>
                <w:szCs w:val="20"/>
                <w:lang w:val="es-MX"/>
              </w:rPr>
              <w:t xml:space="preserve"> </w:t>
            </w:r>
            <w:r w:rsidRPr="00950048">
              <w:rPr>
                <w:rFonts w:cs="Arial"/>
                <w:color w:val="auto"/>
                <w:szCs w:val="20"/>
                <w:lang w:val="es-MX"/>
              </w:rPr>
              <w:t>proyecto</w:t>
            </w:r>
            <w:r w:rsidRPr="00950048">
              <w:rPr>
                <w:rFonts w:eastAsia="Arial" w:cs="Arial"/>
                <w:color w:val="auto"/>
                <w:szCs w:val="20"/>
                <w:lang w:val="es-MX"/>
              </w:rPr>
              <w:t xml:space="preserve"> </w:t>
            </w:r>
            <w:r w:rsidRPr="00950048">
              <w:rPr>
                <w:rFonts w:cs="Arial"/>
                <w:color w:val="auto"/>
                <w:szCs w:val="20"/>
                <w:lang w:val="es-MX"/>
              </w:rPr>
              <w:t>en</w:t>
            </w:r>
            <w:r w:rsidRPr="00950048">
              <w:rPr>
                <w:rFonts w:eastAsia="Arial" w:cs="Arial"/>
                <w:color w:val="auto"/>
                <w:szCs w:val="20"/>
                <w:lang w:val="es-MX"/>
              </w:rPr>
              <w:t xml:space="preserve"> </w:t>
            </w:r>
            <w:r w:rsidRPr="00950048">
              <w:rPr>
                <w:rFonts w:cs="Arial"/>
                <w:color w:val="auto"/>
                <w:szCs w:val="20"/>
                <w:lang w:val="es-MX"/>
              </w:rPr>
              <w:t>la</w:t>
            </w:r>
            <w:r w:rsidRPr="00950048">
              <w:rPr>
                <w:rFonts w:eastAsia="Arial" w:cs="Arial"/>
                <w:color w:val="auto"/>
                <w:szCs w:val="20"/>
                <w:lang w:val="es-MX"/>
              </w:rPr>
              <w:t xml:space="preserve"> </w:t>
            </w:r>
            <w:r w:rsidRPr="00950048">
              <w:rPr>
                <w:rFonts w:cs="Arial"/>
                <w:color w:val="auto"/>
                <w:szCs w:val="20"/>
                <w:lang w:val="es-MX"/>
              </w:rPr>
              <w:t>detección</w:t>
            </w:r>
            <w:r w:rsidRPr="00950048">
              <w:rPr>
                <w:rFonts w:eastAsia="Arial" w:cs="Arial"/>
                <w:color w:val="auto"/>
                <w:szCs w:val="20"/>
                <w:lang w:val="es-MX"/>
              </w:rPr>
              <w:t xml:space="preserve"> </w:t>
            </w:r>
            <w:r w:rsidRPr="00950048">
              <w:rPr>
                <w:rFonts w:cs="Arial"/>
                <w:color w:val="auto"/>
                <w:szCs w:val="20"/>
                <w:lang w:val="es-MX"/>
              </w:rPr>
              <w:t>de</w:t>
            </w:r>
            <w:r w:rsidRPr="00950048">
              <w:rPr>
                <w:rFonts w:eastAsia="Arial" w:cs="Arial"/>
                <w:color w:val="auto"/>
                <w:szCs w:val="20"/>
                <w:lang w:val="es-MX"/>
              </w:rPr>
              <w:t xml:space="preserve"> </w:t>
            </w:r>
            <w:r w:rsidRPr="00950048">
              <w:rPr>
                <w:rFonts w:cs="Arial"/>
                <w:color w:val="auto"/>
                <w:szCs w:val="20"/>
                <w:lang w:val="es-MX"/>
              </w:rPr>
              <w:t>errores</w:t>
            </w:r>
            <w:r w:rsidRPr="00950048">
              <w:rPr>
                <w:rFonts w:eastAsia="Arial" w:cs="Arial"/>
                <w:color w:val="auto"/>
                <w:szCs w:val="20"/>
                <w:lang w:val="es-MX"/>
              </w:rPr>
              <w:t xml:space="preserve"> </w:t>
            </w:r>
            <w:r w:rsidRPr="00950048">
              <w:rPr>
                <w:rFonts w:cs="Arial"/>
                <w:color w:val="auto"/>
                <w:szCs w:val="20"/>
                <w:lang w:val="es-MX"/>
              </w:rPr>
              <w:t>y</w:t>
            </w:r>
            <w:r w:rsidRPr="00950048">
              <w:rPr>
                <w:rFonts w:eastAsia="Arial" w:cs="Arial"/>
                <w:color w:val="auto"/>
                <w:szCs w:val="20"/>
                <w:lang w:val="es-MX"/>
              </w:rPr>
              <w:t xml:space="preserve"> </w:t>
            </w:r>
            <w:r w:rsidRPr="00950048">
              <w:rPr>
                <w:rFonts w:cs="Arial"/>
                <w:color w:val="auto"/>
                <w:szCs w:val="20"/>
                <w:lang w:val="es-MX"/>
              </w:rPr>
              <w:t>proponiendo</w:t>
            </w:r>
            <w:r w:rsidRPr="00950048">
              <w:rPr>
                <w:rFonts w:eastAsia="Arial" w:cs="Arial"/>
                <w:color w:val="auto"/>
                <w:szCs w:val="20"/>
                <w:lang w:val="es-MX"/>
              </w:rPr>
              <w:t xml:space="preserve"> </w:t>
            </w:r>
            <w:r w:rsidRPr="00950048">
              <w:rPr>
                <w:rFonts w:cs="Arial"/>
                <w:color w:val="auto"/>
                <w:szCs w:val="20"/>
                <w:lang w:val="es-MX"/>
              </w:rPr>
              <w:t>mejoras,</w:t>
            </w:r>
            <w:r w:rsidRPr="00950048">
              <w:rPr>
                <w:rFonts w:eastAsia="Arial" w:cs="Arial"/>
                <w:color w:val="auto"/>
                <w:szCs w:val="20"/>
                <w:lang w:val="es-MX"/>
              </w:rPr>
              <w:t xml:space="preserve"> </w:t>
            </w:r>
            <w:r w:rsidRPr="00950048">
              <w:rPr>
                <w:rFonts w:cs="Arial"/>
                <w:color w:val="auto"/>
                <w:szCs w:val="20"/>
                <w:lang w:val="es-MX"/>
              </w:rPr>
              <w:t>de</w:t>
            </w:r>
            <w:r w:rsidRPr="00950048">
              <w:rPr>
                <w:rFonts w:eastAsia="Arial" w:cs="Arial"/>
                <w:color w:val="auto"/>
                <w:szCs w:val="20"/>
                <w:lang w:val="es-MX"/>
              </w:rPr>
              <w:t xml:space="preserve"> </w:t>
            </w:r>
            <w:r w:rsidRPr="00950048">
              <w:rPr>
                <w:rFonts w:cs="Arial"/>
                <w:color w:val="auto"/>
                <w:szCs w:val="20"/>
                <w:lang w:val="es-MX"/>
              </w:rPr>
              <w:t>tal</w:t>
            </w:r>
            <w:r w:rsidRPr="00950048">
              <w:rPr>
                <w:rFonts w:eastAsia="Arial" w:cs="Arial"/>
                <w:color w:val="auto"/>
                <w:szCs w:val="20"/>
                <w:lang w:val="es-MX"/>
              </w:rPr>
              <w:t xml:space="preserve"> </w:t>
            </w:r>
            <w:r w:rsidRPr="00950048">
              <w:rPr>
                <w:rFonts w:cs="Arial"/>
                <w:color w:val="auto"/>
                <w:szCs w:val="20"/>
                <w:lang w:val="es-MX"/>
              </w:rPr>
              <w:t>forma</w:t>
            </w:r>
            <w:r w:rsidRPr="00950048">
              <w:rPr>
                <w:rFonts w:eastAsia="Arial" w:cs="Arial"/>
                <w:color w:val="auto"/>
                <w:szCs w:val="20"/>
                <w:lang w:val="es-MX"/>
              </w:rPr>
              <w:t xml:space="preserve"> </w:t>
            </w:r>
            <w:r w:rsidRPr="00950048">
              <w:rPr>
                <w:rFonts w:cs="Arial"/>
                <w:color w:val="auto"/>
                <w:szCs w:val="20"/>
                <w:lang w:val="es-MX"/>
              </w:rPr>
              <w:t>que</w:t>
            </w:r>
            <w:r w:rsidRPr="00950048">
              <w:rPr>
                <w:rFonts w:eastAsia="Arial" w:cs="Arial"/>
                <w:color w:val="auto"/>
                <w:szCs w:val="20"/>
                <w:lang w:val="es-MX"/>
              </w:rPr>
              <w:t xml:space="preserve"> </w:t>
            </w:r>
            <w:r w:rsidRPr="00950048">
              <w:rPr>
                <w:rFonts w:cs="Arial"/>
                <w:color w:val="auto"/>
                <w:szCs w:val="20"/>
                <w:lang w:val="es-MX"/>
              </w:rPr>
              <w:t>en</w:t>
            </w:r>
            <w:r w:rsidRPr="00950048">
              <w:rPr>
                <w:rFonts w:eastAsia="Arial" w:cs="Arial"/>
                <w:color w:val="auto"/>
                <w:szCs w:val="20"/>
                <w:lang w:val="es-MX"/>
              </w:rPr>
              <w:t xml:space="preserve"> </w:t>
            </w:r>
            <w:r w:rsidRPr="00950048">
              <w:rPr>
                <w:rFonts w:cs="Arial"/>
                <w:color w:val="auto"/>
                <w:szCs w:val="20"/>
                <w:lang w:val="es-MX"/>
              </w:rPr>
              <w:t>conjunto</w:t>
            </w:r>
            <w:r w:rsidRPr="00950048">
              <w:rPr>
                <w:rFonts w:eastAsia="Arial" w:cs="Arial"/>
                <w:color w:val="auto"/>
                <w:szCs w:val="20"/>
                <w:lang w:val="es-MX"/>
              </w:rPr>
              <w:t xml:space="preserve"> </w:t>
            </w:r>
            <w:r w:rsidRPr="00950048">
              <w:rPr>
                <w:rFonts w:cs="Arial"/>
                <w:color w:val="auto"/>
                <w:szCs w:val="20"/>
                <w:lang w:val="es-MX"/>
              </w:rPr>
              <w:t>se</w:t>
            </w:r>
            <w:r w:rsidRPr="00950048">
              <w:rPr>
                <w:rFonts w:eastAsia="Arial" w:cs="Arial"/>
                <w:color w:val="auto"/>
                <w:szCs w:val="20"/>
                <w:lang w:val="es-MX"/>
              </w:rPr>
              <w:t xml:space="preserve"> </w:t>
            </w:r>
            <w:r w:rsidRPr="00950048">
              <w:rPr>
                <w:rFonts w:cs="Arial"/>
                <w:color w:val="auto"/>
                <w:szCs w:val="20"/>
                <w:lang w:val="es-MX"/>
              </w:rPr>
              <w:t>entregue</w:t>
            </w:r>
            <w:r w:rsidRPr="00950048">
              <w:rPr>
                <w:rFonts w:eastAsia="Arial" w:cs="Arial"/>
                <w:color w:val="auto"/>
                <w:szCs w:val="20"/>
                <w:lang w:val="es-MX"/>
              </w:rPr>
              <w:t xml:space="preserve"> </w:t>
            </w:r>
            <w:r w:rsidRPr="00950048">
              <w:rPr>
                <w:rFonts w:cs="Arial"/>
                <w:color w:val="auto"/>
                <w:szCs w:val="20"/>
                <w:lang w:val="es-MX"/>
              </w:rPr>
              <w:t>un</w:t>
            </w:r>
            <w:r w:rsidRPr="00950048">
              <w:rPr>
                <w:rFonts w:eastAsia="Arial" w:cs="Arial"/>
                <w:color w:val="auto"/>
                <w:szCs w:val="20"/>
                <w:lang w:val="es-MX"/>
              </w:rPr>
              <w:t xml:space="preserve"> </w:t>
            </w:r>
            <w:r w:rsidRPr="00950048">
              <w:rPr>
                <w:rFonts w:cs="Arial"/>
                <w:color w:val="auto"/>
                <w:szCs w:val="20"/>
                <w:lang w:val="es-MX"/>
              </w:rPr>
              <w:t>producto</w:t>
            </w:r>
            <w:r w:rsidRPr="00950048">
              <w:rPr>
                <w:rFonts w:eastAsia="Arial" w:cs="Arial"/>
                <w:color w:val="auto"/>
                <w:szCs w:val="20"/>
                <w:lang w:val="es-MX"/>
              </w:rPr>
              <w:t xml:space="preserve"> </w:t>
            </w:r>
            <w:r w:rsidRPr="00950048">
              <w:rPr>
                <w:rFonts w:cs="Arial"/>
                <w:color w:val="auto"/>
                <w:szCs w:val="20"/>
                <w:lang w:val="es-MX"/>
              </w:rPr>
              <w:t>de</w:t>
            </w:r>
            <w:r w:rsidRPr="00950048">
              <w:rPr>
                <w:rFonts w:eastAsia="Arial" w:cs="Arial"/>
                <w:color w:val="auto"/>
                <w:szCs w:val="20"/>
                <w:lang w:val="es-MX"/>
              </w:rPr>
              <w:t xml:space="preserve"> </w:t>
            </w:r>
            <w:r w:rsidRPr="00950048">
              <w:rPr>
                <w:rFonts w:cs="Arial"/>
                <w:color w:val="auto"/>
                <w:szCs w:val="20"/>
                <w:lang w:val="es-MX"/>
              </w:rPr>
              <w:t>calidad</w:t>
            </w:r>
            <w:r w:rsidRPr="00950048">
              <w:rPr>
                <w:rFonts w:eastAsia="Arial" w:cs="Arial"/>
                <w:color w:val="auto"/>
                <w:szCs w:val="20"/>
                <w:lang w:val="es-MX"/>
              </w:rPr>
              <w:t xml:space="preserve"> </w:t>
            </w:r>
            <w:r w:rsidRPr="00950048">
              <w:rPr>
                <w:rFonts w:cs="Arial"/>
                <w:color w:val="auto"/>
                <w:szCs w:val="20"/>
                <w:lang w:val="es-MX"/>
              </w:rPr>
              <w:t>al</w:t>
            </w:r>
            <w:r w:rsidRPr="00950048">
              <w:rPr>
                <w:rFonts w:eastAsia="Arial" w:cs="Arial"/>
                <w:color w:val="auto"/>
                <w:szCs w:val="20"/>
                <w:lang w:val="es-MX"/>
              </w:rPr>
              <w:t xml:space="preserve"> </w:t>
            </w:r>
            <w:r w:rsidRPr="00950048">
              <w:rPr>
                <w:rFonts w:cs="Arial"/>
                <w:color w:val="auto"/>
                <w:szCs w:val="20"/>
                <w:lang w:val="es-MX"/>
              </w:rPr>
              <w:t>cliente.</w:t>
            </w:r>
          </w:p>
        </w:tc>
      </w:tr>
    </w:tbl>
    <w:p w:rsidRPr="00AE2EF4" w:rsidR="0045518B" w:rsidP="0045518B" w:rsidRDefault="0045518B" w14:paraId="1D3FEEF6" w14:textId="77777777">
      <w:pPr>
        <w:pStyle w:val="BlockLine"/>
        <w:rPr>
          <w:lang w:val="es-MX"/>
        </w:rPr>
      </w:pPr>
    </w:p>
    <w:tbl>
      <w:tblPr>
        <w:tblW w:w="0" w:type="auto"/>
        <w:tblLayout w:type="fixed"/>
        <w:tblCellMar>
          <w:left w:w="70" w:type="dxa"/>
          <w:right w:w="70" w:type="dxa"/>
        </w:tblCellMar>
        <w:tblLook w:val="0000" w:firstRow="0" w:lastRow="0" w:firstColumn="0" w:lastColumn="0" w:noHBand="0" w:noVBand="0"/>
      </w:tblPr>
      <w:tblGrid>
        <w:gridCol w:w="1728"/>
        <w:gridCol w:w="7740"/>
      </w:tblGrid>
      <w:tr w:rsidRPr="000738EE" w:rsidR="005A0B4B" w:rsidTr="005A0B4B" w14:paraId="1D3FEEF9" w14:textId="77777777">
        <w:tc>
          <w:tcPr>
            <w:tcW w:w="1728" w:type="dxa"/>
            <w:shd w:val="clear" w:color="auto" w:fill="auto"/>
          </w:tcPr>
          <w:p w:rsidRPr="00AE2EF4" w:rsidR="005A0B4B" w:rsidP="005A0B4B" w:rsidRDefault="007467CA" w14:paraId="1D3FEEF7" w14:textId="77777777">
            <w:pPr>
              <w:pStyle w:val="Heading5"/>
              <w:rPr>
                <w:lang w:val="es-MX"/>
              </w:rPr>
            </w:pPr>
            <w:r>
              <w:rPr>
                <w:lang w:val="es-MX"/>
              </w:rPr>
              <w:t>Alcance</w:t>
            </w:r>
          </w:p>
        </w:tc>
        <w:tc>
          <w:tcPr>
            <w:tcW w:w="7740" w:type="dxa"/>
            <w:shd w:val="clear" w:color="auto" w:fill="auto"/>
          </w:tcPr>
          <w:p w:rsidRPr="00950048" w:rsidR="005A0B4B" w:rsidP="005235A0" w:rsidRDefault="00950048" w14:paraId="1D3FEEF8" w14:textId="77777777">
            <w:pPr>
              <w:pStyle w:val="BlockText"/>
              <w:jc w:val="both"/>
              <w:rPr>
                <w:color w:val="auto"/>
                <w:lang w:val="es-MX"/>
              </w:rPr>
            </w:pPr>
            <w:r w:rsidRPr="00950048">
              <w:rPr>
                <w:color w:val="auto"/>
                <w:lang w:val="es-MX"/>
              </w:rPr>
              <w:t>Este documento abarca las actividades de Revisiones entre pares, pruebas unitarias, pruebas formales y las pruebas de aceptación y deberá ser ejecutado por el Equipo de Pruebas, Líder de Proyecto y demás involucrados para entender cómo se diseñan, ejecutan y administran las revisiones a los productos de trabajo.</w:t>
            </w:r>
          </w:p>
        </w:tc>
      </w:tr>
    </w:tbl>
    <w:p w:rsidRPr="00D20A0B" w:rsidR="00460741" w:rsidP="00460741" w:rsidRDefault="00460741" w14:paraId="1D3FEEFA" w14:textId="77777777">
      <w:pPr>
        <w:pStyle w:val="BlockLine"/>
        <w:rPr>
          <w:lang w:val="es-MX"/>
        </w:rPr>
      </w:pPr>
    </w:p>
    <w:tbl>
      <w:tblPr>
        <w:tblW w:w="0" w:type="auto"/>
        <w:tblLayout w:type="fixed"/>
        <w:tblCellMar>
          <w:left w:w="70" w:type="dxa"/>
          <w:right w:w="70" w:type="dxa"/>
        </w:tblCellMar>
        <w:tblLook w:val="0000" w:firstRow="0" w:lastRow="0" w:firstColumn="0" w:lastColumn="0" w:noHBand="0" w:noVBand="0"/>
      </w:tblPr>
      <w:tblGrid>
        <w:gridCol w:w="1728"/>
        <w:gridCol w:w="7740"/>
      </w:tblGrid>
      <w:tr w:rsidRPr="005F3B4F" w:rsidR="007404DC" w:rsidTr="007404DC" w14:paraId="1D3FEF03" w14:textId="77777777">
        <w:tc>
          <w:tcPr>
            <w:tcW w:w="1728" w:type="dxa"/>
            <w:shd w:val="clear" w:color="auto" w:fill="auto"/>
          </w:tcPr>
          <w:p w:rsidRPr="009E2A51" w:rsidR="00D20A0B" w:rsidP="00D20A0B" w:rsidRDefault="00D20A0B" w14:paraId="1D3FEEFB" w14:textId="77777777">
            <w:pPr>
              <w:pStyle w:val="Heading5"/>
              <w:rPr>
                <w:lang w:val="es-ES"/>
              </w:rPr>
            </w:pPr>
            <w:r w:rsidRPr="009E2A51">
              <w:rPr>
                <w:sz w:val="24"/>
                <w:szCs w:val="24"/>
                <w:lang w:val="es-ES"/>
              </w:rPr>
              <w:t>Referencia</w:t>
            </w:r>
          </w:p>
        </w:tc>
        <w:tc>
          <w:tcPr>
            <w:tcW w:w="7740" w:type="dxa"/>
            <w:shd w:val="clear" w:color="auto" w:fill="auto"/>
          </w:tcPr>
          <w:p w:rsidRPr="00262203" w:rsidR="00262203" w:rsidP="00452596" w:rsidRDefault="00E40F86" w14:paraId="1D3FEEFC" w14:textId="55658BD8">
            <w:pPr>
              <w:pStyle w:val="BlockText"/>
              <w:numPr>
                <w:ilvl w:val="0"/>
                <w:numId w:val="5"/>
              </w:numPr>
              <w:rPr>
                <w:rFonts w:ascii="Arial" w:hAnsi="Arial" w:cs="Arial"/>
                <w:i/>
                <w:color w:val="auto"/>
                <w:lang w:val="es-ES"/>
              </w:rPr>
            </w:pPr>
            <w:r>
              <w:rPr>
                <w:i/>
                <w:color w:val="auto"/>
                <w:lang w:val="es-ES"/>
              </w:rPr>
              <w:t xml:space="preserve">Acceso a </w:t>
            </w:r>
            <w:proofErr w:type="spellStart"/>
            <w:r w:rsidR="005F3B4F">
              <w:rPr>
                <w:i/>
                <w:color w:val="auto"/>
                <w:lang w:val="es-ES"/>
              </w:rPr>
              <w:t>SICO</w:t>
            </w:r>
            <w:proofErr w:type="gramStart"/>
            <w:r w:rsidR="005F3B4F">
              <w:rPr>
                <w:i/>
                <w:color w:val="auto"/>
                <w:lang w:val="es-ES"/>
              </w:rPr>
              <w:t>,WorkPoint</w:t>
            </w:r>
            <w:proofErr w:type="spellEnd"/>
            <w:proofErr w:type="gramEnd"/>
            <w:r>
              <w:rPr>
                <w:i/>
                <w:color w:val="auto"/>
                <w:lang w:val="es-ES"/>
              </w:rPr>
              <w:t>.</w:t>
            </w:r>
          </w:p>
          <w:p w:rsidR="00743E3C" w:rsidP="00BF148B" w:rsidRDefault="00743E3C" w14:paraId="1D3FEEFD" w14:textId="699FB230">
            <w:pPr>
              <w:pStyle w:val="BlockText"/>
              <w:numPr>
                <w:ilvl w:val="0"/>
                <w:numId w:val="5"/>
              </w:numPr>
              <w:rPr>
                <w:rFonts w:ascii="Arial" w:hAnsi="Arial" w:cs="Arial"/>
                <w:i/>
                <w:color w:val="auto"/>
                <w:lang w:val="es-ES"/>
              </w:rPr>
            </w:pPr>
            <w:r w:rsidRPr="00262203">
              <w:rPr>
                <w:rFonts w:ascii="Arial" w:hAnsi="Arial" w:cs="Arial"/>
                <w:i/>
                <w:color w:val="auto"/>
                <w:lang w:val="es-ES"/>
              </w:rPr>
              <w:t>Jira seguimiento de incidencias.</w:t>
            </w:r>
          </w:p>
          <w:p w:rsidRPr="00262203" w:rsidR="00E40F86" w:rsidP="00195DF1" w:rsidRDefault="00195DF1" w14:paraId="1D3FEEFE" w14:textId="33B2AE05">
            <w:pPr>
              <w:pStyle w:val="BlockText"/>
              <w:numPr>
                <w:ilvl w:val="0"/>
                <w:numId w:val="5"/>
              </w:numPr>
              <w:rPr>
                <w:rFonts w:ascii="Arial" w:hAnsi="Arial" w:cs="Arial"/>
                <w:i/>
                <w:color w:val="auto"/>
                <w:lang w:val="es-ES"/>
              </w:rPr>
            </w:pPr>
            <w:proofErr w:type="spellStart"/>
            <w:r>
              <w:rPr>
                <w:rFonts w:ascii="Arial" w:hAnsi="Arial" w:cs="Arial"/>
                <w:i/>
                <w:color w:val="auto"/>
                <w:lang w:val="es-ES"/>
              </w:rPr>
              <w:t>Jmeter</w:t>
            </w:r>
            <w:proofErr w:type="spellEnd"/>
            <w:r w:rsidR="00861B7E">
              <w:rPr>
                <w:rFonts w:ascii="Arial" w:hAnsi="Arial" w:cs="Arial"/>
                <w:i/>
                <w:color w:val="auto"/>
                <w:lang w:val="es-ES"/>
              </w:rPr>
              <w:t>.</w:t>
            </w:r>
          </w:p>
          <w:p w:rsidRPr="00262203" w:rsidR="00452596" w:rsidP="00452596" w:rsidRDefault="00452596" w14:paraId="1D3FEEFF" w14:textId="77777777">
            <w:pPr>
              <w:pStyle w:val="BlockText"/>
              <w:numPr>
                <w:ilvl w:val="0"/>
                <w:numId w:val="5"/>
              </w:numPr>
              <w:rPr>
                <w:rFonts w:ascii="Arial" w:hAnsi="Arial" w:cs="Arial"/>
                <w:i/>
                <w:color w:val="auto"/>
                <w:lang w:val="es-ES"/>
              </w:rPr>
            </w:pPr>
            <w:r w:rsidRPr="00262203">
              <w:rPr>
                <w:rFonts w:ascii="Arial" w:hAnsi="Arial" w:cs="Arial"/>
                <w:i/>
                <w:color w:val="auto"/>
                <w:lang w:val="es-ES"/>
              </w:rPr>
              <w:t>Matriz de Pruebas</w:t>
            </w:r>
            <w:r w:rsidRPr="00262203" w:rsidR="00CE5C66">
              <w:rPr>
                <w:rFonts w:ascii="Arial" w:hAnsi="Arial" w:cs="Arial"/>
                <w:i/>
                <w:color w:val="auto"/>
                <w:lang w:val="es-ES"/>
              </w:rPr>
              <w:t>.</w:t>
            </w:r>
          </w:p>
          <w:p w:rsidRPr="00262203" w:rsidR="00452596" w:rsidP="00452596" w:rsidRDefault="00452596" w14:paraId="1D3FEF00" w14:textId="77777777">
            <w:pPr>
              <w:pStyle w:val="BlockText"/>
              <w:numPr>
                <w:ilvl w:val="0"/>
                <w:numId w:val="5"/>
              </w:numPr>
              <w:rPr>
                <w:rFonts w:ascii="Arial" w:hAnsi="Arial" w:cs="Arial"/>
                <w:i/>
                <w:color w:val="auto"/>
                <w:lang w:val="es-ES"/>
              </w:rPr>
            </w:pPr>
            <w:r w:rsidRPr="00262203">
              <w:rPr>
                <w:rFonts w:ascii="Arial" w:hAnsi="Arial" w:cs="Arial"/>
                <w:i/>
                <w:color w:val="auto"/>
                <w:lang w:val="es-ES"/>
              </w:rPr>
              <w:t>Plan de Proyecto</w:t>
            </w:r>
            <w:r w:rsidRPr="00262203" w:rsidR="00CE5C66">
              <w:rPr>
                <w:rFonts w:ascii="Arial" w:hAnsi="Arial" w:cs="Arial"/>
                <w:i/>
                <w:color w:val="auto"/>
                <w:lang w:val="es-ES"/>
              </w:rPr>
              <w:t>.</w:t>
            </w:r>
          </w:p>
          <w:p w:rsidRPr="005F3B4F" w:rsidR="00195DF1" w:rsidP="005F3B4F" w:rsidRDefault="00452596" w14:paraId="1D3FEF02" w14:textId="3112E0ED">
            <w:pPr>
              <w:pStyle w:val="BlockText"/>
              <w:numPr>
                <w:ilvl w:val="0"/>
                <w:numId w:val="5"/>
              </w:numPr>
              <w:rPr>
                <w:color w:val="548DD4" w:themeColor="text2" w:themeTint="99"/>
                <w:lang w:val="es-ES"/>
              </w:rPr>
            </w:pPr>
            <w:r w:rsidRPr="00262203">
              <w:rPr>
                <w:rFonts w:ascii="Arial" w:hAnsi="Arial" w:cs="Arial"/>
                <w:i/>
                <w:color w:val="auto"/>
                <w:lang w:val="es-ES"/>
              </w:rPr>
              <w:t>Plan de Administración de Configuración</w:t>
            </w:r>
            <w:r w:rsidRPr="00262203" w:rsidR="00CE5C66">
              <w:rPr>
                <w:rFonts w:ascii="Arial" w:hAnsi="Arial" w:cs="Arial"/>
                <w:i/>
                <w:color w:val="auto"/>
                <w:lang w:val="es-ES"/>
              </w:rPr>
              <w:t>.</w:t>
            </w:r>
          </w:p>
        </w:tc>
      </w:tr>
    </w:tbl>
    <w:p w:rsidRPr="007404DC" w:rsidR="00460741" w:rsidP="007404DC" w:rsidRDefault="00460741" w14:paraId="1D3FEF04" w14:textId="77777777">
      <w:pPr>
        <w:pStyle w:val="BlockLine"/>
        <w:rPr>
          <w:lang w:val="es-ES"/>
        </w:rPr>
      </w:pPr>
    </w:p>
    <w:tbl>
      <w:tblPr>
        <w:tblW w:w="0" w:type="auto"/>
        <w:tblLayout w:type="fixed"/>
        <w:tblCellMar>
          <w:left w:w="70" w:type="dxa"/>
          <w:right w:w="70" w:type="dxa"/>
        </w:tblCellMar>
        <w:tblLook w:val="0000" w:firstRow="0" w:lastRow="0" w:firstColumn="0" w:lastColumn="0" w:noHBand="0" w:noVBand="0"/>
      </w:tblPr>
      <w:tblGrid>
        <w:gridCol w:w="1728"/>
        <w:gridCol w:w="7740"/>
      </w:tblGrid>
      <w:tr w:rsidRPr="000738EE" w:rsidR="00D20A0B" w:rsidTr="00D20A0B" w14:paraId="1D3FEF3D" w14:textId="77777777">
        <w:tc>
          <w:tcPr>
            <w:tcW w:w="1728" w:type="dxa"/>
            <w:shd w:val="clear" w:color="auto" w:fill="auto"/>
          </w:tcPr>
          <w:p w:rsidRPr="00D20A0B" w:rsidR="00D20A0B" w:rsidP="00D20A0B" w:rsidRDefault="007404DC" w14:paraId="1D3FEF05" w14:textId="77777777">
            <w:pPr>
              <w:pStyle w:val="Heading5"/>
              <w:rPr>
                <w:lang w:val="es-ES"/>
              </w:rPr>
            </w:pPr>
            <w:r w:rsidRPr="00D20A0B">
              <w:rPr>
                <w:lang w:val="es-ES"/>
              </w:rPr>
              <w:br w:type="page"/>
            </w:r>
            <w:r w:rsidR="00D20A0B">
              <w:rPr>
                <w:lang w:val="es-ES"/>
              </w:rPr>
              <w:t>Definiciones, acrónimos y abreviaturas</w:t>
            </w:r>
          </w:p>
        </w:tc>
        <w:tc>
          <w:tcPr>
            <w:tcW w:w="7740" w:type="dxa"/>
            <w:shd w:val="clear" w:color="auto" w:fill="auto"/>
          </w:tcPr>
          <w:p w:rsidRPr="00C7102D" w:rsidR="00E5053C" w:rsidP="00FD0150" w:rsidRDefault="005F3B4F" w14:paraId="2E83D9A8" w14:textId="25859933">
            <w:pPr>
              <w:pStyle w:val="BlockText"/>
              <w:jc w:val="both"/>
              <w:rPr>
                <w:color w:val="auto"/>
                <w:lang w:val="es-MX"/>
              </w:rPr>
            </w:pPr>
            <w:r>
              <w:rPr>
                <w:b/>
                <w:color w:val="auto"/>
                <w:lang w:val="es-ES"/>
              </w:rPr>
              <w:t>W</w:t>
            </w:r>
            <w:proofErr w:type="spellStart"/>
            <w:r>
              <w:rPr>
                <w:b/>
                <w:color w:val="auto"/>
                <w:lang w:val="es-MX"/>
              </w:rPr>
              <w:t>orkPoint</w:t>
            </w:r>
            <w:proofErr w:type="spellEnd"/>
            <w:r w:rsidRPr="00C7102D" w:rsidR="00E5053C">
              <w:rPr>
                <w:b/>
                <w:color w:val="auto"/>
                <w:lang w:val="es-MX"/>
              </w:rPr>
              <w:t>:</w:t>
            </w:r>
            <w:r w:rsidRPr="00C7102D" w:rsidR="00E5053C">
              <w:rPr>
                <w:color w:val="auto"/>
                <w:lang w:val="es-MX"/>
              </w:rPr>
              <w:t xml:space="preserve"> </w:t>
            </w:r>
            <w:r w:rsidR="00B6219D">
              <w:rPr>
                <w:color w:val="auto"/>
                <w:lang w:val="es-MX"/>
              </w:rPr>
              <w:t>Nombre</w:t>
            </w:r>
            <w:r>
              <w:rPr>
                <w:color w:val="auto"/>
                <w:lang w:val="es-MX"/>
              </w:rPr>
              <w:t xml:space="preserve"> de la empresa</w:t>
            </w:r>
            <w:r w:rsidRPr="00C7102D" w:rsidR="00961A41">
              <w:rPr>
                <w:color w:val="auto"/>
                <w:lang w:val="es-MX"/>
              </w:rPr>
              <w:t>.</w:t>
            </w:r>
          </w:p>
          <w:p w:rsidR="00961A41" w:rsidP="00FD0150" w:rsidRDefault="005F3B4F" w14:paraId="4A5AD23E" w14:textId="3717CF79">
            <w:pPr>
              <w:pStyle w:val="BlockText"/>
              <w:jc w:val="both"/>
              <w:rPr>
                <w:color w:val="auto"/>
                <w:lang w:val="es-MX"/>
              </w:rPr>
            </w:pPr>
            <w:r>
              <w:rPr>
                <w:b/>
                <w:color w:val="auto"/>
                <w:lang w:val="es-MX"/>
              </w:rPr>
              <w:t>RH Total</w:t>
            </w:r>
            <w:r w:rsidRPr="00961A41" w:rsidR="00961A41">
              <w:rPr>
                <w:b/>
                <w:color w:val="auto"/>
                <w:lang w:val="es-MX"/>
              </w:rPr>
              <w:t>:</w:t>
            </w:r>
            <w:r w:rsidRPr="00961A41" w:rsidR="00961A41">
              <w:rPr>
                <w:color w:val="auto"/>
                <w:lang w:val="es-MX"/>
              </w:rPr>
              <w:t xml:space="preserve"> Nombre de la aplicación web</w:t>
            </w:r>
            <w:r>
              <w:rPr>
                <w:color w:val="auto"/>
                <w:lang w:val="es-MX"/>
              </w:rPr>
              <w:t>/APP</w:t>
            </w:r>
            <w:r w:rsidRPr="00961A41" w:rsidR="00961A41">
              <w:rPr>
                <w:color w:val="auto"/>
                <w:lang w:val="es-MX"/>
              </w:rPr>
              <w:t xml:space="preserve"> </w:t>
            </w:r>
            <w:r w:rsidR="00E77765">
              <w:rPr>
                <w:color w:val="auto"/>
                <w:lang w:val="es-MX"/>
              </w:rPr>
              <w:t xml:space="preserve">de </w:t>
            </w:r>
            <w:proofErr w:type="spellStart"/>
            <w:r w:rsidR="00E77765">
              <w:rPr>
                <w:color w:val="auto"/>
                <w:lang w:val="es-MX"/>
              </w:rPr>
              <w:t>workpoint</w:t>
            </w:r>
            <w:proofErr w:type="spellEnd"/>
            <w:r w:rsidR="00961A41">
              <w:rPr>
                <w:color w:val="auto"/>
                <w:lang w:val="es-MX"/>
              </w:rPr>
              <w:t>.</w:t>
            </w:r>
          </w:p>
          <w:p w:rsidR="00961A41" w:rsidP="00455F54" w:rsidRDefault="00E77765" w14:paraId="08385363" w14:textId="1DB137C9">
            <w:pPr>
              <w:pStyle w:val="BlockText"/>
              <w:jc w:val="both"/>
              <w:rPr>
                <w:color w:val="auto"/>
                <w:lang w:val="es-MX"/>
              </w:rPr>
            </w:pPr>
            <w:r>
              <w:rPr>
                <w:b/>
                <w:color w:val="auto"/>
                <w:lang w:val="es-MX"/>
              </w:rPr>
              <w:t>Módulos</w:t>
            </w:r>
            <w:r w:rsidRPr="00107905" w:rsidR="00961A41">
              <w:rPr>
                <w:b/>
                <w:color w:val="auto"/>
                <w:lang w:val="es-MX"/>
              </w:rPr>
              <w:t>:</w:t>
            </w:r>
            <w:r w:rsidR="004A33A7">
              <w:rPr>
                <w:b/>
                <w:color w:val="auto"/>
                <w:lang w:val="es-MX"/>
              </w:rPr>
              <w:t xml:space="preserve"> </w:t>
            </w:r>
            <w:r w:rsidR="006D6B2C">
              <w:rPr>
                <w:color w:val="auto"/>
                <w:lang w:val="es-MX"/>
              </w:rPr>
              <w:t xml:space="preserve">Son los diferentes </w:t>
            </w:r>
            <w:r>
              <w:rPr>
                <w:color w:val="auto"/>
                <w:lang w:val="es-MX"/>
              </w:rPr>
              <w:t>módulos</w:t>
            </w:r>
            <w:r w:rsidR="006D6B2C">
              <w:rPr>
                <w:color w:val="auto"/>
                <w:lang w:val="es-MX"/>
              </w:rPr>
              <w:t xml:space="preserve"> de </w:t>
            </w:r>
            <w:r>
              <w:rPr>
                <w:color w:val="auto"/>
                <w:lang w:val="es-MX"/>
              </w:rPr>
              <w:t>Login, Home App, Mi perfil, Beneficios, Nómina, Contratos</w:t>
            </w:r>
            <w:r w:rsidRPr="00455F54" w:rsidR="00455F54">
              <w:rPr>
                <w:color w:val="auto"/>
                <w:lang w:val="es-MX"/>
              </w:rPr>
              <w:t>.</w:t>
            </w:r>
          </w:p>
          <w:p w:rsidRPr="00C94173" w:rsidR="00961A41" w:rsidP="00FD0150" w:rsidRDefault="00E77765" w14:paraId="5A26DCD1" w14:textId="10B511CC">
            <w:pPr>
              <w:pStyle w:val="BlockText"/>
              <w:jc w:val="both"/>
              <w:rPr>
                <w:color w:val="auto"/>
                <w:lang w:val="es-MX"/>
              </w:rPr>
            </w:pPr>
            <w:r>
              <w:rPr>
                <w:b/>
                <w:color w:val="auto"/>
                <w:lang w:val="es-MX"/>
              </w:rPr>
              <w:t>Usuarios</w:t>
            </w:r>
            <w:r w:rsidRPr="00107905" w:rsidR="00224615">
              <w:rPr>
                <w:b/>
                <w:color w:val="auto"/>
                <w:lang w:val="es-MX"/>
              </w:rPr>
              <w:t>:</w:t>
            </w:r>
            <w:r w:rsidR="00C94173">
              <w:rPr>
                <w:b/>
                <w:color w:val="auto"/>
                <w:lang w:val="es-MX"/>
              </w:rPr>
              <w:t xml:space="preserve"> </w:t>
            </w:r>
            <w:r>
              <w:rPr>
                <w:color w:val="auto"/>
                <w:lang w:val="es-MX"/>
              </w:rPr>
              <w:t>Son lo</w:t>
            </w:r>
            <w:r w:rsidR="00C94173">
              <w:rPr>
                <w:color w:val="auto"/>
                <w:lang w:val="es-MX"/>
              </w:rPr>
              <w:t>s clientes que se registran en el sistema</w:t>
            </w:r>
            <w:r w:rsidR="00D57B16">
              <w:rPr>
                <w:color w:val="auto"/>
                <w:lang w:val="es-MX"/>
              </w:rPr>
              <w:t>.</w:t>
            </w:r>
          </w:p>
          <w:p w:rsidRPr="00C86367" w:rsidR="00B165E0" w:rsidP="00FD0150" w:rsidRDefault="00C7102D" w14:paraId="128D6AA0" w14:textId="3E681678">
            <w:pPr>
              <w:pStyle w:val="BlockText"/>
              <w:jc w:val="both"/>
              <w:rPr>
                <w:color w:val="auto"/>
                <w:lang w:val="es-MX"/>
              </w:rPr>
            </w:pPr>
            <w:r w:rsidRPr="00C86367">
              <w:rPr>
                <w:b/>
                <w:color w:val="auto"/>
                <w:lang w:val="es-MX"/>
              </w:rPr>
              <w:t>BD:</w:t>
            </w:r>
            <w:r w:rsidRPr="00C86367" w:rsidR="00D57B16">
              <w:rPr>
                <w:color w:val="auto"/>
                <w:lang w:val="es-MX"/>
              </w:rPr>
              <w:t xml:space="preserve"> Es la abreviatura de Base de datos.</w:t>
            </w:r>
          </w:p>
          <w:p w:rsidRPr="00C86367" w:rsidR="00B165E0" w:rsidP="00FD0150" w:rsidRDefault="00C7102D" w14:paraId="793AE3EC" w14:textId="365CBA30">
            <w:pPr>
              <w:pStyle w:val="BlockText"/>
              <w:jc w:val="both"/>
              <w:rPr>
                <w:color w:val="auto"/>
                <w:lang w:val="es-MX"/>
              </w:rPr>
            </w:pPr>
            <w:r w:rsidRPr="00C86367">
              <w:rPr>
                <w:b/>
                <w:color w:val="auto"/>
                <w:lang w:val="es-MX"/>
              </w:rPr>
              <w:t>UX:</w:t>
            </w:r>
            <w:r w:rsidRPr="00C86367" w:rsidR="00D57B16">
              <w:rPr>
                <w:color w:val="auto"/>
                <w:lang w:val="es-MX"/>
              </w:rPr>
              <w:t xml:space="preserve"> </w:t>
            </w:r>
            <w:r w:rsidRPr="00C86367" w:rsidR="00D57B16">
              <w:rPr>
                <w:rFonts w:ascii="Arial" w:hAnsi="Arial" w:cs="Arial"/>
                <w:b/>
                <w:bCs/>
                <w:color w:val="auto"/>
                <w:shd w:val="clear" w:color="auto" w:fill="FFFFFF"/>
                <w:lang w:val="es-MX"/>
              </w:rPr>
              <w:t>UX</w:t>
            </w:r>
            <w:r w:rsidRPr="00C86367" w:rsidR="00D57B16">
              <w:rPr>
                <w:rFonts w:ascii="Arial" w:hAnsi="Arial" w:cs="Arial"/>
                <w:color w:val="auto"/>
                <w:shd w:val="clear" w:color="auto" w:fill="FFFFFF"/>
                <w:lang w:val="es-MX"/>
              </w:rPr>
              <w:t> </w:t>
            </w:r>
            <w:proofErr w:type="spellStart"/>
            <w:r w:rsidRPr="00C86367" w:rsidR="00D57B16">
              <w:rPr>
                <w:rFonts w:ascii="Arial" w:hAnsi="Arial" w:cs="Arial"/>
                <w:color w:val="auto"/>
                <w:shd w:val="clear" w:color="auto" w:fill="FFFFFF"/>
                <w:lang w:val="es-MX"/>
              </w:rPr>
              <w:t>Design</w:t>
            </w:r>
            <w:proofErr w:type="spellEnd"/>
            <w:r w:rsidRPr="00C86367" w:rsidR="00D57B16">
              <w:rPr>
                <w:rFonts w:ascii="Arial" w:hAnsi="Arial" w:cs="Arial"/>
                <w:color w:val="auto"/>
                <w:shd w:val="clear" w:color="auto" w:fill="FFFFFF"/>
                <w:lang w:val="es-MX"/>
              </w:rPr>
              <w:t xml:space="preserve"> (</w:t>
            </w:r>
            <w:proofErr w:type="spellStart"/>
            <w:r w:rsidRPr="00C86367" w:rsidR="00D57B16">
              <w:rPr>
                <w:rFonts w:ascii="Arial" w:hAnsi="Arial" w:cs="Arial"/>
                <w:b/>
                <w:bCs/>
                <w:color w:val="auto"/>
                <w:shd w:val="clear" w:color="auto" w:fill="FFFFFF"/>
                <w:lang w:val="es-MX"/>
              </w:rPr>
              <w:t>User</w:t>
            </w:r>
            <w:proofErr w:type="spellEnd"/>
            <w:r w:rsidRPr="00C86367" w:rsidR="00D57B16">
              <w:rPr>
                <w:rFonts w:ascii="Arial" w:hAnsi="Arial" w:cs="Arial"/>
                <w:b/>
                <w:bCs/>
                <w:color w:val="auto"/>
                <w:shd w:val="clear" w:color="auto" w:fill="FFFFFF"/>
                <w:lang w:val="es-MX"/>
              </w:rPr>
              <w:t xml:space="preserve"> </w:t>
            </w:r>
            <w:proofErr w:type="spellStart"/>
            <w:r w:rsidRPr="00C86367" w:rsidR="00D57B16">
              <w:rPr>
                <w:rFonts w:ascii="Arial" w:hAnsi="Arial" w:cs="Arial"/>
                <w:b/>
                <w:bCs/>
                <w:color w:val="auto"/>
                <w:shd w:val="clear" w:color="auto" w:fill="FFFFFF"/>
                <w:lang w:val="es-MX"/>
              </w:rPr>
              <w:t>Experience</w:t>
            </w:r>
            <w:proofErr w:type="spellEnd"/>
            <w:r w:rsidRPr="00C86367" w:rsidR="00D57B16">
              <w:rPr>
                <w:rFonts w:ascii="Arial" w:hAnsi="Arial" w:cs="Arial"/>
                <w:color w:val="auto"/>
                <w:shd w:val="clear" w:color="auto" w:fill="FFFFFF"/>
                <w:lang w:val="es-MX"/>
              </w:rPr>
              <w:t> </w:t>
            </w:r>
            <w:proofErr w:type="spellStart"/>
            <w:r w:rsidRPr="00C86367" w:rsidR="00D57B16">
              <w:rPr>
                <w:rFonts w:ascii="Arial" w:hAnsi="Arial" w:cs="Arial"/>
                <w:color w:val="auto"/>
                <w:shd w:val="clear" w:color="auto" w:fill="FFFFFF"/>
                <w:lang w:val="es-MX"/>
              </w:rPr>
              <w:t>Design</w:t>
            </w:r>
            <w:proofErr w:type="spellEnd"/>
            <w:r w:rsidRPr="00C86367" w:rsidR="00D57B16">
              <w:rPr>
                <w:rFonts w:ascii="Arial" w:hAnsi="Arial" w:cs="Arial"/>
                <w:color w:val="auto"/>
                <w:shd w:val="clear" w:color="auto" w:fill="FFFFFF"/>
                <w:lang w:val="es-MX"/>
              </w:rPr>
              <w:t>) o “Diseño de Experiencia de Usuario” es una filosofía de diseño que tiene por objetivo la creación de productos que resuelvan necesidades concretas de sus usuarios finales, consiguiendo la mayor satisfacción y mejor experiencia de uso posible con el mínimo esfuerzo.</w:t>
            </w:r>
          </w:p>
          <w:p w:rsidRPr="00D57B16" w:rsidR="00C7102D" w:rsidP="00FD0150" w:rsidRDefault="008B4A59" w14:paraId="1EF0BCE1" w14:textId="6189CD38">
            <w:pPr>
              <w:pStyle w:val="BlockText"/>
              <w:jc w:val="both"/>
              <w:rPr>
                <w:rFonts w:ascii="Arial" w:hAnsi="Arial" w:cs="Arial"/>
                <w:color w:val="auto"/>
                <w:szCs w:val="20"/>
                <w:lang w:val="es-MX"/>
              </w:rPr>
            </w:pPr>
            <w:proofErr w:type="spellStart"/>
            <w:r w:rsidRPr="00D57B16">
              <w:rPr>
                <w:rFonts w:ascii="Arial" w:hAnsi="Arial" w:cs="Arial"/>
                <w:b/>
                <w:color w:val="auto"/>
                <w:szCs w:val="20"/>
                <w:lang w:val="es-MX"/>
              </w:rPr>
              <w:t>FileSystem</w:t>
            </w:r>
            <w:proofErr w:type="spellEnd"/>
            <w:r w:rsidRPr="00D57B16">
              <w:rPr>
                <w:rFonts w:ascii="Arial" w:hAnsi="Arial" w:cs="Arial"/>
                <w:b/>
                <w:color w:val="auto"/>
                <w:szCs w:val="20"/>
                <w:lang w:val="es-MX"/>
              </w:rPr>
              <w:t>:</w:t>
            </w:r>
            <w:r w:rsidRPr="00D57B16" w:rsidR="00D57B16">
              <w:rPr>
                <w:rFonts w:ascii="Arial" w:hAnsi="Arial" w:cs="Arial"/>
                <w:color w:val="auto"/>
                <w:szCs w:val="20"/>
                <w:lang w:val="es-MX"/>
              </w:rPr>
              <w:t xml:space="preserve"> </w:t>
            </w:r>
            <w:r w:rsidRPr="00D57B16" w:rsidR="00D57B16">
              <w:rPr>
                <w:rFonts w:ascii="Arial" w:hAnsi="Arial" w:cs="Arial"/>
                <w:color w:val="auto"/>
                <w:shd w:val="clear" w:color="auto" w:fill="FFFFFF"/>
                <w:lang w:val="es-MX"/>
              </w:rPr>
              <w:t>Un sistema de archivos o sistema de ficheros (en inglés: </w:t>
            </w:r>
            <w:proofErr w:type="spellStart"/>
            <w:r w:rsidRPr="00D57B16" w:rsidR="00D57B16">
              <w:rPr>
                <w:rStyle w:val="Emphasis"/>
                <w:rFonts w:ascii="Arial" w:hAnsi="Arial" w:cs="Arial"/>
                <w:b/>
                <w:bCs/>
                <w:i w:val="0"/>
                <w:iCs w:val="0"/>
                <w:color w:val="auto"/>
                <w:shd w:val="clear" w:color="auto" w:fill="FFFFFF"/>
                <w:lang w:val="es-MX"/>
              </w:rPr>
              <w:t>filesystem</w:t>
            </w:r>
            <w:proofErr w:type="spellEnd"/>
            <w:r w:rsidRPr="00D57B16" w:rsidR="00D57B16">
              <w:rPr>
                <w:rFonts w:ascii="Arial" w:hAnsi="Arial" w:cs="Arial"/>
                <w:color w:val="auto"/>
                <w:shd w:val="clear" w:color="auto" w:fill="FFFFFF"/>
                <w:lang w:val="es-MX"/>
              </w:rPr>
              <w:t>) es un medio para organizar los datos que se espera se mantengan después que un programa haya terminado.</w:t>
            </w:r>
          </w:p>
          <w:p w:rsidRPr="00C86367" w:rsidR="00BB53B6" w:rsidP="00FD0150" w:rsidRDefault="00BB53B6" w14:paraId="06C90440" w14:textId="6904B2E1">
            <w:pPr>
              <w:pStyle w:val="BlockText"/>
              <w:jc w:val="both"/>
              <w:rPr>
                <w:color w:val="auto"/>
                <w:szCs w:val="20"/>
                <w:lang w:val="es-MX"/>
              </w:rPr>
            </w:pPr>
            <w:r w:rsidRPr="00C86367">
              <w:rPr>
                <w:b/>
                <w:color w:val="auto"/>
                <w:szCs w:val="20"/>
                <w:lang w:val="es-MX"/>
              </w:rPr>
              <w:t>Web:</w:t>
            </w:r>
            <w:r w:rsidRPr="00C86367" w:rsidR="00C86367">
              <w:rPr>
                <w:color w:val="auto"/>
                <w:szCs w:val="20"/>
                <w:lang w:val="es-MX"/>
              </w:rPr>
              <w:t xml:space="preserve"> </w:t>
            </w:r>
            <w:r w:rsidRPr="00C86367" w:rsidR="00C86367">
              <w:rPr>
                <w:rFonts w:ascii="Arial" w:hAnsi="Arial" w:cs="Arial"/>
                <w:color w:val="auto"/>
                <w:shd w:val="clear" w:color="auto" w:fill="FFFFFF"/>
                <w:lang w:val="es-MX"/>
              </w:rPr>
              <w:t>Vocablo inglés que significa “red”, “telaraña” o “malla”. El concepto se utiliza en el ámbito tecnológico para nombrar a una red informática y, en general, a Internet (en este caso, suele escribirse como </w:t>
            </w:r>
            <w:r w:rsidRPr="00C86367" w:rsidR="00C86367">
              <w:rPr>
                <w:rStyle w:val="Emphasis"/>
                <w:rFonts w:ascii="Arial" w:hAnsi="Arial" w:cs="Arial"/>
                <w:b/>
                <w:bCs/>
                <w:i w:val="0"/>
                <w:iCs w:val="0"/>
                <w:color w:val="auto"/>
                <w:shd w:val="clear" w:color="auto" w:fill="FFFFFF"/>
                <w:lang w:val="es-MX"/>
              </w:rPr>
              <w:t>Web</w:t>
            </w:r>
            <w:r w:rsidRPr="00C86367" w:rsidR="00C86367">
              <w:rPr>
                <w:rFonts w:ascii="Arial" w:hAnsi="Arial" w:cs="Arial"/>
                <w:color w:val="auto"/>
                <w:shd w:val="clear" w:color="auto" w:fill="FFFFFF"/>
                <w:lang w:val="es-MX"/>
              </w:rPr>
              <w:t>, con la W mayúscula)</w:t>
            </w:r>
          </w:p>
          <w:p w:rsidRPr="00C86367" w:rsidR="008B4A59" w:rsidP="00FD0150" w:rsidRDefault="00BB53B6" w14:paraId="783ED6F5" w14:textId="730EBCE3">
            <w:pPr>
              <w:pStyle w:val="BlockText"/>
              <w:jc w:val="both"/>
              <w:rPr>
                <w:color w:val="auto"/>
                <w:szCs w:val="20"/>
                <w:lang w:val="es-MX"/>
              </w:rPr>
            </w:pPr>
            <w:r w:rsidRPr="00C86367">
              <w:rPr>
                <w:b/>
                <w:color w:val="auto"/>
                <w:szCs w:val="20"/>
                <w:lang w:val="es-MX"/>
              </w:rPr>
              <w:t xml:space="preserve">SOA: </w:t>
            </w:r>
            <w:r w:rsidRPr="00C86367">
              <w:rPr>
                <w:color w:val="auto"/>
                <w:szCs w:val="20"/>
                <w:lang w:val="es-MX"/>
              </w:rPr>
              <w:t>(</w:t>
            </w:r>
            <w:proofErr w:type="spellStart"/>
            <w:r w:rsidRPr="00C86367">
              <w:rPr>
                <w:color w:val="auto"/>
                <w:szCs w:val="20"/>
                <w:lang w:val="es-MX"/>
              </w:rPr>
              <w:t>Soap</w:t>
            </w:r>
            <w:proofErr w:type="spellEnd"/>
            <w:r w:rsidRPr="00C86367">
              <w:rPr>
                <w:color w:val="auto"/>
                <w:szCs w:val="20"/>
                <w:lang w:val="es-MX"/>
              </w:rPr>
              <w:t xml:space="preserve"> </w:t>
            </w:r>
            <w:proofErr w:type="spellStart"/>
            <w:r w:rsidRPr="00C86367">
              <w:rPr>
                <w:color w:val="auto"/>
                <w:szCs w:val="20"/>
                <w:lang w:val="es-MX"/>
              </w:rPr>
              <w:t>Ui</w:t>
            </w:r>
            <w:proofErr w:type="spellEnd"/>
            <w:r w:rsidRPr="00C86367" w:rsidR="00503BC1">
              <w:rPr>
                <w:color w:val="auto"/>
                <w:szCs w:val="20"/>
                <w:lang w:val="es-MX"/>
              </w:rPr>
              <w:t>)</w:t>
            </w:r>
            <w:r w:rsidRPr="00C86367" w:rsidR="00C86367">
              <w:rPr>
                <w:color w:val="auto"/>
                <w:szCs w:val="20"/>
                <w:lang w:val="es-MX"/>
              </w:rPr>
              <w:t xml:space="preserve"> </w:t>
            </w:r>
            <w:r w:rsidRPr="00C86367" w:rsidR="00C86367">
              <w:rPr>
                <w:rFonts w:ascii="Arial" w:hAnsi="Arial" w:cs="Arial"/>
                <w:color w:val="auto"/>
                <w:shd w:val="clear" w:color="auto" w:fill="FFFFFF"/>
                <w:lang w:val="es-MX"/>
              </w:rPr>
              <w:t>Arquitectura orientada a servicios (</w:t>
            </w:r>
            <w:r w:rsidRPr="00C86367" w:rsidR="00C86367">
              <w:rPr>
                <w:rStyle w:val="Emphasis"/>
                <w:rFonts w:ascii="Arial" w:hAnsi="Arial" w:cs="Arial"/>
                <w:b/>
                <w:bCs/>
                <w:i w:val="0"/>
                <w:iCs w:val="0"/>
                <w:color w:val="auto"/>
                <w:shd w:val="clear" w:color="auto" w:fill="FFFFFF"/>
                <w:lang w:val="es-MX"/>
              </w:rPr>
              <w:t>SOA</w:t>
            </w:r>
            <w:r w:rsidRPr="00C86367" w:rsidR="00C86367">
              <w:rPr>
                <w:rFonts w:ascii="Arial" w:hAnsi="Arial" w:cs="Arial"/>
                <w:color w:val="auto"/>
                <w:shd w:val="clear" w:color="auto" w:fill="FFFFFF"/>
                <w:lang w:val="es-MX"/>
              </w:rPr>
              <w:t>) no se trata de software o de un lenguaje de programación, </w:t>
            </w:r>
            <w:r w:rsidRPr="00C86367" w:rsidR="00C86367">
              <w:rPr>
                <w:rStyle w:val="Emphasis"/>
                <w:rFonts w:ascii="Arial" w:hAnsi="Arial" w:cs="Arial"/>
                <w:b/>
                <w:bCs/>
                <w:i w:val="0"/>
                <w:iCs w:val="0"/>
                <w:color w:val="auto"/>
                <w:shd w:val="clear" w:color="auto" w:fill="FFFFFF"/>
                <w:lang w:val="es-MX"/>
              </w:rPr>
              <w:t>SOA</w:t>
            </w:r>
            <w:r w:rsidRPr="00C86367" w:rsidR="00C86367">
              <w:rPr>
                <w:rFonts w:ascii="Arial" w:hAnsi="Arial" w:cs="Arial"/>
                <w:color w:val="auto"/>
                <w:shd w:val="clear" w:color="auto" w:fill="FFFFFF"/>
                <w:lang w:val="es-MX"/>
              </w:rPr>
              <w:t> es un marco de trabajo conceptual que permite a las organizaciones unir los objetivos de negocio con la infraestructura de TI integrando los datos y la lógica de negocio de sus sistemas separados.</w:t>
            </w:r>
          </w:p>
          <w:p w:rsidRPr="00A52609" w:rsidR="00D57B16" w:rsidP="00FD0150" w:rsidRDefault="00D57B16" w14:paraId="0F6344A1" w14:textId="77777777">
            <w:pPr>
              <w:pStyle w:val="BlockText"/>
              <w:jc w:val="both"/>
              <w:rPr>
                <w:color w:val="auto"/>
                <w:lang w:val="es-MX"/>
              </w:rPr>
            </w:pPr>
          </w:p>
          <w:p w:rsidR="00B26CEB" w:rsidP="00FD0150" w:rsidRDefault="00B26CEB" w14:paraId="1D3FEF06" w14:textId="77777777">
            <w:pPr>
              <w:pStyle w:val="BlockText"/>
              <w:jc w:val="both"/>
              <w:rPr>
                <w:color w:val="auto"/>
                <w:lang w:val="es-ES"/>
              </w:rPr>
            </w:pPr>
            <w:r>
              <w:rPr>
                <w:color w:val="auto"/>
                <w:lang w:val="es-ES"/>
              </w:rPr>
              <w:t xml:space="preserve">Se definen y se describen de manera general los tipos de Revisiones y/o Pruebas que se van a aplicar en el proyecto, así como también las técnicas a implementar. </w:t>
            </w:r>
          </w:p>
          <w:p w:rsidR="00D57B16" w:rsidP="00FD0150" w:rsidRDefault="00D57B16" w14:paraId="6E4C7C33" w14:textId="77777777">
            <w:pPr>
              <w:pStyle w:val="BlockText"/>
              <w:jc w:val="both"/>
              <w:rPr>
                <w:color w:val="auto"/>
                <w:lang w:val="es-ES"/>
              </w:rPr>
            </w:pPr>
          </w:p>
          <w:p w:rsidR="00940FA6" w:rsidP="00FD0150" w:rsidRDefault="00940FA6" w14:paraId="65AB793F" w14:textId="77777777">
            <w:pPr>
              <w:pStyle w:val="BlockText"/>
              <w:jc w:val="both"/>
              <w:rPr>
                <w:color w:val="auto"/>
                <w:lang w:val="es-ES"/>
              </w:rPr>
            </w:pPr>
          </w:p>
          <w:p w:rsidR="00940FA6" w:rsidP="00FD0150" w:rsidRDefault="00940FA6" w14:paraId="7E575860" w14:textId="77777777">
            <w:pPr>
              <w:pStyle w:val="BlockText"/>
              <w:jc w:val="both"/>
              <w:rPr>
                <w:color w:val="auto"/>
                <w:lang w:val="es-ES"/>
              </w:rPr>
            </w:pPr>
          </w:p>
          <w:p w:rsidR="00940FA6" w:rsidP="00FD0150" w:rsidRDefault="00940FA6" w14:paraId="77E649B1" w14:textId="77777777">
            <w:pPr>
              <w:pStyle w:val="BlockText"/>
              <w:jc w:val="both"/>
              <w:rPr>
                <w:color w:val="auto"/>
                <w:lang w:val="es-ES"/>
              </w:rPr>
            </w:pPr>
          </w:p>
          <w:p w:rsidR="00940FA6" w:rsidP="00FD0150" w:rsidRDefault="00940FA6" w14:paraId="58A5FE04" w14:textId="77777777">
            <w:pPr>
              <w:pStyle w:val="BlockText"/>
              <w:jc w:val="both"/>
              <w:rPr>
                <w:color w:val="auto"/>
                <w:lang w:val="es-ES"/>
              </w:rPr>
            </w:pPr>
          </w:p>
          <w:p w:rsidR="00D57B16" w:rsidP="00FD0150" w:rsidRDefault="00D57B16" w14:paraId="074594B6" w14:textId="77777777">
            <w:pPr>
              <w:pStyle w:val="BlockText"/>
              <w:jc w:val="both"/>
              <w:rPr>
                <w:color w:val="auto"/>
                <w:lang w:val="es-ES"/>
              </w:rPr>
            </w:pPr>
          </w:p>
          <w:p w:rsidR="002C16F7" w:rsidP="00FD0150" w:rsidRDefault="002C16F7" w14:paraId="1D3FEF07" w14:textId="77777777">
            <w:pPr>
              <w:pStyle w:val="BlockText"/>
              <w:jc w:val="both"/>
              <w:rPr>
                <w:color w:val="auto"/>
                <w:lang w:val="es-ES"/>
              </w:rPr>
            </w:pPr>
            <w:r w:rsidRPr="00451743">
              <w:rPr>
                <w:rFonts w:ascii="Arial" w:hAnsi="Arial" w:cs="Arial"/>
                <w:noProof/>
                <w:color w:val="auto"/>
                <w:lang w:val="es-MX" w:eastAsia="es-MX"/>
              </w:rPr>
              <w:drawing>
                <wp:anchor distT="0" distB="0" distL="114300" distR="114300" simplePos="0" relativeHeight="251664896" behindDoc="0" locked="0" layoutInCell="1" allowOverlap="1" wp14:anchorId="1D3FF0C7" wp14:editId="1D3FF0C8">
                  <wp:simplePos x="0" y="0"/>
                  <wp:positionH relativeFrom="column">
                    <wp:posOffset>-725805</wp:posOffset>
                  </wp:positionH>
                  <wp:positionV relativeFrom="paragraph">
                    <wp:posOffset>8890</wp:posOffset>
                  </wp:positionV>
                  <wp:extent cx="5572125" cy="3857625"/>
                  <wp:effectExtent l="0" t="0" r="0" b="9525"/>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2C16F7" w:rsidP="00FD0150" w:rsidRDefault="002C16F7" w14:paraId="1D3FEF08" w14:textId="77777777">
            <w:pPr>
              <w:pStyle w:val="BlockText"/>
              <w:jc w:val="both"/>
              <w:rPr>
                <w:color w:val="auto"/>
                <w:lang w:val="es-ES"/>
              </w:rPr>
            </w:pPr>
          </w:p>
          <w:p w:rsidR="002C16F7" w:rsidP="00FD0150" w:rsidRDefault="002C16F7" w14:paraId="1D3FEF09" w14:textId="77777777">
            <w:pPr>
              <w:pStyle w:val="BlockText"/>
              <w:jc w:val="both"/>
              <w:rPr>
                <w:color w:val="auto"/>
                <w:lang w:val="es-ES"/>
              </w:rPr>
            </w:pPr>
          </w:p>
          <w:p w:rsidR="002C16F7" w:rsidP="00FD0150" w:rsidRDefault="002C16F7" w14:paraId="1D3FEF0A" w14:textId="77777777">
            <w:pPr>
              <w:pStyle w:val="BlockText"/>
              <w:jc w:val="both"/>
              <w:rPr>
                <w:color w:val="auto"/>
                <w:lang w:val="es-ES"/>
              </w:rPr>
            </w:pPr>
          </w:p>
          <w:p w:rsidR="002C16F7" w:rsidP="00FD0150" w:rsidRDefault="002C16F7" w14:paraId="1D3FEF0B" w14:textId="77777777">
            <w:pPr>
              <w:pStyle w:val="BlockText"/>
              <w:jc w:val="both"/>
              <w:rPr>
                <w:color w:val="auto"/>
                <w:lang w:val="es-ES"/>
              </w:rPr>
            </w:pPr>
          </w:p>
          <w:p w:rsidR="002C16F7" w:rsidP="00FD0150" w:rsidRDefault="002C16F7" w14:paraId="1D3FEF0C" w14:textId="77777777">
            <w:pPr>
              <w:pStyle w:val="BlockText"/>
              <w:jc w:val="both"/>
              <w:rPr>
                <w:color w:val="auto"/>
                <w:lang w:val="es-ES"/>
              </w:rPr>
            </w:pPr>
          </w:p>
          <w:p w:rsidR="002C16F7" w:rsidP="00FD0150" w:rsidRDefault="002C16F7" w14:paraId="1D3FEF0D" w14:textId="77777777">
            <w:pPr>
              <w:pStyle w:val="BlockText"/>
              <w:jc w:val="both"/>
              <w:rPr>
                <w:color w:val="auto"/>
                <w:lang w:val="es-ES"/>
              </w:rPr>
            </w:pPr>
          </w:p>
          <w:p w:rsidR="00B26CEB" w:rsidP="00FD0150" w:rsidRDefault="00B26CEB" w14:paraId="1D3FEF0E" w14:textId="77777777">
            <w:pPr>
              <w:pStyle w:val="BlockText"/>
              <w:jc w:val="both"/>
              <w:rPr>
                <w:rFonts w:ascii="Arial" w:hAnsi="Arial" w:cs="Arial"/>
                <w:noProof/>
                <w:color w:val="auto"/>
                <w:lang w:val="es-MX" w:eastAsia="es-MX"/>
              </w:rPr>
            </w:pPr>
          </w:p>
          <w:p w:rsidR="002C16F7" w:rsidP="00FD0150" w:rsidRDefault="002C16F7" w14:paraId="1D3FEF0F" w14:textId="77777777">
            <w:pPr>
              <w:pStyle w:val="BlockText"/>
              <w:jc w:val="both"/>
              <w:rPr>
                <w:rFonts w:ascii="Arial" w:hAnsi="Arial" w:cs="Arial"/>
                <w:noProof/>
                <w:color w:val="auto"/>
                <w:lang w:val="es-MX" w:eastAsia="es-MX"/>
              </w:rPr>
            </w:pPr>
          </w:p>
          <w:p w:rsidR="002C16F7" w:rsidP="00FD0150" w:rsidRDefault="002C16F7" w14:paraId="1D3FEF10" w14:textId="77777777">
            <w:pPr>
              <w:pStyle w:val="BlockText"/>
              <w:jc w:val="both"/>
              <w:rPr>
                <w:rFonts w:ascii="Arial" w:hAnsi="Arial" w:cs="Arial"/>
                <w:noProof/>
                <w:color w:val="auto"/>
                <w:lang w:val="es-MX" w:eastAsia="es-MX"/>
              </w:rPr>
            </w:pPr>
          </w:p>
          <w:p w:rsidR="002C16F7" w:rsidP="00FD0150" w:rsidRDefault="002C16F7" w14:paraId="1D3FEF11" w14:textId="77777777">
            <w:pPr>
              <w:pStyle w:val="BlockText"/>
              <w:jc w:val="both"/>
              <w:rPr>
                <w:rFonts w:ascii="Arial" w:hAnsi="Arial" w:cs="Arial"/>
                <w:noProof/>
                <w:color w:val="auto"/>
                <w:lang w:val="es-MX" w:eastAsia="es-MX"/>
              </w:rPr>
            </w:pPr>
          </w:p>
          <w:p w:rsidR="002C16F7" w:rsidP="00FD0150" w:rsidRDefault="002C16F7" w14:paraId="1D3FEF12" w14:textId="77777777">
            <w:pPr>
              <w:pStyle w:val="BlockText"/>
              <w:jc w:val="both"/>
              <w:rPr>
                <w:rFonts w:ascii="Arial" w:hAnsi="Arial" w:cs="Arial"/>
                <w:noProof/>
                <w:color w:val="auto"/>
                <w:lang w:val="es-MX" w:eastAsia="es-MX"/>
              </w:rPr>
            </w:pPr>
          </w:p>
          <w:p w:rsidR="002C16F7" w:rsidP="00FD0150" w:rsidRDefault="002C16F7" w14:paraId="1D3FEF13" w14:textId="77777777">
            <w:pPr>
              <w:pStyle w:val="BlockText"/>
              <w:jc w:val="both"/>
              <w:rPr>
                <w:rFonts w:ascii="Arial" w:hAnsi="Arial" w:cs="Arial"/>
                <w:noProof/>
                <w:color w:val="auto"/>
                <w:lang w:val="es-MX" w:eastAsia="es-MX"/>
              </w:rPr>
            </w:pPr>
          </w:p>
          <w:p w:rsidR="002C16F7" w:rsidP="00FD0150" w:rsidRDefault="002C16F7" w14:paraId="1D3FEF14" w14:textId="77777777">
            <w:pPr>
              <w:pStyle w:val="BlockText"/>
              <w:jc w:val="both"/>
              <w:rPr>
                <w:rFonts w:ascii="Arial" w:hAnsi="Arial" w:cs="Arial"/>
                <w:noProof/>
                <w:color w:val="auto"/>
                <w:lang w:val="es-MX" w:eastAsia="es-MX"/>
              </w:rPr>
            </w:pPr>
          </w:p>
          <w:p w:rsidR="002C16F7" w:rsidP="00FD0150" w:rsidRDefault="002C16F7" w14:paraId="1D3FEF15" w14:textId="77777777">
            <w:pPr>
              <w:pStyle w:val="BlockText"/>
              <w:jc w:val="both"/>
              <w:rPr>
                <w:rFonts w:ascii="Arial" w:hAnsi="Arial" w:cs="Arial"/>
                <w:noProof/>
                <w:color w:val="auto"/>
                <w:lang w:val="es-MX" w:eastAsia="es-MX"/>
              </w:rPr>
            </w:pPr>
          </w:p>
          <w:p w:rsidR="002C16F7" w:rsidP="00FD0150" w:rsidRDefault="002C16F7" w14:paraId="1D3FEF16" w14:textId="77777777">
            <w:pPr>
              <w:pStyle w:val="BlockText"/>
              <w:jc w:val="both"/>
              <w:rPr>
                <w:rFonts w:ascii="Arial" w:hAnsi="Arial" w:cs="Arial"/>
                <w:noProof/>
                <w:color w:val="auto"/>
                <w:lang w:val="es-MX" w:eastAsia="es-MX"/>
              </w:rPr>
            </w:pPr>
          </w:p>
          <w:p w:rsidR="002C16F7" w:rsidP="00FD0150" w:rsidRDefault="002C16F7" w14:paraId="1D3FEF17" w14:textId="77777777">
            <w:pPr>
              <w:pStyle w:val="BlockText"/>
              <w:jc w:val="both"/>
              <w:rPr>
                <w:rFonts w:ascii="Arial" w:hAnsi="Arial" w:cs="Arial"/>
                <w:noProof/>
                <w:color w:val="auto"/>
                <w:lang w:val="es-MX" w:eastAsia="es-MX"/>
              </w:rPr>
            </w:pPr>
          </w:p>
          <w:p w:rsidR="002C16F7" w:rsidP="00FD0150" w:rsidRDefault="002C16F7" w14:paraId="1D3FEF18" w14:textId="77777777">
            <w:pPr>
              <w:pStyle w:val="BlockText"/>
              <w:jc w:val="both"/>
              <w:rPr>
                <w:rFonts w:ascii="Arial" w:hAnsi="Arial" w:cs="Arial"/>
                <w:noProof/>
                <w:color w:val="auto"/>
                <w:lang w:val="es-MX" w:eastAsia="es-MX"/>
              </w:rPr>
            </w:pPr>
          </w:p>
          <w:p w:rsidR="002C16F7" w:rsidP="00FD0150" w:rsidRDefault="002C16F7" w14:paraId="1D3FEF19" w14:textId="77777777">
            <w:pPr>
              <w:pStyle w:val="BlockText"/>
              <w:jc w:val="both"/>
              <w:rPr>
                <w:rFonts w:ascii="Arial" w:hAnsi="Arial" w:cs="Arial"/>
                <w:noProof/>
                <w:color w:val="auto"/>
                <w:lang w:val="es-MX" w:eastAsia="es-MX"/>
              </w:rPr>
            </w:pPr>
          </w:p>
          <w:p w:rsidR="002C16F7" w:rsidP="00FD0150" w:rsidRDefault="002C16F7" w14:paraId="1D3FEF1A" w14:textId="77777777">
            <w:pPr>
              <w:pStyle w:val="BlockText"/>
              <w:jc w:val="both"/>
              <w:rPr>
                <w:rFonts w:ascii="Arial" w:hAnsi="Arial" w:cs="Arial"/>
                <w:noProof/>
                <w:color w:val="auto"/>
                <w:lang w:val="es-MX" w:eastAsia="es-MX"/>
              </w:rPr>
            </w:pPr>
          </w:p>
          <w:p w:rsidR="002C16F7" w:rsidP="00FD0150" w:rsidRDefault="002C16F7" w14:paraId="1D3FEF1B" w14:textId="77777777">
            <w:pPr>
              <w:pStyle w:val="BlockText"/>
              <w:jc w:val="both"/>
              <w:rPr>
                <w:rFonts w:ascii="Arial" w:hAnsi="Arial" w:cs="Arial"/>
                <w:noProof/>
                <w:color w:val="auto"/>
                <w:lang w:val="es-MX" w:eastAsia="es-MX"/>
              </w:rPr>
            </w:pPr>
          </w:p>
          <w:p w:rsidR="002C16F7" w:rsidP="00FD0150" w:rsidRDefault="002C16F7" w14:paraId="1D3FEF1C" w14:textId="77777777">
            <w:pPr>
              <w:pStyle w:val="BlockText"/>
              <w:jc w:val="both"/>
              <w:rPr>
                <w:rFonts w:ascii="Arial" w:hAnsi="Arial" w:cs="Arial"/>
                <w:noProof/>
                <w:color w:val="auto"/>
                <w:lang w:val="es-MX" w:eastAsia="es-MX"/>
              </w:rPr>
            </w:pPr>
          </w:p>
          <w:p w:rsidR="002C16F7" w:rsidP="00FD0150" w:rsidRDefault="002C16F7" w14:paraId="1D3FEF1D" w14:textId="77777777">
            <w:pPr>
              <w:pStyle w:val="BlockText"/>
              <w:jc w:val="both"/>
              <w:rPr>
                <w:rFonts w:ascii="Arial" w:hAnsi="Arial" w:cs="Arial"/>
                <w:noProof/>
                <w:color w:val="auto"/>
                <w:lang w:val="es-MX" w:eastAsia="es-MX"/>
              </w:rPr>
            </w:pPr>
          </w:p>
          <w:p w:rsidR="002C16F7" w:rsidP="00FD0150" w:rsidRDefault="002C16F7" w14:paraId="1D3FEF1E" w14:textId="77777777">
            <w:pPr>
              <w:pStyle w:val="BlockText"/>
              <w:jc w:val="both"/>
              <w:rPr>
                <w:rFonts w:ascii="Arial" w:hAnsi="Arial" w:cs="Arial"/>
                <w:noProof/>
                <w:color w:val="auto"/>
                <w:lang w:val="es-MX" w:eastAsia="es-MX"/>
              </w:rPr>
            </w:pPr>
          </w:p>
          <w:p w:rsidR="00D57B16" w:rsidP="00D57B16" w:rsidRDefault="00D57B16" w14:paraId="1366B80D" w14:textId="77777777">
            <w:pPr>
              <w:jc w:val="both"/>
              <w:rPr>
                <w:rFonts w:ascii="Arial" w:hAnsi="Arial" w:cs="Arial"/>
                <w:b/>
                <w:color w:val="auto"/>
                <w:sz w:val="20"/>
                <w:szCs w:val="20"/>
                <w:lang w:val="es-MX"/>
              </w:rPr>
            </w:pPr>
          </w:p>
          <w:p w:rsidR="00D57B16" w:rsidP="00D57B16" w:rsidRDefault="00D57B16" w14:paraId="66AF8B75" w14:textId="77777777">
            <w:pPr>
              <w:jc w:val="both"/>
              <w:rPr>
                <w:rFonts w:ascii="Arial" w:hAnsi="Arial" w:cs="Arial"/>
                <w:b/>
                <w:color w:val="auto"/>
                <w:sz w:val="20"/>
                <w:szCs w:val="20"/>
                <w:lang w:val="es-MX"/>
              </w:rPr>
            </w:pPr>
          </w:p>
          <w:p w:rsidR="00D57B16" w:rsidP="00D57B16" w:rsidRDefault="00D57B16" w14:paraId="7786054E" w14:textId="77777777">
            <w:pPr>
              <w:jc w:val="both"/>
              <w:rPr>
                <w:rFonts w:ascii="Arial" w:hAnsi="Arial" w:cs="Arial"/>
                <w:b/>
                <w:color w:val="auto"/>
                <w:sz w:val="20"/>
                <w:szCs w:val="20"/>
                <w:lang w:val="es-MX"/>
              </w:rPr>
            </w:pPr>
          </w:p>
          <w:p w:rsidR="00D57B16" w:rsidP="00D57B16" w:rsidRDefault="00D57B16" w14:paraId="6B868090" w14:textId="77777777">
            <w:pPr>
              <w:jc w:val="both"/>
              <w:rPr>
                <w:rFonts w:ascii="Arial" w:hAnsi="Arial" w:cs="Arial"/>
                <w:b/>
                <w:color w:val="auto"/>
                <w:sz w:val="20"/>
                <w:szCs w:val="20"/>
                <w:lang w:val="es-MX"/>
              </w:rPr>
            </w:pPr>
          </w:p>
          <w:p w:rsidRPr="0012354F" w:rsidR="002C16F7" w:rsidP="002C16F7" w:rsidRDefault="002C16F7" w14:paraId="1D3FEF1F" w14:textId="77777777">
            <w:pPr>
              <w:numPr>
                <w:ilvl w:val="0"/>
                <w:numId w:val="21"/>
              </w:numPr>
              <w:ind w:left="612" w:hanging="283"/>
              <w:jc w:val="both"/>
              <w:rPr>
                <w:rFonts w:ascii="Arial" w:hAnsi="Arial" w:cs="Arial"/>
                <w:b/>
                <w:color w:val="auto"/>
                <w:sz w:val="20"/>
                <w:szCs w:val="20"/>
                <w:lang w:val="es-MX"/>
              </w:rPr>
            </w:pPr>
            <w:r w:rsidRPr="0012354F">
              <w:rPr>
                <w:rFonts w:ascii="Arial" w:hAnsi="Arial" w:cs="Arial"/>
                <w:b/>
                <w:color w:val="auto"/>
                <w:sz w:val="20"/>
                <w:szCs w:val="20"/>
                <w:lang w:val="es-MX"/>
              </w:rPr>
              <w:t xml:space="preserve">Revisiones por pares: </w:t>
            </w:r>
            <w:r w:rsidRPr="0012354F">
              <w:rPr>
                <w:rFonts w:ascii="Arial" w:hAnsi="Arial" w:cs="Arial"/>
                <w:color w:val="auto"/>
                <w:sz w:val="20"/>
                <w:szCs w:val="20"/>
                <w:lang w:val="es-MX"/>
              </w:rPr>
              <w:t>Las revisiones por pares se realizan para detectar defectos y desviaciones con el fin de asegurar la calidad de los productos antes de la entrega al cliente. Se define que si se encuentran defectos en cualquier artefacto del proyecto, este pasará a ser corregido.</w:t>
            </w:r>
          </w:p>
          <w:p w:rsidRPr="0012354F" w:rsidR="002C16F7" w:rsidP="002C16F7" w:rsidRDefault="002C16F7" w14:paraId="1D3FEF20" w14:textId="77777777">
            <w:pPr>
              <w:ind w:left="612" w:hanging="283"/>
              <w:jc w:val="both"/>
              <w:rPr>
                <w:rFonts w:ascii="Arial" w:hAnsi="Arial" w:cs="Arial"/>
                <w:b/>
                <w:color w:val="auto"/>
                <w:sz w:val="20"/>
                <w:szCs w:val="20"/>
                <w:lang w:val="es-MX"/>
              </w:rPr>
            </w:pPr>
          </w:p>
          <w:p w:rsidRPr="00254F8C" w:rsidR="002C16F7" w:rsidP="002C16F7" w:rsidRDefault="002C16F7" w14:paraId="1D3FEF21" w14:textId="77777777">
            <w:pPr>
              <w:numPr>
                <w:ilvl w:val="0"/>
                <w:numId w:val="21"/>
              </w:numPr>
              <w:ind w:left="612" w:hanging="283"/>
              <w:jc w:val="both"/>
              <w:rPr>
                <w:rFonts w:ascii="Arial" w:hAnsi="Arial" w:cs="Arial"/>
                <w:b/>
                <w:color w:val="auto"/>
                <w:sz w:val="20"/>
                <w:szCs w:val="20"/>
                <w:lang w:val="es-MX"/>
              </w:rPr>
            </w:pPr>
            <w:r w:rsidRPr="00451743">
              <w:rPr>
                <w:rFonts w:ascii="Arial" w:hAnsi="Arial" w:cs="Arial"/>
                <w:b/>
                <w:color w:val="F79646" w:themeColor="accent6"/>
                <w:sz w:val="20"/>
                <w:szCs w:val="20"/>
                <w:lang w:val="es-MX"/>
              </w:rPr>
              <w:t>Pruebas Funcionales</w:t>
            </w:r>
            <w:r w:rsidRPr="0012354F">
              <w:rPr>
                <w:rFonts w:ascii="Arial" w:hAnsi="Arial" w:cs="Arial"/>
                <w:color w:val="auto"/>
                <w:sz w:val="20"/>
                <w:szCs w:val="20"/>
                <w:lang w:val="es-MX"/>
              </w:rPr>
              <w:t>: Es una prueba basada en la ejecución, revisión y retroalimentación de las funcionalidades previamente diseñadas para el software. Las pruebas funcionales se hacen mediante el diseño de modelos de prueba que buscan evaluar cada una de las opciones con las que cuenta el sistema bajo prueba así como el correcto manejo de la información suministrada.</w:t>
            </w:r>
          </w:p>
          <w:p w:rsidRPr="00451743" w:rsidR="002C16F7" w:rsidP="002C16F7" w:rsidRDefault="002C16F7" w14:paraId="1D3FEF22" w14:textId="77777777">
            <w:pPr>
              <w:jc w:val="both"/>
              <w:rPr>
                <w:rFonts w:ascii="Arial" w:hAnsi="Arial" w:cs="Arial"/>
                <w:b/>
                <w:color w:val="auto"/>
                <w:sz w:val="20"/>
                <w:szCs w:val="20"/>
                <w:lang w:val="es-MX"/>
              </w:rPr>
            </w:pPr>
          </w:p>
          <w:p w:rsidRPr="00451743" w:rsidR="002C16F7" w:rsidP="002C16F7" w:rsidRDefault="002C16F7" w14:paraId="1D3FEF23" w14:textId="77777777">
            <w:pPr>
              <w:numPr>
                <w:ilvl w:val="0"/>
                <w:numId w:val="21"/>
              </w:numPr>
              <w:ind w:left="612" w:hanging="283"/>
              <w:jc w:val="both"/>
              <w:rPr>
                <w:rFonts w:ascii="Arial" w:hAnsi="Arial" w:cs="Arial"/>
                <w:b/>
                <w:color w:val="auto"/>
                <w:sz w:val="20"/>
                <w:szCs w:val="20"/>
                <w:lang w:val="es-MX"/>
              </w:rPr>
            </w:pPr>
            <w:r w:rsidRPr="00451743">
              <w:rPr>
                <w:rFonts w:ascii="Arial" w:hAnsi="Arial" w:cs="Arial"/>
                <w:b/>
                <w:color w:val="4F81BD" w:themeColor="accent1"/>
                <w:sz w:val="20"/>
                <w:szCs w:val="20"/>
                <w:lang w:val="es-MX"/>
              </w:rPr>
              <w:t>Pruebas Unitarias</w:t>
            </w:r>
            <w:r w:rsidRPr="0012354F">
              <w:rPr>
                <w:rFonts w:ascii="Arial" w:hAnsi="Arial" w:cs="Arial"/>
                <w:b/>
                <w:color w:val="auto"/>
                <w:sz w:val="20"/>
                <w:szCs w:val="20"/>
                <w:lang w:val="es-MX"/>
              </w:rPr>
              <w:t xml:space="preserve">: </w:t>
            </w:r>
            <w:r w:rsidRPr="0012354F">
              <w:rPr>
                <w:rFonts w:ascii="Arial" w:hAnsi="Arial" w:cs="Arial"/>
                <w:color w:val="auto"/>
                <w:sz w:val="20"/>
                <w:szCs w:val="20"/>
                <w:lang w:val="es-MX"/>
              </w:rPr>
              <w:t>Es una forma de probar el correcto funcionamiento de un módulo de código inmediatamente después de que ha sido desarrollado. Esto sirve para asegurar que cada uno de los módulos funcione correctamente por separado.</w:t>
            </w:r>
          </w:p>
          <w:p w:rsidR="002C16F7" w:rsidP="002C16F7" w:rsidRDefault="002C16F7" w14:paraId="1D3FEF24" w14:textId="77777777">
            <w:pPr>
              <w:pStyle w:val="ListParagraph"/>
              <w:rPr>
                <w:rFonts w:ascii="Arial" w:hAnsi="Arial" w:cs="Arial"/>
                <w:b/>
                <w:color w:val="auto"/>
                <w:sz w:val="20"/>
                <w:szCs w:val="20"/>
                <w:lang w:val="es-MX"/>
              </w:rPr>
            </w:pPr>
          </w:p>
          <w:p w:rsidRPr="00451743" w:rsidR="002C16F7" w:rsidP="002C16F7" w:rsidRDefault="002C16F7" w14:paraId="1D3FEF25" w14:textId="77777777">
            <w:pPr>
              <w:numPr>
                <w:ilvl w:val="0"/>
                <w:numId w:val="21"/>
              </w:numPr>
              <w:ind w:left="612" w:hanging="283"/>
              <w:jc w:val="both"/>
              <w:rPr>
                <w:rFonts w:ascii="Arial" w:hAnsi="Arial" w:cs="Arial"/>
                <w:color w:val="auto"/>
                <w:sz w:val="20"/>
                <w:szCs w:val="20"/>
                <w:lang w:val="es-MX"/>
              </w:rPr>
            </w:pPr>
            <w:r w:rsidRPr="00451743">
              <w:rPr>
                <w:rFonts w:ascii="Arial" w:hAnsi="Arial" w:cs="Arial"/>
                <w:b/>
                <w:color w:val="C0504D" w:themeColor="accent2"/>
                <w:sz w:val="20"/>
                <w:szCs w:val="20"/>
                <w:lang w:val="es-MX"/>
              </w:rPr>
              <w:t>Pruebas Modulares (de componente)</w:t>
            </w:r>
            <w:r>
              <w:rPr>
                <w:rFonts w:ascii="Arial" w:hAnsi="Arial" w:cs="Arial"/>
                <w:b/>
                <w:color w:val="auto"/>
                <w:sz w:val="20"/>
                <w:szCs w:val="20"/>
                <w:lang w:val="es-MX"/>
              </w:rPr>
              <w:t xml:space="preserve">: </w:t>
            </w:r>
            <w:r w:rsidRPr="00451743">
              <w:rPr>
                <w:rFonts w:ascii="Arial" w:hAnsi="Arial" w:cs="Arial"/>
                <w:color w:val="auto"/>
                <w:sz w:val="20"/>
                <w:szCs w:val="20"/>
                <w:lang w:val="es-MX"/>
              </w:rPr>
              <w:t xml:space="preserve">El objetivo de las pruebas modulares es probar los componentes independientemente de los flujos de negocio a los que se encuentren asociados, el tipo de pruebas que se realizan en esta etapa son: </w:t>
            </w:r>
          </w:p>
          <w:p w:rsidRPr="00451743" w:rsidR="002C16F7" w:rsidP="002C16F7" w:rsidRDefault="002C16F7" w14:paraId="1D3FEF26" w14:textId="77777777">
            <w:pPr>
              <w:numPr>
                <w:ilvl w:val="1"/>
                <w:numId w:val="21"/>
              </w:numPr>
              <w:jc w:val="both"/>
              <w:rPr>
                <w:rFonts w:ascii="Arial" w:hAnsi="Arial" w:cs="Arial"/>
                <w:color w:val="auto"/>
                <w:sz w:val="20"/>
                <w:szCs w:val="20"/>
                <w:lang w:val="es-MX"/>
              </w:rPr>
            </w:pPr>
            <w:r w:rsidRPr="00451743">
              <w:rPr>
                <w:rFonts w:ascii="Arial" w:hAnsi="Arial" w:cs="Arial"/>
                <w:color w:val="auto"/>
                <w:sz w:val="20"/>
                <w:szCs w:val="20"/>
                <w:lang w:val="es-MX"/>
              </w:rPr>
              <w:t>Validar la longitud de los campos en aplicación y BD</w:t>
            </w:r>
          </w:p>
          <w:p w:rsidRPr="00451743" w:rsidR="002C16F7" w:rsidP="002C16F7" w:rsidRDefault="002C16F7" w14:paraId="1D3FEF27" w14:textId="77777777">
            <w:pPr>
              <w:numPr>
                <w:ilvl w:val="1"/>
                <w:numId w:val="21"/>
              </w:numPr>
              <w:jc w:val="both"/>
              <w:rPr>
                <w:rFonts w:ascii="Arial" w:hAnsi="Arial" w:cs="Arial"/>
                <w:color w:val="auto"/>
                <w:sz w:val="20"/>
                <w:szCs w:val="20"/>
                <w:lang w:val="es-MX"/>
              </w:rPr>
            </w:pPr>
            <w:r w:rsidRPr="00451743">
              <w:rPr>
                <w:rFonts w:ascii="Arial" w:hAnsi="Arial" w:cs="Arial"/>
                <w:color w:val="auto"/>
                <w:sz w:val="20"/>
                <w:szCs w:val="20"/>
                <w:lang w:val="es-MX"/>
              </w:rPr>
              <w:t>Validar el tipo de dato en aplicación y BD</w:t>
            </w:r>
          </w:p>
          <w:p w:rsidRPr="00451743" w:rsidR="002C16F7" w:rsidP="002C16F7" w:rsidRDefault="002C16F7" w14:paraId="1D3FEF28" w14:textId="77777777">
            <w:pPr>
              <w:numPr>
                <w:ilvl w:val="1"/>
                <w:numId w:val="21"/>
              </w:numPr>
              <w:jc w:val="both"/>
              <w:rPr>
                <w:rFonts w:ascii="Arial" w:hAnsi="Arial" w:cs="Arial"/>
                <w:color w:val="auto"/>
                <w:sz w:val="20"/>
                <w:szCs w:val="20"/>
                <w:lang w:val="es-MX"/>
              </w:rPr>
            </w:pPr>
            <w:r w:rsidRPr="00451743">
              <w:rPr>
                <w:rFonts w:ascii="Arial" w:hAnsi="Arial" w:cs="Arial"/>
                <w:color w:val="auto"/>
                <w:sz w:val="20"/>
                <w:szCs w:val="20"/>
                <w:lang w:val="es-MX"/>
              </w:rPr>
              <w:t>Validar obligatoriedad de los campos</w:t>
            </w:r>
          </w:p>
          <w:p w:rsidRPr="00451743" w:rsidR="002C16F7" w:rsidP="002C16F7" w:rsidRDefault="002C16F7" w14:paraId="1D3FEF29" w14:textId="77777777">
            <w:pPr>
              <w:numPr>
                <w:ilvl w:val="1"/>
                <w:numId w:val="21"/>
              </w:numPr>
              <w:jc w:val="both"/>
              <w:rPr>
                <w:rFonts w:ascii="Arial" w:hAnsi="Arial" w:cs="Arial"/>
                <w:color w:val="auto"/>
                <w:sz w:val="20"/>
                <w:szCs w:val="20"/>
                <w:lang w:val="es-MX"/>
              </w:rPr>
            </w:pPr>
            <w:r w:rsidRPr="00451743">
              <w:rPr>
                <w:rFonts w:ascii="Arial" w:hAnsi="Arial" w:cs="Arial"/>
                <w:color w:val="auto"/>
                <w:sz w:val="20"/>
                <w:szCs w:val="20"/>
                <w:lang w:val="es-MX"/>
              </w:rPr>
              <w:t>Validar los caracteres especiales</w:t>
            </w:r>
          </w:p>
          <w:p w:rsidRPr="00451743" w:rsidR="002C16F7" w:rsidP="002C16F7" w:rsidRDefault="002C16F7" w14:paraId="1D3FEF2A" w14:textId="77777777">
            <w:pPr>
              <w:numPr>
                <w:ilvl w:val="1"/>
                <w:numId w:val="21"/>
              </w:numPr>
              <w:jc w:val="both"/>
              <w:rPr>
                <w:rFonts w:ascii="Arial" w:hAnsi="Arial" w:cs="Arial"/>
                <w:color w:val="auto"/>
                <w:sz w:val="20"/>
                <w:szCs w:val="20"/>
                <w:lang w:val="es-MX"/>
              </w:rPr>
            </w:pPr>
            <w:r w:rsidRPr="00451743">
              <w:rPr>
                <w:rFonts w:ascii="Arial" w:hAnsi="Arial" w:cs="Arial"/>
                <w:color w:val="auto"/>
                <w:sz w:val="20"/>
                <w:szCs w:val="20"/>
                <w:lang w:val="es-MX"/>
              </w:rPr>
              <w:t>Validar tipos de letra y formato</w:t>
            </w:r>
          </w:p>
          <w:p w:rsidRPr="00451743" w:rsidR="002C16F7" w:rsidP="002C16F7" w:rsidRDefault="002C16F7" w14:paraId="1D3FEF2B" w14:textId="77777777">
            <w:pPr>
              <w:numPr>
                <w:ilvl w:val="1"/>
                <w:numId w:val="21"/>
              </w:numPr>
              <w:jc w:val="both"/>
              <w:rPr>
                <w:rFonts w:ascii="Arial" w:hAnsi="Arial" w:cs="Arial"/>
                <w:color w:val="auto"/>
                <w:sz w:val="20"/>
                <w:szCs w:val="20"/>
                <w:lang w:val="es-MX"/>
              </w:rPr>
            </w:pPr>
            <w:r w:rsidRPr="00451743">
              <w:rPr>
                <w:rFonts w:ascii="Arial" w:hAnsi="Arial" w:cs="Arial"/>
                <w:color w:val="auto"/>
                <w:sz w:val="20"/>
                <w:szCs w:val="20"/>
                <w:lang w:val="es-MX"/>
              </w:rPr>
              <w:t>Validar contra diseños de UX</w:t>
            </w:r>
          </w:p>
          <w:p w:rsidR="002C16F7" w:rsidP="002C16F7" w:rsidRDefault="002C16F7" w14:paraId="1D3FEF2C" w14:textId="77777777">
            <w:pPr>
              <w:pStyle w:val="ListParagraph"/>
              <w:rPr>
                <w:rFonts w:ascii="Arial" w:hAnsi="Arial" w:cs="Arial"/>
                <w:b/>
                <w:color w:val="auto"/>
                <w:sz w:val="20"/>
                <w:szCs w:val="20"/>
                <w:lang w:val="es-MX"/>
              </w:rPr>
            </w:pPr>
          </w:p>
          <w:p w:rsidR="002C16F7" w:rsidP="002C16F7" w:rsidRDefault="002C16F7" w14:paraId="1D3FEF2D" w14:textId="77777777">
            <w:pPr>
              <w:numPr>
                <w:ilvl w:val="0"/>
                <w:numId w:val="21"/>
              </w:numPr>
              <w:ind w:left="612" w:hanging="283"/>
              <w:jc w:val="both"/>
              <w:rPr>
                <w:rFonts w:ascii="Arial" w:hAnsi="Arial" w:cs="Arial"/>
                <w:color w:val="auto"/>
                <w:sz w:val="20"/>
                <w:szCs w:val="20"/>
                <w:lang w:val="es-MX"/>
              </w:rPr>
            </w:pPr>
            <w:r w:rsidRPr="00451743">
              <w:rPr>
                <w:rFonts w:ascii="Arial" w:hAnsi="Arial" w:cs="Arial"/>
                <w:b/>
                <w:color w:val="4BACC6" w:themeColor="accent5"/>
                <w:sz w:val="20"/>
                <w:szCs w:val="20"/>
                <w:lang w:val="es-MX"/>
              </w:rPr>
              <w:t>Pruebas de Integración</w:t>
            </w:r>
            <w:r w:rsidRPr="0012354F">
              <w:rPr>
                <w:rFonts w:ascii="Arial" w:hAnsi="Arial" w:cs="Arial"/>
                <w:color w:val="auto"/>
                <w:sz w:val="20"/>
                <w:szCs w:val="20"/>
                <w:lang w:val="es-MX"/>
              </w:rPr>
              <w:t>: Las pruebas de integración, es el proceso de verificar la interacción entre los componentes de un software o sistema. Este es un proceso continuo dado que los componentes se van agregando paulatinamente.</w:t>
            </w:r>
          </w:p>
          <w:p w:rsidRPr="0012354F" w:rsidR="002C16F7" w:rsidP="002C16F7" w:rsidRDefault="002C16F7" w14:paraId="1D3FEF2E" w14:textId="77777777">
            <w:pPr>
              <w:ind w:left="612"/>
              <w:jc w:val="both"/>
              <w:rPr>
                <w:rFonts w:ascii="Arial" w:hAnsi="Arial" w:cs="Arial"/>
                <w:color w:val="auto"/>
                <w:sz w:val="20"/>
                <w:szCs w:val="20"/>
                <w:lang w:val="es-MX"/>
              </w:rPr>
            </w:pPr>
          </w:p>
          <w:p w:rsidR="002C16F7" w:rsidP="002C16F7" w:rsidRDefault="002C16F7" w14:paraId="1D3FEF2F" w14:textId="77777777">
            <w:pPr>
              <w:numPr>
                <w:ilvl w:val="0"/>
                <w:numId w:val="21"/>
              </w:numPr>
              <w:ind w:left="612" w:hanging="283"/>
              <w:jc w:val="both"/>
              <w:rPr>
                <w:rFonts w:ascii="Arial" w:hAnsi="Arial" w:cs="Arial"/>
                <w:color w:val="auto"/>
                <w:sz w:val="20"/>
                <w:szCs w:val="20"/>
                <w:lang w:val="es-MX"/>
              </w:rPr>
            </w:pPr>
            <w:r w:rsidRPr="00451743">
              <w:rPr>
                <w:rFonts w:ascii="Arial" w:hAnsi="Arial" w:cs="Arial"/>
                <w:b/>
                <w:color w:val="92D050"/>
                <w:sz w:val="20"/>
                <w:szCs w:val="20"/>
                <w:lang w:val="es-MX"/>
              </w:rPr>
              <w:t>Pruebas de Regresión</w:t>
            </w:r>
            <w:r w:rsidRPr="0012354F">
              <w:rPr>
                <w:rFonts w:ascii="Arial" w:hAnsi="Arial" w:cs="Arial"/>
                <w:b/>
                <w:color w:val="auto"/>
                <w:sz w:val="20"/>
                <w:szCs w:val="20"/>
                <w:lang w:val="es-MX"/>
              </w:rPr>
              <w:t xml:space="preserve">: </w:t>
            </w:r>
            <w:r w:rsidRPr="0012354F">
              <w:rPr>
                <w:rFonts w:ascii="Arial" w:hAnsi="Arial" w:cs="Arial"/>
                <w:color w:val="auto"/>
                <w:sz w:val="20"/>
                <w:szCs w:val="20"/>
                <w:lang w:val="es-MX"/>
              </w:rPr>
              <w:t>Proceso donde se realiza la re-ejecución selectiva de pruebas de un sistema o componente, para verificar que las modificaciones hechas al mismo no han afectado las partes que se desempeñaban correctamente, con la excepción cuando el cambio así lo requiere.</w:t>
            </w:r>
          </w:p>
          <w:p w:rsidR="002C16F7" w:rsidP="002C16F7" w:rsidRDefault="002C16F7" w14:paraId="1D3FEF30" w14:textId="77777777">
            <w:pPr>
              <w:pStyle w:val="ListParagraph"/>
              <w:rPr>
                <w:rFonts w:ascii="Arial" w:hAnsi="Arial" w:cs="Arial"/>
                <w:color w:val="auto"/>
                <w:sz w:val="20"/>
                <w:szCs w:val="20"/>
                <w:lang w:val="es-MX"/>
              </w:rPr>
            </w:pPr>
          </w:p>
          <w:p w:rsidRPr="009103E5" w:rsidR="002C16F7" w:rsidP="002C16F7" w:rsidRDefault="002C16F7" w14:paraId="1D3FEF31" w14:textId="77777777">
            <w:pPr>
              <w:numPr>
                <w:ilvl w:val="0"/>
                <w:numId w:val="21"/>
              </w:numPr>
              <w:ind w:left="612" w:hanging="283"/>
              <w:jc w:val="both"/>
              <w:rPr>
                <w:rFonts w:ascii="Arial" w:hAnsi="Arial" w:cs="Arial"/>
                <w:b/>
                <w:color w:val="auto"/>
                <w:sz w:val="20"/>
                <w:szCs w:val="20"/>
                <w:lang w:val="es-MX"/>
              </w:rPr>
            </w:pPr>
            <w:r w:rsidRPr="00451743">
              <w:rPr>
                <w:rFonts w:ascii="Arial" w:hAnsi="Arial" w:cs="Arial"/>
                <w:b/>
                <w:color w:val="8064A2" w:themeColor="accent4"/>
                <w:sz w:val="20"/>
                <w:szCs w:val="20"/>
                <w:lang w:val="es-MX"/>
              </w:rPr>
              <w:t>Prueba de Aceptación de Usuario</w:t>
            </w:r>
            <w:r w:rsidRPr="009103E5">
              <w:rPr>
                <w:rFonts w:ascii="Arial" w:hAnsi="Arial" w:cs="Arial"/>
                <w:b/>
                <w:color w:val="auto"/>
                <w:sz w:val="20"/>
                <w:szCs w:val="20"/>
                <w:lang w:val="es-MX"/>
              </w:rPr>
              <w:t xml:space="preserve">: </w:t>
            </w:r>
            <w:r w:rsidRPr="009103E5">
              <w:rPr>
                <w:rFonts w:ascii="Arial" w:hAnsi="Arial" w:cs="Arial"/>
                <w:color w:val="auto"/>
                <w:sz w:val="20"/>
                <w:szCs w:val="20"/>
                <w:lang w:val="es-MX"/>
              </w:rPr>
              <w:t>El objetivo de estas pruebas es validar que un sistema cumple con el funcionamiento esperado. Las pruebas de aceptación son definidas por el usuario del sistema y preparadas por el equipo de desarrollo, aunque la ejecución y aprobación final corresponden al usuario.</w:t>
            </w:r>
          </w:p>
          <w:p w:rsidRPr="00451743" w:rsidR="002C16F7" w:rsidP="002C16F7" w:rsidRDefault="002C16F7" w14:paraId="1D3FEF32" w14:textId="77777777">
            <w:pPr>
              <w:numPr>
                <w:ilvl w:val="1"/>
                <w:numId w:val="21"/>
              </w:numPr>
              <w:ind w:left="896" w:hanging="284"/>
              <w:jc w:val="both"/>
              <w:rPr>
                <w:rFonts w:ascii="Arial" w:hAnsi="Arial" w:cs="Arial"/>
                <w:b/>
                <w:color w:val="auto"/>
                <w:sz w:val="20"/>
                <w:szCs w:val="20"/>
                <w:lang w:val="es-MX"/>
              </w:rPr>
            </w:pPr>
            <w:r w:rsidRPr="009103E5">
              <w:rPr>
                <w:rFonts w:ascii="Arial" w:hAnsi="Arial" w:cs="Arial"/>
                <w:b/>
                <w:color w:val="auto"/>
                <w:sz w:val="20"/>
                <w:szCs w:val="20"/>
                <w:lang w:val="es-MX"/>
              </w:rPr>
              <w:t xml:space="preserve">Pruebas Heurísticas: </w:t>
            </w:r>
            <w:r w:rsidRPr="009103E5">
              <w:rPr>
                <w:rFonts w:ascii="Arial" w:hAnsi="Arial" w:cs="Arial"/>
                <w:color w:val="auto"/>
                <w:sz w:val="20"/>
                <w:szCs w:val="20"/>
                <w:lang w:val="es-MX"/>
              </w:rPr>
              <w:t>Consisten en análisis hechos por expertos respecto de las pantallas que se están ofreciendo en el sitio.</w:t>
            </w:r>
          </w:p>
          <w:p w:rsidRPr="0012354F" w:rsidR="002C16F7" w:rsidP="002C16F7" w:rsidRDefault="002C16F7" w14:paraId="1D3FEF33" w14:textId="77777777">
            <w:pPr>
              <w:ind w:left="612"/>
              <w:jc w:val="both"/>
              <w:rPr>
                <w:rFonts w:ascii="Arial" w:hAnsi="Arial" w:cs="Arial"/>
                <w:b/>
                <w:color w:val="auto"/>
                <w:sz w:val="20"/>
                <w:szCs w:val="20"/>
                <w:lang w:val="es-MX"/>
              </w:rPr>
            </w:pPr>
          </w:p>
          <w:p w:rsidRPr="0012354F" w:rsidR="002C16F7" w:rsidP="002C16F7" w:rsidRDefault="002C16F7" w14:paraId="1D3FEF34" w14:textId="77777777">
            <w:pPr>
              <w:numPr>
                <w:ilvl w:val="0"/>
                <w:numId w:val="21"/>
              </w:numPr>
              <w:ind w:left="612" w:hanging="283"/>
              <w:jc w:val="both"/>
              <w:rPr>
                <w:rFonts w:ascii="Arial" w:hAnsi="Arial" w:cs="Arial"/>
                <w:b/>
                <w:color w:val="auto"/>
                <w:sz w:val="20"/>
                <w:szCs w:val="20"/>
                <w:lang w:val="es-MX"/>
              </w:rPr>
            </w:pPr>
            <w:r w:rsidRPr="0012354F">
              <w:rPr>
                <w:rFonts w:ascii="Arial" w:hAnsi="Arial" w:cs="Arial"/>
                <w:b/>
                <w:color w:val="auto"/>
                <w:sz w:val="20"/>
                <w:szCs w:val="20"/>
                <w:lang w:val="es-MX"/>
              </w:rPr>
              <w:t xml:space="preserve">Pruebas No Funcionales: </w:t>
            </w:r>
            <w:r w:rsidRPr="0012354F">
              <w:rPr>
                <w:rFonts w:ascii="Arial" w:hAnsi="Arial" w:cs="Arial"/>
                <w:color w:val="auto"/>
                <w:sz w:val="20"/>
                <w:szCs w:val="20"/>
                <w:lang w:val="es-MX"/>
              </w:rPr>
              <w:t>Son pruebas basadas en las características del sistema donde se cuantifican escalas variables, se centran en el “Cómo” trabaja el sistema y no en el “Qué”, como lo  hacen las pruebas Funcionales. Al igual que en las pruebas funcionales se requiere de un diseño de pr</w:t>
            </w:r>
            <w:r>
              <w:rPr>
                <w:rFonts w:ascii="Arial" w:hAnsi="Arial" w:cs="Arial"/>
                <w:color w:val="auto"/>
                <w:sz w:val="20"/>
                <w:szCs w:val="20"/>
                <w:lang w:val="es-MX"/>
              </w:rPr>
              <w:t xml:space="preserve">uebas que dependerá del requerimiento </w:t>
            </w:r>
            <w:r w:rsidRPr="0012354F">
              <w:rPr>
                <w:rFonts w:ascii="Arial" w:hAnsi="Arial" w:cs="Arial"/>
                <w:color w:val="auto"/>
                <w:sz w:val="20"/>
                <w:szCs w:val="20"/>
                <w:lang w:val="es-MX"/>
              </w:rPr>
              <w:t>no funcional.</w:t>
            </w:r>
          </w:p>
          <w:p w:rsidRPr="008F3826" w:rsidR="002C16F7" w:rsidP="002C16F7" w:rsidRDefault="002C16F7" w14:paraId="1D3FEF35" w14:textId="77777777">
            <w:pPr>
              <w:pStyle w:val="ListParagraph"/>
              <w:numPr>
                <w:ilvl w:val="0"/>
                <w:numId w:val="24"/>
              </w:numPr>
              <w:ind w:left="896" w:hanging="284"/>
              <w:jc w:val="both"/>
              <w:rPr>
                <w:rFonts w:ascii="Arial" w:hAnsi="Arial" w:cs="Arial"/>
                <w:b/>
                <w:color w:val="auto"/>
                <w:sz w:val="20"/>
                <w:szCs w:val="20"/>
                <w:lang w:val="es-MX"/>
              </w:rPr>
            </w:pPr>
            <w:r w:rsidRPr="00D1005C">
              <w:rPr>
                <w:rFonts w:ascii="Arial" w:hAnsi="Arial" w:cs="Arial"/>
                <w:b/>
                <w:color w:val="auto"/>
                <w:sz w:val="20"/>
                <w:szCs w:val="20"/>
                <w:lang w:val="es-MX"/>
              </w:rPr>
              <w:t xml:space="preserve">Disponibilidad (Fiabilidad): </w:t>
            </w:r>
            <w:r w:rsidRPr="004B548E">
              <w:rPr>
                <w:rFonts w:ascii="Arial" w:hAnsi="Arial" w:cs="Arial"/>
                <w:color w:val="auto"/>
                <w:sz w:val="20"/>
                <w:szCs w:val="20"/>
                <w:lang w:val="es-MX"/>
              </w:rPr>
              <w:t>Se define en términos estadísticos, como la probabilidad de medir el tiempo del funcionamiento del sistema sin fallos</w:t>
            </w:r>
            <w:r>
              <w:rPr>
                <w:rFonts w:ascii="Arial" w:hAnsi="Arial" w:cs="Arial"/>
                <w:color w:val="auto"/>
                <w:sz w:val="20"/>
                <w:szCs w:val="20"/>
                <w:lang w:val="es-MX"/>
              </w:rPr>
              <w:t>, básicamente es la disponibilidad que debe tener sistema en funcionamiento activo</w:t>
            </w:r>
            <w:r w:rsidRPr="004B548E">
              <w:rPr>
                <w:rFonts w:ascii="Arial" w:hAnsi="Arial" w:cs="Arial"/>
                <w:color w:val="auto"/>
                <w:sz w:val="20"/>
                <w:szCs w:val="20"/>
                <w:lang w:val="es-MX"/>
              </w:rPr>
              <w:t>:</w:t>
            </w:r>
          </w:p>
          <w:p w:rsidRPr="004B548E" w:rsidR="002C16F7" w:rsidP="002C16F7" w:rsidRDefault="002C16F7" w14:paraId="1D3FEF36" w14:textId="77777777">
            <w:pPr>
              <w:pStyle w:val="ListParagraph"/>
              <w:numPr>
                <w:ilvl w:val="0"/>
                <w:numId w:val="25"/>
              </w:numPr>
              <w:jc w:val="both"/>
              <w:rPr>
                <w:rFonts w:ascii="Arial" w:hAnsi="Arial" w:cs="Arial"/>
                <w:color w:val="auto"/>
                <w:sz w:val="20"/>
                <w:szCs w:val="20"/>
                <w:lang w:val="es-MX"/>
              </w:rPr>
            </w:pPr>
            <w:r w:rsidRPr="004B548E">
              <w:rPr>
                <w:rFonts w:ascii="Arial" w:hAnsi="Arial" w:cs="Arial"/>
                <w:color w:val="auto"/>
                <w:sz w:val="20"/>
                <w:szCs w:val="20"/>
                <w:lang w:val="es-MX"/>
              </w:rPr>
              <w:t>Periodicidad y tiempo para mantenimientos</w:t>
            </w:r>
          </w:p>
          <w:p w:rsidRPr="004B548E" w:rsidR="002C16F7" w:rsidP="002C16F7" w:rsidRDefault="002C16F7" w14:paraId="1D3FEF37" w14:textId="77777777">
            <w:pPr>
              <w:pStyle w:val="ListParagraph"/>
              <w:numPr>
                <w:ilvl w:val="0"/>
                <w:numId w:val="25"/>
              </w:numPr>
              <w:jc w:val="both"/>
              <w:rPr>
                <w:rFonts w:ascii="Arial" w:hAnsi="Arial" w:cs="Arial"/>
                <w:color w:val="auto"/>
                <w:sz w:val="20"/>
                <w:szCs w:val="20"/>
                <w:lang w:val="es-MX"/>
              </w:rPr>
            </w:pPr>
            <w:r w:rsidRPr="004B548E">
              <w:rPr>
                <w:rFonts w:ascii="Arial" w:hAnsi="Arial" w:cs="Arial"/>
                <w:color w:val="auto"/>
                <w:sz w:val="20"/>
                <w:szCs w:val="20"/>
                <w:lang w:val="es-MX"/>
              </w:rPr>
              <w:t>Periodicidad y/o tiempo para despliegues</w:t>
            </w:r>
          </w:p>
          <w:p w:rsidR="002C16F7" w:rsidP="002C16F7" w:rsidRDefault="002C16F7" w14:paraId="1D3FEF38" w14:textId="77777777">
            <w:pPr>
              <w:pStyle w:val="ListParagraph"/>
              <w:numPr>
                <w:ilvl w:val="0"/>
                <w:numId w:val="25"/>
              </w:numPr>
              <w:jc w:val="both"/>
              <w:rPr>
                <w:rFonts w:ascii="Arial" w:hAnsi="Arial" w:cs="Arial"/>
                <w:color w:val="auto"/>
                <w:sz w:val="20"/>
                <w:szCs w:val="20"/>
                <w:lang w:val="es-MX"/>
              </w:rPr>
            </w:pPr>
            <w:r w:rsidRPr="004B548E">
              <w:rPr>
                <w:rFonts w:ascii="Arial" w:hAnsi="Arial" w:cs="Arial"/>
                <w:color w:val="auto"/>
                <w:sz w:val="20"/>
                <w:szCs w:val="20"/>
                <w:lang w:val="es-MX"/>
              </w:rPr>
              <w:t>Periodicidad y/o tiempo de de</w:t>
            </w:r>
            <w:r>
              <w:rPr>
                <w:rFonts w:ascii="Arial" w:hAnsi="Arial" w:cs="Arial"/>
                <w:color w:val="auto"/>
                <w:sz w:val="20"/>
                <w:szCs w:val="20"/>
                <w:lang w:val="es-MX"/>
              </w:rPr>
              <w:t>puración (</w:t>
            </w:r>
            <w:proofErr w:type="spellStart"/>
            <w:r>
              <w:rPr>
                <w:rFonts w:ascii="Arial" w:hAnsi="Arial" w:cs="Arial"/>
                <w:color w:val="auto"/>
                <w:sz w:val="20"/>
                <w:szCs w:val="20"/>
                <w:lang w:val="es-MX"/>
              </w:rPr>
              <w:t>FileS</w:t>
            </w:r>
            <w:r w:rsidRPr="004B548E">
              <w:rPr>
                <w:rFonts w:ascii="Arial" w:hAnsi="Arial" w:cs="Arial"/>
                <w:color w:val="auto"/>
                <w:sz w:val="20"/>
                <w:szCs w:val="20"/>
                <w:lang w:val="es-MX"/>
              </w:rPr>
              <w:t>ystem</w:t>
            </w:r>
            <w:proofErr w:type="spellEnd"/>
            <w:r w:rsidRPr="004B548E">
              <w:rPr>
                <w:rFonts w:ascii="Arial" w:hAnsi="Arial" w:cs="Arial"/>
                <w:color w:val="auto"/>
                <w:sz w:val="20"/>
                <w:szCs w:val="20"/>
                <w:lang w:val="es-MX"/>
              </w:rPr>
              <w:t>, BD, etc.)</w:t>
            </w:r>
          </w:p>
          <w:p w:rsidRPr="004B548E" w:rsidR="007432AB" w:rsidP="00D1005C" w:rsidRDefault="007432AB" w14:paraId="7931F5C2" w14:textId="77777777">
            <w:pPr>
              <w:pStyle w:val="ListParagraph"/>
              <w:ind w:left="1440"/>
              <w:jc w:val="both"/>
              <w:rPr>
                <w:rFonts w:ascii="Arial" w:hAnsi="Arial" w:cs="Arial"/>
                <w:color w:val="auto"/>
                <w:sz w:val="20"/>
                <w:szCs w:val="20"/>
                <w:lang w:val="es-MX"/>
              </w:rPr>
            </w:pPr>
          </w:p>
          <w:p w:rsidRPr="008F3826" w:rsidR="002C16F7" w:rsidP="002C16F7" w:rsidRDefault="002C16F7" w14:paraId="1D3FEF39" w14:textId="77777777">
            <w:pPr>
              <w:pStyle w:val="ListParagraph"/>
              <w:numPr>
                <w:ilvl w:val="0"/>
                <w:numId w:val="24"/>
              </w:numPr>
              <w:ind w:left="896" w:hanging="284"/>
              <w:jc w:val="both"/>
              <w:rPr>
                <w:rFonts w:ascii="Arial" w:hAnsi="Arial" w:cs="Arial"/>
                <w:b/>
                <w:color w:val="auto"/>
                <w:sz w:val="20"/>
                <w:szCs w:val="20"/>
                <w:lang w:val="es-MX"/>
              </w:rPr>
            </w:pPr>
            <w:r w:rsidRPr="00D1005C">
              <w:rPr>
                <w:rFonts w:ascii="Arial" w:hAnsi="Arial" w:cs="Arial"/>
                <w:b/>
                <w:color w:val="auto"/>
                <w:sz w:val="20"/>
                <w:szCs w:val="20"/>
                <w:lang w:val="es-MX"/>
              </w:rPr>
              <w:t>Usabilidad</w:t>
            </w:r>
            <w:r w:rsidRPr="0038366C">
              <w:rPr>
                <w:rFonts w:ascii="Arial" w:hAnsi="Arial" w:cs="Arial"/>
                <w:b/>
                <w:color w:val="auto"/>
                <w:sz w:val="20"/>
                <w:szCs w:val="20"/>
                <w:lang w:val="es-MX"/>
              </w:rPr>
              <w:t xml:space="preserve">: </w:t>
            </w:r>
            <w:r w:rsidRPr="0012354F">
              <w:rPr>
                <w:rFonts w:ascii="Arial" w:hAnsi="Arial" w:cs="Arial"/>
                <w:color w:val="auto"/>
                <w:sz w:val="20"/>
                <w:szCs w:val="20"/>
                <w:lang w:val="es-MX"/>
              </w:rPr>
              <w:t>Capacidad del producto que permite al usuario ser entendido, adecuado, controlado, operado, ser atractivo, apegarse a normas, guías de estilo o condiciones de uso en particular.</w:t>
            </w:r>
          </w:p>
          <w:p w:rsidR="002C16F7" w:rsidP="002C16F7" w:rsidRDefault="002C16F7" w14:paraId="1D3FEF3A" w14:textId="77777777">
            <w:pPr>
              <w:pStyle w:val="ListParagraph"/>
              <w:numPr>
                <w:ilvl w:val="0"/>
                <w:numId w:val="22"/>
              </w:numPr>
              <w:ind w:left="895" w:hanging="283"/>
              <w:jc w:val="both"/>
              <w:rPr>
                <w:rFonts w:ascii="Arial" w:hAnsi="Arial" w:cs="Arial"/>
                <w:color w:val="auto"/>
                <w:sz w:val="20"/>
                <w:szCs w:val="20"/>
                <w:lang w:val="es-MX"/>
              </w:rPr>
            </w:pPr>
            <w:r>
              <w:rPr>
                <w:rFonts w:ascii="Arial" w:hAnsi="Arial" w:cs="Arial"/>
                <w:b/>
                <w:color w:val="auto"/>
                <w:sz w:val="20"/>
                <w:szCs w:val="20"/>
                <w:lang w:val="es-MX"/>
              </w:rPr>
              <w:t>Eficiencia</w:t>
            </w:r>
            <w:r w:rsidRPr="0012354F">
              <w:rPr>
                <w:rFonts w:ascii="Arial" w:hAnsi="Arial" w:cs="Arial"/>
                <w:b/>
                <w:color w:val="auto"/>
                <w:sz w:val="20"/>
                <w:szCs w:val="20"/>
                <w:lang w:val="es-MX"/>
              </w:rPr>
              <w:t xml:space="preserve">: </w:t>
            </w:r>
            <w:r w:rsidRPr="0012354F">
              <w:rPr>
                <w:rFonts w:ascii="Arial" w:hAnsi="Arial" w:cs="Arial"/>
                <w:color w:val="auto"/>
                <w:sz w:val="20"/>
                <w:szCs w:val="20"/>
                <w:lang w:val="es-MX"/>
              </w:rPr>
              <w:t>Son las pruebas que se realizan, desde una perspectiva real para determinar lo rápido que realiza una tarea un sistema en condiciones particulares de trabajo.</w:t>
            </w:r>
          </w:p>
          <w:p w:rsidRPr="00D1005C" w:rsidR="00A97C33" w:rsidP="00D1005C" w:rsidRDefault="002C16F7" w14:paraId="7B9F0AB7" w14:textId="22D9E079">
            <w:pPr>
              <w:pStyle w:val="ListParagraph"/>
              <w:numPr>
                <w:ilvl w:val="0"/>
                <w:numId w:val="22"/>
              </w:numPr>
              <w:ind w:left="895" w:hanging="283"/>
              <w:jc w:val="both"/>
              <w:rPr>
                <w:rFonts w:ascii="Arial" w:hAnsi="Arial" w:cs="Arial"/>
                <w:color w:val="auto"/>
                <w:sz w:val="20"/>
                <w:szCs w:val="20"/>
                <w:lang w:val="es-MX"/>
              </w:rPr>
            </w:pPr>
            <w:r w:rsidRPr="00D1005C">
              <w:rPr>
                <w:rFonts w:ascii="Arial" w:hAnsi="Arial" w:cs="Arial"/>
                <w:b/>
                <w:color w:val="auto"/>
                <w:sz w:val="20"/>
                <w:szCs w:val="20"/>
                <w:lang w:val="es-MX"/>
              </w:rPr>
              <w:t>Pruebas de Volumen</w:t>
            </w:r>
            <w:r w:rsidR="00A97C33">
              <w:rPr>
                <w:rFonts w:ascii="Arial" w:hAnsi="Arial" w:cs="Arial"/>
                <w:b/>
                <w:color w:val="auto"/>
                <w:sz w:val="20"/>
                <w:szCs w:val="20"/>
                <w:lang w:val="es-MX"/>
              </w:rPr>
              <w:t xml:space="preserve">: </w:t>
            </w:r>
            <w:r w:rsidRPr="00D1005C" w:rsidR="00A97C33">
              <w:rPr>
                <w:rFonts w:ascii="Arial" w:hAnsi="Arial" w:cs="Arial"/>
                <w:color w:val="auto"/>
                <w:sz w:val="20"/>
                <w:szCs w:val="20"/>
                <w:lang w:val="es-MX"/>
              </w:rPr>
              <w:t>Es la prueba que se realiza para validar con los mayores usuarios conectados al sistema, y validar la cantidad de dato que el sistema soporta.</w:t>
            </w:r>
          </w:p>
          <w:p w:rsidR="002C16F7" w:rsidP="00D1005C" w:rsidRDefault="00A97C33" w14:paraId="1D3FEF3B" w14:textId="23050FAC">
            <w:pPr>
              <w:pStyle w:val="ListParagraph"/>
              <w:numPr>
                <w:ilvl w:val="0"/>
                <w:numId w:val="22"/>
              </w:numPr>
              <w:ind w:left="895" w:hanging="283"/>
              <w:jc w:val="both"/>
              <w:rPr>
                <w:rFonts w:ascii="Arial" w:hAnsi="Arial" w:cs="Arial"/>
                <w:color w:val="auto"/>
                <w:sz w:val="20"/>
                <w:szCs w:val="20"/>
                <w:lang w:val="es-MX"/>
              </w:rPr>
            </w:pPr>
            <w:r>
              <w:rPr>
                <w:rFonts w:ascii="Arial" w:hAnsi="Arial" w:cs="Arial"/>
                <w:b/>
                <w:color w:val="auto"/>
                <w:sz w:val="20"/>
                <w:szCs w:val="20"/>
                <w:lang w:val="es-MX"/>
              </w:rPr>
              <w:t xml:space="preserve">Prueba de </w:t>
            </w:r>
            <w:r w:rsidRPr="00D1005C" w:rsidR="002C16F7">
              <w:rPr>
                <w:rFonts w:ascii="Arial" w:hAnsi="Arial" w:cs="Arial"/>
                <w:b/>
                <w:color w:val="auto"/>
                <w:sz w:val="20"/>
                <w:szCs w:val="20"/>
                <w:lang w:val="es-MX"/>
              </w:rPr>
              <w:t>Carga:</w:t>
            </w:r>
            <w:r>
              <w:rPr>
                <w:rFonts w:ascii="Arial" w:hAnsi="Arial" w:cs="Arial"/>
                <w:b/>
                <w:color w:val="auto"/>
                <w:sz w:val="20"/>
                <w:szCs w:val="20"/>
                <w:lang w:val="es-MX"/>
              </w:rPr>
              <w:t xml:space="preserve"> </w:t>
            </w:r>
            <w:r>
              <w:rPr>
                <w:rFonts w:ascii="Arial" w:hAnsi="Arial" w:cs="Arial"/>
                <w:color w:val="auto"/>
                <w:sz w:val="20"/>
                <w:szCs w:val="20"/>
                <w:lang w:val="es-MX"/>
              </w:rPr>
              <w:t>Es un tipo de prueba que h</w:t>
            </w:r>
            <w:r w:rsidRPr="00D1005C" w:rsidR="002C16F7">
              <w:rPr>
                <w:rFonts w:ascii="Arial" w:hAnsi="Arial" w:cs="Arial"/>
                <w:color w:val="auto"/>
                <w:sz w:val="20"/>
                <w:szCs w:val="20"/>
                <w:lang w:val="es-MX"/>
              </w:rPr>
              <w:t>ace referencia a grandes cantidades de datos en las base de datos para determinar los límites de respuesta del sistema.</w:t>
            </w:r>
            <w:r w:rsidRPr="00D1005C" w:rsidR="004B0270">
              <w:rPr>
                <w:rFonts w:ascii="Arial" w:hAnsi="Arial" w:cs="Arial"/>
                <w:color w:val="auto"/>
                <w:sz w:val="20"/>
                <w:szCs w:val="20"/>
                <w:lang w:val="es-MX"/>
              </w:rPr>
              <w:t xml:space="preserve"> (Contención en base de datos)</w:t>
            </w:r>
          </w:p>
          <w:p w:rsidRPr="00D1005C" w:rsidR="00A97C33" w:rsidP="00D1005C" w:rsidRDefault="00A97C33" w14:paraId="34F0F400" w14:textId="571121E8">
            <w:pPr>
              <w:pStyle w:val="ListParagraph"/>
              <w:numPr>
                <w:ilvl w:val="0"/>
                <w:numId w:val="22"/>
              </w:numPr>
              <w:ind w:left="895" w:hanging="283"/>
              <w:jc w:val="both"/>
              <w:rPr>
                <w:rFonts w:ascii="Arial" w:hAnsi="Arial" w:cs="Arial"/>
                <w:color w:val="auto"/>
                <w:sz w:val="20"/>
                <w:szCs w:val="20"/>
                <w:lang w:val="es-MX"/>
              </w:rPr>
            </w:pPr>
            <w:r>
              <w:rPr>
                <w:rFonts w:ascii="Arial" w:hAnsi="Arial" w:cs="Arial"/>
                <w:b/>
                <w:color w:val="auto"/>
                <w:sz w:val="20"/>
                <w:szCs w:val="20"/>
                <w:lang w:val="es-MX"/>
              </w:rPr>
              <w:t>Prueba de Stress:</w:t>
            </w:r>
            <w:r>
              <w:rPr>
                <w:rFonts w:ascii="Arial" w:hAnsi="Arial" w:cs="Arial"/>
                <w:color w:val="auto"/>
                <w:sz w:val="20"/>
                <w:szCs w:val="20"/>
                <w:lang w:val="es-MX"/>
              </w:rPr>
              <w:t xml:space="preserve"> Se realiza para encontrar el punto de quiebre del sistema.</w:t>
            </w:r>
          </w:p>
          <w:p w:rsidRPr="00D1005C" w:rsidR="00B26CEB" w:rsidP="00FD0150" w:rsidRDefault="002C16F7" w14:paraId="382A75AF" w14:textId="77777777">
            <w:pPr>
              <w:pStyle w:val="BlockText"/>
              <w:numPr>
                <w:ilvl w:val="0"/>
                <w:numId w:val="23"/>
              </w:numPr>
              <w:jc w:val="both"/>
              <w:rPr>
                <w:rFonts w:ascii="Arial" w:hAnsi="Arial" w:cs="Arial"/>
                <w:noProof/>
                <w:color w:val="auto"/>
                <w:lang w:val="es-MX" w:eastAsia="es-MX"/>
              </w:rPr>
            </w:pPr>
            <w:r>
              <w:rPr>
                <w:rFonts w:ascii="Arial" w:hAnsi="Arial" w:cs="Arial"/>
                <w:b/>
                <w:color w:val="auto"/>
                <w:szCs w:val="20"/>
                <w:lang w:val="es-MX"/>
              </w:rPr>
              <w:t>Seguridad</w:t>
            </w:r>
            <w:r w:rsidRPr="008B2E23">
              <w:rPr>
                <w:rFonts w:ascii="Arial" w:hAnsi="Arial" w:cs="Arial"/>
                <w:b/>
                <w:color w:val="auto"/>
                <w:szCs w:val="20"/>
                <w:lang w:val="es-MX"/>
              </w:rPr>
              <w:t xml:space="preserve">: </w:t>
            </w:r>
            <w:r>
              <w:rPr>
                <w:rFonts w:ascii="Arial" w:hAnsi="Arial" w:cs="Arial"/>
                <w:color w:val="auto"/>
                <w:szCs w:val="20"/>
                <w:lang w:val="es-MX"/>
              </w:rPr>
              <w:t>Son las pruebas que se realizan para</w:t>
            </w:r>
            <w:r w:rsidRPr="008B2E23">
              <w:rPr>
                <w:rFonts w:ascii="Arial" w:hAnsi="Arial" w:cs="Arial"/>
                <w:color w:val="auto"/>
                <w:szCs w:val="20"/>
                <w:lang w:val="es-MX"/>
              </w:rPr>
              <w:t xml:space="preserve"> mitigar riesgos relacionados con la existencia de vulnerabilidades en aplicaciones web y la probabilidad de sufrir ataques de Hackers y/o usuarios malintencionados, que podrían descubrir y explotar esas vulnerabilidades causando daño al negocio.</w:t>
            </w:r>
          </w:p>
          <w:p w:rsidRPr="005B6D26" w:rsidR="004327F0" w:rsidRDefault="004327F0" w14:paraId="1D3FEF3C" w14:textId="4D51DECC">
            <w:pPr>
              <w:pStyle w:val="BlockText"/>
              <w:numPr>
                <w:ilvl w:val="0"/>
                <w:numId w:val="23"/>
              </w:numPr>
              <w:jc w:val="both"/>
              <w:rPr>
                <w:rFonts w:ascii="Arial" w:hAnsi="Arial" w:cs="Arial"/>
                <w:noProof/>
                <w:color w:val="auto"/>
                <w:lang w:val="es-MX" w:eastAsia="es-MX"/>
              </w:rPr>
            </w:pPr>
            <w:r>
              <w:rPr>
                <w:rFonts w:ascii="Arial" w:hAnsi="Arial" w:cs="Arial"/>
                <w:b/>
                <w:color w:val="auto"/>
                <w:szCs w:val="20"/>
                <w:lang w:val="es-MX"/>
              </w:rPr>
              <w:t xml:space="preserve">File </w:t>
            </w:r>
            <w:proofErr w:type="spellStart"/>
            <w:r>
              <w:rPr>
                <w:rFonts w:ascii="Arial" w:hAnsi="Arial" w:cs="Arial"/>
                <w:b/>
                <w:color w:val="auto"/>
                <w:szCs w:val="20"/>
                <w:lang w:val="es-MX"/>
              </w:rPr>
              <w:t>Over</w:t>
            </w:r>
            <w:proofErr w:type="spellEnd"/>
            <w:r>
              <w:rPr>
                <w:rFonts w:ascii="Arial" w:hAnsi="Arial" w:cs="Arial"/>
                <w:b/>
                <w:color w:val="auto"/>
                <w:szCs w:val="20"/>
                <w:lang w:val="es-MX"/>
              </w:rPr>
              <w:t>:</w:t>
            </w:r>
            <w:r>
              <w:rPr>
                <w:rFonts w:ascii="Arial" w:hAnsi="Arial" w:cs="Arial"/>
                <w:noProof/>
                <w:color w:val="auto"/>
                <w:lang w:val="es-MX" w:eastAsia="es-MX"/>
              </w:rPr>
              <w:t xml:space="preserve"> Son las pruebas en donde se valida como reacciona el sistema en cuanto algun componente de su arquitectura tiene una falla, mal comportamiento o siemplemente deja de estar activo.</w:t>
            </w:r>
          </w:p>
        </w:tc>
      </w:tr>
    </w:tbl>
    <w:p w:rsidR="00D20A0B" w:rsidRDefault="00D20A0B" w14:paraId="1D3FEF40" w14:textId="1152ED3B">
      <w:pPr>
        <w:rPr>
          <w:szCs w:val="20"/>
          <w:lang w:val="es-ES"/>
        </w:rPr>
      </w:pPr>
    </w:p>
    <w:p w:rsidR="00B6219D" w:rsidRDefault="00B6219D" w14:paraId="3563B0A6" w14:textId="77777777">
      <w:pPr>
        <w:rPr>
          <w:rFonts w:ascii="Arial" w:hAnsi="Arial" w:cs="Arial"/>
          <w:b/>
          <w:sz w:val="32"/>
          <w:szCs w:val="20"/>
          <w:lang w:val="es-MX"/>
        </w:rPr>
      </w:pPr>
    </w:p>
    <w:p w:rsidRPr="002623D0" w:rsidR="002623D0" w:rsidP="002623D0" w:rsidRDefault="00D64901" w14:paraId="1D3FEF41" w14:textId="77777777">
      <w:pPr>
        <w:pStyle w:val="Heading4"/>
        <w:rPr>
          <w:lang w:val="es-ES"/>
        </w:rPr>
      </w:pPr>
      <w:bookmarkStart w:name="_Toc500860160" w:id="7"/>
      <w:bookmarkStart w:name="_Toc296339351" w:id="8"/>
      <w:r>
        <w:rPr>
          <w:lang w:val="es-ES"/>
        </w:rPr>
        <w:lastRenderedPageBreak/>
        <w:t>Plan de Pruebas</w:t>
      </w:r>
      <w:bookmarkEnd w:id="7"/>
    </w:p>
    <w:bookmarkEnd w:id="8"/>
    <w:p w:rsidRPr="00460741" w:rsidR="00460741" w:rsidP="005B6D26" w:rsidRDefault="00460741" w14:paraId="1D3FEF42" w14:textId="77777777">
      <w:pPr>
        <w:pStyle w:val="BlockLine"/>
        <w:ind w:left="0"/>
        <w:rPr>
          <w:lang w:val="es-ES"/>
        </w:rPr>
      </w:pPr>
    </w:p>
    <w:tbl>
      <w:tblPr>
        <w:tblW w:w="0" w:type="auto"/>
        <w:tblLayout w:type="fixed"/>
        <w:tblCellMar>
          <w:left w:w="70" w:type="dxa"/>
          <w:right w:w="70" w:type="dxa"/>
        </w:tblCellMar>
        <w:tblLook w:val="0000" w:firstRow="0" w:lastRow="0" w:firstColumn="0" w:lastColumn="0" w:noHBand="0" w:noVBand="0"/>
      </w:tblPr>
      <w:tblGrid>
        <w:gridCol w:w="1633"/>
        <w:gridCol w:w="7315"/>
      </w:tblGrid>
      <w:tr w:rsidRPr="000738EE" w:rsidR="00066D10" w:rsidTr="00C964B7" w14:paraId="1D3FEF53" w14:textId="77777777">
        <w:trPr>
          <w:trHeight w:val="4988"/>
        </w:trPr>
        <w:tc>
          <w:tcPr>
            <w:tcW w:w="1633" w:type="dxa"/>
            <w:shd w:val="clear" w:color="auto" w:fill="auto"/>
          </w:tcPr>
          <w:p w:rsidRPr="00F36A18" w:rsidR="00066D10" w:rsidP="00BF148B" w:rsidRDefault="00066D10" w14:paraId="1D3FEF43" w14:textId="77777777">
            <w:pPr>
              <w:pStyle w:val="Heading5"/>
            </w:pPr>
            <w:r w:rsidRPr="001C29E8">
              <w:rPr>
                <w:lang w:val="es-MX"/>
              </w:rPr>
              <w:t>Equipo</w:t>
            </w:r>
            <w:r>
              <w:t xml:space="preserve"> de </w:t>
            </w:r>
            <w:r w:rsidRPr="001C29E8">
              <w:rPr>
                <w:lang w:val="es-MX"/>
              </w:rPr>
              <w:t>Trabajo</w:t>
            </w:r>
          </w:p>
        </w:tc>
        <w:tc>
          <w:tcPr>
            <w:tcW w:w="7315" w:type="dxa"/>
            <w:shd w:val="clear" w:color="auto" w:fill="auto"/>
          </w:tcPr>
          <w:p w:rsidR="00066D10" w:rsidP="00BF148B" w:rsidRDefault="00066D10" w14:paraId="1D3FEF44" w14:textId="4D654CEF">
            <w:pPr>
              <w:pStyle w:val="BlockText"/>
              <w:jc w:val="both"/>
              <w:rPr>
                <w:lang w:val="es-MX"/>
              </w:rPr>
            </w:pPr>
            <w:r w:rsidRPr="00066D10">
              <w:rPr>
                <w:lang w:val="es-MX"/>
              </w:rPr>
              <w:t>El equipo de trabajo que ser</w:t>
            </w:r>
            <w:r>
              <w:rPr>
                <w:lang w:val="es-MX"/>
              </w:rPr>
              <w:t xml:space="preserve">á el encargado de </w:t>
            </w:r>
            <w:r w:rsidR="003E1CF5">
              <w:rPr>
                <w:lang w:val="es-MX"/>
              </w:rPr>
              <w:t>Analizar, D</w:t>
            </w:r>
            <w:r>
              <w:rPr>
                <w:lang w:val="es-MX"/>
              </w:rPr>
              <w:t>iseñar</w:t>
            </w:r>
            <w:r w:rsidR="003E1CF5">
              <w:rPr>
                <w:lang w:val="es-MX"/>
              </w:rPr>
              <w:t>,</w:t>
            </w:r>
            <w:r>
              <w:rPr>
                <w:lang w:val="es-MX"/>
              </w:rPr>
              <w:t xml:space="preserve"> </w:t>
            </w:r>
            <w:r w:rsidR="003E1CF5">
              <w:rPr>
                <w:lang w:val="es-MX"/>
              </w:rPr>
              <w:t>E</w:t>
            </w:r>
            <w:r>
              <w:rPr>
                <w:lang w:val="es-MX"/>
              </w:rPr>
              <w:t xml:space="preserve">laborar los casos de prueba, </w:t>
            </w:r>
            <w:r w:rsidR="003E1CF5">
              <w:rPr>
                <w:lang w:val="es-MX"/>
              </w:rPr>
              <w:t xml:space="preserve">y Definir los escenarios de cada caso, </w:t>
            </w:r>
            <w:r>
              <w:rPr>
                <w:lang w:val="es-MX"/>
              </w:rPr>
              <w:t xml:space="preserve">así como ejecutarlos </w:t>
            </w:r>
            <w:r w:rsidR="003E1CF5">
              <w:rPr>
                <w:lang w:val="es-MX"/>
              </w:rPr>
              <w:t xml:space="preserve">y </w:t>
            </w:r>
            <w:r>
              <w:rPr>
                <w:lang w:val="es-MX"/>
              </w:rPr>
              <w:t>se compone de la siguiente manera:</w:t>
            </w:r>
          </w:p>
          <w:p w:rsidR="00066D10" w:rsidP="00BF148B" w:rsidRDefault="00066D10" w14:paraId="1D3FEF45" w14:textId="77777777">
            <w:pPr>
              <w:pStyle w:val="BlockText"/>
              <w:jc w:val="both"/>
              <w:rPr>
                <w:lang w:val="es-MX"/>
              </w:rPr>
            </w:pPr>
          </w:p>
          <w:p w:rsidR="00066D10" w:rsidP="00066D10" w:rsidRDefault="00066D10" w14:paraId="1D3FEF46" w14:textId="77777777">
            <w:pPr>
              <w:pStyle w:val="BlockText"/>
              <w:numPr>
                <w:ilvl w:val="0"/>
                <w:numId w:val="20"/>
              </w:numPr>
              <w:jc w:val="both"/>
              <w:rPr>
                <w:lang w:val="es-MX"/>
              </w:rPr>
            </w:pPr>
            <w:r>
              <w:rPr>
                <w:lang w:val="es-MX"/>
              </w:rPr>
              <w:t>Líder de Proyecto:</w:t>
            </w:r>
          </w:p>
          <w:p w:rsidR="00450C1D" w:rsidP="00450C1D" w:rsidRDefault="00450C1D" w14:paraId="1D3FEF47" w14:textId="77777777">
            <w:pPr>
              <w:pStyle w:val="BlockText"/>
              <w:numPr>
                <w:ilvl w:val="1"/>
                <w:numId w:val="20"/>
              </w:numPr>
              <w:jc w:val="both"/>
              <w:rPr>
                <w:lang w:val="es-MX"/>
              </w:rPr>
            </w:pPr>
            <w:r>
              <w:rPr>
                <w:lang w:val="es-MX"/>
              </w:rPr>
              <w:t>Definir el alcance de las pruebas</w:t>
            </w:r>
            <w:r w:rsidR="00C57556">
              <w:rPr>
                <w:lang w:val="es-MX"/>
              </w:rPr>
              <w:t>.</w:t>
            </w:r>
          </w:p>
          <w:p w:rsidR="00FA29ED" w:rsidP="00450C1D" w:rsidRDefault="00FA29ED" w14:paraId="1D3FEF48" w14:textId="77777777">
            <w:pPr>
              <w:pStyle w:val="BlockText"/>
              <w:numPr>
                <w:ilvl w:val="1"/>
                <w:numId w:val="20"/>
              </w:numPr>
              <w:jc w:val="both"/>
              <w:rPr>
                <w:lang w:val="es-MX"/>
              </w:rPr>
            </w:pPr>
            <w:r>
              <w:rPr>
                <w:lang w:val="es-MX"/>
              </w:rPr>
              <w:t xml:space="preserve">Proveer al </w:t>
            </w:r>
            <w:proofErr w:type="spellStart"/>
            <w:r>
              <w:rPr>
                <w:lang w:val="es-MX"/>
              </w:rPr>
              <w:t>Tester</w:t>
            </w:r>
            <w:proofErr w:type="spellEnd"/>
            <w:r>
              <w:rPr>
                <w:lang w:val="es-MX"/>
              </w:rPr>
              <w:t xml:space="preserve"> los insumos necesarios para ejecutar las pruebas.</w:t>
            </w:r>
          </w:p>
          <w:p w:rsidR="00450C1D" w:rsidP="00450C1D" w:rsidRDefault="00450C1D" w14:paraId="1D3FEF49" w14:textId="77777777">
            <w:pPr>
              <w:pStyle w:val="BlockText"/>
              <w:numPr>
                <w:ilvl w:val="1"/>
                <w:numId w:val="20"/>
              </w:numPr>
              <w:jc w:val="both"/>
              <w:rPr>
                <w:lang w:val="es-MX"/>
              </w:rPr>
            </w:pPr>
            <w:r w:rsidRPr="00450C1D">
              <w:rPr>
                <w:lang w:val="es-MX"/>
              </w:rPr>
              <w:t xml:space="preserve">Monitorear </w:t>
            </w:r>
            <w:r>
              <w:rPr>
                <w:lang w:val="es-MX"/>
              </w:rPr>
              <w:t>que los casos de prueba sean revisados</w:t>
            </w:r>
            <w:r w:rsidR="00C57556">
              <w:rPr>
                <w:lang w:val="es-MX"/>
              </w:rPr>
              <w:t>.</w:t>
            </w:r>
          </w:p>
          <w:p w:rsidRPr="00450C1D" w:rsidR="00450C1D" w:rsidP="00450C1D" w:rsidRDefault="00450C1D" w14:paraId="1D3FEF4A" w14:textId="77777777">
            <w:pPr>
              <w:pStyle w:val="BlockText"/>
              <w:numPr>
                <w:ilvl w:val="1"/>
                <w:numId w:val="20"/>
              </w:numPr>
              <w:jc w:val="both"/>
              <w:rPr>
                <w:lang w:val="es-MX"/>
              </w:rPr>
            </w:pPr>
            <w:r w:rsidRPr="00450C1D">
              <w:rPr>
                <w:lang w:val="es-MX"/>
              </w:rPr>
              <w:t>Monitorear el cumplimiento de las métricas definidas para la ejecución de las pruebas.</w:t>
            </w:r>
          </w:p>
          <w:p w:rsidR="00450C1D" w:rsidP="00450C1D" w:rsidRDefault="00450C1D" w14:paraId="1D3FEF4B" w14:textId="77777777">
            <w:pPr>
              <w:pStyle w:val="BlockText"/>
              <w:numPr>
                <w:ilvl w:val="0"/>
                <w:numId w:val="20"/>
              </w:numPr>
              <w:jc w:val="both"/>
              <w:rPr>
                <w:lang w:val="es-MX"/>
              </w:rPr>
            </w:pPr>
            <w:proofErr w:type="spellStart"/>
            <w:r>
              <w:rPr>
                <w:lang w:val="es-MX"/>
              </w:rPr>
              <w:t>Tester</w:t>
            </w:r>
            <w:proofErr w:type="spellEnd"/>
            <w:r>
              <w:rPr>
                <w:lang w:val="es-MX"/>
              </w:rPr>
              <w:t>:</w:t>
            </w:r>
          </w:p>
          <w:p w:rsidR="00450C1D" w:rsidP="00450C1D" w:rsidRDefault="00C57556" w14:paraId="1D3FEF4C" w14:textId="77777777">
            <w:pPr>
              <w:pStyle w:val="BlockText"/>
              <w:numPr>
                <w:ilvl w:val="1"/>
                <w:numId w:val="20"/>
              </w:numPr>
              <w:jc w:val="both"/>
              <w:rPr>
                <w:lang w:val="es-MX"/>
              </w:rPr>
            </w:pPr>
            <w:r>
              <w:rPr>
                <w:lang w:val="es-MX"/>
              </w:rPr>
              <w:t>Diseñar los casos de pruebas.</w:t>
            </w:r>
          </w:p>
          <w:p w:rsidR="00450C1D" w:rsidP="00450C1D" w:rsidRDefault="00450C1D" w14:paraId="1D3FEF4D" w14:textId="77777777">
            <w:pPr>
              <w:pStyle w:val="BlockText"/>
              <w:numPr>
                <w:ilvl w:val="1"/>
                <w:numId w:val="20"/>
              </w:numPr>
              <w:jc w:val="both"/>
              <w:rPr>
                <w:lang w:val="es-MX"/>
              </w:rPr>
            </w:pPr>
            <w:r>
              <w:rPr>
                <w:lang w:val="es-MX"/>
              </w:rPr>
              <w:t>Ejecutar las pruebas formales y de aceptación del proyecto</w:t>
            </w:r>
            <w:r w:rsidR="00C57556">
              <w:rPr>
                <w:lang w:val="es-MX"/>
              </w:rPr>
              <w:t>.</w:t>
            </w:r>
          </w:p>
          <w:p w:rsidR="00450C1D" w:rsidP="00450C1D" w:rsidRDefault="00FA29ED" w14:paraId="1D3FEF4E" w14:textId="77777777">
            <w:pPr>
              <w:pStyle w:val="BlockText"/>
              <w:numPr>
                <w:ilvl w:val="1"/>
                <w:numId w:val="20"/>
              </w:numPr>
              <w:jc w:val="both"/>
              <w:rPr>
                <w:lang w:val="es-MX"/>
              </w:rPr>
            </w:pPr>
            <w:r>
              <w:rPr>
                <w:lang w:val="es-MX"/>
              </w:rPr>
              <w:t>Reportar las incidencias presentadas y dar seguimiento hasta su cierre.</w:t>
            </w:r>
          </w:p>
          <w:p w:rsidR="00FA29ED" w:rsidP="00450C1D" w:rsidRDefault="00FA29ED" w14:paraId="1D3FEF4F" w14:textId="77777777">
            <w:pPr>
              <w:pStyle w:val="BlockText"/>
              <w:numPr>
                <w:ilvl w:val="1"/>
                <w:numId w:val="20"/>
              </w:numPr>
              <w:jc w:val="both"/>
              <w:rPr>
                <w:lang w:val="es-MX"/>
              </w:rPr>
            </w:pPr>
            <w:r>
              <w:rPr>
                <w:lang w:val="es-MX"/>
              </w:rPr>
              <w:t>An</w:t>
            </w:r>
            <w:r w:rsidR="00C964B7">
              <w:rPr>
                <w:lang w:val="es-MX"/>
              </w:rPr>
              <w:t>a</w:t>
            </w:r>
            <w:r>
              <w:rPr>
                <w:lang w:val="es-MX"/>
              </w:rPr>
              <w:t>lizar los resultados de las pruebas para identificar fallas comunes y tendencias.</w:t>
            </w:r>
          </w:p>
          <w:p w:rsidRPr="00066D10" w:rsidR="00FA29ED" w:rsidP="00450C1D" w:rsidRDefault="00FA29ED" w14:paraId="1D3FEF50" w14:textId="77777777">
            <w:pPr>
              <w:pStyle w:val="BlockText"/>
              <w:numPr>
                <w:ilvl w:val="1"/>
                <w:numId w:val="20"/>
              </w:numPr>
              <w:jc w:val="both"/>
              <w:rPr>
                <w:lang w:val="es-MX"/>
              </w:rPr>
            </w:pPr>
            <w:r>
              <w:rPr>
                <w:lang w:val="es-MX"/>
              </w:rPr>
              <w:t>Monitorear el cumplimiento de las métricas definidas a nivel proyecto.</w:t>
            </w:r>
          </w:p>
          <w:p w:rsidRPr="001C29E8" w:rsidR="00066D10" w:rsidP="00FA29ED" w:rsidRDefault="00FA29ED" w14:paraId="1D3FEF51" w14:textId="77777777">
            <w:pPr>
              <w:pStyle w:val="BlockText"/>
              <w:numPr>
                <w:ilvl w:val="0"/>
                <w:numId w:val="19"/>
              </w:numPr>
              <w:jc w:val="both"/>
              <w:rPr>
                <w:lang w:val="es-MX"/>
              </w:rPr>
            </w:pPr>
            <w:r w:rsidRPr="001C29E8">
              <w:rPr>
                <w:lang w:val="es-MX"/>
              </w:rPr>
              <w:t>Equipo de Trabajo</w:t>
            </w:r>
          </w:p>
          <w:p w:rsidR="00FA29ED" w:rsidP="00C964B7" w:rsidRDefault="00FA29ED" w14:paraId="28A5B0C2" w14:textId="77777777">
            <w:pPr>
              <w:pStyle w:val="BlockText"/>
              <w:numPr>
                <w:ilvl w:val="1"/>
                <w:numId w:val="20"/>
              </w:numPr>
              <w:jc w:val="both"/>
              <w:rPr>
                <w:lang w:val="es-MX"/>
              </w:rPr>
            </w:pPr>
            <w:r w:rsidRPr="007B5107">
              <w:rPr>
                <w:lang w:val="es-MX"/>
              </w:rPr>
              <w:t xml:space="preserve">Realizar </w:t>
            </w:r>
            <w:r w:rsidRPr="007B5107" w:rsidR="007B5107">
              <w:rPr>
                <w:lang w:val="es-MX"/>
              </w:rPr>
              <w:t>las acciones correctivas necesarias para corregir las incidencias presentadas en las pruebas del Proyecto.</w:t>
            </w:r>
          </w:p>
          <w:p w:rsidR="00CE5970" w:rsidP="00CE5970" w:rsidRDefault="00CE5970" w14:paraId="43F5ACFB" w14:textId="63AC953A">
            <w:pPr>
              <w:pStyle w:val="BlockText"/>
              <w:numPr>
                <w:ilvl w:val="0"/>
                <w:numId w:val="20"/>
              </w:numPr>
              <w:jc w:val="both"/>
              <w:rPr>
                <w:lang w:val="es-MX"/>
              </w:rPr>
            </w:pPr>
            <w:r>
              <w:rPr>
                <w:lang w:val="es-MX"/>
              </w:rPr>
              <w:t xml:space="preserve">Líder de Pruebas de </w:t>
            </w:r>
            <w:r w:rsidR="00B6219D">
              <w:rPr>
                <w:lang w:val="es-MX"/>
              </w:rPr>
              <w:t>RH Total</w:t>
            </w:r>
            <w:r>
              <w:rPr>
                <w:lang w:val="es-MX"/>
              </w:rPr>
              <w:t>:</w:t>
            </w:r>
          </w:p>
          <w:p w:rsidRPr="007B5107" w:rsidR="00CE5970" w:rsidP="00CE5970" w:rsidRDefault="00CE5970" w14:paraId="1D3FEF52" w14:textId="22369A29">
            <w:pPr>
              <w:pStyle w:val="BlockText"/>
              <w:numPr>
                <w:ilvl w:val="1"/>
                <w:numId w:val="20"/>
              </w:numPr>
              <w:jc w:val="both"/>
              <w:rPr>
                <w:lang w:val="es-MX"/>
              </w:rPr>
            </w:pPr>
            <w:r>
              <w:rPr>
                <w:lang w:val="es-MX"/>
              </w:rPr>
              <w:t>Dará los vistos buenos de los escenarios propuestos por el equipo de pruebas de los proveedores, así como observaciones de las mismas.</w:t>
            </w:r>
          </w:p>
        </w:tc>
      </w:tr>
    </w:tbl>
    <w:p w:rsidRPr="007B5107" w:rsidR="00066D10" w:rsidP="00D64901" w:rsidRDefault="00066D10" w14:paraId="1D3FEF54" w14:textId="77777777">
      <w:pPr>
        <w:rPr>
          <w:sz w:val="20"/>
          <w:szCs w:val="20"/>
          <w:lang w:val="es-MX"/>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D64901" w:rsidTr="00BF148B" w14:paraId="1D3FEF78" w14:textId="77777777">
        <w:tc>
          <w:tcPr>
            <w:tcW w:w="1728" w:type="dxa"/>
            <w:shd w:val="clear" w:color="auto" w:fill="auto"/>
          </w:tcPr>
          <w:p w:rsidRPr="00D64901" w:rsidR="00D64901" w:rsidP="00D64901" w:rsidRDefault="00D64901" w14:paraId="1D3FEF55" w14:textId="77777777">
            <w:pPr>
              <w:rPr>
                <w:b/>
                <w:sz w:val="20"/>
                <w:szCs w:val="20"/>
                <w:lang w:val="es-ES"/>
              </w:rPr>
            </w:pPr>
            <w:r w:rsidRPr="00D64901">
              <w:rPr>
                <w:b/>
                <w:sz w:val="20"/>
                <w:szCs w:val="20"/>
                <w:lang w:val="es-ES"/>
              </w:rPr>
              <w:t>Alcance de Pruebas</w:t>
            </w:r>
          </w:p>
        </w:tc>
        <w:tc>
          <w:tcPr>
            <w:tcW w:w="7218" w:type="dxa"/>
            <w:shd w:val="clear" w:color="auto" w:fill="auto"/>
          </w:tcPr>
          <w:p w:rsidR="00D64901" w:rsidP="00C964B7" w:rsidRDefault="00D64901" w14:paraId="1D3FEF56" w14:textId="77777777">
            <w:pPr>
              <w:jc w:val="both"/>
              <w:rPr>
                <w:sz w:val="20"/>
                <w:szCs w:val="20"/>
                <w:lang w:val="es-MX"/>
              </w:rPr>
            </w:pPr>
            <w:r w:rsidRPr="00D64901">
              <w:rPr>
                <w:sz w:val="20"/>
                <w:szCs w:val="20"/>
                <w:lang w:val="es-MX"/>
              </w:rPr>
              <w:t>Para mayor detalle en la calendarización de las pruebas, referirse al Plan de Proyecto.</w:t>
            </w:r>
          </w:p>
          <w:p w:rsidR="00242580" w:rsidP="00C964B7" w:rsidRDefault="00242580" w14:paraId="1D3FEF57" w14:textId="77777777">
            <w:pPr>
              <w:jc w:val="both"/>
              <w:rPr>
                <w:sz w:val="20"/>
                <w:szCs w:val="20"/>
                <w:lang w:val="es-MX"/>
              </w:rPr>
            </w:pPr>
          </w:p>
          <w:p w:rsidR="00242580" w:rsidP="00C964B7" w:rsidRDefault="00242580" w14:paraId="1D3FEF58" w14:textId="77777777">
            <w:pPr>
              <w:jc w:val="both"/>
              <w:rPr>
                <w:sz w:val="20"/>
                <w:szCs w:val="20"/>
                <w:lang w:val="es-MX"/>
              </w:rPr>
            </w:pPr>
            <w:r>
              <w:rPr>
                <w:sz w:val="20"/>
                <w:szCs w:val="20"/>
                <w:lang w:val="es-MX"/>
              </w:rPr>
              <w:t>Se ha dividido el proyecto en tres fases con los siguientes alcances:</w:t>
            </w:r>
          </w:p>
          <w:p w:rsidRPr="00242580" w:rsidR="00242580" w:rsidP="00242580" w:rsidRDefault="00242580" w14:paraId="1D3FEF59" w14:textId="76F97DA4">
            <w:pPr>
              <w:numPr>
                <w:ilvl w:val="0"/>
                <w:numId w:val="15"/>
              </w:numPr>
              <w:jc w:val="both"/>
              <w:rPr>
                <w:sz w:val="20"/>
                <w:szCs w:val="20"/>
                <w:lang w:val="es-MX"/>
              </w:rPr>
            </w:pPr>
            <w:r w:rsidRPr="00242580">
              <w:rPr>
                <w:b/>
                <w:sz w:val="20"/>
                <w:szCs w:val="20"/>
                <w:lang w:val="es-MX"/>
              </w:rPr>
              <w:t>Etapa de Estabilización</w:t>
            </w:r>
            <w:r>
              <w:rPr>
                <w:b/>
                <w:sz w:val="20"/>
                <w:szCs w:val="20"/>
                <w:lang w:val="es-MX"/>
              </w:rPr>
              <w:t xml:space="preserve">: </w:t>
            </w:r>
            <w:r>
              <w:rPr>
                <w:sz w:val="20"/>
                <w:szCs w:val="20"/>
                <w:lang w:val="es-MX"/>
              </w:rPr>
              <w:t xml:space="preserve">Se </w:t>
            </w:r>
            <w:r w:rsidR="006572C6">
              <w:rPr>
                <w:sz w:val="20"/>
                <w:szCs w:val="20"/>
                <w:lang w:val="es-MX"/>
              </w:rPr>
              <w:t>considera</w:t>
            </w:r>
            <w:r>
              <w:rPr>
                <w:sz w:val="20"/>
                <w:szCs w:val="20"/>
                <w:lang w:val="es-MX"/>
              </w:rPr>
              <w:t xml:space="preserve"> la estabilización de los primeros cinco productos:</w:t>
            </w:r>
            <w:r w:rsidRPr="00242580">
              <w:rPr>
                <w:lang w:val="es-MX"/>
              </w:rPr>
              <w:t xml:space="preserve"> </w:t>
            </w:r>
          </w:p>
          <w:p w:rsidR="006572C6" w:rsidP="0009372B" w:rsidRDefault="006572C6" w14:paraId="6A0BB39C" w14:textId="77777777">
            <w:pPr>
              <w:numPr>
                <w:ilvl w:val="1"/>
                <w:numId w:val="15"/>
              </w:numPr>
              <w:jc w:val="both"/>
              <w:rPr>
                <w:b/>
                <w:sz w:val="20"/>
                <w:szCs w:val="20"/>
                <w:lang w:val="es-MX"/>
              </w:rPr>
            </w:pPr>
            <w:r>
              <w:rPr>
                <w:b/>
                <w:sz w:val="20"/>
                <w:szCs w:val="20"/>
                <w:lang w:val="es-MX"/>
              </w:rPr>
              <w:t>Acceso</w:t>
            </w:r>
          </w:p>
          <w:p w:rsidR="00E57435" w:rsidP="0009372B" w:rsidRDefault="006572C6" w14:paraId="6E1D0041" w14:textId="77777777">
            <w:pPr>
              <w:numPr>
                <w:ilvl w:val="1"/>
                <w:numId w:val="15"/>
              </w:numPr>
              <w:jc w:val="both"/>
              <w:rPr>
                <w:b/>
                <w:sz w:val="20"/>
                <w:szCs w:val="20"/>
                <w:lang w:val="es-MX"/>
              </w:rPr>
            </w:pPr>
            <w:r>
              <w:rPr>
                <w:b/>
                <w:sz w:val="20"/>
                <w:szCs w:val="20"/>
                <w:lang w:val="es-MX"/>
              </w:rPr>
              <w:t xml:space="preserve">Home </w:t>
            </w:r>
            <w:r w:rsidR="00E57435">
              <w:rPr>
                <w:b/>
                <w:sz w:val="20"/>
                <w:szCs w:val="20"/>
                <w:lang w:val="es-MX"/>
              </w:rPr>
              <w:t>App</w:t>
            </w:r>
          </w:p>
          <w:p w:rsidR="00E57435" w:rsidP="0009372B" w:rsidRDefault="00E57435" w14:paraId="2E30E478" w14:textId="77777777">
            <w:pPr>
              <w:numPr>
                <w:ilvl w:val="1"/>
                <w:numId w:val="15"/>
              </w:numPr>
              <w:jc w:val="both"/>
              <w:rPr>
                <w:b/>
                <w:sz w:val="20"/>
                <w:szCs w:val="20"/>
                <w:lang w:val="es-MX"/>
              </w:rPr>
            </w:pPr>
            <w:r>
              <w:rPr>
                <w:b/>
                <w:sz w:val="20"/>
                <w:szCs w:val="20"/>
                <w:lang w:val="es-MX"/>
              </w:rPr>
              <w:t>Mi perfil</w:t>
            </w:r>
          </w:p>
          <w:p w:rsidR="00E57435" w:rsidP="0009372B" w:rsidRDefault="00E57435" w14:paraId="0146FD45" w14:textId="77777777">
            <w:pPr>
              <w:numPr>
                <w:ilvl w:val="1"/>
                <w:numId w:val="15"/>
              </w:numPr>
              <w:jc w:val="both"/>
              <w:rPr>
                <w:b/>
                <w:sz w:val="20"/>
                <w:szCs w:val="20"/>
                <w:lang w:val="es-MX"/>
              </w:rPr>
            </w:pPr>
            <w:r>
              <w:rPr>
                <w:b/>
                <w:sz w:val="20"/>
                <w:szCs w:val="20"/>
                <w:lang w:val="es-MX"/>
              </w:rPr>
              <w:t>Beneficios</w:t>
            </w:r>
          </w:p>
          <w:p w:rsidR="00E57435" w:rsidP="0009372B" w:rsidRDefault="00E57435" w14:paraId="3AA7F101" w14:textId="77777777">
            <w:pPr>
              <w:numPr>
                <w:ilvl w:val="1"/>
                <w:numId w:val="15"/>
              </w:numPr>
              <w:jc w:val="both"/>
              <w:rPr>
                <w:b/>
                <w:sz w:val="20"/>
                <w:szCs w:val="20"/>
                <w:lang w:val="es-MX"/>
              </w:rPr>
            </w:pPr>
            <w:r>
              <w:rPr>
                <w:b/>
                <w:sz w:val="20"/>
                <w:szCs w:val="20"/>
                <w:lang w:val="es-MX"/>
              </w:rPr>
              <w:t xml:space="preserve">Nómina </w:t>
            </w:r>
          </w:p>
          <w:p w:rsidR="005D33B6" w:rsidP="0009372B" w:rsidRDefault="00E57435" w14:paraId="1D3FEF5F" w14:textId="12F5B3FE">
            <w:pPr>
              <w:numPr>
                <w:ilvl w:val="1"/>
                <w:numId w:val="15"/>
              </w:numPr>
              <w:jc w:val="both"/>
              <w:rPr>
                <w:b/>
                <w:sz w:val="20"/>
                <w:szCs w:val="20"/>
                <w:lang w:val="es-MX"/>
              </w:rPr>
            </w:pPr>
            <w:r>
              <w:rPr>
                <w:b/>
                <w:sz w:val="20"/>
                <w:szCs w:val="20"/>
                <w:lang w:val="es-MX"/>
              </w:rPr>
              <w:t>Contrato</w:t>
            </w:r>
            <w:r w:rsidR="0009372B">
              <w:rPr>
                <w:b/>
                <w:sz w:val="20"/>
                <w:szCs w:val="20"/>
                <w:lang w:val="es-MX"/>
              </w:rPr>
              <w:t>.</w:t>
            </w:r>
          </w:p>
          <w:p w:rsidR="0009372B" w:rsidP="0009372B" w:rsidRDefault="0009372B" w14:paraId="3176FE9F" w14:textId="77777777">
            <w:pPr>
              <w:ind w:left="1440"/>
              <w:jc w:val="both"/>
              <w:rPr>
                <w:b/>
                <w:sz w:val="20"/>
                <w:szCs w:val="20"/>
                <w:lang w:val="es-MX"/>
              </w:rPr>
            </w:pPr>
          </w:p>
          <w:p w:rsidR="0009372B" w:rsidP="00242580" w:rsidRDefault="0009372B" w14:paraId="43E6D52E" w14:textId="77777777">
            <w:pPr>
              <w:ind w:left="720"/>
              <w:jc w:val="both"/>
              <w:rPr>
                <w:sz w:val="20"/>
                <w:szCs w:val="20"/>
                <w:lang w:val="es-MX"/>
              </w:rPr>
            </w:pPr>
            <w:r>
              <w:rPr>
                <w:sz w:val="20"/>
                <w:szCs w:val="20"/>
                <w:lang w:val="es-MX"/>
              </w:rPr>
              <w:t>Donde se tomaran las siguientes acciones:</w:t>
            </w:r>
          </w:p>
          <w:p w:rsidR="0009372B" w:rsidP="0009372B" w:rsidRDefault="0009372B" w14:paraId="098D2639" w14:textId="7D648852">
            <w:pPr>
              <w:numPr>
                <w:ilvl w:val="1"/>
                <w:numId w:val="15"/>
              </w:numPr>
              <w:jc w:val="both"/>
              <w:rPr>
                <w:sz w:val="20"/>
                <w:szCs w:val="20"/>
                <w:lang w:val="es-MX"/>
              </w:rPr>
            </w:pPr>
            <w:r>
              <w:rPr>
                <w:sz w:val="20"/>
                <w:szCs w:val="20"/>
                <w:lang w:val="es-MX"/>
              </w:rPr>
              <w:t>Análisis</w:t>
            </w:r>
            <w:r w:rsidR="00F25777">
              <w:rPr>
                <w:sz w:val="20"/>
                <w:szCs w:val="20"/>
                <w:lang w:val="es-MX"/>
              </w:rPr>
              <w:t xml:space="preserve"> </w:t>
            </w:r>
            <w:r w:rsidR="00E57435">
              <w:rPr>
                <w:sz w:val="20"/>
                <w:szCs w:val="20"/>
                <w:lang w:val="es-MX"/>
              </w:rPr>
              <w:t>de estudios para quien va dirigida la App</w:t>
            </w:r>
            <w:r>
              <w:rPr>
                <w:sz w:val="20"/>
                <w:szCs w:val="20"/>
                <w:lang w:val="es-MX"/>
              </w:rPr>
              <w:t>.</w:t>
            </w:r>
          </w:p>
          <w:p w:rsidR="0009372B" w:rsidP="0009372B" w:rsidRDefault="0009372B" w14:paraId="6A0A5A51" w14:textId="5B28C2DF">
            <w:pPr>
              <w:numPr>
                <w:ilvl w:val="1"/>
                <w:numId w:val="15"/>
              </w:numPr>
              <w:jc w:val="both"/>
              <w:rPr>
                <w:sz w:val="20"/>
                <w:szCs w:val="20"/>
                <w:lang w:val="es-MX"/>
              </w:rPr>
            </w:pPr>
            <w:r>
              <w:rPr>
                <w:sz w:val="20"/>
                <w:szCs w:val="20"/>
                <w:lang w:val="es-MX"/>
              </w:rPr>
              <w:t xml:space="preserve">Generación de guion de pruebas y escenarios de pruebas de los </w:t>
            </w:r>
            <w:r w:rsidR="00E57435">
              <w:rPr>
                <w:sz w:val="20"/>
                <w:szCs w:val="20"/>
                <w:lang w:val="es-MX"/>
              </w:rPr>
              <w:t>módulos.</w:t>
            </w:r>
          </w:p>
          <w:p w:rsidR="003D5751" w:rsidP="0009372B" w:rsidRDefault="003D5751" w14:paraId="179796BA" w14:textId="1D93664E">
            <w:pPr>
              <w:numPr>
                <w:ilvl w:val="1"/>
                <w:numId w:val="15"/>
              </w:numPr>
              <w:jc w:val="both"/>
              <w:rPr>
                <w:sz w:val="20"/>
                <w:szCs w:val="20"/>
                <w:lang w:val="es-MX"/>
              </w:rPr>
            </w:pPr>
            <w:r>
              <w:rPr>
                <w:sz w:val="20"/>
                <w:szCs w:val="20"/>
                <w:lang w:val="es-MX"/>
              </w:rPr>
              <w:t>Documentaci</w:t>
            </w:r>
            <w:r w:rsidR="00F25777">
              <w:rPr>
                <w:sz w:val="20"/>
                <w:szCs w:val="20"/>
                <w:lang w:val="es-MX"/>
              </w:rPr>
              <w:t>ón de los Issues que fuero</w:t>
            </w:r>
            <w:r>
              <w:rPr>
                <w:sz w:val="20"/>
                <w:szCs w:val="20"/>
                <w:lang w:val="es-MX"/>
              </w:rPr>
              <w:t xml:space="preserve">n detectados por </w:t>
            </w:r>
            <w:proofErr w:type="spellStart"/>
            <w:r w:rsidR="00E57435">
              <w:rPr>
                <w:sz w:val="20"/>
                <w:szCs w:val="20"/>
                <w:lang w:val="es-MX"/>
              </w:rPr>
              <w:t>WorkPoint</w:t>
            </w:r>
            <w:proofErr w:type="spellEnd"/>
            <w:r w:rsidR="00F25777">
              <w:rPr>
                <w:sz w:val="20"/>
                <w:szCs w:val="20"/>
                <w:lang w:val="es-MX"/>
              </w:rPr>
              <w:t xml:space="preserve"> donde se procederá a la recreación de cada Issue identificado.</w:t>
            </w:r>
          </w:p>
          <w:p w:rsidR="00F25777" w:rsidP="0009372B" w:rsidRDefault="007056F0" w14:paraId="4BB07774" w14:textId="20084AA7">
            <w:pPr>
              <w:numPr>
                <w:ilvl w:val="1"/>
                <w:numId w:val="15"/>
              </w:numPr>
              <w:jc w:val="both"/>
              <w:rPr>
                <w:sz w:val="20"/>
                <w:szCs w:val="20"/>
                <w:lang w:val="es-MX"/>
              </w:rPr>
            </w:pPr>
            <w:r>
              <w:rPr>
                <w:sz w:val="20"/>
                <w:szCs w:val="20"/>
                <w:lang w:val="es-MX"/>
              </w:rPr>
              <w:t xml:space="preserve">Realización de pruebas de Cierre de Sesiones. Las cuales se tomaran como validación exitosa que la sesión se expire </w:t>
            </w:r>
            <w:r>
              <w:rPr>
                <w:sz w:val="20"/>
                <w:szCs w:val="20"/>
                <w:lang w:val="es-MX"/>
              </w:rPr>
              <w:lastRenderedPageBreak/>
              <w:t>después de un periodo de tiempo configuro por inactividad. Actua</w:t>
            </w:r>
            <w:r w:rsidR="00184096">
              <w:rPr>
                <w:sz w:val="20"/>
                <w:szCs w:val="20"/>
                <w:lang w:val="es-MX"/>
              </w:rPr>
              <w:t xml:space="preserve">lmente se </w:t>
            </w:r>
            <w:r w:rsidR="00D24F72">
              <w:rPr>
                <w:sz w:val="20"/>
                <w:szCs w:val="20"/>
                <w:lang w:val="es-MX"/>
              </w:rPr>
              <w:t xml:space="preserve">no se </w:t>
            </w:r>
            <w:r w:rsidR="00184096">
              <w:rPr>
                <w:sz w:val="20"/>
                <w:szCs w:val="20"/>
                <w:lang w:val="es-MX"/>
              </w:rPr>
              <w:t>tiene este tiempo con</w:t>
            </w:r>
            <w:r>
              <w:rPr>
                <w:sz w:val="20"/>
                <w:szCs w:val="20"/>
                <w:lang w:val="es-MX"/>
              </w:rPr>
              <w:t>templado.</w:t>
            </w:r>
          </w:p>
          <w:p w:rsidRPr="00DA5558" w:rsidR="008514ED" w:rsidP="00DA5558" w:rsidRDefault="008514ED" w14:paraId="255539F7" w14:textId="6E5942A9">
            <w:pPr>
              <w:numPr>
                <w:ilvl w:val="1"/>
                <w:numId w:val="15"/>
              </w:numPr>
              <w:jc w:val="both"/>
              <w:rPr>
                <w:sz w:val="20"/>
                <w:szCs w:val="20"/>
                <w:lang w:val="es-MX"/>
              </w:rPr>
            </w:pPr>
            <w:r w:rsidRPr="00DA5558">
              <w:rPr>
                <w:sz w:val="20"/>
                <w:szCs w:val="20"/>
                <w:lang w:val="es-MX"/>
              </w:rPr>
              <w:t>Realización de pruebas de caracteres especiales.</w:t>
            </w:r>
            <w:r w:rsidRPr="00DA5558" w:rsidR="00DA5558">
              <w:rPr>
                <w:sz w:val="20"/>
                <w:szCs w:val="20"/>
                <w:lang w:val="es-MX"/>
              </w:rPr>
              <w:t xml:space="preserve"> Se validara que el campo [Usuario] no debe de aceptar caracteres especiales [^\*\'\;\</w:t>
            </w:r>
            <w:r w:rsidR="00D24F72">
              <w:rPr>
                <w:sz w:val="20"/>
                <w:szCs w:val="20"/>
                <w:lang w:val="es-MX"/>
              </w:rPr>
              <w:t>(\)</w:t>
            </w:r>
            <w:r w:rsidR="00940FA6">
              <w:rPr>
                <w:sz w:val="20"/>
                <w:szCs w:val="20"/>
                <w:lang w:val="es-MX"/>
              </w:rPr>
              <w:t>\-\/\\\\&gt;\&lt;] en la pantalla Log</w:t>
            </w:r>
            <w:r w:rsidR="00D24F72">
              <w:rPr>
                <w:sz w:val="20"/>
                <w:szCs w:val="20"/>
                <w:lang w:val="es-MX"/>
              </w:rPr>
              <w:t>in.</w:t>
            </w:r>
          </w:p>
          <w:p w:rsidRPr="00DA5558" w:rsidR="008514ED" w:rsidP="00DA5558" w:rsidRDefault="00D24F72" w14:paraId="43397AFF" w14:textId="1A064FA0">
            <w:pPr>
              <w:numPr>
                <w:ilvl w:val="1"/>
                <w:numId w:val="15"/>
              </w:numPr>
              <w:jc w:val="both"/>
              <w:rPr>
                <w:sz w:val="20"/>
                <w:szCs w:val="20"/>
                <w:lang w:val="es-MX"/>
              </w:rPr>
            </w:pPr>
            <w:r>
              <w:rPr>
                <w:sz w:val="20"/>
                <w:szCs w:val="20"/>
                <w:lang w:val="es-MX"/>
              </w:rPr>
              <w:t>Realización de pruebas Modulo Home App</w:t>
            </w:r>
            <w:r w:rsidR="005F5933">
              <w:rPr>
                <w:sz w:val="20"/>
                <w:szCs w:val="20"/>
                <w:lang w:val="es-MX"/>
              </w:rPr>
              <w:t xml:space="preserve"> Tamaño de avisos generales</w:t>
            </w:r>
            <w:r>
              <w:rPr>
                <w:sz w:val="20"/>
                <w:szCs w:val="20"/>
                <w:lang w:val="es-MX"/>
              </w:rPr>
              <w:t>,</w:t>
            </w:r>
            <w:r w:rsidR="005F5933">
              <w:rPr>
                <w:sz w:val="20"/>
                <w:szCs w:val="20"/>
                <w:lang w:val="es-MX"/>
              </w:rPr>
              <w:t xml:space="preserve"> posición de avisos generales, Pruebas de </w:t>
            </w:r>
            <w:proofErr w:type="spellStart"/>
            <w:r w:rsidR="005F5933">
              <w:rPr>
                <w:sz w:val="20"/>
                <w:szCs w:val="20"/>
                <w:lang w:val="es-MX"/>
              </w:rPr>
              <w:t>FAQs</w:t>
            </w:r>
            <w:proofErr w:type="spellEnd"/>
            <w:r w:rsidR="005F5933">
              <w:rPr>
                <w:sz w:val="20"/>
                <w:szCs w:val="20"/>
                <w:lang w:val="es-MX"/>
              </w:rPr>
              <w:t xml:space="preserve">(preguntas Frecuentes), modificaciones de </w:t>
            </w:r>
            <w:proofErr w:type="spellStart"/>
            <w:r w:rsidR="005F5933">
              <w:rPr>
                <w:sz w:val="20"/>
                <w:szCs w:val="20"/>
                <w:lang w:val="es-MX"/>
              </w:rPr>
              <w:t>FAQs</w:t>
            </w:r>
            <w:proofErr w:type="spellEnd"/>
            <w:r w:rsidR="005F5933">
              <w:rPr>
                <w:sz w:val="20"/>
                <w:szCs w:val="20"/>
                <w:lang w:val="es-MX"/>
              </w:rPr>
              <w:t xml:space="preserve">, máximo de caracteres de </w:t>
            </w:r>
            <w:proofErr w:type="spellStart"/>
            <w:r w:rsidR="005F5933">
              <w:rPr>
                <w:sz w:val="20"/>
                <w:szCs w:val="20"/>
                <w:lang w:val="es-MX"/>
              </w:rPr>
              <w:t>FAQs</w:t>
            </w:r>
            <w:proofErr w:type="spellEnd"/>
            <w:r w:rsidR="005F5933">
              <w:rPr>
                <w:sz w:val="20"/>
                <w:szCs w:val="20"/>
                <w:lang w:val="es-MX"/>
              </w:rPr>
              <w:t>, máximo de preguntas frecuentes.</w:t>
            </w:r>
          </w:p>
          <w:p w:rsidRPr="00CE0268" w:rsidR="008514ED" w:rsidP="0009372B" w:rsidRDefault="00AB3EFC" w14:paraId="55B438C2" w14:textId="4BFFD9A2">
            <w:pPr>
              <w:numPr>
                <w:ilvl w:val="1"/>
                <w:numId w:val="15"/>
              </w:numPr>
              <w:jc w:val="both"/>
              <w:rPr>
                <w:sz w:val="20"/>
                <w:szCs w:val="20"/>
                <w:lang w:val="es-MX"/>
              </w:rPr>
            </w:pPr>
            <w:r w:rsidRPr="008C6383">
              <w:rPr>
                <w:sz w:val="20"/>
                <w:szCs w:val="20"/>
                <w:lang w:val="es-MX"/>
              </w:rPr>
              <w:t>Realización de pruebas</w:t>
            </w:r>
            <w:r w:rsidR="005F5933">
              <w:rPr>
                <w:sz w:val="20"/>
                <w:szCs w:val="20"/>
                <w:lang w:val="es-MX"/>
              </w:rPr>
              <w:t xml:space="preserve"> del módulo Mi perfil, se validara el usuario si es empleado o no, validación de correo electrónico, validación de campos vacíos. </w:t>
            </w:r>
          </w:p>
          <w:p w:rsidRPr="00CE0268" w:rsidR="00AB3EFC" w:rsidP="0009372B" w:rsidRDefault="00AB3EFC" w14:paraId="35EA2321" w14:textId="1A0D5268">
            <w:pPr>
              <w:numPr>
                <w:ilvl w:val="1"/>
                <w:numId w:val="15"/>
              </w:numPr>
              <w:jc w:val="both"/>
              <w:rPr>
                <w:sz w:val="20"/>
                <w:szCs w:val="20"/>
                <w:lang w:val="es-MX"/>
              </w:rPr>
            </w:pPr>
            <w:r w:rsidRPr="00CE0268">
              <w:rPr>
                <w:sz w:val="20"/>
                <w:szCs w:val="20"/>
                <w:lang w:val="es-MX"/>
              </w:rPr>
              <w:t>Pruebas de regresión.</w:t>
            </w:r>
            <w:r w:rsidRPr="00CE0268" w:rsidR="00352B2B">
              <w:rPr>
                <w:sz w:val="20"/>
                <w:szCs w:val="20"/>
                <w:lang w:val="es-MX"/>
              </w:rPr>
              <w:t xml:space="preserve"> Se realizarán las pruebas nuevamente en las funcionalidades que han recibido una modificación para la validación del correcto </w:t>
            </w:r>
            <w:r w:rsidRPr="00CE0268" w:rsidR="00CE0268">
              <w:rPr>
                <w:sz w:val="20"/>
                <w:szCs w:val="20"/>
                <w:lang w:val="es-MX"/>
              </w:rPr>
              <w:t>funcionamiento después de la corrección aplicada en el ambiente.</w:t>
            </w:r>
          </w:p>
          <w:p w:rsidR="00AB3EFC" w:rsidP="0009372B" w:rsidRDefault="00AB3EFC" w14:paraId="1F9CF362" w14:textId="1A7F8D37">
            <w:pPr>
              <w:numPr>
                <w:ilvl w:val="1"/>
                <w:numId w:val="15"/>
              </w:numPr>
              <w:jc w:val="both"/>
              <w:rPr>
                <w:sz w:val="20"/>
                <w:szCs w:val="20"/>
                <w:lang w:val="es-MX"/>
              </w:rPr>
            </w:pPr>
            <w:r w:rsidRPr="00CE0268">
              <w:rPr>
                <w:sz w:val="20"/>
                <w:szCs w:val="20"/>
                <w:lang w:val="es-MX"/>
              </w:rPr>
              <w:t>Pruebas de aceptación UAT.</w:t>
            </w:r>
            <w:r w:rsidRPr="00CE0268" w:rsidR="00CE0268">
              <w:rPr>
                <w:sz w:val="20"/>
                <w:szCs w:val="20"/>
                <w:lang w:val="es-MX"/>
              </w:rPr>
              <w:t xml:space="preserve"> Se realiza las pruebas de la</w:t>
            </w:r>
            <w:r w:rsidR="005F5933">
              <w:rPr>
                <w:sz w:val="20"/>
                <w:szCs w:val="20"/>
                <w:lang w:val="es-MX"/>
              </w:rPr>
              <w:t>s</w:t>
            </w:r>
            <w:r w:rsidRPr="00CE0268" w:rsidR="00CE0268">
              <w:rPr>
                <w:sz w:val="20"/>
                <w:szCs w:val="20"/>
                <w:lang w:val="es-MX"/>
              </w:rPr>
              <w:t xml:space="preserve"> </w:t>
            </w:r>
            <w:r w:rsidR="005F5933">
              <w:rPr>
                <w:sz w:val="20"/>
                <w:szCs w:val="20"/>
                <w:lang w:val="es-MX"/>
              </w:rPr>
              <w:t>funcionalidades</w:t>
            </w:r>
            <w:r w:rsidRPr="00CE0268" w:rsidR="00CE0268">
              <w:rPr>
                <w:sz w:val="20"/>
                <w:szCs w:val="20"/>
                <w:lang w:val="es-MX"/>
              </w:rPr>
              <w:t xml:space="preserve"> </w:t>
            </w:r>
            <w:r w:rsidR="005F5933">
              <w:rPr>
                <w:sz w:val="20"/>
                <w:szCs w:val="20"/>
                <w:lang w:val="es-MX"/>
              </w:rPr>
              <w:t xml:space="preserve">de la APP y de la aplicación WEB </w:t>
            </w:r>
            <w:r w:rsidRPr="00CE0268" w:rsidR="00CE0268">
              <w:rPr>
                <w:sz w:val="20"/>
                <w:szCs w:val="20"/>
                <w:lang w:val="es-MX"/>
              </w:rPr>
              <w:t xml:space="preserve">para la aprobación de los cambios y dar los vistos buenos, lo anterior para la previa autorización para la instalación en el ambiente de Producción. </w:t>
            </w:r>
          </w:p>
          <w:p w:rsidRPr="00940FA6" w:rsidR="0009372B" w:rsidP="0009372B" w:rsidRDefault="00AE6FB0" w14:paraId="0747DB0B" w14:textId="2791DADF">
            <w:pPr>
              <w:numPr>
                <w:ilvl w:val="1"/>
                <w:numId w:val="15"/>
              </w:numPr>
              <w:jc w:val="both"/>
              <w:rPr>
                <w:sz w:val="20"/>
                <w:szCs w:val="20"/>
                <w:lang w:val="es-MX"/>
              </w:rPr>
            </w:pPr>
            <w:r w:rsidRPr="004702C3">
              <w:rPr>
                <w:sz w:val="20"/>
                <w:szCs w:val="20"/>
                <w:lang w:val="es-MX"/>
              </w:rPr>
              <w:t xml:space="preserve">Pruebas responsivas de </w:t>
            </w:r>
            <w:r w:rsidR="005F5933">
              <w:rPr>
                <w:sz w:val="20"/>
                <w:szCs w:val="20"/>
                <w:lang w:val="es-MX"/>
              </w:rPr>
              <w:t>RH Total</w:t>
            </w:r>
            <w:r w:rsidRPr="004702C3">
              <w:rPr>
                <w:sz w:val="20"/>
                <w:szCs w:val="20"/>
                <w:lang w:val="es-MX"/>
              </w:rPr>
              <w:t>:</w:t>
            </w:r>
            <w:r w:rsidRPr="004702C3" w:rsidR="003B2C06">
              <w:rPr>
                <w:sz w:val="20"/>
                <w:szCs w:val="20"/>
                <w:lang w:val="es-MX"/>
              </w:rPr>
              <w:t xml:space="preserve"> Se ejecutar</w:t>
            </w:r>
            <w:r w:rsidRPr="004702C3" w:rsidR="000B1FB7">
              <w:rPr>
                <w:sz w:val="20"/>
                <w:szCs w:val="20"/>
                <w:lang w:val="es-MX"/>
              </w:rPr>
              <w:t xml:space="preserve">an las pruebas en los dispositivos móviles que especifique </w:t>
            </w:r>
            <w:proofErr w:type="spellStart"/>
            <w:r w:rsidR="00940FA6">
              <w:rPr>
                <w:sz w:val="20"/>
                <w:szCs w:val="20"/>
                <w:lang w:val="es-MX"/>
              </w:rPr>
              <w:t>workpoint</w:t>
            </w:r>
            <w:proofErr w:type="spellEnd"/>
            <w:r w:rsidRPr="004702C3" w:rsidR="004702C3">
              <w:rPr>
                <w:sz w:val="20"/>
                <w:szCs w:val="20"/>
                <w:lang w:val="es-MX"/>
              </w:rPr>
              <w:t xml:space="preserve"> donde se comprobara el funcionamiento de los fl</w:t>
            </w:r>
            <w:r w:rsidR="00572128">
              <w:rPr>
                <w:sz w:val="20"/>
                <w:szCs w:val="20"/>
                <w:lang w:val="es-MX"/>
              </w:rPr>
              <w:t xml:space="preserve">ujos de los </w:t>
            </w:r>
            <w:r w:rsidR="00940FA6">
              <w:rPr>
                <w:sz w:val="20"/>
                <w:szCs w:val="20"/>
                <w:lang w:val="es-MX"/>
              </w:rPr>
              <w:t>módulos de RH Total</w:t>
            </w:r>
            <w:r w:rsidRPr="004702C3" w:rsidR="004702C3">
              <w:rPr>
                <w:sz w:val="20"/>
                <w:szCs w:val="20"/>
                <w:lang w:val="es-MX"/>
              </w:rPr>
              <w:t xml:space="preserve"> </w:t>
            </w:r>
            <w:r w:rsidR="00940FA6">
              <w:rPr>
                <w:sz w:val="20"/>
                <w:szCs w:val="20"/>
                <w:lang w:val="es-MX"/>
              </w:rPr>
              <w:t>en la web en el APP.</w:t>
            </w:r>
          </w:p>
          <w:p w:rsidR="005D33B6" w:rsidP="005D33B6" w:rsidRDefault="005D33B6" w14:paraId="1D3FEF64" w14:textId="77777777">
            <w:pPr>
              <w:ind w:left="1440"/>
              <w:jc w:val="both"/>
              <w:rPr>
                <w:b/>
                <w:sz w:val="20"/>
                <w:szCs w:val="20"/>
                <w:lang w:val="es-MX"/>
              </w:rPr>
            </w:pPr>
          </w:p>
          <w:p w:rsidR="00A24D1B" w:rsidP="00E5053C" w:rsidRDefault="00242580" w14:paraId="73935A8E" w14:textId="61938105">
            <w:pPr>
              <w:numPr>
                <w:ilvl w:val="0"/>
                <w:numId w:val="15"/>
              </w:numPr>
              <w:jc w:val="both"/>
              <w:rPr>
                <w:sz w:val="20"/>
                <w:szCs w:val="20"/>
                <w:lang w:val="es-MX"/>
              </w:rPr>
            </w:pPr>
            <w:r w:rsidRPr="005B0652">
              <w:rPr>
                <w:b/>
                <w:sz w:val="20"/>
                <w:szCs w:val="20"/>
                <w:lang w:val="es-MX"/>
              </w:rPr>
              <w:t>Etapa de Definición</w:t>
            </w:r>
            <w:r w:rsidRPr="005B0652" w:rsidR="00A24D1B">
              <w:rPr>
                <w:b/>
                <w:sz w:val="20"/>
                <w:szCs w:val="20"/>
                <w:lang w:val="es-MX"/>
              </w:rPr>
              <w:t xml:space="preserve">: </w:t>
            </w:r>
            <w:r w:rsidRPr="005B0652" w:rsidR="00A24D1B">
              <w:rPr>
                <w:sz w:val="20"/>
                <w:szCs w:val="20"/>
                <w:lang w:val="es-MX"/>
              </w:rPr>
              <w:t xml:space="preserve">Para esta fase se consideran </w:t>
            </w:r>
            <w:proofErr w:type="gramStart"/>
            <w:r w:rsidR="00940FA6">
              <w:rPr>
                <w:sz w:val="20"/>
                <w:szCs w:val="20"/>
                <w:lang w:val="es-MX"/>
              </w:rPr>
              <w:t>las pantalla</w:t>
            </w:r>
            <w:proofErr w:type="gramEnd"/>
            <w:r w:rsidR="00940FA6">
              <w:rPr>
                <w:sz w:val="20"/>
                <w:szCs w:val="20"/>
                <w:lang w:val="es-MX"/>
              </w:rPr>
              <w:t xml:space="preserve"> de Acceso, el </w:t>
            </w:r>
            <w:proofErr w:type="spellStart"/>
            <w:r w:rsidR="00940FA6">
              <w:rPr>
                <w:sz w:val="20"/>
                <w:szCs w:val="20"/>
                <w:lang w:val="es-MX"/>
              </w:rPr>
              <w:t>HomeApp</w:t>
            </w:r>
            <w:proofErr w:type="spellEnd"/>
            <w:r w:rsidR="00940FA6">
              <w:rPr>
                <w:sz w:val="20"/>
                <w:szCs w:val="20"/>
                <w:lang w:val="es-MX"/>
              </w:rPr>
              <w:t>, el perfil los beneficios la Nómina y los contratos</w:t>
            </w:r>
            <w:r w:rsidRPr="005B0652" w:rsidR="00A24D1B">
              <w:rPr>
                <w:sz w:val="20"/>
                <w:szCs w:val="20"/>
                <w:lang w:val="es-MX"/>
              </w:rPr>
              <w:t>.</w:t>
            </w:r>
          </w:p>
          <w:p w:rsidRPr="005B0652" w:rsidR="005B0652" w:rsidP="005B0652" w:rsidRDefault="005B0652" w14:paraId="2918B300" w14:textId="77777777">
            <w:pPr>
              <w:ind w:left="720"/>
              <w:jc w:val="both"/>
              <w:rPr>
                <w:sz w:val="20"/>
                <w:szCs w:val="20"/>
                <w:lang w:val="es-MX"/>
              </w:rPr>
            </w:pPr>
          </w:p>
          <w:p w:rsidRPr="00763FBC" w:rsidR="00A24D1B" w:rsidP="00FD02AF" w:rsidRDefault="00A24D1B" w14:paraId="05DFFAE9" w14:textId="5029E21D">
            <w:pPr>
              <w:numPr>
                <w:ilvl w:val="1"/>
                <w:numId w:val="15"/>
              </w:numPr>
              <w:jc w:val="both"/>
              <w:rPr>
                <w:sz w:val="20"/>
                <w:szCs w:val="20"/>
                <w:lang w:val="es-MX"/>
              </w:rPr>
            </w:pPr>
            <w:r w:rsidRPr="00763FBC">
              <w:rPr>
                <w:sz w:val="20"/>
                <w:szCs w:val="20"/>
                <w:lang w:val="es-MX"/>
              </w:rPr>
              <w:t>Revisión en Pares.</w:t>
            </w:r>
            <w:r w:rsidRPr="00763FBC" w:rsidR="00BB5CEC">
              <w:rPr>
                <w:sz w:val="20"/>
                <w:szCs w:val="20"/>
                <w:lang w:val="es-MX"/>
              </w:rPr>
              <w:t xml:space="preserve"> Se realizara la revisión de la documentación que se generó por parte de análisis para la generación de casos de prueba.</w:t>
            </w:r>
          </w:p>
          <w:p w:rsidRPr="00C97968" w:rsidR="00A24D1B" w:rsidP="00FD02AF" w:rsidRDefault="00A24D1B" w14:paraId="379F5F95" w14:textId="027CFFA2">
            <w:pPr>
              <w:numPr>
                <w:ilvl w:val="1"/>
                <w:numId w:val="15"/>
              </w:numPr>
              <w:jc w:val="both"/>
              <w:rPr>
                <w:sz w:val="20"/>
                <w:szCs w:val="20"/>
                <w:lang w:val="es-MX"/>
              </w:rPr>
            </w:pPr>
            <w:r w:rsidRPr="00C97968">
              <w:rPr>
                <w:sz w:val="20"/>
                <w:szCs w:val="20"/>
                <w:lang w:val="es-MX"/>
              </w:rPr>
              <w:t xml:space="preserve">Revisión de documentación </w:t>
            </w:r>
            <w:r w:rsidRPr="00C97968" w:rsidR="00F82B93">
              <w:rPr>
                <w:sz w:val="20"/>
                <w:szCs w:val="20"/>
                <w:lang w:val="es-MX"/>
              </w:rPr>
              <w:t>generada</w:t>
            </w:r>
            <w:r w:rsidRPr="00C97968">
              <w:rPr>
                <w:sz w:val="20"/>
                <w:szCs w:val="20"/>
                <w:lang w:val="es-MX"/>
              </w:rPr>
              <w:t xml:space="preserve"> por las pruebas </w:t>
            </w:r>
            <w:r w:rsidR="00940FA6">
              <w:rPr>
                <w:sz w:val="20"/>
                <w:szCs w:val="20"/>
                <w:lang w:val="es-MX"/>
              </w:rPr>
              <w:t xml:space="preserve">en el </w:t>
            </w:r>
            <w:proofErr w:type="spellStart"/>
            <w:r w:rsidR="00940FA6">
              <w:rPr>
                <w:sz w:val="20"/>
                <w:szCs w:val="20"/>
                <w:lang w:val="es-MX"/>
              </w:rPr>
              <w:t>TestLink</w:t>
            </w:r>
            <w:proofErr w:type="spellEnd"/>
            <w:r w:rsidRPr="00C97968">
              <w:rPr>
                <w:sz w:val="20"/>
                <w:szCs w:val="20"/>
                <w:lang w:val="es-MX"/>
              </w:rPr>
              <w:t>.</w:t>
            </w:r>
            <w:r w:rsidRPr="00C97968" w:rsidR="00BB5CEC">
              <w:rPr>
                <w:sz w:val="20"/>
                <w:szCs w:val="20"/>
                <w:lang w:val="es-MX"/>
              </w:rPr>
              <w:t xml:space="preserve"> S</w:t>
            </w:r>
            <w:r w:rsidRPr="00C97968" w:rsidR="003E15D7">
              <w:rPr>
                <w:sz w:val="20"/>
                <w:szCs w:val="20"/>
                <w:lang w:val="es-MX"/>
              </w:rPr>
              <w:t xml:space="preserve">e tomara como base las prueba generadas por </w:t>
            </w:r>
            <w:proofErr w:type="spellStart"/>
            <w:r w:rsidR="00940FA6">
              <w:rPr>
                <w:sz w:val="20"/>
                <w:szCs w:val="20"/>
                <w:lang w:val="es-MX"/>
              </w:rPr>
              <w:t>workpoint</w:t>
            </w:r>
            <w:proofErr w:type="spellEnd"/>
            <w:r w:rsidRPr="00C97968" w:rsidR="003E15D7">
              <w:rPr>
                <w:sz w:val="20"/>
                <w:szCs w:val="20"/>
                <w:lang w:val="es-MX"/>
              </w:rPr>
              <w:t xml:space="preserve"> </w:t>
            </w:r>
            <w:r w:rsidRPr="00C97968" w:rsidR="00C97968">
              <w:rPr>
                <w:sz w:val="20"/>
                <w:szCs w:val="20"/>
                <w:lang w:val="es-MX"/>
              </w:rPr>
              <w:t>para identificar los dat</w:t>
            </w:r>
            <w:r w:rsidRPr="00C97968" w:rsidR="003E15D7">
              <w:rPr>
                <w:sz w:val="20"/>
                <w:szCs w:val="20"/>
                <w:lang w:val="es-MX"/>
              </w:rPr>
              <w:t xml:space="preserve">os de entrada y resultados, lo anterior para no duplicar los escenarios de prueba y </w:t>
            </w:r>
            <w:r w:rsidRPr="00C97968" w:rsidR="00C97968">
              <w:rPr>
                <w:sz w:val="20"/>
                <w:szCs w:val="20"/>
                <w:lang w:val="es-MX"/>
              </w:rPr>
              <w:t>optimizar el tiempo de las mismas.</w:t>
            </w:r>
          </w:p>
          <w:p w:rsidRPr="00C72DC6" w:rsidR="00A24D1B" w:rsidP="00FD02AF" w:rsidRDefault="00F82B93" w14:paraId="0C11F0C4" w14:textId="3D209407">
            <w:pPr>
              <w:numPr>
                <w:ilvl w:val="1"/>
                <w:numId w:val="15"/>
              </w:numPr>
              <w:jc w:val="both"/>
              <w:rPr>
                <w:sz w:val="20"/>
                <w:szCs w:val="20"/>
                <w:lang w:val="es-MX"/>
              </w:rPr>
            </w:pPr>
            <w:r w:rsidRPr="00C72DC6">
              <w:rPr>
                <w:sz w:val="20"/>
                <w:szCs w:val="20"/>
                <w:lang w:val="es-MX"/>
              </w:rPr>
              <w:t xml:space="preserve">Pruebas de la lógica </w:t>
            </w:r>
            <w:r w:rsidR="00940FA6">
              <w:rPr>
                <w:sz w:val="20"/>
                <w:szCs w:val="20"/>
                <w:lang w:val="es-MX"/>
              </w:rPr>
              <w:t>e</w:t>
            </w:r>
            <w:r w:rsidRPr="00C72DC6" w:rsidR="00954F05">
              <w:rPr>
                <w:sz w:val="20"/>
                <w:szCs w:val="20"/>
                <w:lang w:val="es-MX"/>
              </w:rPr>
              <w:t>n la que se realizara la comparaci</w:t>
            </w:r>
            <w:r w:rsidRPr="00C72DC6" w:rsidR="002F7D84">
              <w:rPr>
                <w:sz w:val="20"/>
                <w:szCs w:val="20"/>
                <w:lang w:val="es-MX"/>
              </w:rPr>
              <w:t xml:space="preserve">ón de los resultados que genera el Web </w:t>
            </w:r>
            <w:proofErr w:type="spellStart"/>
            <w:r w:rsidRPr="00C72DC6" w:rsidR="002F7D84">
              <w:rPr>
                <w:sz w:val="20"/>
                <w:szCs w:val="20"/>
                <w:lang w:val="es-MX"/>
              </w:rPr>
              <w:t>Service</w:t>
            </w:r>
            <w:proofErr w:type="spellEnd"/>
            <w:r w:rsidRPr="00C72DC6" w:rsidR="002F7D84">
              <w:rPr>
                <w:sz w:val="20"/>
                <w:szCs w:val="20"/>
                <w:lang w:val="es-MX"/>
              </w:rPr>
              <w:t xml:space="preserve"> creado con el encapsulamiento de la lógica </w:t>
            </w:r>
            <w:r w:rsidR="00B2763A">
              <w:rPr>
                <w:sz w:val="20"/>
                <w:szCs w:val="20"/>
                <w:lang w:val="es-MX"/>
              </w:rPr>
              <w:t>esto</w:t>
            </w:r>
            <w:r w:rsidRPr="00C72DC6" w:rsidR="00C72DC6">
              <w:rPr>
                <w:sz w:val="20"/>
                <w:szCs w:val="20"/>
                <w:lang w:val="es-MX"/>
              </w:rPr>
              <w:t xml:space="preserve"> se llevara a cabo con</w:t>
            </w:r>
            <w:r w:rsidR="00B2763A">
              <w:rPr>
                <w:sz w:val="20"/>
                <w:szCs w:val="20"/>
                <w:lang w:val="es-MX"/>
              </w:rPr>
              <w:t xml:space="preserve"> SOA</w:t>
            </w:r>
            <w:r w:rsidRPr="00C72DC6" w:rsidR="00C72DC6">
              <w:rPr>
                <w:sz w:val="20"/>
                <w:szCs w:val="20"/>
                <w:lang w:val="es-MX"/>
              </w:rPr>
              <w:t xml:space="preserve"> </w:t>
            </w:r>
            <w:r w:rsidR="00B2763A">
              <w:rPr>
                <w:sz w:val="20"/>
                <w:szCs w:val="20"/>
                <w:lang w:val="es-MX"/>
              </w:rPr>
              <w:t>(</w:t>
            </w:r>
            <w:proofErr w:type="spellStart"/>
            <w:r w:rsidRPr="00C72DC6" w:rsidR="00C72DC6">
              <w:rPr>
                <w:sz w:val="20"/>
                <w:szCs w:val="20"/>
                <w:lang w:val="es-MX"/>
              </w:rPr>
              <w:t>Soap</w:t>
            </w:r>
            <w:proofErr w:type="spellEnd"/>
            <w:r w:rsidRPr="00C72DC6" w:rsidR="00C72DC6">
              <w:rPr>
                <w:sz w:val="20"/>
                <w:szCs w:val="20"/>
                <w:lang w:val="es-MX"/>
              </w:rPr>
              <w:t xml:space="preserve"> </w:t>
            </w:r>
            <w:proofErr w:type="spellStart"/>
            <w:r w:rsidRPr="00C72DC6" w:rsidR="00C72DC6">
              <w:rPr>
                <w:sz w:val="20"/>
                <w:szCs w:val="20"/>
                <w:lang w:val="es-MX"/>
              </w:rPr>
              <w:t>Ui</w:t>
            </w:r>
            <w:proofErr w:type="spellEnd"/>
            <w:r w:rsidR="00B2763A">
              <w:rPr>
                <w:sz w:val="20"/>
                <w:szCs w:val="20"/>
                <w:lang w:val="es-MX"/>
              </w:rPr>
              <w:t>)</w:t>
            </w:r>
            <w:r w:rsidRPr="00C72DC6" w:rsidR="00C72DC6">
              <w:rPr>
                <w:sz w:val="20"/>
                <w:szCs w:val="20"/>
                <w:lang w:val="es-MX"/>
              </w:rPr>
              <w:t>.</w:t>
            </w:r>
          </w:p>
          <w:p w:rsidRPr="00B2763A" w:rsidR="00CC2190" w:rsidP="00FD02AF" w:rsidRDefault="00CC2190" w14:paraId="551F5758" w14:textId="545C46CE">
            <w:pPr>
              <w:numPr>
                <w:ilvl w:val="1"/>
                <w:numId w:val="15"/>
              </w:numPr>
              <w:jc w:val="both"/>
              <w:rPr>
                <w:sz w:val="20"/>
                <w:szCs w:val="20"/>
                <w:lang w:val="es-MX"/>
              </w:rPr>
            </w:pPr>
            <w:r w:rsidRPr="00C72DC6">
              <w:rPr>
                <w:sz w:val="20"/>
                <w:szCs w:val="20"/>
                <w:lang w:val="es-MX"/>
              </w:rPr>
              <w:t>Pruebas de regresión.</w:t>
            </w:r>
            <w:r w:rsidRPr="00C72DC6" w:rsidR="00C72DC6">
              <w:rPr>
                <w:sz w:val="20"/>
                <w:szCs w:val="20"/>
                <w:lang w:val="es-MX"/>
              </w:rPr>
              <w:t xml:space="preserve"> Están se llevarán a cabo cuando se realiza un cambio dentro de la aplicación, ya sea por nuevo requerimiento o por la corrección de un defecto.</w:t>
            </w:r>
            <w:r w:rsidR="00C72DC6">
              <w:rPr>
                <w:sz w:val="20"/>
                <w:szCs w:val="20"/>
                <w:lang w:val="es-MX"/>
              </w:rPr>
              <w:t xml:space="preserve"> El alcance de </w:t>
            </w:r>
            <w:r w:rsidRPr="00B2763A" w:rsidR="00C72DC6">
              <w:rPr>
                <w:sz w:val="20"/>
                <w:szCs w:val="20"/>
                <w:lang w:val="es-MX"/>
              </w:rPr>
              <w:t>las mismas depende del flujo que se vio afectado por la modificación.</w:t>
            </w:r>
          </w:p>
          <w:p w:rsidRPr="00B2763A" w:rsidR="00F82B93" w:rsidP="00B2763A" w:rsidRDefault="00CC2190" w14:paraId="27245CC4" w14:textId="78A29212">
            <w:pPr>
              <w:numPr>
                <w:ilvl w:val="1"/>
                <w:numId w:val="15"/>
              </w:numPr>
              <w:jc w:val="both"/>
              <w:rPr>
                <w:sz w:val="20"/>
                <w:szCs w:val="20"/>
                <w:lang w:val="es-MX"/>
              </w:rPr>
            </w:pPr>
            <w:r w:rsidRPr="00B2763A">
              <w:rPr>
                <w:sz w:val="20"/>
                <w:szCs w:val="20"/>
                <w:lang w:val="es-MX"/>
              </w:rPr>
              <w:t>Pruebas UAT.</w:t>
            </w:r>
            <w:r w:rsidRPr="00B2763A" w:rsidR="00C72DC6">
              <w:rPr>
                <w:sz w:val="20"/>
                <w:szCs w:val="20"/>
                <w:lang w:val="es-MX"/>
              </w:rPr>
              <w:t xml:space="preserve"> Se llevarán a cabo con el personal de </w:t>
            </w:r>
            <w:proofErr w:type="spellStart"/>
            <w:r w:rsidR="00940FA6">
              <w:rPr>
                <w:sz w:val="20"/>
                <w:szCs w:val="20"/>
                <w:lang w:val="es-MX"/>
              </w:rPr>
              <w:t>workpoint</w:t>
            </w:r>
            <w:proofErr w:type="spellEnd"/>
            <w:r w:rsidRPr="00B2763A" w:rsidR="00C72DC6">
              <w:rPr>
                <w:sz w:val="20"/>
                <w:szCs w:val="20"/>
                <w:lang w:val="es-MX"/>
              </w:rPr>
              <w:t xml:space="preserve"> </w:t>
            </w:r>
            <w:r w:rsidRPr="00B2763A" w:rsidR="00136330">
              <w:rPr>
                <w:sz w:val="20"/>
                <w:szCs w:val="20"/>
                <w:lang w:val="es-MX"/>
              </w:rPr>
              <w:t>donde se evidenciara el funcionamiento correcto de acuerdo a los requerimientos y correcciones de errores detectados.</w:t>
            </w:r>
          </w:p>
          <w:p w:rsidRPr="000C59B5" w:rsidR="000C59B5" w:rsidP="000C59B5" w:rsidRDefault="000C59B5" w14:paraId="7D8B9F91" w14:textId="65186429">
            <w:pPr>
              <w:ind w:left="1080"/>
              <w:jc w:val="both"/>
              <w:rPr>
                <w:sz w:val="20"/>
                <w:szCs w:val="20"/>
                <w:lang w:val="es-MX"/>
              </w:rPr>
            </w:pPr>
          </w:p>
          <w:p w:rsidR="00A24D1B" w:rsidP="0029517B" w:rsidRDefault="00A24D1B" w14:paraId="7FA102DC" w14:textId="77777777">
            <w:pPr>
              <w:jc w:val="both"/>
              <w:rPr>
                <w:b/>
                <w:sz w:val="20"/>
                <w:szCs w:val="20"/>
                <w:lang w:val="es-MX"/>
              </w:rPr>
            </w:pPr>
          </w:p>
          <w:p w:rsidR="00940FA6" w:rsidP="0029517B" w:rsidRDefault="00940FA6" w14:paraId="0FCAB148" w14:textId="77777777">
            <w:pPr>
              <w:jc w:val="both"/>
              <w:rPr>
                <w:b/>
                <w:sz w:val="20"/>
                <w:szCs w:val="20"/>
                <w:lang w:val="es-MX"/>
              </w:rPr>
            </w:pPr>
          </w:p>
          <w:p w:rsidR="00940FA6" w:rsidP="0029517B" w:rsidRDefault="00940FA6" w14:paraId="6DFFCAA1" w14:textId="77777777">
            <w:pPr>
              <w:jc w:val="both"/>
              <w:rPr>
                <w:b/>
                <w:sz w:val="20"/>
                <w:szCs w:val="20"/>
                <w:lang w:val="es-MX"/>
              </w:rPr>
            </w:pPr>
          </w:p>
          <w:p w:rsidR="00A24D1B" w:rsidP="0029517B" w:rsidRDefault="00A24D1B" w14:paraId="5EF7A7EF" w14:textId="77777777">
            <w:pPr>
              <w:jc w:val="both"/>
              <w:rPr>
                <w:b/>
                <w:sz w:val="20"/>
                <w:szCs w:val="20"/>
                <w:lang w:val="es-MX"/>
              </w:rPr>
            </w:pPr>
          </w:p>
          <w:p w:rsidRPr="00A36835" w:rsidR="00242580" w:rsidP="00242580" w:rsidRDefault="00242580" w14:paraId="1D3FEF67" w14:textId="77777777">
            <w:pPr>
              <w:numPr>
                <w:ilvl w:val="0"/>
                <w:numId w:val="15"/>
              </w:numPr>
              <w:jc w:val="both"/>
              <w:rPr>
                <w:sz w:val="20"/>
                <w:szCs w:val="20"/>
                <w:lang w:val="es-MX"/>
              </w:rPr>
            </w:pPr>
            <w:r w:rsidRPr="00A36835">
              <w:rPr>
                <w:b/>
                <w:sz w:val="20"/>
                <w:szCs w:val="20"/>
                <w:lang w:val="es-MX"/>
              </w:rPr>
              <w:lastRenderedPageBreak/>
              <w:t>Etapa de Evolución:</w:t>
            </w:r>
            <w:r w:rsidRPr="00A36835" w:rsidR="00D74378">
              <w:rPr>
                <w:b/>
                <w:sz w:val="20"/>
                <w:szCs w:val="20"/>
                <w:lang w:val="es-MX"/>
              </w:rPr>
              <w:t xml:space="preserve"> </w:t>
            </w:r>
            <w:r w:rsidRPr="00A36835" w:rsidR="00D74378">
              <w:rPr>
                <w:sz w:val="20"/>
                <w:szCs w:val="20"/>
                <w:lang w:val="es-MX"/>
              </w:rPr>
              <w:t>En esta fase se tiene considera las siguientes actividades de pruebas:</w:t>
            </w:r>
          </w:p>
          <w:p w:rsidR="00BE49B2" w:rsidP="00D74378" w:rsidRDefault="00BE49B2" w14:paraId="6F77E8BA" w14:textId="1D095107">
            <w:pPr>
              <w:numPr>
                <w:ilvl w:val="1"/>
                <w:numId w:val="15"/>
              </w:numPr>
              <w:jc w:val="both"/>
              <w:rPr>
                <w:sz w:val="20"/>
                <w:szCs w:val="20"/>
                <w:lang w:val="es-MX"/>
              </w:rPr>
            </w:pPr>
            <w:r>
              <w:rPr>
                <w:sz w:val="20"/>
                <w:szCs w:val="20"/>
                <w:lang w:val="es-MX"/>
              </w:rPr>
              <w:t>Generación de las matrices de prueba que contienen los casos de prueba y el guion de pruebas.</w:t>
            </w:r>
          </w:p>
          <w:p w:rsidRPr="00A36835" w:rsidR="00113C46" w:rsidP="00D74378" w:rsidRDefault="00113C46" w14:paraId="1C6D0BB8" w14:textId="050348E5">
            <w:pPr>
              <w:numPr>
                <w:ilvl w:val="1"/>
                <w:numId w:val="15"/>
              </w:numPr>
              <w:jc w:val="both"/>
              <w:rPr>
                <w:color w:val="auto"/>
                <w:sz w:val="20"/>
                <w:szCs w:val="20"/>
                <w:lang w:val="es-MX"/>
              </w:rPr>
            </w:pPr>
            <w:r w:rsidRPr="00A36835">
              <w:rPr>
                <w:color w:val="auto"/>
                <w:sz w:val="20"/>
                <w:szCs w:val="20"/>
                <w:lang w:val="es-MX"/>
              </w:rPr>
              <w:t>Revisión en pares.</w:t>
            </w:r>
            <w:r w:rsidRPr="00A36835" w:rsidR="000F645A">
              <w:rPr>
                <w:color w:val="auto"/>
                <w:sz w:val="20"/>
                <w:szCs w:val="20"/>
                <w:lang w:val="es-MX"/>
              </w:rPr>
              <w:t xml:space="preserve"> Se realizara la documentación generada por el equipo de análisis </w:t>
            </w:r>
            <w:r w:rsidRPr="00A36835" w:rsidR="00157CD9">
              <w:rPr>
                <w:color w:val="auto"/>
                <w:sz w:val="20"/>
                <w:szCs w:val="20"/>
                <w:lang w:val="es-MX"/>
              </w:rPr>
              <w:t>para determinar los casos de prueba y alcance que se tendrá en relación a las pruebas en esta etapa.</w:t>
            </w:r>
          </w:p>
          <w:p w:rsidRPr="00331F8D" w:rsidR="00D74378" w:rsidP="00D74378" w:rsidRDefault="003B4E6F" w14:paraId="1D3FEF68" w14:textId="65224038">
            <w:pPr>
              <w:numPr>
                <w:ilvl w:val="1"/>
                <w:numId w:val="15"/>
              </w:numPr>
              <w:jc w:val="both"/>
              <w:rPr>
                <w:color w:val="auto"/>
                <w:sz w:val="20"/>
                <w:szCs w:val="20"/>
                <w:lang w:val="es-MX"/>
              </w:rPr>
            </w:pPr>
            <w:r w:rsidRPr="00A36835">
              <w:rPr>
                <w:color w:val="auto"/>
                <w:sz w:val="20"/>
                <w:szCs w:val="20"/>
                <w:lang w:val="es-MX"/>
              </w:rPr>
              <w:t xml:space="preserve">Pruebas sobre la nueva </w:t>
            </w:r>
            <w:r w:rsidRPr="00A36835" w:rsidR="00D74378">
              <w:rPr>
                <w:color w:val="auto"/>
                <w:sz w:val="20"/>
                <w:szCs w:val="20"/>
                <w:lang w:val="es-MX"/>
              </w:rPr>
              <w:t xml:space="preserve"> interfaz UX</w:t>
            </w:r>
            <w:r w:rsidRPr="00A36835">
              <w:rPr>
                <w:color w:val="auto"/>
                <w:sz w:val="20"/>
                <w:szCs w:val="20"/>
                <w:lang w:val="es-MX"/>
              </w:rPr>
              <w:t>.</w:t>
            </w:r>
          </w:p>
          <w:p w:rsidR="00A36835" w:rsidP="00D74378" w:rsidRDefault="00A36835" w14:paraId="4DD33BBA" w14:textId="596EB32D">
            <w:pPr>
              <w:numPr>
                <w:ilvl w:val="1"/>
                <w:numId w:val="15"/>
              </w:numPr>
              <w:jc w:val="both"/>
              <w:rPr>
                <w:sz w:val="20"/>
                <w:szCs w:val="20"/>
                <w:lang w:val="es-MX"/>
              </w:rPr>
            </w:pPr>
            <w:r w:rsidRPr="00331F8D">
              <w:rPr>
                <w:color w:val="auto"/>
                <w:sz w:val="20"/>
                <w:szCs w:val="20"/>
                <w:lang w:val="es-MX"/>
              </w:rPr>
              <w:t xml:space="preserve">Se realizarán prueba de Look and </w:t>
            </w:r>
            <w:proofErr w:type="spellStart"/>
            <w:r w:rsidRPr="00331F8D">
              <w:rPr>
                <w:color w:val="auto"/>
                <w:sz w:val="20"/>
                <w:szCs w:val="20"/>
                <w:lang w:val="es-MX"/>
              </w:rPr>
              <w:t>Feel</w:t>
            </w:r>
            <w:proofErr w:type="spellEnd"/>
            <w:r w:rsidRPr="00331F8D" w:rsidR="00D109CA">
              <w:rPr>
                <w:color w:val="auto"/>
                <w:sz w:val="20"/>
                <w:szCs w:val="20"/>
                <w:lang w:val="es-MX"/>
              </w:rPr>
              <w:t>, as-</w:t>
            </w:r>
            <w:proofErr w:type="spellStart"/>
            <w:r w:rsidRPr="00331F8D" w:rsidR="00D109CA">
              <w:rPr>
                <w:color w:val="auto"/>
                <w:sz w:val="20"/>
                <w:szCs w:val="20"/>
                <w:lang w:val="es-MX"/>
              </w:rPr>
              <w:t>is</w:t>
            </w:r>
            <w:proofErr w:type="spellEnd"/>
            <w:r w:rsidRPr="00331F8D" w:rsidR="00D109CA">
              <w:rPr>
                <w:color w:val="auto"/>
                <w:sz w:val="20"/>
                <w:szCs w:val="20"/>
                <w:lang w:val="es-MX"/>
              </w:rPr>
              <w:t>/to-</w:t>
            </w:r>
            <w:r w:rsidRPr="00331F8D">
              <w:rPr>
                <w:color w:val="auto"/>
                <w:sz w:val="20"/>
                <w:szCs w:val="20"/>
                <w:lang w:val="es-MX"/>
              </w:rPr>
              <w:t xml:space="preserve">be </w:t>
            </w:r>
            <w:r w:rsidR="00940FA6">
              <w:rPr>
                <w:color w:val="auto"/>
                <w:sz w:val="20"/>
                <w:szCs w:val="20"/>
                <w:lang w:val="es-MX"/>
              </w:rPr>
              <w:t xml:space="preserve">de RH Total de la aplicación </w:t>
            </w:r>
            <w:r w:rsidRPr="00331F8D">
              <w:rPr>
                <w:color w:val="auto"/>
                <w:sz w:val="20"/>
                <w:szCs w:val="20"/>
                <w:lang w:val="es-MX"/>
              </w:rPr>
              <w:t>tanto</w:t>
            </w:r>
            <w:r w:rsidRPr="00A36835">
              <w:rPr>
                <w:color w:val="auto"/>
                <w:sz w:val="20"/>
                <w:szCs w:val="20"/>
                <w:lang w:val="es-MX"/>
              </w:rPr>
              <w:t xml:space="preserve"> para la versión móvil como </w:t>
            </w:r>
            <w:r w:rsidR="00940FA6">
              <w:rPr>
                <w:color w:val="auto"/>
                <w:sz w:val="20"/>
                <w:szCs w:val="20"/>
                <w:lang w:val="es-MX"/>
              </w:rPr>
              <w:t>la web</w:t>
            </w:r>
            <w:r w:rsidRPr="00940FA6">
              <w:rPr>
                <w:color w:val="auto"/>
                <w:sz w:val="20"/>
                <w:szCs w:val="20"/>
                <w:lang w:val="es-MX"/>
              </w:rPr>
              <w:t>.</w:t>
            </w:r>
          </w:p>
          <w:p w:rsidR="00113C46" w:rsidP="00D74378" w:rsidRDefault="00113C46" w14:paraId="15A4013A" w14:textId="65057276">
            <w:pPr>
              <w:numPr>
                <w:ilvl w:val="1"/>
                <w:numId w:val="15"/>
              </w:numPr>
              <w:jc w:val="both"/>
              <w:rPr>
                <w:sz w:val="20"/>
                <w:szCs w:val="20"/>
                <w:lang w:val="es-MX"/>
              </w:rPr>
            </w:pPr>
            <w:r>
              <w:rPr>
                <w:sz w:val="20"/>
                <w:szCs w:val="20"/>
                <w:lang w:val="es-MX"/>
              </w:rPr>
              <w:t>Pruebas de regresión.</w:t>
            </w:r>
            <w:r w:rsidR="00BC6877">
              <w:rPr>
                <w:sz w:val="20"/>
                <w:szCs w:val="20"/>
                <w:lang w:val="es-MX"/>
              </w:rPr>
              <w:t xml:space="preserve"> En caso de detección de errores o cambio del requerimiento donde se tuvo que realizar un ca</w:t>
            </w:r>
            <w:r w:rsidR="00D109CA">
              <w:rPr>
                <w:sz w:val="20"/>
                <w:szCs w:val="20"/>
                <w:lang w:val="es-MX"/>
              </w:rPr>
              <w:t>m</w:t>
            </w:r>
            <w:r w:rsidR="00BC6877">
              <w:rPr>
                <w:sz w:val="20"/>
                <w:szCs w:val="20"/>
                <w:lang w:val="es-MX"/>
              </w:rPr>
              <w:t>bio dentro de la funcionalidad de la aplicación se deberán de realizar nuevamente las pruebas para garantizar el correcto funcionamiento de los componentes afectados y los no afectados.</w:t>
            </w:r>
          </w:p>
          <w:p w:rsidRPr="0010051C" w:rsidR="00113C46" w:rsidP="00D74378" w:rsidRDefault="00D109CA" w14:paraId="7309C975" w14:textId="3B85452D">
            <w:pPr>
              <w:numPr>
                <w:ilvl w:val="1"/>
                <w:numId w:val="15"/>
              </w:numPr>
              <w:jc w:val="both"/>
              <w:rPr>
                <w:sz w:val="20"/>
                <w:szCs w:val="20"/>
                <w:lang w:val="es-MX"/>
              </w:rPr>
            </w:pPr>
            <w:r>
              <w:rPr>
                <w:sz w:val="20"/>
                <w:szCs w:val="20"/>
                <w:lang w:val="es-MX"/>
              </w:rPr>
              <w:t>Pruebas de carga y v</w:t>
            </w:r>
            <w:r w:rsidR="00113C46">
              <w:rPr>
                <w:sz w:val="20"/>
                <w:szCs w:val="20"/>
                <w:lang w:val="es-MX"/>
              </w:rPr>
              <w:t>olumen</w:t>
            </w:r>
            <w:r w:rsidR="006D1A97">
              <w:rPr>
                <w:sz w:val="20"/>
                <w:szCs w:val="20"/>
                <w:lang w:val="es-MX"/>
              </w:rPr>
              <w:t xml:space="preserve">. Se realizara estas pruebas con las herramientas </w:t>
            </w:r>
            <w:proofErr w:type="spellStart"/>
            <w:r w:rsidR="006D1A97">
              <w:rPr>
                <w:sz w:val="20"/>
                <w:szCs w:val="20"/>
                <w:lang w:val="es-MX"/>
              </w:rPr>
              <w:t>Jmeter</w:t>
            </w:r>
            <w:proofErr w:type="spellEnd"/>
            <w:r w:rsidR="006D1A97">
              <w:rPr>
                <w:sz w:val="20"/>
                <w:szCs w:val="20"/>
                <w:lang w:val="es-MX"/>
              </w:rPr>
              <w:t>.</w:t>
            </w:r>
          </w:p>
          <w:p w:rsidR="00D74378" w:rsidP="00D74378" w:rsidRDefault="003B4E6F" w14:paraId="1D3FEF69" w14:textId="722E80F0">
            <w:pPr>
              <w:numPr>
                <w:ilvl w:val="1"/>
                <w:numId w:val="15"/>
              </w:numPr>
              <w:jc w:val="both"/>
              <w:rPr>
                <w:sz w:val="20"/>
                <w:szCs w:val="20"/>
                <w:lang w:val="es-MX"/>
              </w:rPr>
            </w:pPr>
            <w:r>
              <w:rPr>
                <w:sz w:val="20"/>
                <w:szCs w:val="20"/>
                <w:lang w:val="es-MX"/>
              </w:rPr>
              <w:t xml:space="preserve">Pruebas sobre  </w:t>
            </w:r>
            <w:r w:rsidR="00940FA6">
              <w:rPr>
                <w:sz w:val="20"/>
                <w:szCs w:val="20"/>
                <w:lang w:val="es-MX"/>
              </w:rPr>
              <w:t>los servicios SOAP</w:t>
            </w:r>
          </w:p>
          <w:p w:rsidRPr="0010051C" w:rsidR="00113C46" w:rsidP="00D62A4F" w:rsidRDefault="00113C46" w14:paraId="181DD7DB" w14:textId="3958F99C">
            <w:pPr>
              <w:numPr>
                <w:ilvl w:val="1"/>
                <w:numId w:val="15"/>
              </w:numPr>
              <w:jc w:val="both"/>
              <w:rPr>
                <w:sz w:val="20"/>
                <w:szCs w:val="20"/>
                <w:lang w:val="es-MX"/>
              </w:rPr>
            </w:pPr>
            <w:r>
              <w:rPr>
                <w:sz w:val="20"/>
                <w:szCs w:val="20"/>
                <w:lang w:val="es-MX"/>
              </w:rPr>
              <w:t>Pruebas UAT.</w:t>
            </w:r>
            <w:r w:rsidR="00D62A4F">
              <w:rPr>
                <w:sz w:val="20"/>
                <w:szCs w:val="20"/>
                <w:lang w:val="es-MX"/>
              </w:rPr>
              <w:t xml:space="preserve"> </w:t>
            </w:r>
            <w:r w:rsidRPr="00D62A4F" w:rsidR="00D62A4F">
              <w:rPr>
                <w:sz w:val="20"/>
                <w:szCs w:val="20"/>
                <w:lang w:val="es-MX"/>
              </w:rPr>
              <w:t xml:space="preserve">Se llevarán a cabo con el personal de </w:t>
            </w:r>
            <w:proofErr w:type="spellStart"/>
            <w:r w:rsidR="00940FA6">
              <w:rPr>
                <w:sz w:val="20"/>
                <w:szCs w:val="20"/>
                <w:lang w:val="es-MX"/>
              </w:rPr>
              <w:t>workpoint</w:t>
            </w:r>
            <w:proofErr w:type="spellEnd"/>
            <w:r w:rsidRPr="00D62A4F" w:rsidR="00D62A4F">
              <w:rPr>
                <w:sz w:val="20"/>
                <w:szCs w:val="20"/>
                <w:lang w:val="es-MX"/>
              </w:rPr>
              <w:t xml:space="preserve"> donde se evidenciara el funcionamiento correcto de acuerdo a los requerimientos y correcciones de errores detectados</w:t>
            </w:r>
          </w:p>
          <w:p w:rsidRPr="00D64901" w:rsidR="00D64901" w:rsidP="00C964B7" w:rsidRDefault="00D64901" w14:paraId="1D3FEF6A" w14:textId="77777777">
            <w:pPr>
              <w:jc w:val="both"/>
              <w:rPr>
                <w:sz w:val="20"/>
                <w:szCs w:val="20"/>
                <w:lang w:val="es-MX"/>
              </w:rPr>
            </w:pPr>
          </w:p>
          <w:p w:rsidRPr="00D64901" w:rsidR="00D64901" w:rsidP="00C964B7" w:rsidRDefault="00D64901" w14:paraId="1D3FEF6B" w14:textId="77777777">
            <w:pPr>
              <w:jc w:val="both"/>
              <w:rPr>
                <w:sz w:val="20"/>
                <w:szCs w:val="20"/>
                <w:lang w:val="es-MX"/>
              </w:rPr>
            </w:pPr>
            <w:r w:rsidRPr="00D64901">
              <w:rPr>
                <w:sz w:val="20"/>
                <w:szCs w:val="20"/>
                <w:lang w:val="es-MX"/>
              </w:rPr>
              <w:t>La selección de los productos que se verificaran en el proyecto se basa en los siguientes criterios que también están íntimamente relacionados al tipo de revisión a efectuar:</w:t>
            </w:r>
          </w:p>
          <w:p w:rsidRPr="00D64901" w:rsidR="00D64901" w:rsidP="00C964B7" w:rsidRDefault="00D64901" w14:paraId="1D3FEF6C" w14:textId="77777777">
            <w:pPr>
              <w:jc w:val="both"/>
              <w:rPr>
                <w:sz w:val="20"/>
                <w:szCs w:val="20"/>
                <w:lang w:val="es-MX"/>
              </w:rPr>
            </w:pPr>
          </w:p>
          <w:p w:rsidRPr="00D64901" w:rsidR="00D64901" w:rsidP="00C964B7" w:rsidRDefault="00D64901" w14:paraId="1D3FEF6D" w14:textId="77777777">
            <w:pPr>
              <w:numPr>
                <w:ilvl w:val="0"/>
                <w:numId w:val="15"/>
              </w:numPr>
              <w:jc w:val="both"/>
              <w:rPr>
                <w:sz w:val="20"/>
                <w:szCs w:val="20"/>
                <w:lang w:val="es-MX"/>
              </w:rPr>
            </w:pPr>
            <w:r w:rsidRPr="00D64901">
              <w:rPr>
                <w:b/>
                <w:sz w:val="20"/>
                <w:szCs w:val="20"/>
                <w:lang w:val="es-MX"/>
              </w:rPr>
              <w:t>Revisiones por pares:</w:t>
            </w:r>
            <w:r w:rsidRPr="00D64901">
              <w:rPr>
                <w:sz w:val="20"/>
                <w:szCs w:val="20"/>
                <w:lang w:val="es-MX"/>
              </w:rPr>
              <w:t xml:space="preserve"> Las revisiones por pares se van a aplicar solo a una muestra de la totalidad de los productos desarrollados en el proyecto para lo cual se consideran los siguientes criterios:</w:t>
            </w:r>
          </w:p>
          <w:p w:rsidRPr="00D64901" w:rsidR="00D64901" w:rsidP="00C964B7" w:rsidRDefault="00D64901" w14:paraId="1D3FEF6E" w14:textId="77777777">
            <w:pPr>
              <w:numPr>
                <w:ilvl w:val="1"/>
                <w:numId w:val="15"/>
              </w:numPr>
              <w:jc w:val="both"/>
              <w:rPr>
                <w:sz w:val="20"/>
                <w:szCs w:val="20"/>
                <w:lang w:val="es-MX"/>
              </w:rPr>
            </w:pPr>
            <w:r w:rsidRPr="00D64901">
              <w:rPr>
                <w:sz w:val="20"/>
                <w:szCs w:val="20"/>
                <w:lang w:val="es-MX"/>
              </w:rPr>
              <w:t>Complejidad del Producto</w:t>
            </w:r>
            <w:r w:rsidR="00C57556">
              <w:rPr>
                <w:sz w:val="20"/>
                <w:szCs w:val="20"/>
                <w:lang w:val="es-MX"/>
              </w:rPr>
              <w:t>.</w:t>
            </w:r>
          </w:p>
          <w:p w:rsidRPr="00D64901" w:rsidR="00D64901" w:rsidP="00C964B7" w:rsidRDefault="00D64901" w14:paraId="1D3FEF6F" w14:textId="77777777">
            <w:pPr>
              <w:numPr>
                <w:ilvl w:val="1"/>
                <w:numId w:val="15"/>
              </w:numPr>
              <w:jc w:val="both"/>
              <w:rPr>
                <w:sz w:val="20"/>
                <w:szCs w:val="20"/>
                <w:lang w:val="es-MX"/>
              </w:rPr>
            </w:pPr>
            <w:r w:rsidRPr="00D64901">
              <w:rPr>
                <w:sz w:val="20"/>
                <w:szCs w:val="20"/>
                <w:lang w:val="es-MX"/>
              </w:rPr>
              <w:t>Experiencia del desarrollador</w:t>
            </w:r>
            <w:r w:rsidR="00C57556">
              <w:rPr>
                <w:sz w:val="20"/>
                <w:szCs w:val="20"/>
                <w:lang w:val="es-MX"/>
              </w:rPr>
              <w:t>.</w:t>
            </w:r>
          </w:p>
          <w:p w:rsidRPr="00D64901" w:rsidR="00D64901" w:rsidP="00C964B7" w:rsidRDefault="00D64901" w14:paraId="1D3FEF70" w14:textId="77777777">
            <w:pPr>
              <w:numPr>
                <w:ilvl w:val="1"/>
                <w:numId w:val="15"/>
              </w:numPr>
              <w:jc w:val="both"/>
              <w:rPr>
                <w:sz w:val="20"/>
                <w:szCs w:val="20"/>
                <w:lang w:val="es-MX"/>
              </w:rPr>
            </w:pPr>
            <w:r w:rsidRPr="00D64901">
              <w:rPr>
                <w:sz w:val="20"/>
                <w:szCs w:val="20"/>
                <w:lang w:val="es-MX"/>
              </w:rPr>
              <w:t>Productos desarrollados con nuevas herramientas</w:t>
            </w:r>
            <w:r w:rsidR="00C57556">
              <w:rPr>
                <w:sz w:val="20"/>
                <w:szCs w:val="20"/>
                <w:lang w:val="es-MX"/>
              </w:rPr>
              <w:t>.</w:t>
            </w:r>
          </w:p>
          <w:p w:rsidRPr="00D64901" w:rsidR="00D64901" w:rsidP="00C964B7" w:rsidRDefault="00F82CCF" w14:paraId="1D3FEF71" w14:textId="77777777">
            <w:pPr>
              <w:numPr>
                <w:ilvl w:val="1"/>
                <w:numId w:val="15"/>
              </w:numPr>
              <w:jc w:val="both"/>
              <w:rPr>
                <w:sz w:val="20"/>
                <w:szCs w:val="20"/>
                <w:lang w:val="es-MX"/>
              </w:rPr>
            </w:pPr>
            <w:r w:rsidRPr="00D64901">
              <w:rPr>
                <w:sz w:val="20"/>
                <w:szCs w:val="20"/>
                <w:lang w:val="es-MX"/>
              </w:rPr>
              <w:t>Volumen</w:t>
            </w:r>
            <w:r w:rsidRPr="00D64901" w:rsidR="00D64901">
              <w:rPr>
                <w:sz w:val="20"/>
                <w:szCs w:val="20"/>
                <w:lang w:val="es-MX"/>
              </w:rPr>
              <w:t xml:space="preserve"> de información Procesada/Recibida/Generada</w:t>
            </w:r>
            <w:r w:rsidR="00C57556">
              <w:rPr>
                <w:sz w:val="20"/>
                <w:szCs w:val="20"/>
                <w:lang w:val="es-MX"/>
              </w:rPr>
              <w:t>.</w:t>
            </w:r>
          </w:p>
          <w:p w:rsidRPr="00D64901" w:rsidR="00D64901" w:rsidP="00C964B7" w:rsidRDefault="00D64901" w14:paraId="1D3FEF72" w14:textId="77777777">
            <w:pPr>
              <w:numPr>
                <w:ilvl w:val="1"/>
                <w:numId w:val="15"/>
              </w:numPr>
              <w:jc w:val="both"/>
              <w:rPr>
                <w:sz w:val="20"/>
                <w:szCs w:val="20"/>
                <w:lang w:val="es-MX"/>
              </w:rPr>
            </w:pPr>
            <w:r w:rsidRPr="00D64901">
              <w:rPr>
                <w:sz w:val="20"/>
                <w:szCs w:val="20"/>
                <w:lang w:val="es-MX"/>
              </w:rPr>
              <w:t>Número de peticiones simultaneas a un mismo componente</w:t>
            </w:r>
            <w:r w:rsidR="00C57556">
              <w:rPr>
                <w:sz w:val="20"/>
                <w:szCs w:val="20"/>
                <w:lang w:val="es-MX"/>
              </w:rPr>
              <w:t>.</w:t>
            </w:r>
          </w:p>
          <w:p w:rsidR="00D64901" w:rsidP="00C964B7" w:rsidRDefault="00D64901" w14:paraId="1D3FEF73" w14:textId="77777777">
            <w:pPr>
              <w:numPr>
                <w:ilvl w:val="1"/>
                <w:numId w:val="15"/>
              </w:numPr>
              <w:jc w:val="both"/>
              <w:rPr>
                <w:sz w:val="20"/>
                <w:szCs w:val="20"/>
                <w:lang w:val="es-MX"/>
              </w:rPr>
            </w:pPr>
            <w:r w:rsidRPr="00D64901">
              <w:rPr>
                <w:sz w:val="20"/>
                <w:szCs w:val="20"/>
                <w:lang w:val="es-MX"/>
              </w:rPr>
              <w:t>Grado de importancia que un módulo tenga dentro de la operación del cliente.</w:t>
            </w:r>
          </w:p>
          <w:p w:rsidRPr="00D64901" w:rsidR="00D64901" w:rsidP="00C964B7" w:rsidRDefault="00D64901" w14:paraId="1D3FEF74" w14:textId="77777777">
            <w:pPr>
              <w:jc w:val="both"/>
              <w:rPr>
                <w:sz w:val="20"/>
                <w:szCs w:val="20"/>
                <w:lang w:val="es-MX"/>
              </w:rPr>
            </w:pPr>
          </w:p>
          <w:p w:rsidR="00D64901" w:rsidP="00C964B7" w:rsidRDefault="00D64901" w14:paraId="1D3FEF75" w14:textId="77777777">
            <w:pPr>
              <w:jc w:val="both"/>
              <w:rPr>
                <w:sz w:val="20"/>
                <w:szCs w:val="20"/>
                <w:lang w:val="es-MX"/>
              </w:rPr>
            </w:pPr>
            <w:r w:rsidRPr="00D64901">
              <w:rPr>
                <w:sz w:val="20"/>
                <w:szCs w:val="20"/>
                <w:lang w:val="es-MX"/>
              </w:rPr>
              <w:t>Una vez que se concluya el proceso de revisión, los incidentes encontrados deberán ser registrados en la herramienta de registro</w:t>
            </w:r>
            <w:r w:rsidR="00C964B7">
              <w:rPr>
                <w:sz w:val="20"/>
                <w:szCs w:val="20"/>
                <w:lang w:val="es-MX"/>
              </w:rPr>
              <w:t xml:space="preserve"> de incidentes seleccionada por</w:t>
            </w:r>
            <w:r w:rsidRPr="00D64901">
              <w:rPr>
                <w:sz w:val="20"/>
                <w:szCs w:val="20"/>
                <w:lang w:val="es-MX"/>
              </w:rPr>
              <w:t xml:space="preserve"> el proyecto para su seguimiento antes de que el producto pase a pruebas formales.</w:t>
            </w:r>
          </w:p>
          <w:p w:rsidR="00C964B7" w:rsidP="00C964B7" w:rsidRDefault="00C964B7" w14:paraId="1D3FEF76" w14:textId="77777777">
            <w:pPr>
              <w:jc w:val="both"/>
              <w:rPr>
                <w:sz w:val="20"/>
                <w:szCs w:val="20"/>
                <w:lang w:val="es-MX"/>
              </w:rPr>
            </w:pPr>
          </w:p>
          <w:p w:rsidRPr="00D64901" w:rsidR="00D64901" w:rsidP="005E2509" w:rsidRDefault="00C964B7" w14:paraId="1D3FEF77" w14:textId="77777777">
            <w:pPr>
              <w:jc w:val="both"/>
              <w:rPr>
                <w:sz w:val="20"/>
                <w:szCs w:val="20"/>
                <w:lang w:val="es-MX"/>
              </w:rPr>
            </w:pPr>
            <w:r w:rsidRPr="00D64901">
              <w:rPr>
                <w:sz w:val="20"/>
                <w:szCs w:val="20"/>
                <w:lang w:val="es-MX"/>
              </w:rPr>
              <w:t>Las pruebas y revisiones que se van a ejecutar para verificar los productos de trabajo en el proyecto son las que se muestran en</w:t>
            </w:r>
            <w:r w:rsidR="005E2509">
              <w:rPr>
                <w:sz w:val="20"/>
                <w:szCs w:val="20"/>
                <w:lang w:val="es-MX"/>
              </w:rPr>
              <w:t xml:space="preserve"> las siguientes tablas</w:t>
            </w:r>
            <w:r>
              <w:rPr>
                <w:sz w:val="20"/>
                <w:szCs w:val="20"/>
                <w:lang w:val="es-MX"/>
              </w:rPr>
              <w:t>:</w:t>
            </w:r>
          </w:p>
        </w:tc>
      </w:tr>
    </w:tbl>
    <w:p w:rsidR="00D64901" w:rsidP="00D64901" w:rsidRDefault="00D64901" w14:paraId="1D3FEF79" w14:textId="1B6EE1A3">
      <w:pPr>
        <w:rPr>
          <w:lang w:val="es-ES"/>
        </w:rPr>
      </w:pPr>
    </w:p>
    <w:p w:rsidR="00723114" w:rsidP="00D64901" w:rsidRDefault="00723114" w14:paraId="1D3FEF7A" w14:textId="77777777">
      <w:pPr>
        <w:rPr>
          <w:lang w:val="es-ES"/>
        </w:rPr>
      </w:pPr>
    </w:p>
    <w:p w:rsidR="005F5294" w:rsidP="00D64901" w:rsidRDefault="005F5294" w14:paraId="2E469699" w14:textId="77777777">
      <w:pPr>
        <w:rPr>
          <w:lang w:val="es-ES"/>
        </w:rPr>
      </w:pPr>
    </w:p>
    <w:p w:rsidR="005F5294" w:rsidP="00D64901" w:rsidRDefault="005F5294" w14:paraId="650C3396" w14:textId="77777777">
      <w:pPr>
        <w:rPr>
          <w:lang w:val="es-ES"/>
        </w:rPr>
      </w:pPr>
    </w:p>
    <w:p w:rsidR="005F5294" w:rsidP="00D64901" w:rsidRDefault="005F5294" w14:paraId="2023F0B0" w14:textId="77777777">
      <w:pPr>
        <w:rPr>
          <w:lang w:val="es-ES"/>
        </w:rPr>
      </w:pPr>
    </w:p>
    <w:p w:rsidR="005F5294" w:rsidP="00D64901" w:rsidRDefault="005F5294" w14:paraId="1DD558B2" w14:textId="77777777">
      <w:pPr>
        <w:rPr>
          <w:lang w:val="es-ES"/>
        </w:rPr>
      </w:pPr>
    </w:p>
    <w:p w:rsidR="005F5294" w:rsidP="00D64901" w:rsidRDefault="005F5294" w14:paraId="1CB86674" w14:textId="77777777">
      <w:pPr>
        <w:rPr>
          <w:lang w:val="es-ES"/>
        </w:rPr>
      </w:pPr>
    </w:p>
    <w:p w:rsidR="00723114" w:rsidP="00D64901" w:rsidRDefault="00723114" w14:paraId="1D3FEF7B" w14:textId="77777777">
      <w:pPr>
        <w:rPr>
          <w:lang w:val="es-ES"/>
        </w:rPr>
      </w:pPr>
    </w:p>
    <w:p w:rsidRPr="00723114" w:rsidR="00723114" w:rsidP="009C50C7" w:rsidRDefault="00723114" w14:paraId="1D3FEF7C" w14:textId="77777777">
      <w:pPr>
        <w:pStyle w:val="Heading5"/>
        <w:rPr>
          <w:lang w:val="es-ES"/>
        </w:rPr>
      </w:pPr>
      <w:r w:rsidRPr="00723114">
        <w:rPr>
          <w:lang w:val="es-ES"/>
        </w:rPr>
        <w:lastRenderedPageBreak/>
        <w:t>Fase de Estabilización.</w:t>
      </w:r>
    </w:p>
    <w:p w:rsidR="00723114" w:rsidP="00D64901" w:rsidRDefault="00723114" w14:paraId="1D3FEF7D" w14:textId="77777777">
      <w:pPr>
        <w:rPr>
          <w:lang w:val="es-ES"/>
        </w:rPr>
      </w:pPr>
    </w:p>
    <w:tbl>
      <w:tblPr>
        <w:tblStyle w:val="ListTable4-Accent4"/>
        <w:tblW w:w="0" w:type="auto"/>
        <w:tblLayout w:type="fixed"/>
        <w:tblLook w:val="04A0" w:firstRow="1" w:lastRow="0" w:firstColumn="1" w:lastColumn="0" w:noHBand="0" w:noVBand="1"/>
      </w:tblPr>
      <w:tblGrid>
        <w:gridCol w:w="1765"/>
        <w:gridCol w:w="1894"/>
        <w:gridCol w:w="1638"/>
        <w:gridCol w:w="1766"/>
        <w:gridCol w:w="2117"/>
      </w:tblGrid>
      <w:tr w:rsidR="00BA0A86" w:rsidTr="005F5294" w14:paraId="1D3FEF8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A0A86" w:rsidP="00BF148B" w:rsidRDefault="00BA0A86" w14:paraId="1D3FEF7E" w14:textId="77777777">
            <w:pPr>
              <w:rPr>
                <w:sz w:val="20"/>
                <w:szCs w:val="20"/>
                <w:lang w:val="es-MX"/>
              </w:rPr>
            </w:pPr>
            <w:r>
              <w:rPr>
                <w:sz w:val="20"/>
                <w:szCs w:val="20"/>
                <w:lang w:val="es-MX"/>
              </w:rPr>
              <w:t>Tipo de Revisión</w:t>
            </w:r>
          </w:p>
        </w:tc>
        <w:tc>
          <w:tcPr>
            <w:tcW w:w="1894" w:type="dxa"/>
          </w:tcPr>
          <w:p w:rsidR="00BA0A86" w:rsidP="00BF148B" w:rsidRDefault="00BA0A86" w14:paraId="1D3FEF7F"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Productos</w:t>
            </w:r>
          </w:p>
        </w:tc>
        <w:tc>
          <w:tcPr>
            <w:tcW w:w="1638" w:type="dxa"/>
          </w:tcPr>
          <w:p w:rsidR="00BA0A86" w:rsidP="00BF148B" w:rsidRDefault="00BA0A86" w14:paraId="1D3FEF80"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Fases</w:t>
            </w:r>
          </w:p>
        </w:tc>
        <w:tc>
          <w:tcPr>
            <w:tcW w:w="1766" w:type="dxa"/>
          </w:tcPr>
          <w:p w:rsidR="00BA0A86" w:rsidP="00BF148B" w:rsidRDefault="00BA0A86" w14:paraId="1D3FEF81"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Responsables</w:t>
            </w:r>
          </w:p>
        </w:tc>
        <w:tc>
          <w:tcPr>
            <w:tcW w:w="2117" w:type="dxa"/>
          </w:tcPr>
          <w:p w:rsidR="00BA0A86" w:rsidP="00BF148B" w:rsidRDefault="00BA0A86" w14:paraId="1D3FEF82"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Métricas Asociadas</w:t>
            </w:r>
          </w:p>
        </w:tc>
      </w:tr>
      <w:tr w:rsidRPr="000738EE" w:rsidR="00BA0A86" w:rsidTr="005F5294" w14:paraId="1D3FEF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A0A86" w:rsidP="00BF148B" w:rsidRDefault="00BA0A86" w14:paraId="1D3FEF84" w14:textId="77777777">
            <w:pPr>
              <w:rPr>
                <w:sz w:val="20"/>
                <w:szCs w:val="20"/>
                <w:lang w:val="es-MX"/>
              </w:rPr>
            </w:pPr>
            <w:r>
              <w:rPr>
                <w:sz w:val="20"/>
                <w:szCs w:val="20"/>
                <w:lang w:val="es-MX"/>
              </w:rPr>
              <w:t>Revisiones Por Pares</w:t>
            </w:r>
          </w:p>
        </w:tc>
        <w:tc>
          <w:tcPr>
            <w:tcW w:w="1894" w:type="dxa"/>
          </w:tcPr>
          <w:p w:rsidRPr="00BC2640" w:rsidR="00BA0A86" w:rsidP="00BC2640" w:rsidRDefault="00BA0A86" w14:paraId="1D3FEF89" w14:textId="0A1DB725">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sidRPr="00BC2640">
              <w:rPr>
                <w:sz w:val="20"/>
                <w:szCs w:val="20"/>
                <w:lang w:val="es-MX"/>
              </w:rPr>
              <w:t>Código</w:t>
            </w:r>
            <w:r w:rsidRPr="00BC2640" w:rsidR="00CB57D0">
              <w:rPr>
                <w:sz w:val="20"/>
                <w:szCs w:val="20"/>
                <w:lang w:val="es-MX"/>
              </w:rPr>
              <w:t>.</w:t>
            </w:r>
          </w:p>
          <w:p w:rsidR="00BA0A86" w:rsidP="00BC2640" w:rsidRDefault="00BA0A86" w14:paraId="2E4E1C8F" w14:textId="65AF2742">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Casos de Prueba</w:t>
            </w:r>
            <w:r w:rsidR="00CB57D0">
              <w:rPr>
                <w:sz w:val="20"/>
                <w:szCs w:val="20"/>
                <w:lang w:val="es-MX"/>
              </w:rPr>
              <w:t>.</w:t>
            </w:r>
          </w:p>
          <w:p w:rsidRPr="007B5107" w:rsidR="00D94947" w:rsidP="00BC2640" w:rsidRDefault="00D94947" w14:paraId="1D3FEF8A" w14:textId="0B81FD6D">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Evidencias de Pruebas</w:t>
            </w:r>
            <w:r w:rsidR="00CB57D0">
              <w:rPr>
                <w:sz w:val="20"/>
                <w:szCs w:val="20"/>
                <w:lang w:val="es-MX"/>
              </w:rPr>
              <w:t>.</w:t>
            </w:r>
          </w:p>
        </w:tc>
        <w:tc>
          <w:tcPr>
            <w:tcW w:w="1638" w:type="dxa"/>
          </w:tcPr>
          <w:p w:rsidRPr="00850010" w:rsidR="00850010" w:rsidP="00D94947" w:rsidRDefault="00850010" w14:paraId="1D3FEF8B" w14:textId="3256CED3">
            <w:pPr>
              <w:pStyle w:val="ListParagraph"/>
              <w:ind w:left="175"/>
              <w:cnfStyle w:val="000000100000" w:firstRow="0" w:lastRow="0" w:firstColumn="0" w:lastColumn="0" w:oddVBand="0" w:evenVBand="0" w:oddHBand="1" w:evenHBand="0" w:firstRowFirstColumn="0" w:firstRowLastColumn="0" w:lastRowFirstColumn="0" w:lastRowLastColumn="0"/>
              <w:rPr>
                <w:sz w:val="20"/>
                <w:szCs w:val="20"/>
                <w:lang w:val="es-MX"/>
              </w:rPr>
            </w:pPr>
          </w:p>
          <w:p w:rsidRPr="00850010" w:rsidR="00850010" w:rsidP="00850010" w:rsidRDefault="00850010" w14:paraId="1D3FEF8C" w14:textId="14E3E809">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Construcción</w:t>
            </w:r>
            <w:r w:rsidR="00CB57D0">
              <w:rPr>
                <w:sz w:val="20"/>
                <w:szCs w:val="20"/>
                <w:lang w:val="es-MX"/>
              </w:rPr>
              <w:t>.</w:t>
            </w:r>
          </w:p>
          <w:p w:rsidRPr="007B5107" w:rsidR="00BA0A86" w:rsidP="00850010" w:rsidRDefault="00850010" w14:paraId="1D3FEF8D" w14:textId="064965E8">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Pruebas Formales</w:t>
            </w:r>
            <w:r w:rsidR="00CB57D0">
              <w:rPr>
                <w:sz w:val="20"/>
                <w:szCs w:val="20"/>
                <w:lang w:val="es-MX"/>
              </w:rPr>
              <w:t>.</w:t>
            </w:r>
          </w:p>
        </w:tc>
        <w:tc>
          <w:tcPr>
            <w:tcW w:w="1766" w:type="dxa"/>
          </w:tcPr>
          <w:p w:rsidRPr="00850010" w:rsidR="00850010" w:rsidP="00D94947" w:rsidRDefault="00850010" w14:paraId="1D3FEF8E" w14:textId="5D555942">
            <w:pPr>
              <w:pStyle w:val="ListParagraph"/>
              <w:ind w:left="175"/>
              <w:cnfStyle w:val="000000100000" w:firstRow="0" w:lastRow="0" w:firstColumn="0" w:lastColumn="0" w:oddVBand="0" w:evenVBand="0" w:oddHBand="1" w:evenHBand="0" w:firstRowFirstColumn="0" w:firstRowLastColumn="0" w:lastRowFirstColumn="0" w:lastRowLastColumn="0"/>
              <w:rPr>
                <w:sz w:val="20"/>
                <w:szCs w:val="20"/>
                <w:lang w:val="es-MX"/>
              </w:rPr>
            </w:pPr>
          </w:p>
          <w:p w:rsidRPr="00850010" w:rsidR="00850010" w:rsidP="00850010" w:rsidRDefault="00850010" w14:paraId="1D3FEF8F" w14:textId="07943F84">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Líder Técnico</w:t>
            </w:r>
          </w:p>
          <w:p w:rsidR="00BA0A86" w:rsidP="00850010" w:rsidRDefault="00850010" w14:paraId="1D3FEF90"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sidRPr="00850010">
              <w:rPr>
                <w:sz w:val="20"/>
                <w:szCs w:val="20"/>
                <w:lang w:val="es-MX"/>
              </w:rPr>
              <w:t>Tester</w:t>
            </w:r>
            <w:proofErr w:type="spellEnd"/>
          </w:p>
        </w:tc>
        <w:tc>
          <w:tcPr>
            <w:tcW w:w="2117" w:type="dxa"/>
          </w:tcPr>
          <w:p w:rsidR="00BA0A86" w:rsidP="008E4DAE" w:rsidRDefault="008E4DAE" w14:paraId="1D3FEF91"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E4DAE">
              <w:rPr>
                <w:color w:val="auto"/>
                <w:sz w:val="20"/>
                <w:szCs w:val="20"/>
                <w:lang w:val="es-MX"/>
              </w:rPr>
              <w:t>Proyección de Defectos esperados por fase.</w:t>
            </w:r>
          </w:p>
        </w:tc>
      </w:tr>
      <w:tr w:rsidRPr="000738EE" w:rsidR="004C3CEB" w:rsidTr="005F5294" w14:paraId="1D3FEFA6" w14:textId="77777777">
        <w:tc>
          <w:tcPr>
            <w:cnfStyle w:val="001000000000" w:firstRow="0" w:lastRow="0" w:firstColumn="1" w:lastColumn="0" w:oddVBand="0" w:evenVBand="0" w:oddHBand="0" w:evenHBand="0" w:firstRowFirstColumn="0" w:firstRowLastColumn="0" w:lastRowFirstColumn="0" w:lastRowLastColumn="0"/>
            <w:tcW w:w="1765" w:type="dxa"/>
          </w:tcPr>
          <w:p w:rsidR="004C3CEB" w:rsidP="00BF148B" w:rsidRDefault="004C3CEB" w14:paraId="1D3FEF99" w14:textId="77777777">
            <w:pPr>
              <w:rPr>
                <w:sz w:val="20"/>
                <w:szCs w:val="20"/>
                <w:lang w:val="es-MX"/>
              </w:rPr>
            </w:pPr>
            <w:r>
              <w:rPr>
                <w:sz w:val="20"/>
                <w:szCs w:val="20"/>
                <w:lang w:val="es-MX"/>
              </w:rPr>
              <w:t>Pruebas de Integración</w:t>
            </w:r>
          </w:p>
        </w:tc>
        <w:tc>
          <w:tcPr>
            <w:tcW w:w="1894" w:type="dxa"/>
          </w:tcPr>
          <w:p w:rsidR="004C3CEB" w:rsidP="007769AD" w:rsidRDefault="005F5294" w14:paraId="7B8C66A5"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Pantalla de Login</w:t>
            </w:r>
            <w:r w:rsidR="007769AD">
              <w:rPr>
                <w:sz w:val="20"/>
                <w:szCs w:val="20"/>
                <w:lang w:val="es-MX"/>
              </w:rPr>
              <w:t>.</w:t>
            </w:r>
          </w:p>
          <w:p w:rsidR="005F5294" w:rsidP="007769AD" w:rsidRDefault="005F5294" w14:paraId="544AC8E4"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Home App</w:t>
            </w:r>
          </w:p>
          <w:p w:rsidR="005F5294" w:rsidP="007769AD" w:rsidRDefault="005F5294" w14:paraId="15AD05B4"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Mi perfil</w:t>
            </w:r>
          </w:p>
          <w:p w:rsidR="005F5294" w:rsidP="007769AD" w:rsidRDefault="005F5294" w14:paraId="5C9D51CC"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Beneficios </w:t>
            </w:r>
          </w:p>
          <w:p w:rsidR="005F5294" w:rsidP="007769AD" w:rsidRDefault="005F5294" w14:paraId="410784D4"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Nómina</w:t>
            </w:r>
          </w:p>
          <w:p w:rsidR="005F5294" w:rsidP="007769AD" w:rsidRDefault="005F5294" w14:paraId="1D3FEF9E" w14:textId="24F04294">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Contratos</w:t>
            </w:r>
          </w:p>
        </w:tc>
        <w:tc>
          <w:tcPr>
            <w:tcW w:w="1638" w:type="dxa"/>
          </w:tcPr>
          <w:p w:rsidR="009A447F" w:rsidP="004C3CEB" w:rsidRDefault="004C3CEB" w14:paraId="1D3FEF9F" w14:textId="0376D2CE">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D</w:t>
            </w:r>
            <w:r w:rsidR="009A447F">
              <w:rPr>
                <w:sz w:val="20"/>
                <w:szCs w:val="20"/>
                <w:lang w:val="es-MX"/>
              </w:rPr>
              <w:t>esarrollo</w:t>
            </w:r>
            <w:r>
              <w:rPr>
                <w:sz w:val="20"/>
                <w:szCs w:val="20"/>
                <w:lang w:val="es-MX"/>
              </w:rPr>
              <w:t xml:space="preserve"> </w:t>
            </w:r>
            <w:r w:rsidR="009A447F">
              <w:rPr>
                <w:sz w:val="20"/>
                <w:szCs w:val="20"/>
                <w:lang w:val="es-MX"/>
              </w:rPr>
              <w:t>Técnico</w:t>
            </w:r>
            <w:r w:rsidR="00CB57D0">
              <w:rPr>
                <w:sz w:val="20"/>
                <w:szCs w:val="20"/>
                <w:lang w:val="es-MX"/>
              </w:rPr>
              <w:t>.</w:t>
            </w:r>
          </w:p>
          <w:p w:rsidR="004C3CEB" w:rsidP="004C3CEB" w:rsidRDefault="004C3CEB" w14:paraId="1D3FEFA0"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Cod</w:t>
            </w:r>
            <w:r w:rsidR="009A447F">
              <w:rPr>
                <w:sz w:val="20"/>
                <w:szCs w:val="20"/>
                <w:lang w:val="es-MX"/>
              </w:rPr>
              <w:t>ificación</w:t>
            </w:r>
            <w:r>
              <w:rPr>
                <w:sz w:val="20"/>
                <w:szCs w:val="20"/>
                <w:lang w:val="es-MX"/>
              </w:rPr>
              <w:t>.</w:t>
            </w:r>
          </w:p>
          <w:p w:rsidR="004C3CEB" w:rsidP="00BF148B" w:rsidRDefault="004C3CEB" w14:paraId="1D3FEFA1" w14:textId="77777777">
            <w:pPr>
              <w:cnfStyle w:val="000000000000" w:firstRow="0" w:lastRow="0" w:firstColumn="0" w:lastColumn="0" w:oddVBand="0" w:evenVBand="0" w:oddHBand="0" w:evenHBand="0" w:firstRowFirstColumn="0" w:firstRowLastColumn="0" w:lastRowFirstColumn="0" w:lastRowLastColumn="0"/>
              <w:rPr>
                <w:sz w:val="20"/>
                <w:szCs w:val="20"/>
                <w:lang w:val="es-MX"/>
              </w:rPr>
            </w:pPr>
          </w:p>
        </w:tc>
        <w:tc>
          <w:tcPr>
            <w:tcW w:w="1766" w:type="dxa"/>
          </w:tcPr>
          <w:p w:rsidR="004C3CEB" w:rsidP="00BF148B" w:rsidRDefault="004C3CEB" w14:paraId="1D3FEFA2"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Desarrolladores</w:t>
            </w:r>
          </w:p>
        </w:tc>
        <w:tc>
          <w:tcPr>
            <w:tcW w:w="2117" w:type="dxa"/>
          </w:tcPr>
          <w:p w:rsidRPr="00B713F8" w:rsidR="00B713F8" w:rsidP="00B713F8" w:rsidRDefault="00B713F8" w14:paraId="1D3FEFA3"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B713F8">
              <w:rPr>
                <w:color w:val="auto"/>
                <w:sz w:val="20"/>
                <w:szCs w:val="20"/>
                <w:lang w:val="es-MX"/>
              </w:rPr>
              <w:t>Cobertura de pruebas</w:t>
            </w:r>
          </w:p>
          <w:p w:rsidRPr="00B713F8" w:rsidR="00B713F8" w:rsidP="00B713F8" w:rsidRDefault="00B713F8" w14:paraId="1D3FEFA4"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B713F8">
              <w:rPr>
                <w:color w:val="auto"/>
                <w:sz w:val="20"/>
                <w:szCs w:val="20"/>
                <w:lang w:val="es-MX"/>
              </w:rPr>
              <w:t>Sin incidentes 00 y 01</w:t>
            </w:r>
          </w:p>
          <w:p w:rsidRPr="004C3CEB" w:rsidR="004C3CEB" w:rsidP="00B713F8" w:rsidRDefault="00B713F8" w14:paraId="1D3FEFA5"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1F497D" w:themeColor="text2"/>
                <w:sz w:val="20"/>
                <w:szCs w:val="20"/>
                <w:lang w:val="es-MX"/>
              </w:rPr>
            </w:pPr>
            <w:r w:rsidRPr="00B713F8">
              <w:rPr>
                <w:color w:val="auto"/>
                <w:sz w:val="20"/>
                <w:szCs w:val="20"/>
                <w:lang w:val="es-MX"/>
              </w:rPr>
              <w:t>Variación menor al 10% de defectos esperados vs defectos detectados</w:t>
            </w:r>
          </w:p>
        </w:tc>
      </w:tr>
      <w:tr w:rsidRPr="00A24D1B" w:rsidR="00C964B7" w:rsidTr="005F5294" w14:paraId="1D3FEF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C964B7" w:rsidP="00BF148B" w:rsidRDefault="000D211D" w14:paraId="1D3FEFA7" w14:textId="587F8298">
            <w:pPr>
              <w:rPr>
                <w:sz w:val="20"/>
                <w:szCs w:val="20"/>
                <w:lang w:val="es-MX"/>
              </w:rPr>
            </w:pPr>
            <w:r>
              <w:rPr>
                <w:sz w:val="20"/>
                <w:szCs w:val="20"/>
                <w:lang w:val="es-MX"/>
              </w:rPr>
              <w:t xml:space="preserve">Pruebas de </w:t>
            </w:r>
            <w:r w:rsidR="00C964B7">
              <w:rPr>
                <w:sz w:val="20"/>
                <w:szCs w:val="20"/>
                <w:lang w:val="es-MX"/>
              </w:rPr>
              <w:t>Usabilidad</w:t>
            </w:r>
          </w:p>
        </w:tc>
        <w:tc>
          <w:tcPr>
            <w:tcW w:w="1894" w:type="dxa"/>
          </w:tcPr>
          <w:p w:rsidR="005F5294" w:rsidP="005F5294" w:rsidRDefault="005F5294" w14:paraId="34245F38"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Pantalla de Login.</w:t>
            </w:r>
          </w:p>
          <w:p w:rsidR="005F5294" w:rsidP="005F5294" w:rsidRDefault="005F5294" w14:paraId="7265C06E"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Home App</w:t>
            </w:r>
          </w:p>
          <w:p w:rsidR="005F5294" w:rsidP="005F5294" w:rsidRDefault="005F5294" w14:paraId="44943B0A"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Mi perfil</w:t>
            </w:r>
          </w:p>
          <w:p w:rsidR="005F5294" w:rsidP="005F5294" w:rsidRDefault="005F5294" w14:paraId="05A9CAE0"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 xml:space="preserve">Beneficios </w:t>
            </w:r>
          </w:p>
          <w:p w:rsidR="005F5294" w:rsidP="005F5294" w:rsidRDefault="005F5294" w14:paraId="5DD8977D"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Nómina</w:t>
            </w:r>
          </w:p>
          <w:p w:rsidR="00C964B7" w:rsidP="005F5294" w:rsidRDefault="005F5294" w14:paraId="1D3FEFAC" w14:textId="3C4457FC">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Contrato</w:t>
            </w:r>
            <w:r>
              <w:rPr>
                <w:sz w:val="20"/>
                <w:szCs w:val="20"/>
                <w:lang w:val="es-MX"/>
              </w:rPr>
              <w:t>s</w:t>
            </w:r>
          </w:p>
        </w:tc>
        <w:tc>
          <w:tcPr>
            <w:tcW w:w="1638" w:type="dxa"/>
          </w:tcPr>
          <w:p w:rsidR="00C964B7" w:rsidP="00BF148B" w:rsidRDefault="00C964B7" w14:paraId="1D3FEFAD" w14:textId="0081D9C5">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Pruebas For</w:t>
            </w:r>
            <w:r w:rsidR="009500C1">
              <w:rPr>
                <w:sz w:val="20"/>
                <w:szCs w:val="20"/>
                <w:lang w:val="es-MX"/>
              </w:rPr>
              <w:t>males</w:t>
            </w:r>
            <w:r w:rsidR="00CB57D0">
              <w:rPr>
                <w:sz w:val="20"/>
                <w:szCs w:val="20"/>
                <w:lang w:val="es-MX"/>
              </w:rPr>
              <w:t>.</w:t>
            </w:r>
          </w:p>
        </w:tc>
        <w:tc>
          <w:tcPr>
            <w:tcW w:w="1766" w:type="dxa"/>
          </w:tcPr>
          <w:p w:rsidR="00C964B7" w:rsidP="00BF148B" w:rsidRDefault="00C964B7" w14:paraId="1D3FEFAE"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16260C" w:rsidR="00C964B7" w:rsidP="00BF148B" w:rsidRDefault="00F20D17" w14:paraId="1D3FEFAF" w14:textId="5CA749AF">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auto"/>
                <w:sz w:val="20"/>
                <w:szCs w:val="20"/>
                <w:lang w:val="es-MX"/>
              </w:rPr>
            </w:pPr>
            <w:r w:rsidRPr="0016260C">
              <w:rPr>
                <w:color w:val="auto"/>
                <w:sz w:val="20"/>
                <w:szCs w:val="20"/>
                <w:lang w:val="es-MX"/>
              </w:rPr>
              <w:t>80% de cobertura de pruebas</w:t>
            </w:r>
          </w:p>
        </w:tc>
      </w:tr>
      <w:tr w:rsidR="00C964B7" w:rsidTr="005F5294" w14:paraId="1D3FEFC4" w14:textId="77777777">
        <w:tc>
          <w:tcPr>
            <w:cnfStyle w:val="001000000000" w:firstRow="0" w:lastRow="0" w:firstColumn="1" w:lastColumn="0" w:oddVBand="0" w:evenVBand="0" w:oddHBand="0" w:evenHBand="0" w:firstRowFirstColumn="0" w:firstRowLastColumn="0" w:lastRowFirstColumn="0" w:lastRowLastColumn="0"/>
            <w:tcW w:w="1765" w:type="dxa"/>
          </w:tcPr>
          <w:p w:rsidR="00C964B7" w:rsidP="00BF148B" w:rsidRDefault="00C964B7" w14:paraId="1D3FEFBB" w14:textId="77777777">
            <w:pPr>
              <w:rPr>
                <w:sz w:val="20"/>
                <w:szCs w:val="20"/>
                <w:lang w:val="es-MX"/>
              </w:rPr>
            </w:pPr>
            <w:r>
              <w:rPr>
                <w:sz w:val="20"/>
                <w:szCs w:val="20"/>
                <w:lang w:val="es-MX"/>
              </w:rPr>
              <w:t>Pruebas de Regresión</w:t>
            </w:r>
          </w:p>
        </w:tc>
        <w:tc>
          <w:tcPr>
            <w:tcW w:w="1894" w:type="dxa"/>
          </w:tcPr>
          <w:p w:rsidR="005F5294" w:rsidP="005F5294" w:rsidRDefault="005F5294" w14:paraId="0754944B"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Pantalla de Login.</w:t>
            </w:r>
          </w:p>
          <w:p w:rsidR="005F5294" w:rsidP="005F5294" w:rsidRDefault="005F5294" w14:paraId="52C9C608"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Home App</w:t>
            </w:r>
          </w:p>
          <w:p w:rsidR="005F5294" w:rsidP="005F5294" w:rsidRDefault="005F5294" w14:paraId="21BEF102"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Mi perfil</w:t>
            </w:r>
          </w:p>
          <w:p w:rsidR="005F5294" w:rsidP="005F5294" w:rsidRDefault="005F5294" w14:paraId="353093DF"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Beneficios </w:t>
            </w:r>
          </w:p>
          <w:p w:rsidR="005F5294" w:rsidP="005F5294" w:rsidRDefault="005F5294" w14:paraId="23A5AA0E"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Nómina</w:t>
            </w:r>
          </w:p>
          <w:p w:rsidR="00C964B7" w:rsidP="005F5294" w:rsidRDefault="005F5294" w14:paraId="1D3FEFC0" w14:textId="70565D40">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Contrato</w:t>
            </w:r>
            <w:r>
              <w:rPr>
                <w:sz w:val="20"/>
                <w:szCs w:val="20"/>
                <w:lang w:val="es-MX"/>
              </w:rPr>
              <w:t>s</w:t>
            </w:r>
          </w:p>
        </w:tc>
        <w:tc>
          <w:tcPr>
            <w:tcW w:w="1638" w:type="dxa"/>
          </w:tcPr>
          <w:p w:rsidR="00C964B7" w:rsidP="00BF148B" w:rsidRDefault="00C964B7" w14:paraId="1D3FEFC1"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Pruebas For</w:t>
            </w:r>
            <w:r w:rsidR="009500C1">
              <w:rPr>
                <w:sz w:val="20"/>
                <w:szCs w:val="20"/>
                <w:lang w:val="es-MX"/>
              </w:rPr>
              <w:t>males</w:t>
            </w:r>
          </w:p>
        </w:tc>
        <w:tc>
          <w:tcPr>
            <w:tcW w:w="1766" w:type="dxa"/>
          </w:tcPr>
          <w:p w:rsidR="00C964B7" w:rsidP="00BF148B" w:rsidRDefault="00C964B7" w14:paraId="1D3FEFC2"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16260C" w:rsidR="00C964B7" w:rsidP="00C964B7" w:rsidRDefault="00B713F8" w14:paraId="1D3FEFC3"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16260C">
              <w:rPr>
                <w:color w:val="auto"/>
                <w:sz w:val="20"/>
                <w:szCs w:val="20"/>
                <w:lang w:val="es-MX"/>
              </w:rPr>
              <w:t>80% de cobertura de pruebas</w:t>
            </w:r>
          </w:p>
        </w:tc>
      </w:tr>
      <w:tr w:rsidR="00C964B7" w:rsidTr="005F5294" w14:paraId="1D3FEF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C964B7" w:rsidP="00BF148B" w:rsidRDefault="00C964B7" w14:paraId="1D3FEFC5" w14:textId="77777777">
            <w:pPr>
              <w:rPr>
                <w:sz w:val="20"/>
                <w:szCs w:val="20"/>
                <w:lang w:val="es-MX"/>
              </w:rPr>
            </w:pPr>
            <w:r>
              <w:rPr>
                <w:sz w:val="20"/>
                <w:szCs w:val="20"/>
                <w:lang w:val="es-MX"/>
              </w:rPr>
              <w:t>Automatización</w:t>
            </w:r>
          </w:p>
        </w:tc>
        <w:tc>
          <w:tcPr>
            <w:tcW w:w="1894" w:type="dxa"/>
          </w:tcPr>
          <w:p w:rsidR="005F5294" w:rsidP="005F5294" w:rsidRDefault="005F5294" w14:paraId="043261FF"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Pantalla de Login.</w:t>
            </w:r>
          </w:p>
          <w:p w:rsidR="005F5294" w:rsidP="005F5294" w:rsidRDefault="005F5294" w14:paraId="1BE620D2"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Home App</w:t>
            </w:r>
          </w:p>
          <w:p w:rsidR="005F5294" w:rsidP="005F5294" w:rsidRDefault="005F5294" w14:paraId="6685E011"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Mi perfil</w:t>
            </w:r>
          </w:p>
          <w:p w:rsidR="005F5294" w:rsidP="005F5294" w:rsidRDefault="005F5294" w14:paraId="38F1ECD4"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 xml:space="preserve">Beneficios </w:t>
            </w:r>
          </w:p>
          <w:p w:rsidR="005F5294" w:rsidP="005F5294" w:rsidRDefault="005F5294" w14:paraId="34175623"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Nómina</w:t>
            </w:r>
          </w:p>
          <w:p w:rsidR="00C964B7" w:rsidP="005F5294" w:rsidRDefault="005F5294" w14:paraId="1D3FEFCA" w14:textId="674F82B6">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Contrato</w:t>
            </w:r>
            <w:r>
              <w:rPr>
                <w:sz w:val="20"/>
                <w:szCs w:val="20"/>
                <w:lang w:val="es-MX"/>
              </w:rPr>
              <w:t>s</w:t>
            </w:r>
          </w:p>
        </w:tc>
        <w:tc>
          <w:tcPr>
            <w:tcW w:w="1638" w:type="dxa"/>
          </w:tcPr>
          <w:p w:rsidR="00C964B7" w:rsidP="00BF148B" w:rsidRDefault="00C964B7" w14:paraId="1D3FEFCB"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Pruebas For</w:t>
            </w:r>
            <w:r w:rsidR="009500C1">
              <w:rPr>
                <w:sz w:val="20"/>
                <w:szCs w:val="20"/>
                <w:lang w:val="es-MX"/>
              </w:rPr>
              <w:t>males</w:t>
            </w:r>
          </w:p>
        </w:tc>
        <w:tc>
          <w:tcPr>
            <w:tcW w:w="1766" w:type="dxa"/>
          </w:tcPr>
          <w:p w:rsidR="00C964B7" w:rsidP="00BF148B" w:rsidRDefault="00C964B7" w14:paraId="1D3FEFCC"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16260C" w:rsidR="00C964B7" w:rsidP="00BF148B" w:rsidRDefault="00B713F8" w14:paraId="1D3FEFCD"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auto"/>
                <w:sz w:val="20"/>
                <w:szCs w:val="20"/>
                <w:lang w:val="es-MX"/>
              </w:rPr>
            </w:pPr>
            <w:r w:rsidRPr="0016260C">
              <w:rPr>
                <w:color w:val="auto"/>
                <w:sz w:val="20"/>
                <w:szCs w:val="20"/>
                <w:lang w:val="es-MX"/>
              </w:rPr>
              <w:t>80% de cobertura de pruebas</w:t>
            </w:r>
          </w:p>
        </w:tc>
      </w:tr>
      <w:tr w:rsidR="00845AB3" w:rsidTr="005F5294" w14:paraId="75C0157A" w14:textId="77777777">
        <w:tc>
          <w:tcPr>
            <w:cnfStyle w:val="001000000000" w:firstRow="0" w:lastRow="0" w:firstColumn="1" w:lastColumn="0" w:oddVBand="0" w:evenVBand="0" w:oddHBand="0" w:evenHBand="0" w:firstRowFirstColumn="0" w:firstRowLastColumn="0" w:lastRowFirstColumn="0" w:lastRowLastColumn="0"/>
            <w:tcW w:w="1765" w:type="dxa"/>
          </w:tcPr>
          <w:p w:rsidRPr="00845AB3" w:rsidR="00845AB3" w:rsidP="00845AB3" w:rsidRDefault="00845AB3" w14:paraId="57BAF6E7" w14:textId="3032F756">
            <w:pPr>
              <w:rPr>
                <w:sz w:val="20"/>
                <w:szCs w:val="20"/>
                <w:lang w:val="es-MX"/>
              </w:rPr>
            </w:pPr>
            <w:r w:rsidRPr="00845AB3">
              <w:rPr>
                <w:sz w:val="20"/>
                <w:szCs w:val="20"/>
                <w:lang w:val="es-MX"/>
              </w:rPr>
              <w:t>Pruebas de Regresión</w:t>
            </w:r>
          </w:p>
        </w:tc>
        <w:tc>
          <w:tcPr>
            <w:tcW w:w="1894" w:type="dxa"/>
          </w:tcPr>
          <w:p w:rsidR="005F5294" w:rsidP="005F5294" w:rsidRDefault="005F5294" w14:paraId="46572ABC"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Pantalla de Login.</w:t>
            </w:r>
          </w:p>
          <w:p w:rsidR="005F5294" w:rsidP="005F5294" w:rsidRDefault="005F5294" w14:paraId="190F491D"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Home App</w:t>
            </w:r>
          </w:p>
          <w:p w:rsidR="005F5294" w:rsidP="005F5294" w:rsidRDefault="005F5294" w14:paraId="7A7496B4"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Mi perfil</w:t>
            </w:r>
          </w:p>
          <w:p w:rsidR="005F5294" w:rsidP="005F5294" w:rsidRDefault="005F5294" w14:paraId="65C667EE"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Beneficios </w:t>
            </w:r>
          </w:p>
          <w:p w:rsidR="005F5294" w:rsidP="005F5294" w:rsidRDefault="005F5294" w14:paraId="078E0F13"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Nómina</w:t>
            </w:r>
          </w:p>
          <w:p w:rsidRPr="00845AB3" w:rsidR="00845AB3" w:rsidP="005F5294" w:rsidRDefault="005F5294" w14:paraId="3A9ED23C" w14:textId="08D39FF3">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Contrato</w:t>
            </w:r>
            <w:r>
              <w:rPr>
                <w:sz w:val="20"/>
                <w:szCs w:val="20"/>
                <w:lang w:val="es-MX"/>
              </w:rPr>
              <w:t>s</w:t>
            </w:r>
          </w:p>
        </w:tc>
        <w:tc>
          <w:tcPr>
            <w:tcW w:w="1638" w:type="dxa"/>
          </w:tcPr>
          <w:p w:rsidRPr="00845AB3" w:rsidR="00845AB3" w:rsidP="00845AB3" w:rsidRDefault="00845AB3" w14:paraId="79F42B39" w14:textId="5A1695CE">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sidRPr="00845AB3">
              <w:rPr>
                <w:sz w:val="20"/>
                <w:szCs w:val="20"/>
                <w:lang w:val="es-MX"/>
              </w:rPr>
              <w:t>Pruebas Formales</w:t>
            </w:r>
          </w:p>
        </w:tc>
        <w:tc>
          <w:tcPr>
            <w:tcW w:w="1766" w:type="dxa"/>
          </w:tcPr>
          <w:p w:rsidRPr="00845AB3" w:rsidR="00845AB3" w:rsidP="00845AB3" w:rsidRDefault="00845AB3" w14:paraId="272B2B56" w14:textId="2F7DED28">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proofErr w:type="spellStart"/>
            <w:r w:rsidRPr="00845AB3">
              <w:rPr>
                <w:sz w:val="20"/>
                <w:szCs w:val="20"/>
                <w:lang w:val="es-MX"/>
              </w:rPr>
              <w:t>Tester</w:t>
            </w:r>
            <w:proofErr w:type="spellEnd"/>
          </w:p>
        </w:tc>
        <w:tc>
          <w:tcPr>
            <w:tcW w:w="2117" w:type="dxa"/>
          </w:tcPr>
          <w:p w:rsidRPr="00845AB3" w:rsidR="00845AB3" w:rsidP="00845AB3" w:rsidRDefault="00845AB3" w14:paraId="3E2A3F02" w14:textId="0CFFF1E6">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845AB3">
              <w:rPr>
                <w:color w:val="auto"/>
                <w:sz w:val="20"/>
                <w:szCs w:val="20"/>
                <w:lang w:val="es-MX"/>
              </w:rPr>
              <w:t>80% de cobertura de pruebas</w:t>
            </w:r>
          </w:p>
        </w:tc>
      </w:tr>
      <w:tr w:rsidRPr="000738EE" w:rsidR="00C964B7" w:rsidTr="005F5294" w14:paraId="1D3FEF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C964B7" w:rsidP="00BF148B" w:rsidRDefault="00C964B7" w14:paraId="1D3FEFCF" w14:textId="77777777">
            <w:pPr>
              <w:rPr>
                <w:sz w:val="20"/>
                <w:szCs w:val="20"/>
                <w:lang w:val="es-MX"/>
              </w:rPr>
            </w:pPr>
            <w:r>
              <w:rPr>
                <w:sz w:val="20"/>
                <w:szCs w:val="20"/>
                <w:lang w:val="es-MX"/>
              </w:rPr>
              <w:t>Pruebas de Aceptación</w:t>
            </w:r>
          </w:p>
        </w:tc>
        <w:tc>
          <w:tcPr>
            <w:tcW w:w="1894" w:type="dxa"/>
          </w:tcPr>
          <w:p w:rsidR="005F5294" w:rsidP="005F5294" w:rsidRDefault="005F5294" w14:paraId="2DC2E627"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Pantalla de Login.</w:t>
            </w:r>
          </w:p>
          <w:p w:rsidR="005F5294" w:rsidP="005F5294" w:rsidRDefault="005F5294" w14:paraId="29043BE3"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Home App</w:t>
            </w:r>
          </w:p>
          <w:p w:rsidR="005F5294" w:rsidP="005F5294" w:rsidRDefault="005F5294" w14:paraId="227A4583"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Mi perfil</w:t>
            </w:r>
          </w:p>
          <w:p w:rsidR="005F5294" w:rsidP="005F5294" w:rsidRDefault="005F5294" w14:paraId="47C98875"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 xml:space="preserve">Beneficios </w:t>
            </w:r>
          </w:p>
          <w:p w:rsidR="005F5294" w:rsidP="005F5294" w:rsidRDefault="005F5294" w14:paraId="1984D07D"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Nómina</w:t>
            </w:r>
          </w:p>
          <w:p w:rsidR="00C964B7" w:rsidP="005F5294" w:rsidRDefault="005F5294" w14:paraId="1D3FEFD4" w14:textId="6AB04F00">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Contrato</w:t>
            </w:r>
            <w:r>
              <w:rPr>
                <w:sz w:val="20"/>
                <w:szCs w:val="20"/>
                <w:lang w:val="es-MX"/>
              </w:rPr>
              <w:t>s</w:t>
            </w:r>
          </w:p>
        </w:tc>
        <w:tc>
          <w:tcPr>
            <w:tcW w:w="1638" w:type="dxa"/>
          </w:tcPr>
          <w:p w:rsidR="00C964B7" w:rsidP="00BF148B" w:rsidRDefault="00C964B7" w14:paraId="1D3FEFD5"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Pruebas Aceptación</w:t>
            </w:r>
          </w:p>
        </w:tc>
        <w:tc>
          <w:tcPr>
            <w:tcW w:w="1766" w:type="dxa"/>
          </w:tcPr>
          <w:p w:rsidR="00C964B7" w:rsidP="00BF148B" w:rsidRDefault="00C964B7" w14:paraId="1D3FEFD6"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Cliente</w:t>
            </w:r>
          </w:p>
        </w:tc>
        <w:tc>
          <w:tcPr>
            <w:tcW w:w="2117" w:type="dxa"/>
          </w:tcPr>
          <w:p w:rsidRPr="0016260C" w:rsidR="00B713F8" w:rsidP="00B713F8" w:rsidRDefault="00B713F8" w14:paraId="1D3FEFD7"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auto"/>
                <w:sz w:val="20"/>
                <w:szCs w:val="20"/>
                <w:lang w:val="es-MX"/>
              </w:rPr>
            </w:pPr>
            <w:r w:rsidRPr="0016260C">
              <w:rPr>
                <w:color w:val="auto"/>
                <w:sz w:val="20"/>
                <w:szCs w:val="20"/>
                <w:lang w:val="es-MX"/>
              </w:rPr>
              <w:t>Cobertura de pruebas</w:t>
            </w:r>
          </w:p>
          <w:p w:rsidRPr="0016260C" w:rsidR="00B713F8" w:rsidP="00B713F8" w:rsidRDefault="00B713F8" w14:paraId="1D3FEFD8"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auto"/>
                <w:sz w:val="20"/>
                <w:szCs w:val="20"/>
                <w:lang w:val="es-MX"/>
              </w:rPr>
            </w:pPr>
            <w:r w:rsidRPr="0016260C">
              <w:rPr>
                <w:color w:val="auto"/>
                <w:sz w:val="20"/>
                <w:szCs w:val="20"/>
                <w:lang w:val="es-MX"/>
              </w:rPr>
              <w:t>Sin incidentes 00 y 01</w:t>
            </w:r>
          </w:p>
          <w:p w:rsidRPr="0016260C" w:rsidR="00C964B7" w:rsidP="00B713F8" w:rsidRDefault="00B713F8" w14:paraId="1D3FEFD9"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auto"/>
                <w:sz w:val="20"/>
                <w:szCs w:val="20"/>
                <w:lang w:val="es-MX"/>
              </w:rPr>
            </w:pPr>
            <w:r w:rsidRPr="0016260C">
              <w:rPr>
                <w:color w:val="auto"/>
                <w:sz w:val="20"/>
                <w:szCs w:val="20"/>
                <w:lang w:val="es-MX"/>
              </w:rPr>
              <w:t>Variación menor al 10% de defectos esperados vs defectos detectados</w:t>
            </w:r>
          </w:p>
        </w:tc>
      </w:tr>
    </w:tbl>
    <w:p w:rsidR="00BA0A86" w:rsidP="00D64901" w:rsidRDefault="00BA0A86" w14:paraId="1D3FEFDB" w14:textId="77777777">
      <w:pPr>
        <w:rPr>
          <w:lang w:val="es-ES"/>
        </w:rPr>
      </w:pPr>
    </w:p>
    <w:p w:rsidR="005F5294" w:rsidP="009C50C7" w:rsidRDefault="005F5294" w14:paraId="39ABE4CD" w14:textId="77777777">
      <w:pPr>
        <w:pStyle w:val="Heading5"/>
        <w:rPr>
          <w:lang w:val="es-ES"/>
        </w:rPr>
      </w:pPr>
    </w:p>
    <w:p w:rsidR="005F5294" w:rsidP="009C50C7" w:rsidRDefault="005F5294" w14:paraId="127556CE" w14:textId="77777777">
      <w:pPr>
        <w:pStyle w:val="Heading5"/>
        <w:rPr>
          <w:lang w:val="es-ES"/>
        </w:rPr>
      </w:pPr>
    </w:p>
    <w:p w:rsidRPr="00723114" w:rsidR="00723114" w:rsidP="009C50C7" w:rsidRDefault="00723114" w14:paraId="1D3FEFDC" w14:textId="77777777">
      <w:pPr>
        <w:pStyle w:val="Heading5"/>
        <w:rPr>
          <w:lang w:val="es-ES"/>
        </w:rPr>
      </w:pPr>
      <w:r w:rsidRPr="00723114">
        <w:rPr>
          <w:lang w:val="es-ES"/>
        </w:rPr>
        <w:lastRenderedPageBreak/>
        <w:t xml:space="preserve">Fase de </w:t>
      </w:r>
      <w:r>
        <w:rPr>
          <w:lang w:val="es-ES"/>
        </w:rPr>
        <w:t>Definición</w:t>
      </w:r>
      <w:r w:rsidRPr="00723114">
        <w:rPr>
          <w:lang w:val="es-ES"/>
        </w:rPr>
        <w:t>.</w:t>
      </w:r>
    </w:p>
    <w:p w:rsidR="00723114" w:rsidP="00D64901" w:rsidRDefault="00723114" w14:paraId="1D3FEFDD" w14:textId="77777777">
      <w:pPr>
        <w:rPr>
          <w:lang w:val="es-ES"/>
        </w:rPr>
      </w:pPr>
    </w:p>
    <w:tbl>
      <w:tblPr>
        <w:tblStyle w:val="ListTable4-Accent4"/>
        <w:tblW w:w="0" w:type="auto"/>
        <w:tblInd w:w="-5" w:type="dxa"/>
        <w:tblLayout w:type="fixed"/>
        <w:tblLook w:val="04A0" w:firstRow="1" w:lastRow="0" w:firstColumn="1" w:lastColumn="0" w:noHBand="0" w:noVBand="1"/>
      </w:tblPr>
      <w:tblGrid>
        <w:gridCol w:w="1765"/>
        <w:gridCol w:w="1894"/>
        <w:gridCol w:w="1638"/>
        <w:gridCol w:w="1766"/>
        <w:gridCol w:w="2117"/>
      </w:tblGrid>
      <w:tr w:rsidR="00723114" w:rsidTr="005F5294" w14:paraId="1D3FEF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EFDE" w14:textId="77777777">
            <w:pPr>
              <w:rPr>
                <w:sz w:val="20"/>
                <w:szCs w:val="20"/>
                <w:lang w:val="es-MX"/>
              </w:rPr>
            </w:pPr>
            <w:r>
              <w:rPr>
                <w:sz w:val="20"/>
                <w:szCs w:val="20"/>
                <w:lang w:val="es-MX"/>
              </w:rPr>
              <w:t>Tipo de Revisión</w:t>
            </w:r>
          </w:p>
        </w:tc>
        <w:tc>
          <w:tcPr>
            <w:tcW w:w="1894" w:type="dxa"/>
          </w:tcPr>
          <w:p w:rsidR="00723114" w:rsidP="00BF148B" w:rsidRDefault="00723114" w14:paraId="1D3FEFDF"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Productos</w:t>
            </w:r>
          </w:p>
        </w:tc>
        <w:tc>
          <w:tcPr>
            <w:tcW w:w="1638" w:type="dxa"/>
          </w:tcPr>
          <w:p w:rsidR="00723114" w:rsidP="00BF148B" w:rsidRDefault="00723114" w14:paraId="1D3FEFE0"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Fases</w:t>
            </w:r>
          </w:p>
        </w:tc>
        <w:tc>
          <w:tcPr>
            <w:tcW w:w="1766" w:type="dxa"/>
          </w:tcPr>
          <w:p w:rsidR="00723114" w:rsidP="00BF148B" w:rsidRDefault="00723114" w14:paraId="1D3FEFE1"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Responsables</w:t>
            </w:r>
          </w:p>
        </w:tc>
        <w:tc>
          <w:tcPr>
            <w:tcW w:w="2117" w:type="dxa"/>
          </w:tcPr>
          <w:p w:rsidR="00723114" w:rsidP="00BF148B" w:rsidRDefault="00723114" w14:paraId="1D3FEFE2"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Métricas Asociadas</w:t>
            </w:r>
          </w:p>
        </w:tc>
      </w:tr>
      <w:tr w:rsidRPr="000738EE" w:rsidR="00723114" w:rsidTr="005F5294" w14:paraId="1D3FEF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EFE4" w14:textId="77777777">
            <w:pPr>
              <w:rPr>
                <w:sz w:val="20"/>
                <w:szCs w:val="20"/>
                <w:lang w:val="es-MX"/>
              </w:rPr>
            </w:pPr>
            <w:r>
              <w:rPr>
                <w:sz w:val="20"/>
                <w:szCs w:val="20"/>
                <w:lang w:val="es-MX"/>
              </w:rPr>
              <w:t>Revisiones Por Pares</w:t>
            </w:r>
          </w:p>
        </w:tc>
        <w:tc>
          <w:tcPr>
            <w:tcW w:w="1894" w:type="dxa"/>
          </w:tcPr>
          <w:p w:rsidR="00723114" w:rsidP="00BF148B" w:rsidRDefault="00723114" w14:paraId="1D3FEFE5"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Casos de Uso</w:t>
            </w:r>
          </w:p>
          <w:p w:rsidR="00723114" w:rsidP="00BF148B" w:rsidRDefault="00723114" w14:paraId="1D3FEFE6"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Diseño Funcional</w:t>
            </w:r>
          </w:p>
          <w:p w:rsidR="00723114" w:rsidP="00BF148B" w:rsidRDefault="00723114" w14:paraId="1D3FEFE7"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Diseño Técnico</w:t>
            </w:r>
          </w:p>
          <w:p w:rsidR="00723114" w:rsidP="00BF148B" w:rsidRDefault="00723114" w14:paraId="1D3FEFE8"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Código</w:t>
            </w:r>
          </w:p>
          <w:p w:rsidRPr="007B5107" w:rsidR="00723114" w:rsidP="00BF148B" w:rsidRDefault="00723114" w14:paraId="1D3FEFE9"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Casos de Prueba</w:t>
            </w:r>
          </w:p>
        </w:tc>
        <w:tc>
          <w:tcPr>
            <w:tcW w:w="1638" w:type="dxa"/>
          </w:tcPr>
          <w:p w:rsidRPr="00850010" w:rsidR="00B71764" w:rsidP="00B71764" w:rsidRDefault="00B71764" w14:paraId="1D3FEFEA"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Análisis</w:t>
            </w:r>
          </w:p>
          <w:p w:rsidRPr="007B5107" w:rsidR="00723114" w:rsidP="00CA4ED0" w:rsidRDefault="00723114" w14:paraId="1D3FEFEB" w14:textId="77777777">
            <w:pPr>
              <w:pStyle w:val="ListParagraph"/>
              <w:ind w:left="175"/>
              <w:cnfStyle w:val="000000100000" w:firstRow="0" w:lastRow="0" w:firstColumn="0" w:lastColumn="0" w:oddVBand="0" w:evenVBand="0" w:oddHBand="1" w:evenHBand="0" w:firstRowFirstColumn="0" w:firstRowLastColumn="0" w:lastRowFirstColumn="0" w:lastRowLastColumn="0"/>
              <w:rPr>
                <w:sz w:val="20"/>
                <w:szCs w:val="20"/>
                <w:lang w:val="es-MX"/>
              </w:rPr>
            </w:pPr>
          </w:p>
        </w:tc>
        <w:tc>
          <w:tcPr>
            <w:tcW w:w="1766" w:type="dxa"/>
          </w:tcPr>
          <w:p w:rsidRPr="00850010" w:rsidR="00B71764" w:rsidP="00B71764" w:rsidRDefault="00B71764" w14:paraId="1D3FEFEC"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Analistas</w:t>
            </w:r>
          </w:p>
          <w:p w:rsidRPr="00850010" w:rsidR="00B71764" w:rsidP="00B71764" w:rsidRDefault="00B71764" w14:paraId="1D3FEFED"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Arquitecto y Líder Técnico</w:t>
            </w:r>
          </w:p>
          <w:p w:rsidR="00723114" w:rsidP="00B71764" w:rsidRDefault="00B71764" w14:paraId="1D3FEFEE"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sidRPr="00850010">
              <w:rPr>
                <w:sz w:val="20"/>
                <w:szCs w:val="20"/>
                <w:lang w:val="es-MX"/>
              </w:rPr>
              <w:t>Tester</w:t>
            </w:r>
            <w:proofErr w:type="spellEnd"/>
            <w:r w:rsidR="00723114">
              <w:rPr>
                <w:sz w:val="20"/>
                <w:szCs w:val="20"/>
                <w:lang w:val="es-MX"/>
              </w:rPr>
              <w:t>.</w:t>
            </w:r>
          </w:p>
        </w:tc>
        <w:tc>
          <w:tcPr>
            <w:tcW w:w="2117" w:type="dxa"/>
          </w:tcPr>
          <w:p w:rsidR="00723114" w:rsidP="00BF148B" w:rsidRDefault="00B71764" w14:paraId="1D3FEFEF"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E4DAE">
              <w:rPr>
                <w:color w:val="auto"/>
                <w:sz w:val="20"/>
                <w:szCs w:val="20"/>
                <w:lang w:val="es-MX"/>
              </w:rPr>
              <w:t>Proyección de Defectos esperados por fase.</w:t>
            </w:r>
          </w:p>
        </w:tc>
      </w:tr>
      <w:tr w:rsidRPr="00A24D1B" w:rsidR="00624342" w:rsidTr="005F5294" w14:paraId="4D394BB9" w14:textId="77777777">
        <w:tc>
          <w:tcPr>
            <w:cnfStyle w:val="001000000000" w:firstRow="0" w:lastRow="0" w:firstColumn="1" w:lastColumn="0" w:oddVBand="0" w:evenVBand="0" w:oddHBand="0" w:evenHBand="0" w:firstRowFirstColumn="0" w:firstRowLastColumn="0" w:lastRowFirstColumn="0" w:lastRowLastColumn="0"/>
            <w:tcW w:w="1765" w:type="dxa"/>
          </w:tcPr>
          <w:p w:rsidR="00624342" w:rsidP="00624342" w:rsidRDefault="00624342" w14:paraId="62392E92" w14:textId="49AE5319">
            <w:pPr>
              <w:rPr>
                <w:sz w:val="20"/>
                <w:szCs w:val="20"/>
                <w:lang w:val="es-MX"/>
              </w:rPr>
            </w:pPr>
            <w:r>
              <w:rPr>
                <w:sz w:val="20"/>
                <w:szCs w:val="20"/>
                <w:lang w:val="es-MX"/>
              </w:rPr>
              <w:t>Pruebas Unitarias</w:t>
            </w:r>
          </w:p>
        </w:tc>
        <w:tc>
          <w:tcPr>
            <w:tcW w:w="1894" w:type="dxa"/>
          </w:tcPr>
          <w:p w:rsidR="00624342" w:rsidP="00624342" w:rsidRDefault="00624342" w14:paraId="46BC8509" w14:textId="3FB6D533">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Todos los componentes de </w:t>
            </w:r>
            <w:r w:rsidRPr="00BA0A86">
              <w:rPr>
                <w:sz w:val="20"/>
                <w:szCs w:val="20"/>
                <w:lang w:val="es-MX"/>
              </w:rPr>
              <w:t>Código</w:t>
            </w:r>
          </w:p>
        </w:tc>
        <w:tc>
          <w:tcPr>
            <w:tcW w:w="1638" w:type="dxa"/>
          </w:tcPr>
          <w:p w:rsidR="00624342" w:rsidP="00624342" w:rsidRDefault="00624342" w14:paraId="641DEDAD"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Pruebas Unitarias.</w:t>
            </w:r>
          </w:p>
          <w:p w:rsidRPr="00850010" w:rsidR="00624342" w:rsidP="00624342" w:rsidRDefault="00624342" w14:paraId="4948769F"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p>
        </w:tc>
        <w:tc>
          <w:tcPr>
            <w:tcW w:w="1766" w:type="dxa"/>
          </w:tcPr>
          <w:p w:rsidRPr="00850010" w:rsidR="00624342" w:rsidP="00624342" w:rsidRDefault="00624342" w14:paraId="7BFB8F1E" w14:textId="6B33F21E">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Desarrolladores</w:t>
            </w:r>
          </w:p>
        </w:tc>
        <w:tc>
          <w:tcPr>
            <w:tcW w:w="2117" w:type="dxa"/>
          </w:tcPr>
          <w:p w:rsidRPr="008E4DAE" w:rsidR="00624342" w:rsidP="00624342" w:rsidRDefault="00624342" w14:paraId="7CAE7E89" w14:textId="42DC54CC">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8E4DAE">
              <w:rPr>
                <w:color w:val="auto"/>
                <w:sz w:val="20"/>
                <w:szCs w:val="20"/>
                <w:lang w:val="es-MX"/>
              </w:rPr>
              <w:t>80% de cobertura pruebas</w:t>
            </w:r>
            <w:r>
              <w:rPr>
                <w:color w:val="1F497D" w:themeColor="text2"/>
                <w:sz w:val="20"/>
                <w:szCs w:val="20"/>
                <w:lang w:val="es-MX"/>
              </w:rPr>
              <w:t>.</w:t>
            </w:r>
          </w:p>
        </w:tc>
      </w:tr>
    </w:tbl>
    <w:p w:rsidR="00723114" w:rsidP="00D64901" w:rsidRDefault="00723114" w14:paraId="1D3FEFF1" w14:textId="77777777">
      <w:pPr>
        <w:rPr>
          <w:lang w:val="es-ES"/>
        </w:rPr>
      </w:pPr>
    </w:p>
    <w:p w:rsidR="00723114" w:rsidP="00D64901" w:rsidRDefault="00723114" w14:paraId="1D3FEFF2" w14:textId="77777777">
      <w:pPr>
        <w:rPr>
          <w:lang w:val="es-ES"/>
        </w:rPr>
      </w:pPr>
    </w:p>
    <w:p w:rsidRPr="00723114" w:rsidR="00723114" w:rsidP="009C50C7" w:rsidRDefault="00723114" w14:paraId="1D3FEFF3" w14:textId="77777777">
      <w:pPr>
        <w:pStyle w:val="Heading5"/>
        <w:rPr>
          <w:lang w:val="es-ES"/>
        </w:rPr>
      </w:pPr>
      <w:r w:rsidRPr="00723114">
        <w:rPr>
          <w:lang w:val="es-ES"/>
        </w:rPr>
        <w:t xml:space="preserve">Fase de </w:t>
      </w:r>
      <w:r w:rsidR="003278F2">
        <w:rPr>
          <w:lang w:val="es-ES"/>
        </w:rPr>
        <w:t>Evolución</w:t>
      </w:r>
      <w:r w:rsidRPr="00723114">
        <w:rPr>
          <w:lang w:val="es-ES"/>
        </w:rPr>
        <w:t>.</w:t>
      </w:r>
    </w:p>
    <w:p w:rsidR="00723114" w:rsidP="00D64901" w:rsidRDefault="00723114" w14:paraId="1D3FEFF4" w14:textId="77777777">
      <w:pPr>
        <w:rPr>
          <w:lang w:val="es-ES"/>
        </w:rPr>
      </w:pPr>
    </w:p>
    <w:tbl>
      <w:tblPr>
        <w:tblStyle w:val="ListTable4-Accent4"/>
        <w:tblW w:w="0" w:type="auto"/>
        <w:tblLayout w:type="fixed"/>
        <w:tblLook w:val="04A0" w:firstRow="1" w:lastRow="0" w:firstColumn="1" w:lastColumn="0" w:noHBand="0" w:noVBand="1"/>
      </w:tblPr>
      <w:tblGrid>
        <w:gridCol w:w="1765"/>
        <w:gridCol w:w="1894"/>
        <w:gridCol w:w="1638"/>
        <w:gridCol w:w="1766"/>
        <w:gridCol w:w="2117"/>
      </w:tblGrid>
      <w:tr w:rsidR="00723114" w:rsidTr="005F5294" w14:paraId="1D3FEF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EFF5" w14:textId="77777777">
            <w:pPr>
              <w:rPr>
                <w:sz w:val="20"/>
                <w:szCs w:val="20"/>
                <w:lang w:val="es-MX"/>
              </w:rPr>
            </w:pPr>
            <w:r>
              <w:rPr>
                <w:sz w:val="20"/>
                <w:szCs w:val="20"/>
                <w:lang w:val="es-MX"/>
              </w:rPr>
              <w:t>Tipo de Revisión</w:t>
            </w:r>
          </w:p>
        </w:tc>
        <w:tc>
          <w:tcPr>
            <w:tcW w:w="1894" w:type="dxa"/>
          </w:tcPr>
          <w:p w:rsidR="00723114" w:rsidP="00BF148B" w:rsidRDefault="00723114" w14:paraId="1D3FEFF6"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Productos</w:t>
            </w:r>
          </w:p>
        </w:tc>
        <w:tc>
          <w:tcPr>
            <w:tcW w:w="1638" w:type="dxa"/>
          </w:tcPr>
          <w:p w:rsidR="00723114" w:rsidP="00BF148B" w:rsidRDefault="00723114" w14:paraId="1D3FEFF7"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Fases</w:t>
            </w:r>
          </w:p>
        </w:tc>
        <w:tc>
          <w:tcPr>
            <w:tcW w:w="1766" w:type="dxa"/>
          </w:tcPr>
          <w:p w:rsidR="00723114" w:rsidP="00BF148B" w:rsidRDefault="00723114" w14:paraId="1D3FEFF8"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Responsables</w:t>
            </w:r>
          </w:p>
        </w:tc>
        <w:tc>
          <w:tcPr>
            <w:tcW w:w="2117" w:type="dxa"/>
          </w:tcPr>
          <w:p w:rsidR="00723114" w:rsidP="00BF148B" w:rsidRDefault="00723114" w14:paraId="1D3FEFF9" w14:textId="77777777">
            <w:pPr>
              <w:cnfStyle w:val="100000000000" w:firstRow="1" w:lastRow="0" w:firstColumn="0" w:lastColumn="0" w:oddVBand="0" w:evenVBand="0" w:oddHBand="0" w:evenHBand="0" w:firstRowFirstColumn="0" w:firstRowLastColumn="0" w:lastRowFirstColumn="0" w:lastRowLastColumn="0"/>
              <w:rPr>
                <w:sz w:val="20"/>
                <w:szCs w:val="20"/>
                <w:lang w:val="es-MX"/>
              </w:rPr>
            </w:pPr>
            <w:r>
              <w:rPr>
                <w:sz w:val="20"/>
                <w:szCs w:val="20"/>
                <w:lang w:val="es-MX"/>
              </w:rPr>
              <w:t>Métricas Asociadas</w:t>
            </w:r>
          </w:p>
        </w:tc>
      </w:tr>
      <w:tr w:rsidRPr="000738EE" w:rsidR="00723114" w:rsidTr="005F5294" w14:paraId="1D3FF0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EFFB" w14:textId="77777777">
            <w:pPr>
              <w:rPr>
                <w:sz w:val="20"/>
                <w:szCs w:val="20"/>
                <w:lang w:val="es-MX"/>
              </w:rPr>
            </w:pPr>
            <w:r>
              <w:rPr>
                <w:sz w:val="20"/>
                <w:szCs w:val="20"/>
                <w:lang w:val="es-MX"/>
              </w:rPr>
              <w:t>Revisiones Por Pares</w:t>
            </w:r>
          </w:p>
        </w:tc>
        <w:tc>
          <w:tcPr>
            <w:tcW w:w="1894" w:type="dxa"/>
          </w:tcPr>
          <w:p w:rsidR="00723114" w:rsidP="00BF148B" w:rsidRDefault="00723114" w14:paraId="1D3FEFFC"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Casos de Uso</w:t>
            </w:r>
          </w:p>
          <w:p w:rsidR="00723114" w:rsidP="00BF148B" w:rsidRDefault="00723114" w14:paraId="1D3FEFFD"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Diseño Funcional</w:t>
            </w:r>
          </w:p>
          <w:p w:rsidR="00723114" w:rsidP="00BF148B" w:rsidRDefault="00723114" w14:paraId="1D3FEFFE"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Diseño Técnico</w:t>
            </w:r>
          </w:p>
          <w:p w:rsidR="00723114" w:rsidP="00BF148B" w:rsidRDefault="00723114" w14:paraId="1D3FEFFF"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Código</w:t>
            </w:r>
          </w:p>
          <w:p w:rsidRPr="007B5107" w:rsidR="00723114" w:rsidP="00BF148B" w:rsidRDefault="00723114" w14:paraId="1D3FF000" w14:textId="77777777">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Casos de Prueba</w:t>
            </w:r>
          </w:p>
        </w:tc>
        <w:tc>
          <w:tcPr>
            <w:tcW w:w="1638" w:type="dxa"/>
          </w:tcPr>
          <w:p w:rsidRPr="00850010" w:rsidR="00B71764" w:rsidP="00B71764" w:rsidRDefault="00B71764" w14:paraId="1D3FF001"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Análisis</w:t>
            </w:r>
          </w:p>
          <w:p w:rsidRPr="00850010" w:rsidR="00B71764" w:rsidP="00B71764" w:rsidRDefault="00B71764" w14:paraId="1D3FF002"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Construcción</w:t>
            </w:r>
          </w:p>
          <w:p w:rsidRPr="007B5107" w:rsidR="00723114" w:rsidP="00B71764" w:rsidRDefault="00B71764" w14:paraId="1D3FF003"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Pruebas Formales</w:t>
            </w:r>
          </w:p>
        </w:tc>
        <w:tc>
          <w:tcPr>
            <w:tcW w:w="1766" w:type="dxa"/>
          </w:tcPr>
          <w:p w:rsidRPr="00850010" w:rsidR="00B71764" w:rsidP="00B71764" w:rsidRDefault="00B71764" w14:paraId="1D3FF004"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Analistas</w:t>
            </w:r>
          </w:p>
          <w:p w:rsidRPr="00850010" w:rsidR="00B71764" w:rsidP="00B71764" w:rsidRDefault="00B71764" w14:paraId="1D3FF005"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50010">
              <w:rPr>
                <w:sz w:val="20"/>
                <w:szCs w:val="20"/>
                <w:lang w:val="es-MX"/>
              </w:rPr>
              <w:t>Arquitecto y Líder Técnico</w:t>
            </w:r>
          </w:p>
          <w:p w:rsidR="00723114" w:rsidP="00B71764" w:rsidRDefault="00B71764" w14:paraId="1D3FF006"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sidRPr="00850010">
              <w:rPr>
                <w:sz w:val="20"/>
                <w:szCs w:val="20"/>
                <w:lang w:val="es-MX"/>
              </w:rPr>
              <w:t>Tester</w:t>
            </w:r>
            <w:proofErr w:type="spellEnd"/>
          </w:p>
        </w:tc>
        <w:tc>
          <w:tcPr>
            <w:tcW w:w="2117" w:type="dxa"/>
          </w:tcPr>
          <w:p w:rsidR="00723114" w:rsidP="00BF148B" w:rsidRDefault="00C00CC1" w14:paraId="1D3FF007"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sidRPr="008E4DAE">
              <w:rPr>
                <w:color w:val="auto"/>
                <w:sz w:val="20"/>
                <w:szCs w:val="20"/>
                <w:lang w:val="es-MX"/>
              </w:rPr>
              <w:t>Proyección de Defectos esperados por fase.</w:t>
            </w:r>
          </w:p>
        </w:tc>
      </w:tr>
      <w:tr w:rsidRPr="00DC5126" w:rsidR="00723114" w:rsidTr="005F5294" w14:paraId="1D3FF00F" w14:textId="77777777">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F009" w14:textId="77777777">
            <w:pPr>
              <w:rPr>
                <w:sz w:val="20"/>
                <w:szCs w:val="20"/>
                <w:lang w:val="es-MX"/>
              </w:rPr>
            </w:pPr>
            <w:r>
              <w:rPr>
                <w:sz w:val="20"/>
                <w:szCs w:val="20"/>
                <w:lang w:val="es-MX"/>
              </w:rPr>
              <w:t>Pruebas Unitarias</w:t>
            </w:r>
          </w:p>
        </w:tc>
        <w:tc>
          <w:tcPr>
            <w:tcW w:w="1894" w:type="dxa"/>
          </w:tcPr>
          <w:p w:rsidR="00723114" w:rsidP="005F5294" w:rsidRDefault="00723114" w14:paraId="1D3FF00A" w14:textId="227BD9C9">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Todos los </w:t>
            </w:r>
            <w:r w:rsidR="005F5294">
              <w:rPr>
                <w:sz w:val="20"/>
                <w:szCs w:val="20"/>
                <w:lang w:val="es-MX"/>
              </w:rPr>
              <w:t xml:space="preserve">Módulos </w:t>
            </w:r>
          </w:p>
        </w:tc>
        <w:tc>
          <w:tcPr>
            <w:tcW w:w="1638" w:type="dxa"/>
          </w:tcPr>
          <w:p w:rsidR="00B71764" w:rsidP="00B71764" w:rsidRDefault="00B71764" w14:paraId="1D3FF00B"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Pruebas Unitarias.</w:t>
            </w:r>
          </w:p>
          <w:p w:rsidR="00723114" w:rsidP="00BF148B" w:rsidRDefault="00723114" w14:paraId="1D3FF00C" w14:textId="77777777">
            <w:pPr>
              <w:cnfStyle w:val="000000000000" w:firstRow="0" w:lastRow="0" w:firstColumn="0" w:lastColumn="0" w:oddVBand="0" w:evenVBand="0" w:oddHBand="0" w:evenHBand="0" w:firstRowFirstColumn="0" w:firstRowLastColumn="0" w:lastRowFirstColumn="0" w:lastRowLastColumn="0"/>
              <w:rPr>
                <w:sz w:val="20"/>
                <w:szCs w:val="20"/>
                <w:lang w:val="es-MX"/>
              </w:rPr>
            </w:pPr>
          </w:p>
        </w:tc>
        <w:tc>
          <w:tcPr>
            <w:tcW w:w="1766" w:type="dxa"/>
          </w:tcPr>
          <w:p w:rsidR="00723114" w:rsidP="00BF148B" w:rsidRDefault="00723114" w14:paraId="1D3FF00D"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Desarrolladores</w:t>
            </w:r>
          </w:p>
        </w:tc>
        <w:tc>
          <w:tcPr>
            <w:tcW w:w="2117" w:type="dxa"/>
          </w:tcPr>
          <w:p w:rsidRPr="004C3CEB" w:rsidR="00723114" w:rsidP="00BF148B" w:rsidRDefault="00EE5155" w14:paraId="1D3FF00E"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1F497D" w:themeColor="text2"/>
                <w:sz w:val="20"/>
                <w:szCs w:val="20"/>
                <w:lang w:val="es-MX"/>
              </w:rPr>
            </w:pPr>
            <w:r w:rsidRPr="008E4DAE">
              <w:rPr>
                <w:color w:val="auto"/>
                <w:sz w:val="20"/>
                <w:szCs w:val="20"/>
                <w:lang w:val="es-MX"/>
              </w:rPr>
              <w:t>80% de cobertura pruebas</w:t>
            </w:r>
            <w:r>
              <w:rPr>
                <w:color w:val="1F497D" w:themeColor="text2"/>
                <w:sz w:val="20"/>
                <w:szCs w:val="20"/>
                <w:lang w:val="es-MX"/>
              </w:rPr>
              <w:t>.</w:t>
            </w:r>
          </w:p>
        </w:tc>
      </w:tr>
      <w:tr w:rsidR="00723114" w:rsidTr="005F5294" w14:paraId="1D3FF0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0D211D" w14:paraId="1D3FF016" w14:textId="77777777">
            <w:pPr>
              <w:rPr>
                <w:sz w:val="20"/>
                <w:szCs w:val="20"/>
                <w:lang w:val="es-MX"/>
              </w:rPr>
            </w:pPr>
            <w:r>
              <w:rPr>
                <w:sz w:val="20"/>
                <w:szCs w:val="20"/>
                <w:lang w:val="es-MX"/>
              </w:rPr>
              <w:t>Pruebas Estáticas</w:t>
            </w:r>
          </w:p>
        </w:tc>
        <w:tc>
          <w:tcPr>
            <w:tcW w:w="1894" w:type="dxa"/>
          </w:tcPr>
          <w:p w:rsidR="00723114" w:rsidP="005F5294" w:rsidRDefault="00454D96" w14:paraId="1D3FF017" w14:textId="251202ED">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 xml:space="preserve">Usuarios </w:t>
            </w:r>
            <w:proofErr w:type="spellStart"/>
            <w:r>
              <w:rPr>
                <w:sz w:val="20"/>
                <w:szCs w:val="20"/>
                <w:lang w:val="es-MX"/>
              </w:rPr>
              <w:t>logueados</w:t>
            </w:r>
            <w:proofErr w:type="spellEnd"/>
            <w:r>
              <w:rPr>
                <w:sz w:val="20"/>
                <w:szCs w:val="20"/>
                <w:lang w:val="es-MX"/>
              </w:rPr>
              <w:t xml:space="preserve"> y que cuenten con nómina y beneficios.</w:t>
            </w:r>
          </w:p>
        </w:tc>
        <w:tc>
          <w:tcPr>
            <w:tcW w:w="1638" w:type="dxa"/>
          </w:tcPr>
          <w:p w:rsidR="00723114" w:rsidP="00BF148B" w:rsidRDefault="00B71764" w14:paraId="1D3FF018"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Pruebas Formales</w:t>
            </w:r>
          </w:p>
        </w:tc>
        <w:tc>
          <w:tcPr>
            <w:tcW w:w="1766" w:type="dxa"/>
          </w:tcPr>
          <w:p w:rsidR="00723114" w:rsidP="00BF148B" w:rsidRDefault="00723114" w14:paraId="1D3FF019"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4C3CEB" w:rsidR="00723114" w:rsidP="00BF148B" w:rsidRDefault="00EE5155" w14:paraId="1D3FF01A"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1F497D" w:themeColor="text2"/>
                <w:sz w:val="20"/>
                <w:szCs w:val="20"/>
                <w:lang w:val="es-MX"/>
              </w:rPr>
            </w:pPr>
            <w:r w:rsidRPr="008E4DAE">
              <w:rPr>
                <w:color w:val="auto"/>
                <w:sz w:val="20"/>
                <w:szCs w:val="20"/>
                <w:lang w:val="es-MX"/>
              </w:rPr>
              <w:t>80% de cobertura pruebas</w:t>
            </w:r>
            <w:r>
              <w:rPr>
                <w:color w:val="1F497D" w:themeColor="text2"/>
                <w:sz w:val="20"/>
                <w:szCs w:val="20"/>
                <w:lang w:val="es-MX"/>
              </w:rPr>
              <w:t>.</w:t>
            </w:r>
          </w:p>
        </w:tc>
      </w:tr>
      <w:tr w:rsidRPr="000738EE" w:rsidR="00723114" w:rsidTr="005F5294" w14:paraId="1D3FF025" w14:textId="77777777">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F01C" w14:textId="77777777">
            <w:pPr>
              <w:rPr>
                <w:sz w:val="20"/>
                <w:szCs w:val="20"/>
                <w:lang w:val="es-MX"/>
              </w:rPr>
            </w:pPr>
            <w:r>
              <w:rPr>
                <w:sz w:val="20"/>
                <w:szCs w:val="20"/>
                <w:lang w:val="es-MX"/>
              </w:rPr>
              <w:t>Pruebas de Integración</w:t>
            </w:r>
          </w:p>
        </w:tc>
        <w:tc>
          <w:tcPr>
            <w:tcW w:w="1894" w:type="dxa"/>
          </w:tcPr>
          <w:p w:rsidR="00723114" w:rsidP="00BF148B" w:rsidRDefault="00723114" w14:paraId="1D3FF01D" w14:textId="77777777">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Todos los componentes de </w:t>
            </w:r>
            <w:r w:rsidRPr="00BA0A86">
              <w:rPr>
                <w:sz w:val="20"/>
                <w:szCs w:val="20"/>
                <w:lang w:val="es-MX"/>
              </w:rPr>
              <w:t>Código</w:t>
            </w:r>
          </w:p>
        </w:tc>
        <w:tc>
          <w:tcPr>
            <w:tcW w:w="1638" w:type="dxa"/>
          </w:tcPr>
          <w:p w:rsidR="00B71764" w:rsidP="00B71764" w:rsidRDefault="00B71764" w14:paraId="1D3FF01E"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Desarrollo Técnico</w:t>
            </w:r>
          </w:p>
          <w:p w:rsidR="00B71764" w:rsidP="00B71764" w:rsidRDefault="00B71764" w14:paraId="1D3FF01F"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Codificación.</w:t>
            </w:r>
          </w:p>
          <w:p w:rsidR="00723114" w:rsidP="00BF148B" w:rsidRDefault="00723114" w14:paraId="1D3FF020" w14:textId="77777777">
            <w:pPr>
              <w:cnfStyle w:val="000000000000" w:firstRow="0" w:lastRow="0" w:firstColumn="0" w:lastColumn="0" w:oddVBand="0" w:evenVBand="0" w:oddHBand="0" w:evenHBand="0" w:firstRowFirstColumn="0" w:firstRowLastColumn="0" w:lastRowFirstColumn="0" w:lastRowLastColumn="0"/>
              <w:rPr>
                <w:sz w:val="20"/>
                <w:szCs w:val="20"/>
                <w:lang w:val="es-MX"/>
              </w:rPr>
            </w:pPr>
          </w:p>
        </w:tc>
        <w:tc>
          <w:tcPr>
            <w:tcW w:w="1766" w:type="dxa"/>
          </w:tcPr>
          <w:p w:rsidR="00723114" w:rsidP="00BF148B" w:rsidRDefault="00723114" w14:paraId="1D3FF021"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Desarrolladores</w:t>
            </w:r>
          </w:p>
        </w:tc>
        <w:tc>
          <w:tcPr>
            <w:tcW w:w="2117" w:type="dxa"/>
          </w:tcPr>
          <w:p w:rsidRPr="00B713F8" w:rsidR="00EE5155" w:rsidP="00EE5155" w:rsidRDefault="00EE5155" w14:paraId="1D3FF022"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B713F8">
              <w:rPr>
                <w:color w:val="auto"/>
                <w:sz w:val="20"/>
                <w:szCs w:val="20"/>
                <w:lang w:val="es-MX"/>
              </w:rPr>
              <w:t>Cobertura de pruebas</w:t>
            </w:r>
          </w:p>
          <w:p w:rsidRPr="00B713F8" w:rsidR="00EE5155" w:rsidP="00EE5155" w:rsidRDefault="00EE5155" w14:paraId="1D3FF023"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B713F8">
              <w:rPr>
                <w:color w:val="auto"/>
                <w:sz w:val="20"/>
                <w:szCs w:val="20"/>
                <w:lang w:val="es-MX"/>
              </w:rPr>
              <w:t>Sin incidentes 00 y 01</w:t>
            </w:r>
          </w:p>
          <w:p w:rsidRPr="004C3CEB" w:rsidR="00723114" w:rsidP="00EE5155" w:rsidRDefault="00EE5155" w14:paraId="1D3FF024"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1F497D" w:themeColor="text2"/>
                <w:sz w:val="20"/>
                <w:szCs w:val="20"/>
                <w:lang w:val="es-MX"/>
              </w:rPr>
            </w:pPr>
            <w:r w:rsidRPr="00B713F8">
              <w:rPr>
                <w:color w:val="auto"/>
                <w:sz w:val="20"/>
                <w:szCs w:val="20"/>
                <w:lang w:val="es-MX"/>
              </w:rPr>
              <w:t>Variación menor al 10% de defectos esperados vs defectos detectados</w:t>
            </w:r>
          </w:p>
        </w:tc>
      </w:tr>
      <w:tr w:rsidRPr="00A24D1B" w:rsidR="00723114" w:rsidTr="005F5294" w14:paraId="1D3FF0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0D211D" w14:paraId="1D3FF026" w14:textId="77777777">
            <w:pPr>
              <w:rPr>
                <w:sz w:val="20"/>
                <w:szCs w:val="20"/>
                <w:lang w:val="es-MX"/>
              </w:rPr>
            </w:pPr>
            <w:r>
              <w:rPr>
                <w:sz w:val="20"/>
                <w:szCs w:val="20"/>
                <w:lang w:val="es-MX"/>
              </w:rPr>
              <w:t xml:space="preserve">Pruebas de </w:t>
            </w:r>
            <w:r w:rsidR="00723114">
              <w:rPr>
                <w:sz w:val="20"/>
                <w:szCs w:val="20"/>
                <w:lang w:val="es-MX"/>
              </w:rPr>
              <w:t xml:space="preserve"> Usabilidad</w:t>
            </w:r>
          </w:p>
        </w:tc>
        <w:tc>
          <w:tcPr>
            <w:tcW w:w="1894" w:type="dxa"/>
          </w:tcPr>
          <w:p w:rsidR="00723114" w:rsidP="00BF148B" w:rsidRDefault="00454D96" w14:paraId="1D3FF027" w14:textId="1A258F80">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 xml:space="preserve">Usuarios </w:t>
            </w:r>
            <w:proofErr w:type="spellStart"/>
            <w:r>
              <w:rPr>
                <w:sz w:val="20"/>
                <w:szCs w:val="20"/>
                <w:lang w:val="es-MX"/>
              </w:rPr>
              <w:t>logueados</w:t>
            </w:r>
            <w:proofErr w:type="spellEnd"/>
            <w:r>
              <w:rPr>
                <w:sz w:val="20"/>
                <w:szCs w:val="20"/>
                <w:lang w:val="es-MX"/>
              </w:rPr>
              <w:t xml:space="preserve"> y que cuenten con nómina y beneficios.</w:t>
            </w:r>
          </w:p>
        </w:tc>
        <w:tc>
          <w:tcPr>
            <w:tcW w:w="1638" w:type="dxa"/>
          </w:tcPr>
          <w:p w:rsidR="00723114" w:rsidP="00BF148B" w:rsidRDefault="00B71764" w14:paraId="1D3FF028"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Pruebas Formales</w:t>
            </w:r>
          </w:p>
        </w:tc>
        <w:tc>
          <w:tcPr>
            <w:tcW w:w="1766" w:type="dxa"/>
          </w:tcPr>
          <w:p w:rsidR="00723114" w:rsidP="00BF148B" w:rsidRDefault="00723114" w14:paraId="1D3FF029"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4C3CEB" w:rsidR="00723114" w:rsidP="00BF148B" w:rsidRDefault="00F93DA0" w14:paraId="1D3FF02A" w14:textId="7D0C950C">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1F497D" w:themeColor="text2"/>
                <w:sz w:val="20"/>
                <w:szCs w:val="20"/>
                <w:lang w:val="es-MX"/>
              </w:rPr>
            </w:pPr>
            <w:r w:rsidRPr="008E4DAE">
              <w:rPr>
                <w:color w:val="auto"/>
                <w:sz w:val="20"/>
                <w:szCs w:val="20"/>
                <w:lang w:val="es-MX"/>
              </w:rPr>
              <w:t>80% de cobertura pruebas</w:t>
            </w:r>
            <w:r>
              <w:rPr>
                <w:color w:val="1F497D" w:themeColor="text2"/>
                <w:sz w:val="20"/>
                <w:szCs w:val="20"/>
                <w:lang w:val="es-MX"/>
              </w:rPr>
              <w:t>.</w:t>
            </w:r>
          </w:p>
        </w:tc>
      </w:tr>
      <w:tr w:rsidRPr="000738EE" w:rsidR="00723114" w:rsidTr="005F5294" w14:paraId="1D3FF031" w14:textId="77777777">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0D211D" w14:paraId="1D3FF02C" w14:textId="77777777">
            <w:pPr>
              <w:rPr>
                <w:sz w:val="20"/>
                <w:szCs w:val="20"/>
                <w:lang w:val="es-MX"/>
              </w:rPr>
            </w:pPr>
            <w:r>
              <w:rPr>
                <w:sz w:val="20"/>
                <w:szCs w:val="20"/>
                <w:lang w:val="es-MX"/>
              </w:rPr>
              <w:t xml:space="preserve">Pruebas de </w:t>
            </w:r>
            <w:r w:rsidR="00723114">
              <w:rPr>
                <w:sz w:val="20"/>
                <w:szCs w:val="20"/>
                <w:lang w:val="es-MX"/>
              </w:rPr>
              <w:t>Carga</w:t>
            </w:r>
            <w:r w:rsidR="00631581">
              <w:rPr>
                <w:sz w:val="20"/>
                <w:szCs w:val="20"/>
                <w:lang w:val="es-MX"/>
              </w:rPr>
              <w:t xml:space="preserve"> (estrés)</w:t>
            </w:r>
          </w:p>
        </w:tc>
        <w:tc>
          <w:tcPr>
            <w:tcW w:w="1894" w:type="dxa"/>
          </w:tcPr>
          <w:p w:rsidR="00723114" w:rsidP="00BF148B" w:rsidRDefault="00454D96" w14:paraId="1D3FF02D" w14:textId="26E85BEB">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Usuarios </w:t>
            </w:r>
            <w:proofErr w:type="spellStart"/>
            <w:r>
              <w:rPr>
                <w:sz w:val="20"/>
                <w:szCs w:val="20"/>
                <w:lang w:val="es-MX"/>
              </w:rPr>
              <w:t>logueados</w:t>
            </w:r>
            <w:proofErr w:type="spellEnd"/>
            <w:r>
              <w:rPr>
                <w:sz w:val="20"/>
                <w:szCs w:val="20"/>
                <w:lang w:val="es-MX"/>
              </w:rPr>
              <w:t xml:space="preserve"> y que cuenten con nómina y beneficios.</w:t>
            </w:r>
          </w:p>
        </w:tc>
        <w:tc>
          <w:tcPr>
            <w:tcW w:w="1638" w:type="dxa"/>
          </w:tcPr>
          <w:p w:rsidR="00723114" w:rsidP="00BF148B" w:rsidRDefault="00B71764" w14:paraId="1D3FF02E"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Pruebas Formales</w:t>
            </w:r>
          </w:p>
        </w:tc>
        <w:tc>
          <w:tcPr>
            <w:tcW w:w="1766" w:type="dxa"/>
          </w:tcPr>
          <w:p w:rsidR="00723114" w:rsidP="00BF148B" w:rsidRDefault="00723114" w14:paraId="1D3FF02F"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4C3CEB" w:rsidR="00723114" w:rsidP="00631581" w:rsidRDefault="00631581" w14:paraId="1D3FF030"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1F497D" w:themeColor="text2"/>
                <w:sz w:val="20"/>
                <w:szCs w:val="20"/>
                <w:lang w:val="es-MX"/>
              </w:rPr>
            </w:pPr>
            <w:r>
              <w:rPr>
                <w:color w:val="auto"/>
                <w:sz w:val="20"/>
                <w:szCs w:val="20"/>
                <w:lang w:val="es-MX"/>
              </w:rPr>
              <w:t>Calculo del punto de ruptura de respuesta del sistema.</w:t>
            </w:r>
          </w:p>
        </w:tc>
      </w:tr>
      <w:tr w:rsidRPr="000738EE" w:rsidR="00723114" w:rsidTr="005F5294" w14:paraId="1D3FF0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0D211D" w14:paraId="1D3FF032" w14:textId="77777777">
            <w:pPr>
              <w:rPr>
                <w:sz w:val="20"/>
                <w:szCs w:val="20"/>
                <w:lang w:val="es-MX"/>
              </w:rPr>
            </w:pPr>
            <w:r>
              <w:rPr>
                <w:sz w:val="20"/>
                <w:szCs w:val="20"/>
                <w:lang w:val="es-MX"/>
              </w:rPr>
              <w:t xml:space="preserve">Pruebas de </w:t>
            </w:r>
            <w:r w:rsidR="00723114">
              <w:rPr>
                <w:sz w:val="20"/>
                <w:szCs w:val="20"/>
                <w:lang w:val="es-MX"/>
              </w:rPr>
              <w:t>Volumen</w:t>
            </w:r>
          </w:p>
        </w:tc>
        <w:tc>
          <w:tcPr>
            <w:tcW w:w="1894" w:type="dxa"/>
          </w:tcPr>
          <w:p w:rsidR="00723114" w:rsidP="00BF148B" w:rsidRDefault="00501530" w14:paraId="1D3FF033" w14:textId="153015E6">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 xml:space="preserve">Usuarios </w:t>
            </w:r>
            <w:proofErr w:type="spellStart"/>
            <w:r>
              <w:rPr>
                <w:sz w:val="20"/>
                <w:szCs w:val="20"/>
                <w:lang w:val="es-MX"/>
              </w:rPr>
              <w:t>logueados</w:t>
            </w:r>
            <w:proofErr w:type="spellEnd"/>
            <w:r>
              <w:rPr>
                <w:sz w:val="20"/>
                <w:szCs w:val="20"/>
                <w:lang w:val="es-MX"/>
              </w:rPr>
              <w:t xml:space="preserve"> y que cuenten con nómina</w:t>
            </w:r>
            <w:r>
              <w:rPr>
                <w:sz w:val="20"/>
                <w:szCs w:val="20"/>
                <w:lang w:val="es-MX"/>
              </w:rPr>
              <w:t xml:space="preserve"> y beneficios</w:t>
            </w:r>
            <w:r w:rsidR="00B71764">
              <w:rPr>
                <w:sz w:val="20"/>
                <w:szCs w:val="20"/>
                <w:lang w:val="es-MX"/>
              </w:rPr>
              <w:t>.</w:t>
            </w:r>
          </w:p>
        </w:tc>
        <w:tc>
          <w:tcPr>
            <w:tcW w:w="1638" w:type="dxa"/>
          </w:tcPr>
          <w:p w:rsidR="00723114" w:rsidP="00BF148B" w:rsidRDefault="00B71764" w14:paraId="1D3FF034"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Pruebas Formales</w:t>
            </w:r>
          </w:p>
        </w:tc>
        <w:tc>
          <w:tcPr>
            <w:tcW w:w="1766" w:type="dxa"/>
          </w:tcPr>
          <w:p w:rsidR="00723114" w:rsidP="00BF148B" w:rsidRDefault="00723114" w14:paraId="1D3FF035"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4C3CEB" w:rsidR="00723114" w:rsidP="00BF148B" w:rsidRDefault="00631581" w14:paraId="1D3FF036" w14:textId="09ABDDDA">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1F497D" w:themeColor="text2"/>
                <w:sz w:val="20"/>
                <w:szCs w:val="20"/>
                <w:lang w:val="es-MX"/>
              </w:rPr>
            </w:pPr>
            <w:r w:rsidRPr="00631581">
              <w:rPr>
                <w:rFonts w:ascii="Arial" w:hAnsi="Arial" w:cs="Arial"/>
                <w:color w:val="auto"/>
                <w:sz w:val="18"/>
                <w:szCs w:val="18"/>
                <w:lang w:val="es-MX"/>
              </w:rPr>
              <w:t xml:space="preserve">2,000,000 </w:t>
            </w:r>
            <w:r w:rsidR="00501530">
              <w:rPr>
                <w:rFonts w:ascii="Arial" w:hAnsi="Arial" w:cs="Arial"/>
                <w:color w:val="auto"/>
                <w:sz w:val="18"/>
                <w:szCs w:val="18"/>
                <w:lang w:val="es-MX"/>
              </w:rPr>
              <w:t xml:space="preserve">ingresos </w:t>
            </w:r>
            <w:r w:rsidRPr="00631581">
              <w:rPr>
                <w:rFonts w:ascii="Arial" w:hAnsi="Arial" w:cs="Arial"/>
                <w:color w:val="auto"/>
                <w:sz w:val="18"/>
                <w:szCs w:val="18"/>
                <w:lang w:val="es-MX"/>
              </w:rPr>
              <w:t>transacciones por hora + un 35% en los servidores centrales</w:t>
            </w:r>
          </w:p>
        </w:tc>
      </w:tr>
      <w:tr w:rsidR="00723114" w:rsidTr="005F5294" w14:paraId="1D3FF03D" w14:textId="77777777">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F038" w14:textId="77777777">
            <w:pPr>
              <w:rPr>
                <w:sz w:val="20"/>
                <w:szCs w:val="20"/>
                <w:lang w:val="es-MX"/>
              </w:rPr>
            </w:pPr>
            <w:r>
              <w:rPr>
                <w:sz w:val="20"/>
                <w:szCs w:val="20"/>
                <w:lang w:val="es-MX"/>
              </w:rPr>
              <w:t>Pruebas de Regresión</w:t>
            </w:r>
          </w:p>
        </w:tc>
        <w:tc>
          <w:tcPr>
            <w:tcW w:w="1894" w:type="dxa"/>
          </w:tcPr>
          <w:p w:rsidR="00723114" w:rsidP="00BF148B" w:rsidRDefault="00501530" w14:paraId="1D3FF039" w14:textId="02CF8FB8">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Usuarios </w:t>
            </w:r>
            <w:proofErr w:type="spellStart"/>
            <w:r>
              <w:rPr>
                <w:sz w:val="20"/>
                <w:szCs w:val="20"/>
                <w:lang w:val="es-MX"/>
              </w:rPr>
              <w:t>logueados</w:t>
            </w:r>
            <w:proofErr w:type="spellEnd"/>
            <w:r>
              <w:rPr>
                <w:sz w:val="20"/>
                <w:szCs w:val="20"/>
                <w:lang w:val="es-MX"/>
              </w:rPr>
              <w:t xml:space="preserve"> y que </w:t>
            </w:r>
            <w:r>
              <w:rPr>
                <w:sz w:val="20"/>
                <w:szCs w:val="20"/>
                <w:lang w:val="es-MX"/>
              </w:rPr>
              <w:lastRenderedPageBreak/>
              <w:t>cuenten con nómina</w:t>
            </w:r>
            <w:r>
              <w:rPr>
                <w:sz w:val="20"/>
                <w:szCs w:val="20"/>
                <w:lang w:val="es-MX"/>
              </w:rPr>
              <w:t xml:space="preserve"> y beneficios</w:t>
            </w:r>
            <w:r w:rsidR="00B71764">
              <w:rPr>
                <w:sz w:val="20"/>
                <w:szCs w:val="20"/>
                <w:lang w:val="es-MX"/>
              </w:rPr>
              <w:t>.</w:t>
            </w:r>
          </w:p>
        </w:tc>
        <w:tc>
          <w:tcPr>
            <w:tcW w:w="1638" w:type="dxa"/>
          </w:tcPr>
          <w:p w:rsidR="00723114" w:rsidP="00BF148B" w:rsidRDefault="00B71764" w14:paraId="1D3FF03A"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lastRenderedPageBreak/>
              <w:t>Pruebas Formales</w:t>
            </w:r>
          </w:p>
        </w:tc>
        <w:tc>
          <w:tcPr>
            <w:tcW w:w="1766" w:type="dxa"/>
          </w:tcPr>
          <w:p w:rsidR="00723114" w:rsidP="00BF148B" w:rsidRDefault="00723114" w14:paraId="1D3FF03B"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C964B7" w:rsidR="00723114" w:rsidP="00BF148B" w:rsidRDefault="00EE5155" w14:paraId="1D3FF03C"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1F497D" w:themeColor="text2"/>
                <w:sz w:val="20"/>
                <w:szCs w:val="20"/>
                <w:lang w:val="es-MX"/>
              </w:rPr>
            </w:pPr>
            <w:r w:rsidRPr="0016260C">
              <w:rPr>
                <w:color w:val="auto"/>
                <w:sz w:val="20"/>
                <w:szCs w:val="20"/>
                <w:lang w:val="es-MX"/>
              </w:rPr>
              <w:t>80% de cobertura de pruebas</w:t>
            </w:r>
          </w:p>
        </w:tc>
      </w:tr>
      <w:tr w:rsidR="00723114" w:rsidTr="005F5294" w14:paraId="1D3FF0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F03E" w14:textId="77777777">
            <w:pPr>
              <w:rPr>
                <w:sz w:val="20"/>
                <w:szCs w:val="20"/>
                <w:lang w:val="es-MX"/>
              </w:rPr>
            </w:pPr>
            <w:r>
              <w:rPr>
                <w:sz w:val="20"/>
                <w:szCs w:val="20"/>
                <w:lang w:val="es-MX"/>
              </w:rPr>
              <w:t>Automatización</w:t>
            </w:r>
          </w:p>
        </w:tc>
        <w:tc>
          <w:tcPr>
            <w:tcW w:w="1894" w:type="dxa"/>
          </w:tcPr>
          <w:p w:rsidR="00723114" w:rsidP="00BF148B" w:rsidRDefault="00501530" w14:paraId="1D3FF03F" w14:textId="7F89820A">
            <w:pPr>
              <w:pStyle w:val="ListParagraph"/>
              <w:numPr>
                <w:ilvl w:val="0"/>
                <w:numId w:val="19"/>
              </w:numPr>
              <w:ind w:left="227" w:hanging="227"/>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 xml:space="preserve">Usuarios </w:t>
            </w:r>
            <w:proofErr w:type="spellStart"/>
            <w:r>
              <w:rPr>
                <w:sz w:val="20"/>
                <w:szCs w:val="20"/>
                <w:lang w:val="es-MX"/>
              </w:rPr>
              <w:t>logueados</w:t>
            </w:r>
            <w:proofErr w:type="spellEnd"/>
            <w:r>
              <w:rPr>
                <w:sz w:val="20"/>
                <w:szCs w:val="20"/>
                <w:lang w:val="es-MX"/>
              </w:rPr>
              <w:t xml:space="preserve"> y que cuenten con nómina y beneficios.</w:t>
            </w:r>
          </w:p>
        </w:tc>
        <w:tc>
          <w:tcPr>
            <w:tcW w:w="1638" w:type="dxa"/>
          </w:tcPr>
          <w:p w:rsidR="00723114" w:rsidP="00BF148B" w:rsidRDefault="00B71764" w14:paraId="1D3FF040"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r>
              <w:rPr>
                <w:sz w:val="20"/>
                <w:szCs w:val="20"/>
                <w:lang w:val="es-MX"/>
              </w:rPr>
              <w:t>Pruebas Formales</w:t>
            </w:r>
          </w:p>
        </w:tc>
        <w:tc>
          <w:tcPr>
            <w:tcW w:w="1766" w:type="dxa"/>
          </w:tcPr>
          <w:p w:rsidR="00723114" w:rsidP="00BF148B" w:rsidRDefault="00723114" w14:paraId="1D3FF041"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sz w:val="20"/>
                <w:szCs w:val="20"/>
                <w:lang w:val="es-MX"/>
              </w:rPr>
            </w:pPr>
            <w:proofErr w:type="spellStart"/>
            <w:r>
              <w:rPr>
                <w:sz w:val="20"/>
                <w:szCs w:val="20"/>
                <w:lang w:val="es-MX"/>
              </w:rPr>
              <w:t>Tester</w:t>
            </w:r>
            <w:proofErr w:type="spellEnd"/>
          </w:p>
        </w:tc>
        <w:tc>
          <w:tcPr>
            <w:tcW w:w="2117" w:type="dxa"/>
          </w:tcPr>
          <w:p w:rsidRPr="00C964B7" w:rsidR="00723114" w:rsidP="00BF148B" w:rsidRDefault="00EE5155" w14:paraId="1D3FF042" w14:textId="77777777">
            <w:pPr>
              <w:pStyle w:val="ListParagraph"/>
              <w:numPr>
                <w:ilvl w:val="0"/>
                <w:numId w:val="19"/>
              </w:numPr>
              <w:ind w:left="175" w:hanging="175"/>
              <w:cnfStyle w:val="000000100000" w:firstRow="0" w:lastRow="0" w:firstColumn="0" w:lastColumn="0" w:oddVBand="0" w:evenVBand="0" w:oddHBand="1" w:evenHBand="0" w:firstRowFirstColumn="0" w:firstRowLastColumn="0" w:lastRowFirstColumn="0" w:lastRowLastColumn="0"/>
              <w:rPr>
                <w:color w:val="1F497D" w:themeColor="text2"/>
                <w:sz w:val="20"/>
                <w:szCs w:val="20"/>
                <w:lang w:val="es-MX"/>
              </w:rPr>
            </w:pPr>
            <w:r w:rsidRPr="0016260C">
              <w:rPr>
                <w:color w:val="auto"/>
                <w:sz w:val="20"/>
                <w:szCs w:val="20"/>
                <w:lang w:val="es-MX"/>
              </w:rPr>
              <w:t>80% de cobertura de pruebas</w:t>
            </w:r>
          </w:p>
        </w:tc>
      </w:tr>
      <w:tr w:rsidRPr="000738EE" w:rsidR="00723114" w:rsidTr="005F5294" w14:paraId="1D3FF04B" w14:textId="77777777">
        <w:tc>
          <w:tcPr>
            <w:cnfStyle w:val="001000000000" w:firstRow="0" w:lastRow="0" w:firstColumn="1" w:lastColumn="0" w:oddVBand="0" w:evenVBand="0" w:oddHBand="0" w:evenHBand="0" w:firstRowFirstColumn="0" w:firstRowLastColumn="0" w:lastRowFirstColumn="0" w:lastRowLastColumn="0"/>
            <w:tcW w:w="1765" w:type="dxa"/>
          </w:tcPr>
          <w:p w:rsidR="00723114" w:rsidP="00BF148B" w:rsidRDefault="00723114" w14:paraId="1D3FF044" w14:textId="77777777">
            <w:pPr>
              <w:rPr>
                <w:sz w:val="20"/>
                <w:szCs w:val="20"/>
                <w:lang w:val="es-MX"/>
              </w:rPr>
            </w:pPr>
            <w:r>
              <w:rPr>
                <w:sz w:val="20"/>
                <w:szCs w:val="20"/>
                <w:lang w:val="es-MX"/>
              </w:rPr>
              <w:t>Pruebas de Aceptación</w:t>
            </w:r>
          </w:p>
        </w:tc>
        <w:tc>
          <w:tcPr>
            <w:tcW w:w="1894" w:type="dxa"/>
          </w:tcPr>
          <w:p w:rsidR="00723114" w:rsidP="00BF148B" w:rsidRDefault="00501530" w14:paraId="1D3FF045" w14:textId="3A36AFC5">
            <w:pPr>
              <w:pStyle w:val="ListParagraph"/>
              <w:numPr>
                <w:ilvl w:val="0"/>
                <w:numId w:val="19"/>
              </w:numPr>
              <w:ind w:left="227" w:hanging="227"/>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 xml:space="preserve">Usuarios </w:t>
            </w:r>
            <w:proofErr w:type="spellStart"/>
            <w:r>
              <w:rPr>
                <w:sz w:val="20"/>
                <w:szCs w:val="20"/>
                <w:lang w:val="es-MX"/>
              </w:rPr>
              <w:t>logueados</w:t>
            </w:r>
            <w:proofErr w:type="spellEnd"/>
            <w:r>
              <w:rPr>
                <w:sz w:val="20"/>
                <w:szCs w:val="20"/>
                <w:lang w:val="es-MX"/>
              </w:rPr>
              <w:t xml:space="preserve"> y que cuenten con nómina y beneficios.</w:t>
            </w:r>
          </w:p>
        </w:tc>
        <w:tc>
          <w:tcPr>
            <w:tcW w:w="1638" w:type="dxa"/>
          </w:tcPr>
          <w:p w:rsidR="00723114" w:rsidP="00BF148B" w:rsidRDefault="00723114" w14:paraId="1D3FF046"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Pruebas Aceptación</w:t>
            </w:r>
          </w:p>
        </w:tc>
        <w:tc>
          <w:tcPr>
            <w:tcW w:w="1766" w:type="dxa"/>
          </w:tcPr>
          <w:p w:rsidR="00723114" w:rsidP="00BF148B" w:rsidRDefault="00723114" w14:paraId="1D3FF047"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sz w:val="20"/>
                <w:szCs w:val="20"/>
                <w:lang w:val="es-MX"/>
              </w:rPr>
            </w:pPr>
            <w:r>
              <w:rPr>
                <w:sz w:val="20"/>
                <w:szCs w:val="20"/>
                <w:lang w:val="es-MX"/>
              </w:rPr>
              <w:t>Cliente</w:t>
            </w:r>
          </w:p>
        </w:tc>
        <w:tc>
          <w:tcPr>
            <w:tcW w:w="2117" w:type="dxa"/>
          </w:tcPr>
          <w:p w:rsidRPr="0016260C" w:rsidR="00EE5155" w:rsidP="00EE5155" w:rsidRDefault="00EE5155" w14:paraId="1D3FF048"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16260C">
              <w:rPr>
                <w:color w:val="auto"/>
                <w:sz w:val="20"/>
                <w:szCs w:val="20"/>
                <w:lang w:val="es-MX"/>
              </w:rPr>
              <w:t>Cobertura de pruebas</w:t>
            </w:r>
          </w:p>
          <w:p w:rsidRPr="0016260C" w:rsidR="00EE5155" w:rsidP="00EE5155" w:rsidRDefault="00EE5155" w14:paraId="1D3FF049"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auto"/>
                <w:sz w:val="20"/>
                <w:szCs w:val="20"/>
                <w:lang w:val="es-MX"/>
              </w:rPr>
            </w:pPr>
            <w:r w:rsidRPr="0016260C">
              <w:rPr>
                <w:color w:val="auto"/>
                <w:sz w:val="20"/>
                <w:szCs w:val="20"/>
                <w:lang w:val="es-MX"/>
              </w:rPr>
              <w:t>Sin incidentes 00 y 01</w:t>
            </w:r>
          </w:p>
          <w:p w:rsidRPr="00C964B7" w:rsidR="00723114" w:rsidP="00EE5155" w:rsidRDefault="00EE5155" w14:paraId="1D3FF04A" w14:textId="77777777">
            <w:pPr>
              <w:pStyle w:val="ListParagraph"/>
              <w:numPr>
                <w:ilvl w:val="0"/>
                <w:numId w:val="19"/>
              </w:numPr>
              <w:ind w:left="175" w:hanging="175"/>
              <w:cnfStyle w:val="000000000000" w:firstRow="0" w:lastRow="0" w:firstColumn="0" w:lastColumn="0" w:oddVBand="0" w:evenVBand="0" w:oddHBand="0" w:evenHBand="0" w:firstRowFirstColumn="0" w:firstRowLastColumn="0" w:lastRowFirstColumn="0" w:lastRowLastColumn="0"/>
              <w:rPr>
                <w:color w:val="1F497D" w:themeColor="text2"/>
                <w:sz w:val="20"/>
                <w:szCs w:val="20"/>
                <w:lang w:val="es-MX"/>
              </w:rPr>
            </w:pPr>
            <w:r w:rsidRPr="0016260C">
              <w:rPr>
                <w:color w:val="auto"/>
                <w:sz w:val="20"/>
                <w:szCs w:val="20"/>
                <w:lang w:val="es-MX"/>
              </w:rPr>
              <w:t>Variación menor al 10% de defectos esperados vs defectos detectados</w:t>
            </w:r>
          </w:p>
        </w:tc>
      </w:tr>
    </w:tbl>
    <w:p w:rsidR="00723114" w:rsidP="00D64901" w:rsidRDefault="00723114" w14:paraId="1D3FF04C" w14:textId="77777777">
      <w:pPr>
        <w:rPr>
          <w:lang w:val="es-ES"/>
        </w:rPr>
      </w:pPr>
    </w:p>
    <w:p w:rsidR="00723114" w:rsidP="00D64901" w:rsidRDefault="00723114" w14:paraId="1D3FF04D" w14:textId="77777777">
      <w:pPr>
        <w:rPr>
          <w:lang w:val="es-ES"/>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E77C2A" w:rsidTr="00BF148B" w14:paraId="1D3FF050" w14:textId="77777777">
        <w:tc>
          <w:tcPr>
            <w:tcW w:w="1728" w:type="dxa"/>
            <w:shd w:val="clear" w:color="auto" w:fill="auto"/>
          </w:tcPr>
          <w:p w:rsidRPr="00D64901" w:rsidR="00E77C2A" w:rsidP="00BF148B" w:rsidRDefault="00E77C2A" w14:paraId="1D3FF04E" w14:textId="77777777">
            <w:pPr>
              <w:rPr>
                <w:b/>
                <w:lang w:val="es-ES"/>
              </w:rPr>
            </w:pPr>
            <w:r>
              <w:rPr>
                <w:b/>
                <w:lang w:val="es-ES"/>
              </w:rPr>
              <w:t>Iteraciones</w:t>
            </w:r>
          </w:p>
        </w:tc>
        <w:tc>
          <w:tcPr>
            <w:tcW w:w="7218" w:type="dxa"/>
            <w:shd w:val="clear" w:color="auto" w:fill="auto"/>
          </w:tcPr>
          <w:p w:rsidRPr="00E77C2A" w:rsidR="00E77C2A" w:rsidP="00E77C2A" w:rsidRDefault="00E62CB3" w14:paraId="1D3FF04F" w14:textId="77777777">
            <w:pPr>
              <w:jc w:val="both"/>
              <w:rPr>
                <w:color w:val="1F497D" w:themeColor="text2"/>
                <w:sz w:val="20"/>
                <w:szCs w:val="20"/>
                <w:lang w:val="es-ES"/>
              </w:rPr>
            </w:pPr>
            <w:r w:rsidRPr="00E62CB3">
              <w:rPr>
                <w:color w:val="auto"/>
                <w:sz w:val="20"/>
                <w:szCs w:val="20"/>
                <w:lang w:val="es-ES"/>
              </w:rPr>
              <w:t>Pruebas Formales: 2 Iteraciones para pruebas formales y su certificación, 1 para pruebas de regresión y 1 iteración para pruebas de seguridad</w:t>
            </w:r>
          </w:p>
        </w:tc>
      </w:tr>
    </w:tbl>
    <w:p w:rsidR="00E77C2A" w:rsidP="00D64901" w:rsidRDefault="00E77C2A" w14:paraId="1D3FF051" w14:textId="77777777">
      <w:pPr>
        <w:rPr>
          <w:lang w:val="es-ES"/>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D64901" w:rsidTr="00BF148B" w14:paraId="1D3FF059" w14:textId="77777777">
        <w:tc>
          <w:tcPr>
            <w:tcW w:w="1728" w:type="dxa"/>
            <w:shd w:val="clear" w:color="auto" w:fill="auto"/>
          </w:tcPr>
          <w:p w:rsidRPr="00D64901" w:rsidR="00D64901" w:rsidP="00D64901" w:rsidRDefault="00D64901" w14:paraId="1D3FF052" w14:textId="77777777">
            <w:pPr>
              <w:rPr>
                <w:b/>
                <w:lang w:val="es-ES"/>
              </w:rPr>
            </w:pPr>
            <w:r w:rsidRPr="00D64901">
              <w:rPr>
                <w:b/>
                <w:lang w:val="es-ES"/>
              </w:rPr>
              <w:t>Fuera del Alcance</w:t>
            </w:r>
          </w:p>
        </w:tc>
        <w:tc>
          <w:tcPr>
            <w:tcW w:w="7218" w:type="dxa"/>
            <w:shd w:val="clear" w:color="auto" w:fill="auto"/>
          </w:tcPr>
          <w:p w:rsidRPr="00E16307" w:rsidR="00A63194" w:rsidP="00E16307" w:rsidRDefault="00A63194" w14:paraId="1D3FF053" w14:textId="4713EBB7">
            <w:pPr>
              <w:jc w:val="both"/>
              <w:rPr>
                <w:color w:val="1F497D" w:themeColor="text2"/>
                <w:sz w:val="20"/>
                <w:szCs w:val="20"/>
                <w:lang w:val="es-MX"/>
              </w:rPr>
            </w:pPr>
            <w:r w:rsidRPr="00B445C0">
              <w:rPr>
                <w:b/>
                <w:color w:val="auto"/>
                <w:sz w:val="20"/>
                <w:szCs w:val="20"/>
                <w:lang w:val="es-ES"/>
              </w:rPr>
              <w:t xml:space="preserve">Fase </w:t>
            </w:r>
            <w:r w:rsidRPr="00C212E1">
              <w:rPr>
                <w:b/>
                <w:color w:val="auto"/>
                <w:sz w:val="20"/>
                <w:szCs w:val="20"/>
                <w:lang w:val="es-ES"/>
              </w:rPr>
              <w:t>de Estabilización:</w:t>
            </w:r>
            <w:r w:rsidRPr="00C212E1" w:rsidR="00066E60">
              <w:rPr>
                <w:color w:val="auto"/>
                <w:sz w:val="20"/>
                <w:szCs w:val="20"/>
                <w:lang w:val="es-ES"/>
              </w:rPr>
              <w:t xml:space="preserve"> En esta fase queda fuera de alcance </w:t>
            </w:r>
          </w:p>
          <w:p w:rsidR="00737B33" w:rsidP="00A63194" w:rsidRDefault="00737B33" w14:paraId="1D3FF054" w14:textId="77777777">
            <w:pPr>
              <w:jc w:val="both"/>
              <w:rPr>
                <w:color w:val="1F497D" w:themeColor="text2"/>
                <w:sz w:val="20"/>
                <w:szCs w:val="20"/>
                <w:lang w:val="es-ES"/>
              </w:rPr>
            </w:pPr>
          </w:p>
          <w:p w:rsidRPr="00454D96" w:rsidR="00D64901" w:rsidP="00454D96" w:rsidRDefault="00A63194" w14:paraId="1D3FF058" w14:textId="402A0F87">
            <w:pPr>
              <w:jc w:val="both"/>
              <w:rPr>
                <w:color w:val="auto"/>
                <w:sz w:val="20"/>
                <w:szCs w:val="20"/>
                <w:lang w:val="es-MX"/>
              </w:rPr>
            </w:pPr>
            <w:r w:rsidRPr="00CB0D6C">
              <w:rPr>
                <w:b/>
                <w:color w:val="auto"/>
                <w:sz w:val="20"/>
                <w:szCs w:val="20"/>
                <w:lang w:val="es-ES"/>
              </w:rPr>
              <w:t>Fase de Definición</w:t>
            </w:r>
            <w:r w:rsidRPr="00CB0D6C" w:rsidR="00454D96">
              <w:rPr>
                <w:b/>
                <w:color w:val="auto"/>
                <w:sz w:val="20"/>
                <w:szCs w:val="20"/>
                <w:lang w:val="es-ES"/>
              </w:rPr>
              <w:t>:</w:t>
            </w:r>
            <w:r w:rsidRPr="00CB0D6C" w:rsidR="00454D96">
              <w:rPr>
                <w:color w:val="auto"/>
                <w:sz w:val="20"/>
                <w:szCs w:val="20"/>
                <w:lang w:val="es-ES"/>
              </w:rPr>
              <w:t xml:space="preserve"> Para</w:t>
            </w:r>
            <w:r w:rsidRPr="00CB0D6C" w:rsidR="00EA1D41">
              <w:rPr>
                <w:color w:val="auto"/>
                <w:sz w:val="20"/>
                <w:szCs w:val="20"/>
                <w:lang w:val="es-ES"/>
              </w:rPr>
              <w:t xml:space="preserve"> esta fase queda fuera del alcance la lógica de Alta de prospectos, Reglas de negocio de selecci</w:t>
            </w:r>
            <w:r w:rsidRPr="00CB0D6C" w:rsidR="0028690B">
              <w:rPr>
                <w:color w:val="auto"/>
                <w:sz w:val="20"/>
                <w:szCs w:val="20"/>
                <w:lang w:val="es-ES"/>
              </w:rPr>
              <w:t xml:space="preserve">ón de </w:t>
            </w:r>
            <w:r w:rsidR="00454D96">
              <w:rPr>
                <w:color w:val="auto"/>
                <w:sz w:val="20"/>
                <w:szCs w:val="20"/>
                <w:lang w:val="es-ES"/>
              </w:rPr>
              <w:t>Módulos.</w:t>
            </w:r>
            <w:r w:rsidRPr="00CB0D6C" w:rsidR="00CB0D6C">
              <w:rPr>
                <w:color w:val="auto"/>
                <w:sz w:val="20"/>
                <w:szCs w:val="20"/>
                <w:lang w:val="es-ES"/>
              </w:rPr>
              <w:t xml:space="preserve"> Así como las pruebas </w:t>
            </w:r>
            <w:r w:rsidR="00CB0D6C">
              <w:rPr>
                <w:sz w:val="20"/>
                <w:szCs w:val="20"/>
                <w:lang w:val="es-MX"/>
              </w:rPr>
              <w:t>u</w:t>
            </w:r>
            <w:r w:rsidRPr="00CB0D6C" w:rsidR="00CB0D6C">
              <w:rPr>
                <w:sz w:val="20"/>
                <w:szCs w:val="20"/>
                <w:lang w:val="es-MX"/>
              </w:rPr>
              <w:t xml:space="preserve">nitarias, </w:t>
            </w:r>
            <w:r w:rsidR="00CB0D6C">
              <w:rPr>
                <w:sz w:val="20"/>
                <w:szCs w:val="20"/>
                <w:lang w:val="es-MX"/>
              </w:rPr>
              <w:t>p</w:t>
            </w:r>
            <w:r w:rsidRPr="00CB0D6C" w:rsidR="00CB0D6C">
              <w:rPr>
                <w:sz w:val="20"/>
                <w:szCs w:val="20"/>
                <w:lang w:val="es-MX"/>
              </w:rPr>
              <w:t>ruebas de dominio,</w:t>
            </w:r>
            <w:r w:rsidR="00CB0D6C">
              <w:rPr>
                <w:sz w:val="20"/>
                <w:szCs w:val="20"/>
                <w:lang w:val="es-MX"/>
              </w:rPr>
              <w:t xml:space="preserve"> p</w:t>
            </w:r>
            <w:r w:rsidRPr="00CB0D6C" w:rsidR="00CB0D6C">
              <w:rPr>
                <w:sz w:val="20"/>
                <w:szCs w:val="20"/>
                <w:lang w:val="es-MX"/>
              </w:rPr>
              <w:t>ruebas estáticas,</w:t>
            </w:r>
            <w:r w:rsidR="00CB0D6C">
              <w:rPr>
                <w:sz w:val="20"/>
                <w:szCs w:val="20"/>
                <w:lang w:val="es-MX"/>
              </w:rPr>
              <w:t xml:space="preserve"> p</w:t>
            </w:r>
            <w:r w:rsidRPr="00CB0D6C" w:rsidR="00CB0D6C">
              <w:rPr>
                <w:sz w:val="20"/>
                <w:szCs w:val="20"/>
                <w:lang w:val="es-MX"/>
              </w:rPr>
              <w:t xml:space="preserve">ruebas de integración, </w:t>
            </w:r>
            <w:r w:rsidR="00CB0D6C">
              <w:rPr>
                <w:sz w:val="20"/>
                <w:szCs w:val="20"/>
                <w:lang w:val="es-MX"/>
              </w:rPr>
              <w:t>p</w:t>
            </w:r>
            <w:r w:rsidRPr="00CB0D6C" w:rsidR="00CB0D6C">
              <w:rPr>
                <w:sz w:val="20"/>
                <w:szCs w:val="20"/>
                <w:lang w:val="es-MX"/>
              </w:rPr>
              <w:t>ruebas de usabilidad</w:t>
            </w:r>
            <w:r w:rsidR="00CB0D6C">
              <w:rPr>
                <w:sz w:val="20"/>
                <w:szCs w:val="20"/>
                <w:lang w:val="es-MX"/>
              </w:rPr>
              <w:t>, pruebas de carga, p</w:t>
            </w:r>
            <w:r w:rsidRPr="00CB0D6C" w:rsidR="00CB0D6C">
              <w:rPr>
                <w:sz w:val="20"/>
                <w:szCs w:val="20"/>
                <w:lang w:val="es-MX"/>
              </w:rPr>
              <w:t xml:space="preserve">ruebas de </w:t>
            </w:r>
            <w:r w:rsidR="00CB0D6C">
              <w:rPr>
                <w:sz w:val="20"/>
                <w:szCs w:val="20"/>
                <w:lang w:val="es-MX"/>
              </w:rPr>
              <w:t>volumen, p</w:t>
            </w:r>
            <w:r w:rsidRPr="00CB0D6C" w:rsidR="00CB0D6C">
              <w:rPr>
                <w:sz w:val="20"/>
                <w:szCs w:val="20"/>
                <w:lang w:val="es-MX"/>
              </w:rPr>
              <w:t xml:space="preserve">ruebas de </w:t>
            </w:r>
            <w:r w:rsidR="00CB0D6C">
              <w:rPr>
                <w:sz w:val="20"/>
                <w:szCs w:val="20"/>
                <w:lang w:val="es-MX"/>
              </w:rPr>
              <w:t>r</w:t>
            </w:r>
            <w:r w:rsidRPr="00CB0D6C" w:rsidR="00CB0D6C">
              <w:rPr>
                <w:sz w:val="20"/>
                <w:szCs w:val="20"/>
                <w:lang w:val="es-MX"/>
              </w:rPr>
              <w:t>egresión</w:t>
            </w:r>
            <w:r w:rsidR="00CB0D6C">
              <w:rPr>
                <w:sz w:val="20"/>
                <w:szCs w:val="20"/>
                <w:lang w:val="es-MX"/>
              </w:rPr>
              <w:t>, a</w:t>
            </w:r>
            <w:r w:rsidRPr="00CB0D6C" w:rsidR="00CB0D6C">
              <w:rPr>
                <w:sz w:val="20"/>
                <w:szCs w:val="20"/>
                <w:lang w:val="es-MX"/>
              </w:rPr>
              <w:t>utomatizaci</w:t>
            </w:r>
            <w:r w:rsidR="00CB0D6C">
              <w:rPr>
                <w:sz w:val="20"/>
                <w:szCs w:val="20"/>
                <w:lang w:val="es-MX"/>
              </w:rPr>
              <w:t>ón y p</w:t>
            </w:r>
            <w:r w:rsidRPr="00CB0D6C" w:rsidR="00CB0D6C">
              <w:rPr>
                <w:sz w:val="20"/>
                <w:szCs w:val="20"/>
                <w:lang w:val="es-MX"/>
              </w:rPr>
              <w:t>ruebas de aceptación.</w:t>
            </w:r>
          </w:p>
        </w:tc>
      </w:tr>
    </w:tbl>
    <w:p w:rsidRPr="00D64901" w:rsidR="00D64901" w:rsidP="00D64901" w:rsidRDefault="00D64901" w14:paraId="1D3FF05A" w14:textId="77777777">
      <w:pPr>
        <w:rPr>
          <w:lang w:val="es-MX"/>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D64901" w:rsidTr="00BF148B" w14:paraId="1D3FF065" w14:textId="77777777">
        <w:tc>
          <w:tcPr>
            <w:tcW w:w="1728" w:type="dxa"/>
            <w:shd w:val="clear" w:color="auto" w:fill="auto"/>
          </w:tcPr>
          <w:p w:rsidRPr="00D64901" w:rsidR="00D64901" w:rsidP="00D64901" w:rsidRDefault="00D64901" w14:paraId="1D3FF05B" w14:textId="77777777">
            <w:pPr>
              <w:rPr>
                <w:b/>
                <w:lang w:val="es-ES"/>
              </w:rPr>
            </w:pPr>
            <w:r w:rsidRPr="00D64901">
              <w:rPr>
                <w:b/>
                <w:lang w:val="es-ES"/>
              </w:rPr>
              <w:t>Casos de Pruebas</w:t>
            </w:r>
          </w:p>
        </w:tc>
        <w:tc>
          <w:tcPr>
            <w:tcW w:w="7218" w:type="dxa"/>
            <w:shd w:val="clear" w:color="auto" w:fill="auto"/>
          </w:tcPr>
          <w:p w:rsidRPr="00D64901" w:rsidR="00D64901" w:rsidP="00C964B7" w:rsidRDefault="00D64901" w14:paraId="1D3FF05C" w14:textId="77777777">
            <w:pPr>
              <w:jc w:val="both"/>
              <w:rPr>
                <w:sz w:val="20"/>
                <w:szCs w:val="20"/>
                <w:lang w:val="es-MX"/>
              </w:rPr>
            </w:pPr>
            <w:r w:rsidRPr="00D64901">
              <w:rPr>
                <w:sz w:val="20"/>
                <w:szCs w:val="20"/>
                <w:lang w:val="es-MX"/>
              </w:rPr>
              <w:t>El principal objetivo que tienen los Casos de Prueba es el de probar la funcionalidad e integración de los casos de uso o de los procesos del Proyecto.</w:t>
            </w:r>
          </w:p>
          <w:p w:rsidR="00D64901" w:rsidP="00C964B7" w:rsidRDefault="00D64901" w14:paraId="1D3FF05D" w14:textId="77777777">
            <w:pPr>
              <w:jc w:val="both"/>
              <w:rPr>
                <w:sz w:val="20"/>
                <w:szCs w:val="20"/>
                <w:lang w:val="es-MX"/>
              </w:rPr>
            </w:pPr>
          </w:p>
          <w:p w:rsidR="009068DF" w:rsidP="00C964B7" w:rsidRDefault="009068DF" w14:paraId="1D3FF05E" w14:textId="77777777">
            <w:pPr>
              <w:jc w:val="both"/>
              <w:rPr>
                <w:sz w:val="20"/>
                <w:szCs w:val="20"/>
                <w:lang w:val="es-MX"/>
              </w:rPr>
            </w:pPr>
            <w:r>
              <w:rPr>
                <w:sz w:val="20"/>
                <w:szCs w:val="20"/>
                <w:lang w:val="es-MX"/>
              </w:rPr>
              <w:t>La generación de los casos de prueba se realiza considerando la totalidad de los casos de uso con sus flujos básicos, alternos y excepciones.</w:t>
            </w:r>
          </w:p>
          <w:p w:rsidRPr="00D64901" w:rsidR="009068DF" w:rsidP="00C964B7" w:rsidRDefault="009068DF" w14:paraId="1D3FF05F" w14:textId="77777777">
            <w:pPr>
              <w:jc w:val="both"/>
              <w:rPr>
                <w:sz w:val="20"/>
                <w:szCs w:val="20"/>
                <w:lang w:val="es-MX"/>
              </w:rPr>
            </w:pPr>
          </w:p>
          <w:p w:rsidRPr="00D64901" w:rsidR="00D64901" w:rsidP="00C964B7" w:rsidRDefault="00D64901" w14:paraId="1D3FF060" w14:textId="77777777">
            <w:pPr>
              <w:jc w:val="both"/>
              <w:rPr>
                <w:sz w:val="20"/>
                <w:szCs w:val="20"/>
                <w:lang w:val="es-MX"/>
              </w:rPr>
            </w:pPr>
            <w:r w:rsidRPr="00D64901">
              <w:rPr>
                <w:sz w:val="20"/>
                <w:szCs w:val="20"/>
                <w:lang w:val="es-MX"/>
              </w:rPr>
              <w:t>La herramienta principal</w:t>
            </w:r>
            <w:r w:rsidR="00AB3738">
              <w:rPr>
                <w:sz w:val="20"/>
                <w:szCs w:val="20"/>
                <w:lang w:val="es-MX"/>
              </w:rPr>
              <w:t xml:space="preserve"> de trabajo del </w:t>
            </w:r>
            <w:proofErr w:type="spellStart"/>
            <w:r w:rsidR="00AB3738">
              <w:rPr>
                <w:sz w:val="20"/>
                <w:szCs w:val="20"/>
                <w:lang w:val="es-MX"/>
              </w:rPr>
              <w:t>Tester</w:t>
            </w:r>
            <w:proofErr w:type="spellEnd"/>
            <w:r w:rsidRPr="00D64901">
              <w:rPr>
                <w:sz w:val="20"/>
                <w:szCs w:val="20"/>
                <w:lang w:val="es-MX"/>
              </w:rPr>
              <w:t xml:space="preserve"> que </w:t>
            </w:r>
            <w:r w:rsidR="00AB3738">
              <w:rPr>
                <w:sz w:val="20"/>
                <w:szCs w:val="20"/>
                <w:lang w:val="es-MX"/>
              </w:rPr>
              <w:t xml:space="preserve">se </w:t>
            </w:r>
            <w:r w:rsidRPr="00D64901">
              <w:rPr>
                <w:sz w:val="20"/>
                <w:szCs w:val="20"/>
                <w:lang w:val="es-MX"/>
              </w:rPr>
              <w:t>empleará para el diseño de los casos de prueba será:</w:t>
            </w:r>
          </w:p>
          <w:p w:rsidRPr="00D64901" w:rsidR="00D64901" w:rsidP="00C964B7" w:rsidRDefault="00D64901" w14:paraId="1D3FF061" w14:textId="77777777">
            <w:pPr>
              <w:jc w:val="both"/>
              <w:rPr>
                <w:sz w:val="20"/>
                <w:szCs w:val="20"/>
                <w:lang w:val="es-MX"/>
              </w:rPr>
            </w:pPr>
          </w:p>
          <w:p w:rsidRPr="008B4A59" w:rsidR="00D64901" w:rsidP="008B4A59" w:rsidRDefault="008B4A59" w14:paraId="1D3FF063" w14:textId="363BC71A">
            <w:pPr>
              <w:pStyle w:val="ListParagraph"/>
              <w:numPr>
                <w:ilvl w:val="0"/>
                <w:numId w:val="16"/>
              </w:numPr>
              <w:jc w:val="both"/>
              <w:rPr>
                <w:sz w:val="20"/>
                <w:szCs w:val="20"/>
                <w:lang w:val="es-MX"/>
              </w:rPr>
            </w:pPr>
            <w:r w:rsidRPr="008B4A59">
              <w:rPr>
                <w:rFonts w:ascii="Trebuchet MS" w:hAnsi="Trebuchet MS"/>
                <w:color w:val="auto"/>
                <w:sz w:val="20"/>
                <w:szCs w:val="20"/>
                <w:lang w:val="es-ES"/>
              </w:rPr>
              <w:t xml:space="preserve">Jira Software 7.2 </w:t>
            </w:r>
          </w:p>
          <w:p w:rsidRPr="008B4A59" w:rsidR="008B4A59" w:rsidP="008B4A59" w:rsidRDefault="008B4A59" w14:paraId="4B8433AB" w14:textId="77777777">
            <w:pPr>
              <w:ind w:left="415"/>
              <w:jc w:val="both"/>
              <w:rPr>
                <w:sz w:val="20"/>
                <w:szCs w:val="20"/>
                <w:lang w:val="es-MX"/>
              </w:rPr>
            </w:pPr>
          </w:p>
          <w:p w:rsidRPr="00D64901" w:rsidR="00D64901" w:rsidP="00C964B7" w:rsidRDefault="00D64901" w14:paraId="1D3FF064" w14:textId="77777777">
            <w:pPr>
              <w:jc w:val="both"/>
              <w:rPr>
                <w:lang w:val="es-ES"/>
              </w:rPr>
            </w:pPr>
            <w:r w:rsidRPr="00D64901">
              <w:rPr>
                <w:sz w:val="20"/>
                <w:szCs w:val="20"/>
                <w:lang w:val="es-ES"/>
              </w:rPr>
              <w:t>Para las pruebas de aceptación con e</w:t>
            </w:r>
            <w:r w:rsidR="00C964B7">
              <w:rPr>
                <w:sz w:val="20"/>
                <w:szCs w:val="20"/>
                <w:lang w:val="es-ES"/>
              </w:rPr>
              <w:t>l cliente, se</w:t>
            </w:r>
            <w:r w:rsidRPr="00D64901">
              <w:rPr>
                <w:sz w:val="20"/>
                <w:szCs w:val="20"/>
                <w:lang w:val="es-ES"/>
              </w:rPr>
              <w:t xml:space="preserve"> debe</w:t>
            </w:r>
            <w:r w:rsidR="00C964B7">
              <w:rPr>
                <w:sz w:val="20"/>
                <w:szCs w:val="20"/>
                <w:lang w:val="es-ES"/>
              </w:rPr>
              <w:t>n</w:t>
            </w:r>
            <w:r w:rsidRPr="00D64901">
              <w:rPr>
                <w:sz w:val="20"/>
                <w:szCs w:val="20"/>
                <w:lang w:val="es-ES"/>
              </w:rPr>
              <w:t xml:space="preserve"> identificar los casos de prueba que cumplan con los Criterios de Aceptación obtenidos en la etapa de análisis y diseño, para elaborar guías que apoyen al equipo de calidad al momento de realizar las pruebas de aceptación con el cliente en caso de que aplique.</w:t>
            </w:r>
          </w:p>
        </w:tc>
      </w:tr>
    </w:tbl>
    <w:p w:rsidR="00D64901" w:rsidP="00D64901" w:rsidRDefault="00D64901" w14:paraId="1D3FF066" w14:textId="77777777">
      <w:pPr>
        <w:rPr>
          <w:lang w:val="es-MX"/>
        </w:rPr>
      </w:pPr>
    </w:p>
    <w:p w:rsidR="00865A6B" w:rsidP="00D64901" w:rsidRDefault="00865A6B" w14:paraId="7F251C43" w14:textId="77777777">
      <w:pPr>
        <w:rPr>
          <w:lang w:val="es-MX"/>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865A6B" w:rsidTr="005F3B4F" w14:paraId="6CD021CD" w14:textId="77777777">
        <w:tc>
          <w:tcPr>
            <w:tcW w:w="1728" w:type="dxa"/>
            <w:shd w:val="clear" w:color="auto" w:fill="auto"/>
          </w:tcPr>
          <w:p w:rsidRPr="001B1576" w:rsidR="00865A6B" w:rsidP="005F3B4F" w:rsidRDefault="00865A6B" w14:paraId="3A288514" w14:textId="77777777">
            <w:pPr>
              <w:rPr>
                <w:rFonts w:ascii="Verdana" w:hAnsi="Verdana"/>
                <w:b/>
                <w:highlight w:val="yellow"/>
                <w:lang w:val="es-ES"/>
              </w:rPr>
            </w:pPr>
            <w:r w:rsidRPr="00426ED2">
              <w:rPr>
                <w:b/>
                <w:lang w:val="es-ES"/>
              </w:rPr>
              <w:t>Criterios de suspensión de pruebas</w:t>
            </w:r>
          </w:p>
        </w:tc>
        <w:tc>
          <w:tcPr>
            <w:tcW w:w="7218" w:type="dxa"/>
            <w:shd w:val="clear" w:color="auto" w:fill="auto"/>
          </w:tcPr>
          <w:p w:rsidRPr="00B5047D" w:rsidR="007D07B4" w:rsidP="005F3B4F" w:rsidRDefault="007D07B4" w14:paraId="3D73CE1E" w14:textId="21331E20">
            <w:pPr>
              <w:jc w:val="both"/>
              <w:rPr>
                <w:sz w:val="20"/>
                <w:szCs w:val="20"/>
                <w:lang w:val="es-ES"/>
              </w:rPr>
            </w:pPr>
            <w:r w:rsidRPr="00B5047D">
              <w:rPr>
                <w:sz w:val="20"/>
                <w:szCs w:val="20"/>
                <w:lang w:val="es-ES"/>
              </w:rPr>
              <w:t>S</w:t>
            </w:r>
            <w:r w:rsidR="00925B52">
              <w:rPr>
                <w:sz w:val="20"/>
                <w:szCs w:val="20"/>
                <w:lang w:val="es-ES"/>
              </w:rPr>
              <w:t>e tomará</w:t>
            </w:r>
            <w:r w:rsidRPr="00B5047D">
              <w:rPr>
                <w:sz w:val="20"/>
                <w:szCs w:val="20"/>
                <w:lang w:val="es-ES"/>
              </w:rPr>
              <w:t xml:space="preserve"> como criterios de suspensión de pruebas los siguientes factores:</w:t>
            </w:r>
          </w:p>
          <w:p w:rsidRPr="00B5047D" w:rsidR="007D07B4" w:rsidP="00B5047D" w:rsidRDefault="007D07B4" w14:paraId="57309AEF" w14:textId="5128BE32">
            <w:pPr>
              <w:pStyle w:val="ListParagraph"/>
              <w:numPr>
                <w:ilvl w:val="0"/>
                <w:numId w:val="16"/>
              </w:numPr>
              <w:jc w:val="both"/>
              <w:rPr>
                <w:rFonts w:ascii="Trebuchet MS" w:hAnsi="Trebuchet MS"/>
                <w:color w:val="auto"/>
                <w:sz w:val="20"/>
                <w:szCs w:val="20"/>
                <w:lang w:val="es-ES"/>
              </w:rPr>
            </w:pPr>
            <w:r w:rsidRPr="00B5047D">
              <w:rPr>
                <w:rFonts w:ascii="Trebuchet MS" w:hAnsi="Trebuchet MS"/>
                <w:color w:val="auto"/>
                <w:sz w:val="20"/>
                <w:szCs w:val="20"/>
                <w:lang w:val="es-ES"/>
              </w:rPr>
              <w:t>No se encuentren los ambientes de pruebas</w:t>
            </w:r>
            <w:r w:rsidR="000E3807">
              <w:rPr>
                <w:rFonts w:ascii="Trebuchet MS" w:hAnsi="Trebuchet MS"/>
                <w:color w:val="auto"/>
                <w:sz w:val="20"/>
                <w:szCs w:val="20"/>
                <w:lang w:val="es-ES"/>
              </w:rPr>
              <w:t xml:space="preserve"> disponibles al</w:t>
            </w:r>
            <w:r w:rsidRPr="00B5047D">
              <w:rPr>
                <w:rFonts w:ascii="Trebuchet MS" w:hAnsi="Trebuchet MS"/>
                <w:color w:val="auto"/>
                <w:sz w:val="20"/>
                <w:szCs w:val="20"/>
                <w:lang w:val="es-ES"/>
              </w:rPr>
              <w:t xml:space="preserve"> inicio o durante la ejecución de las pruebas.</w:t>
            </w:r>
          </w:p>
          <w:p w:rsidRPr="00B5047D" w:rsidR="007D07B4" w:rsidP="00B5047D" w:rsidRDefault="007D07B4" w14:paraId="527736C2" w14:textId="2315711D">
            <w:pPr>
              <w:pStyle w:val="ListParagraph"/>
              <w:numPr>
                <w:ilvl w:val="0"/>
                <w:numId w:val="16"/>
              </w:numPr>
              <w:jc w:val="both"/>
              <w:rPr>
                <w:rFonts w:ascii="Trebuchet MS" w:hAnsi="Trebuchet MS"/>
                <w:color w:val="auto"/>
                <w:sz w:val="20"/>
                <w:szCs w:val="20"/>
                <w:lang w:val="es-ES"/>
              </w:rPr>
            </w:pPr>
            <w:r w:rsidRPr="00B5047D">
              <w:rPr>
                <w:rFonts w:ascii="Trebuchet MS" w:hAnsi="Trebuchet MS"/>
                <w:color w:val="auto"/>
                <w:sz w:val="20"/>
                <w:szCs w:val="20"/>
                <w:lang w:val="es-ES"/>
              </w:rPr>
              <w:t>Encontrar 5 defectos 00 en el primer ciclo de pruebas</w:t>
            </w:r>
            <w:r w:rsidR="000E3807">
              <w:rPr>
                <w:rFonts w:ascii="Trebuchet MS" w:hAnsi="Trebuchet MS"/>
                <w:color w:val="auto"/>
                <w:sz w:val="20"/>
                <w:szCs w:val="20"/>
                <w:lang w:val="es-ES"/>
              </w:rPr>
              <w:t>.</w:t>
            </w:r>
          </w:p>
          <w:p w:rsidRPr="00B5047D" w:rsidR="007D07B4" w:rsidP="00B5047D" w:rsidRDefault="007D07B4" w14:paraId="5D89AAFF" w14:textId="08A11D10">
            <w:pPr>
              <w:pStyle w:val="ListParagraph"/>
              <w:numPr>
                <w:ilvl w:val="0"/>
                <w:numId w:val="16"/>
              </w:numPr>
              <w:jc w:val="both"/>
              <w:rPr>
                <w:rFonts w:ascii="Trebuchet MS" w:hAnsi="Trebuchet MS"/>
                <w:color w:val="auto"/>
                <w:sz w:val="20"/>
                <w:szCs w:val="20"/>
                <w:lang w:val="es-ES"/>
              </w:rPr>
            </w:pPr>
            <w:r w:rsidRPr="00B5047D">
              <w:rPr>
                <w:rFonts w:ascii="Trebuchet MS" w:hAnsi="Trebuchet MS"/>
                <w:color w:val="auto"/>
                <w:sz w:val="20"/>
                <w:szCs w:val="20"/>
                <w:lang w:val="es-ES"/>
              </w:rPr>
              <w:t>No contar con los datos de prueba al iniciar el ciclo de pruebas</w:t>
            </w:r>
            <w:r w:rsidR="000E3807">
              <w:rPr>
                <w:rFonts w:ascii="Trebuchet MS" w:hAnsi="Trebuchet MS"/>
                <w:color w:val="auto"/>
                <w:sz w:val="20"/>
                <w:szCs w:val="20"/>
                <w:lang w:val="es-ES"/>
              </w:rPr>
              <w:t>.</w:t>
            </w:r>
          </w:p>
          <w:p w:rsidR="007D07B4" w:rsidP="00B5047D" w:rsidRDefault="007D07B4" w14:paraId="2DCC4E2F" w14:textId="3B11EECA">
            <w:pPr>
              <w:pStyle w:val="ListParagraph"/>
              <w:numPr>
                <w:ilvl w:val="0"/>
                <w:numId w:val="16"/>
              </w:numPr>
              <w:jc w:val="both"/>
              <w:rPr>
                <w:rFonts w:ascii="Trebuchet MS" w:hAnsi="Trebuchet MS"/>
                <w:color w:val="auto"/>
                <w:sz w:val="20"/>
                <w:szCs w:val="20"/>
                <w:lang w:val="es-ES"/>
              </w:rPr>
            </w:pPr>
            <w:r w:rsidRPr="00B5047D">
              <w:rPr>
                <w:rFonts w:ascii="Trebuchet MS" w:hAnsi="Trebuchet MS"/>
                <w:color w:val="auto"/>
                <w:sz w:val="20"/>
                <w:szCs w:val="20"/>
                <w:lang w:val="es-ES"/>
              </w:rPr>
              <w:t>No contar con las credenciales de accesos a los ambientes o repositorios.</w:t>
            </w:r>
          </w:p>
          <w:p w:rsidR="000E3807" w:rsidP="00B5047D" w:rsidRDefault="000E3807" w14:paraId="27E492C8" w14:textId="06C19432">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lastRenderedPageBreak/>
              <w:t xml:space="preserve">No se tenga la información </w:t>
            </w:r>
            <w:r w:rsidR="00B857F5">
              <w:rPr>
                <w:rFonts w:ascii="Trebuchet MS" w:hAnsi="Trebuchet MS"/>
                <w:color w:val="auto"/>
                <w:sz w:val="20"/>
                <w:szCs w:val="20"/>
                <w:lang w:val="es-ES"/>
              </w:rPr>
              <w:t>necesaria</w:t>
            </w:r>
            <w:r>
              <w:rPr>
                <w:rFonts w:ascii="Trebuchet MS" w:hAnsi="Trebuchet MS"/>
                <w:color w:val="auto"/>
                <w:sz w:val="20"/>
                <w:szCs w:val="20"/>
                <w:lang w:val="es-ES"/>
              </w:rPr>
              <w:t xml:space="preserve"> para la generación de los casos de prueba.</w:t>
            </w:r>
          </w:p>
          <w:p w:rsidR="00B857F5" w:rsidP="00B857F5" w:rsidRDefault="000E3807" w14:paraId="6AE45ABE" w14:textId="01EB0EB9">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Cambio en la definición de la aplicación o los entregables en los que se especifique una nueva funcionalidad o alcance.</w:t>
            </w:r>
          </w:p>
          <w:p w:rsidRPr="00B857F5" w:rsidR="00B857F5" w:rsidP="005F3B4F" w:rsidRDefault="00B857F5" w14:paraId="4CE0B0F2" w14:textId="22C05B7B">
            <w:pPr>
              <w:pStyle w:val="ListParagraph"/>
              <w:numPr>
                <w:ilvl w:val="0"/>
                <w:numId w:val="16"/>
              </w:numPr>
              <w:jc w:val="both"/>
              <w:rPr>
                <w:rFonts w:ascii="Trebuchet MS" w:hAnsi="Trebuchet MS"/>
                <w:color w:val="auto"/>
                <w:sz w:val="20"/>
                <w:szCs w:val="20"/>
                <w:lang w:val="es-ES"/>
              </w:rPr>
            </w:pPr>
            <w:r w:rsidRPr="00B857F5">
              <w:rPr>
                <w:rFonts w:ascii="Trebuchet MS" w:hAnsi="Trebuchet MS"/>
                <w:color w:val="auto"/>
                <w:sz w:val="20"/>
                <w:szCs w:val="20"/>
                <w:lang w:val="es-ES"/>
              </w:rPr>
              <w:t xml:space="preserve">No se cuente con la herramienta de </w:t>
            </w:r>
            <w:r>
              <w:rPr>
                <w:rFonts w:ascii="Trebuchet MS" w:hAnsi="Trebuchet MS"/>
                <w:color w:val="auto"/>
                <w:sz w:val="20"/>
                <w:szCs w:val="20"/>
                <w:lang w:val="es-ES"/>
              </w:rPr>
              <w:t>pruebas</w:t>
            </w:r>
            <w:r w:rsidRPr="00B857F5">
              <w:rPr>
                <w:rFonts w:ascii="Trebuchet MS" w:hAnsi="Trebuchet MS"/>
                <w:color w:val="auto"/>
                <w:sz w:val="20"/>
                <w:szCs w:val="20"/>
                <w:lang w:val="es-ES"/>
              </w:rPr>
              <w:t xml:space="preserve"> para ejecución de las pruebas.</w:t>
            </w:r>
          </w:p>
          <w:p w:rsidRPr="00D75FA5" w:rsidR="00865A6B" w:rsidP="00D75FA5" w:rsidRDefault="00865A6B" w14:paraId="6C2F4753" w14:textId="6DF7991C">
            <w:pPr>
              <w:ind w:left="415"/>
              <w:jc w:val="both"/>
              <w:rPr>
                <w:rFonts w:ascii="Verdana" w:hAnsi="Verdana"/>
                <w:color w:val="1F497D" w:themeColor="text2"/>
                <w:sz w:val="20"/>
                <w:szCs w:val="20"/>
                <w:highlight w:val="yellow"/>
                <w:lang w:val="es-ES"/>
              </w:rPr>
            </w:pPr>
          </w:p>
        </w:tc>
      </w:tr>
    </w:tbl>
    <w:p w:rsidRPr="001B1576" w:rsidR="00865A6B" w:rsidP="00865A6B" w:rsidRDefault="00865A6B" w14:paraId="07ADAFFC" w14:textId="317A6DBB">
      <w:pPr>
        <w:rPr>
          <w:rFonts w:ascii="Verdana" w:hAnsi="Verdana"/>
          <w:highlight w:val="yellow"/>
          <w:lang w:val="es-ES"/>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865A6B" w:rsidTr="005F3B4F" w14:paraId="7F3A3240" w14:textId="77777777">
        <w:tc>
          <w:tcPr>
            <w:tcW w:w="1728" w:type="dxa"/>
            <w:shd w:val="clear" w:color="auto" w:fill="auto"/>
          </w:tcPr>
          <w:p w:rsidRPr="001B1576" w:rsidR="00865A6B" w:rsidP="005F3B4F" w:rsidRDefault="00865A6B" w14:paraId="2D45096D" w14:textId="77777777">
            <w:pPr>
              <w:rPr>
                <w:rFonts w:ascii="Verdana" w:hAnsi="Verdana"/>
                <w:b/>
                <w:highlight w:val="yellow"/>
                <w:lang w:val="es-ES"/>
              </w:rPr>
            </w:pPr>
            <w:r w:rsidRPr="00B857F5">
              <w:rPr>
                <w:b/>
                <w:lang w:val="es-ES"/>
              </w:rPr>
              <w:t>Criterios de reanudación de pruebas</w:t>
            </w:r>
          </w:p>
        </w:tc>
        <w:tc>
          <w:tcPr>
            <w:tcW w:w="7218" w:type="dxa"/>
            <w:shd w:val="clear" w:color="auto" w:fill="auto"/>
          </w:tcPr>
          <w:p w:rsidRPr="00925B52" w:rsidR="00925B52" w:rsidP="005F3B4F" w:rsidRDefault="00925B52" w14:paraId="4C38CB55" w14:textId="77777777">
            <w:pPr>
              <w:jc w:val="both"/>
              <w:rPr>
                <w:sz w:val="20"/>
                <w:szCs w:val="20"/>
                <w:lang w:val="es-ES"/>
              </w:rPr>
            </w:pPr>
            <w:r w:rsidRPr="00925B52">
              <w:rPr>
                <w:sz w:val="20"/>
                <w:szCs w:val="20"/>
                <w:lang w:val="es-ES"/>
              </w:rPr>
              <w:t>A continuación se nombra los criterios en los que se pueda reanudar las ejecución de las pruebas:</w:t>
            </w:r>
          </w:p>
          <w:p w:rsidR="00B857F5" w:rsidP="00925B52" w:rsidRDefault="00B857F5" w14:paraId="54045BC8" w14:textId="28F7659C">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Los ambientes de prueba se encuentran disponibles.</w:t>
            </w:r>
          </w:p>
          <w:p w:rsidR="00925B52" w:rsidP="00925B52" w:rsidRDefault="00B857F5" w14:paraId="7DFA054F" w14:textId="5C7AD7EC">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Desarrollo ha corregido la mayoría de los defectos 00 en sus pruebas.</w:t>
            </w:r>
          </w:p>
          <w:p w:rsidR="00B857F5" w:rsidP="00925B52" w:rsidRDefault="00B857F5" w14:paraId="6FBA5BF0" w14:textId="77777777">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Se proporcionan con los datos para iniciar los ciclos de pruebas.</w:t>
            </w:r>
          </w:p>
          <w:p w:rsidR="00B857F5" w:rsidP="00925B52" w:rsidRDefault="00B857F5" w14:paraId="71249DB2" w14:textId="57B53E70">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Se proporcionan las credenciales y accesos de los ambientes y repositorios correspondientes.</w:t>
            </w:r>
          </w:p>
          <w:p w:rsidR="00B857F5" w:rsidP="00925B52" w:rsidRDefault="00B857F5" w14:paraId="5D5A70E0" w14:textId="3D8474FE">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Se cuenta con la información para generación de los casos de prueba.</w:t>
            </w:r>
          </w:p>
          <w:p w:rsidR="00B857F5" w:rsidP="00925B52" w:rsidRDefault="00B857F5" w14:paraId="57260C9B" w14:textId="2D11EA2B">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Se ha estabilizado la versión de la aplicación en el ambiente de pruebas y los cambios no definen nueva mente una funcionalidad trasversal.</w:t>
            </w:r>
          </w:p>
          <w:p w:rsidR="00B857F5" w:rsidP="00925B52" w:rsidRDefault="00B857F5" w14:paraId="23513110" w14:textId="4B16E4D8">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Se tiene habilitada la herramienta de pruebas.</w:t>
            </w:r>
          </w:p>
          <w:p w:rsidR="00005A2C" w:rsidP="00005A2C" w:rsidRDefault="00005A2C" w14:paraId="13650265" w14:textId="77777777">
            <w:pPr>
              <w:jc w:val="both"/>
              <w:rPr>
                <w:color w:val="auto"/>
                <w:sz w:val="20"/>
                <w:szCs w:val="20"/>
                <w:lang w:val="es-ES"/>
              </w:rPr>
            </w:pPr>
          </w:p>
          <w:p w:rsidRPr="001B1576" w:rsidR="00865A6B" w:rsidP="005F3B4F" w:rsidRDefault="00865A6B" w14:paraId="542DE1BF" w14:textId="77777777">
            <w:pPr>
              <w:pStyle w:val="ListParagraph"/>
              <w:jc w:val="both"/>
              <w:rPr>
                <w:rFonts w:ascii="Verdana" w:hAnsi="Verdana"/>
                <w:i/>
                <w:color w:val="548DD4" w:themeColor="text2" w:themeTint="99"/>
                <w:sz w:val="20"/>
                <w:highlight w:val="yellow"/>
                <w:lang w:val="es-ES"/>
              </w:rPr>
            </w:pPr>
          </w:p>
        </w:tc>
      </w:tr>
      <w:tr w:rsidRPr="000738EE" w:rsidR="00865A6B" w:rsidTr="005F3B4F" w14:paraId="459B3D30" w14:textId="77777777">
        <w:tc>
          <w:tcPr>
            <w:tcW w:w="1728" w:type="dxa"/>
            <w:shd w:val="clear" w:color="auto" w:fill="auto"/>
          </w:tcPr>
          <w:p w:rsidRPr="001B1576" w:rsidR="00865A6B" w:rsidP="005F3B4F" w:rsidRDefault="00865A6B" w14:paraId="76A6C798" w14:textId="7CD40A8D">
            <w:pPr>
              <w:rPr>
                <w:rFonts w:ascii="Verdana" w:hAnsi="Verdana"/>
                <w:b/>
                <w:highlight w:val="yellow"/>
                <w:lang w:val="es-ES"/>
              </w:rPr>
            </w:pPr>
            <w:r w:rsidRPr="00CC511E">
              <w:rPr>
                <w:b/>
                <w:lang w:val="es-ES"/>
              </w:rPr>
              <w:t>Riesgos de Pruebas</w:t>
            </w:r>
          </w:p>
        </w:tc>
        <w:tc>
          <w:tcPr>
            <w:tcW w:w="7218" w:type="dxa"/>
            <w:shd w:val="clear" w:color="auto" w:fill="auto"/>
          </w:tcPr>
          <w:p w:rsidR="00005A2C" w:rsidP="005F3B4F" w:rsidRDefault="00005A2C" w14:paraId="242E981D" w14:textId="04A70A73">
            <w:pPr>
              <w:jc w:val="both"/>
              <w:rPr>
                <w:sz w:val="20"/>
                <w:szCs w:val="20"/>
                <w:lang w:val="es-ES"/>
              </w:rPr>
            </w:pPr>
            <w:r w:rsidRPr="00005A2C">
              <w:rPr>
                <w:sz w:val="20"/>
                <w:szCs w:val="20"/>
                <w:lang w:val="es-ES"/>
              </w:rPr>
              <w:t>Los riesgos que pudieran presentarse durante las pruebas así como los planes para mitigarlos son los siguientes:</w:t>
            </w:r>
          </w:p>
          <w:p w:rsidR="00005A2C" w:rsidP="00005A2C" w:rsidRDefault="00005A2C" w14:paraId="6F72749D" w14:textId="3B8CA6A8">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Inestabilidad de los ambientes de prueba: Se entablara la comunicación inmediata con las personas que se son responsable de los ambientes para la revisión de la red.</w:t>
            </w:r>
          </w:p>
          <w:p w:rsidR="00005A2C" w:rsidP="00005A2C" w:rsidRDefault="00005A2C" w14:paraId="1DE23FF8" w14:textId="7494C041">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 xml:space="preserve">No se cuente con accesos necesarios: Se </w:t>
            </w:r>
            <w:r w:rsidR="00D710B9">
              <w:rPr>
                <w:rFonts w:ascii="Trebuchet MS" w:hAnsi="Trebuchet MS"/>
                <w:color w:val="auto"/>
                <w:sz w:val="20"/>
                <w:szCs w:val="20"/>
                <w:lang w:val="es-ES"/>
              </w:rPr>
              <w:t>entablara</w:t>
            </w:r>
            <w:r>
              <w:rPr>
                <w:rFonts w:ascii="Trebuchet MS" w:hAnsi="Trebuchet MS"/>
                <w:color w:val="auto"/>
                <w:sz w:val="20"/>
                <w:szCs w:val="20"/>
                <w:lang w:val="es-ES"/>
              </w:rPr>
              <w:t xml:space="preserve"> comunicación inmediata con los responsables de proporcionar los accesos.</w:t>
            </w:r>
          </w:p>
          <w:p w:rsidR="00005A2C" w:rsidP="00005A2C" w:rsidRDefault="00D710B9" w14:paraId="242016EE" w14:textId="18B65C7B">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Afectación de funcionalidades: Si la funcionalidad no es transversal y solo afecta unos módulos, se procederá a avanzar con las secciones de la aplicación que estén estables.</w:t>
            </w:r>
          </w:p>
          <w:p w:rsidR="00D710B9" w:rsidP="00005A2C" w:rsidRDefault="00CC511E" w14:paraId="459C13D8" w14:textId="2FEA8B1B">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En caso de que no se tengas en las herramientas de pruebas necesaria: Se propondrán nuevas herramientas que cumplan la funcionalidad de la que está fallando con el fin de continuar con las ejecuciones de los casos de prueba.</w:t>
            </w:r>
          </w:p>
          <w:p w:rsidRPr="00005A2C" w:rsidR="00CC511E" w:rsidP="00005A2C" w:rsidRDefault="00CC511E" w14:paraId="7218159B" w14:textId="6452FEBA">
            <w:pPr>
              <w:pStyle w:val="ListParagraph"/>
              <w:numPr>
                <w:ilvl w:val="0"/>
                <w:numId w:val="16"/>
              </w:numPr>
              <w:jc w:val="both"/>
              <w:rPr>
                <w:rFonts w:ascii="Trebuchet MS" w:hAnsi="Trebuchet MS"/>
                <w:color w:val="auto"/>
                <w:sz w:val="20"/>
                <w:szCs w:val="20"/>
                <w:lang w:val="es-ES"/>
              </w:rPr>
            </w:pPr>
            <w:r>
              <w:rPr>
                <w:rFonts w:ascii="Trebuchet MS" w:hAnsi="Trebuchet MS"/>
                <w:color w:val="auto"/>
                <w:sz w:val="20"/>
                <w:szCs w:val="20"/>
                <w:lang w:val="es-ES"/>
              </w:rPr>
              <w:t>En caso de que no se cuente con la información necesaria: Se entablara comunicación inmediata con los responsables de generar las definiciones para poder solventar esta necesidad.</w:t>
            </w:r>
          </w:p>
          <w:p w:rsidR="00005A2C" w:rsidP="005F3B4F" w:rsidRDefault="00005A2C" w14:paraId="32F2E94D" w14:textId="77777777">
            <w:pPr>
              <w:jc w:val="both"/>
              <w:rPr>
                <w:rFonts w:ascii="Verdana" w:hAnsi="Verdana"/>
                <w:i/>
                <w:color w:val="548DD4" w:themeColor="text2" w:themeTint="99"/>
                <w:sz w:val="20"/>
                <w:highlight w:val="yellow"/>
                <w:lang w:val="es-ES"/>
              </w:rPr>
            </w:pPr>
          </w:p>
          <w:p w:rsidRPr="00B00C35" w:rsidR="00865A6B" w:rsidP="005F3B4F" w:rsidRDefault="00865A6B" w14:paraId="6FE8809F" w14:textId="77777777">
            <w:pPr>
              <w:pStyle w:val="ListParagraph"/>
              <w:jc w:val="both"/>
              <w:rPr>
                <w:rFonts w:ascii="Verdana" w:hAnsi="Verdana"/>
                <w:i/>
                <w:color w:val="548DD4" w:themeColor="text2" w:themeTint="99"/>
                <w:sz w:val="20"/>
                <w:lang w:val="es-ES"/>
              </w:rPr>
            </w:pPr>
          </w:p>
        </w:tc>
      </w:tr>
    </w:tbl>
    <w:p w:rsidRPr="00D64901" w:rsidR="00865A6B" w:rsidP="00D64901" w:rsidRDefault="00865A6B" w14:paraId="4DBA3E69" w14:textId="2101DD03">
      <w:pPr>
        <w:rPr>
          <w:lang w:val="es-MX"/>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D64901" w:rsidTr="00BF148B" w14:paraId="1D3FF077" w14:textId="77777777">
        <w:tc>
          <w:tcPr>
            <w:tcW w:w="1728" w:type="dxa"/>
            <w:shd w:val="clear" w:color="auto" w:fill="auto"/>
          </w:tcPr>
          <w:p w:rsidRPr="00D64901" w:rsidR="00D64901" w:rsidP="00D64901" w:rsidRDefault="00D64901" w14:paraId="1D3FF067" w14:textId="77777777">
            <w:pPr>
              <w:rPr>
                <w:b/>
                <w:lang w:val="es-ES"/>
              </w:rPr>
            </w:pPr>
            <w:r w:rsidRPr="00D64901">
              <w:rPr>
                <w:b/>
                <w:lang w:val="es-ES"/>
              </w:rPr>
              <w:t>Premisas y Supuestos</w:t>
            </w:r>
          </w:p>
        </w:tc>
        <w:tc>
          <w:tcPr>
            <w:tcW w:w="7218" w:type="dxa"/>
            <w:shd w:val="clear" w:color="auto" w:fill="auto"/>
          </w:tcPr>
          <w:p w:rsidRPr="00D64901" w:rsidR="00D64901" w:rsidP="009068DF" w:rsidRDefault="00D64901" w14:paraId="1D3FF068" w14:textId="77777777">
            <w:pPr>
              <w:jc w:val="both"/>
              <w:rPr>
                <w:color w:val="auto"/>
                <w:sz w:val="20"/>
                <w:szCs w:val="20"/>
                <w:lang w:val="es-MX"/>
              </w:rPr>
            </w:pPr>
            <w:r w:rsidRPr="00D64901">
              <w:rPr>
                <w:color w:val="auto"/>
                <w:sz w:val="20"/>
                <w:szCs w:val="20"/>
                <w:lang w:val="es-MX"/>
              </w:rPr>
              <w:t>Premisas:</w:t>
            </w:r>
          </w:p>
          <w:p w:rsidRPr="00D64901" w:rsidR="00D64901" w:rsidP="009068DF" w:rsidRDefault="00D64901" w14:paraId="1D3FF069" w14:textId="77777777">
            <w:pPr>
              <w:numPr>
                <w:ilvl w:val="0"/>
                <w:numId w:val="17"/>
              </w:numPr>
              <w:jc w:val="both"/>
              <w:rPr>
                <w:color w:val="auto"/>
                <w:sz w:val="20"/>
                <w:szCs w:val="20"/>
                <w:lang w:val="es-MX"/>
              </w:rPr>
            </w:pPr>
            <w:r w:rsidRPr="00D64901">
              <w:rPr>
                <w:color w:val="auto"/>
                <w:sz w:val="20"/>
                <w:szCs w:val="20"/>
                <w:lang w:val="es-MX"/>
              </w:rPr>
              <w:t>Para poder iniciar cualquier proceso de pruebas o revisión de software es necesario contar con las herramientas y artefactos que nos permitan controlar, administrar, analizar y reutilizar la información del software bajo pruebas.</w:t>
            </w:r>
          </w:p>
          <w:p w:rsidRPr="00D64901" w:rsidR="00D64901" w:rsidP="009068DF" w:rsidRDefault="00D64901" w14:paraId="1D3FF06A" w14:textId="77777777">
            <w:pPr>
              <w:numPr>
                <w:ilvl w:val="0"/>
                <w:numId w:val="17"/>
              </w:numPr>
              <w:jc w:val="both"/>
              <w:rPr>
                <w:color w:val="auto"/>
                <w:sz w:val="20"/>
                <w:szCs w:val="20"/>
                <w:lang w:val="es-MX"/>
              </w:rPr>
            </w:pPr>
            <w:r w:rsidRPr="00D64901">
              <w:rPr>
                <w:color w:val="auto"/>
                <w:sz w:val="20"/>
                <w:szCs w:val="20"/>
                <w:lang w:val="es-MX"/>
              </w:rPr>
              <w:t>El Líder de Proyecto hará la gestión necesaria para resolver la contrariedad de situaciones anormales durante las pruebas.</w:t>
            </w:r>
          </w:p>
          <w:p w:rsidRPr="00D64901" w:rsidR="00D64901" w:rsidP="009068DF" w:rsidRDefault="00D64901" w14:paraId="1D3FF06B" w14:textId="77777777">
            <w:pPr>
              <w:numPr>
                <w:ilvl w:val="0"/>
                <w:numId w:val="17"/>
              </w:numPr>
              <w:jc w:val="both"/>
              <w:rPr>
                <w:color w:val="auto"/>
                <w:sz w:val="20"/>
                <w:szCs w:val="20"/>
                <w:lang w:val="es-MX"/>
              </w:rPr>
            </w:pPr>
            <w:r w:rsidRPr="00D64901">
              <w:rPr>
                <w:color w:val="auto"/>
                <w:sz w:val="20"/>
                <w:szCs w:val="20"/>
                <w:lang w:val="es-MX"/>
              </w:rPr>
              <w:t>El control del proceso de pruebas será llevado por el líder de proyecto de manera regular de acuerdo a lo establecido en el plan del proyecto</w:t>
            </w:r>
          </w:p>
          <w:p w:rsidRPr="00D64901" w:rsidR="00D64901" w:rsidP="009068DF" w:rsidRDefault="00D64901" w14:paraId="1D3FF06C" w14:textId="77777777">
            <w:pPr>
              <w:numPr>
                <w:ilvl w:val="0"/>
                <w:numId w:val="17"/>
              </w:numPr>
              <w:jc w:val="both"/>
              <w:rPr>
                <w:color w:val="auto"/>
                <w:sz w:val="20"/>
                <w:szCs w:val="20"/>
                <w:lang w:val="es-MX"/>
              </w:rPr>
            </w:pPr>
            <w:r w:rsidRPr="00D64901">
              <w:rPr>
                <w:color w:val="auto"/>
                <w:sz w:val="20"/>
                <w:szCs w:val="20"/>
                <w:lang w:val="es-MX"/>
              </w:rPr>
              <w:t>Para efectuar las pruebas se debe contar con un ambiente de pruebas lo más parecido posible al ambiente de producción donde se hospedará a la aplicación.</w:t>
            </w:r>
          </w:p>
          <w:p w:rsidRPr="00D64901" w:rsidR="00D64901" w:rsidP="009068DF" w:rsidRDefault="00D64901" w14:paraId="1D3FF06D" w14:textId="77777777">
            <w:pPr>
              <w:numPr>
                <w:ilvl w:val="0"/>
                <w:numId w:val="17"/>
              </w:numPr>
              <w:jc w:val="both"/>
              <w:rPr>
                <w:iCs/>
                <w:color w:val="auto"/>
                <w:sz w:val="20"/>
                <w:szCs w:val="20"/>
                <w:lang w:val="es-ES"/>
              </w:rPr>
            </w:pPr>
            <w:r w:rsidRPr="00D64901">
              <w:rPr>
                <w:iCs/>
                <w:color w:val="auto"/>
                <w:sz w:val="20"/>
                <w:szCs w:val="20"/>
                <w:lang w:val="es-ES"/>
              </w:rPr>
              <w:lastRenderedPageBreak/>
              <w:t>Sí se atrasa la entrega del desarrollo, la configuración del desarrollo en el ambiente de preproducción o bien la entrega de la documentación al área de pruebas, se deberá agregar tiempo adicional al establecido para la fase de pruebas (el cual será el mismo tiempo que el perdido por el retraso).</w:t>
            </w:r>
          </w:p>
          <w:p w:rsidRPr="00D64901" w:rsidR="00D64901" w:rsidP="009068DF" w:rsidRDefault="00D64901" w14:paraId="1D3FF06E" w14:textId="77777777">
            <w:pPr>
              <w:jc w:val="both"/>
              <w:rPr>
                <w:color w:val="auto"/>
                <w:sz w:val="20"/>
                <w:szCs w:val="20"/>
                <w:lang w:val="es-MX"/>
              </w:rPr>
            </w:pPr>
          </w:p>
          <w:p w:rsidRPr="00D64901" w:rsidR="00D64901" w:rsidP="009068DF" w:rsidRDefault="00D64901" w14:paraId="1D3FF06F" w14:textId="77777777">
            <w:pPr>
              <w:jc w:val="both"/>
              <w:rPr>
                <w:color w:val="auto"/>
                <w:sz w:val="20"/>
                <w:szCs w:val="20"/>
                <w:lang w:val="es-MX"/>
              </w:rPr>
            </w:pPr>
            <w:r w:rsidRPr="00D64901">
              <w:rPr>
                <w:color w:val="auto"/>
                <w:sz w:val="20"/>
                <w:szCs w:val="20"/>
                <w:lang w:val="es-MX"/>
              </w:rPr>
              <w:t>Supuestos:</w:t>
            </w:r>
          </w:p>
          <w:p w:rsidRPr="00D64901" w:rsidR="00D64901" w:rsidP="009068DF" w:rsidRDefault="00D64901" w14:paraId="1D3FF070" w14:textId="77777777">
            <w:pPr>
              <w:numPr>
                <w:ilvl w:val="0"/>
                <w:numId w:val="17"/>
              </w:numPr>
              <w:jc w:val="both"/>
              <w:rPr>
                <w:color w:val="auto"/>
                <w:sz w:val="20"/>
                <w:szCs w:val="20"/>
                <w:lang w:val="es-MX"/>
              </w:rPr>
            </w:pPr>
            <w:r w:rsidRPr="00D64901">
              <w:rPr>
                <w:color w:val="auto"/>
                <w:sz w:val="20"/>
                <w:szCs w:val="20"/>
                <w:lang w:val="es-MX"/>
              </w:rPr>
              <w:t>Previo a comenzar cualquier tipo de pruebas o revisión, se validará con el área de correspondiente la correcta instalación y configuración de las herramientas y productos a probar a través de las sesiones de seguimiento en el proyecto o por correo electrónico.</w:t>
            </w:r>
          </w:p>
          <w:p w:rsidRPr="00D64901" w:rsidR="00D64901" w:rsidP="009068DF" w:rsidRDefault="00D64901" w14:paraId="1D3FF071" w14:textId="77777777">
            <w:pPr>
              <w:numPr>
                <w:ilvl w:val="0"/>
                <w:numId w:val="17"/>
              </w:numPr>
              <w:jc w:val="both"/>
              <w:rPr>
                <w:color w:val="auto"/>
                <w:sz w:val="20"/>
                <w:szCs w:val="20"/>
                <w:lang w:val="es-MX"/>
              </w:rPr>
            </w:pPr>
            <w:r w:rsidRPr="00D64901">
              <w:rPr>
                <w:color w:val="auto"/>
                <w:sz w:val="20"/>
                <w:szCs w:val="20"/>
                <w:lang w:val="es-MX"/>
              </w:rPr>
              <w:t>La verificación del ambiente se hará con respecto al documento de arquitectura base y el Plan de Administración de la Configuración, donde se indican los requerimientos que debe cumplir.</w:t>
            </w:r>
          </w:p>
          <w:p w:rsidRPr="00D64901" w:rsidR="00D64901" w:rsidP="009068DF" w:rsidRDefault="00D64901" w14:paraId="1D3FF072" w14:textId="77777777">
            <w:pPr>
              <w:numPr>
                <w:ilvl w:val="0"/>
                <w:numId w:val="17"/>
              </w:numPr>
              <w:jc w:val="both"/>
              <w:rPr>
                <w:color w:val="auto"/>
                <w:sz w:val="20"/>
                <w:szCs w:val="20"/>
                <w:lang w:val="es-MX"/>
              </w:rPr>
            </w:pPr>
            <w:r w:rsidRPr="00D64901">
              <w:rPr>
                <w:color w:val="auto"/>
                <w:sz w:val="20"/>
                <w:szCs w:val="20"/>
                <w:lang w:val="es-MX"/>
              </w:rPr>
              <w:t>Todos los ingenieros de pruebas, darán seguimiento a sus respectivos incidentes hasta su solución y estarán en constante comunicación con el líder de proyecto.</w:t>
            </w:r>
          </w:p>
          <w:p w:rsidRPr="00D64901" w:rsidR="00D64901" w:rsidP="009068DF" w:rsidRDefault="00D64901" w14:paraId="1D3FF073" w14:textId="77777777">
            <w:pPr>
              <w:numPr>
                <w:ilvl w:val="0"/>
                <w:numId w:val="17"/>
              </w:numPr>
              <w:jc w:val="both"/>
              <w:rPr>
                <w:color w:val="auto"/>
                <w:sz w:val="20"/>
                <w:szCs w:val="20"/>
                <w:lang w:val="es-MX"/>
              </w:rPr>
            </w:pPr>
            <w:r w:rsidRPr="00D64901">
              <w:rPr>
                <w:color w:val="auto"/>
                <w:sz w:val="20"/>
                <w:szCs w:val="20"/>
                <w:lang w:val="es-MX"/>
              </w:rPr>
              <w:t xml:space="preserve">Todas las situaciones anormales durante el proceso de pruebas se escalaran con el líder de proyecto. </w:t>
            </w:r>
          </w:p>
          <w:p w:rsidRPr="00D64901" w:rsidR="00D64901" w:rsidP="009068DF" w:rsidRDefault="00D64901" w14:paraId="1D3FF074" w14:textId="77777777">
            <w:pPr>
              <w:numPr>
                <w:ilvl w:val="0"/>
                <w:numId w:val="17"/>
              </w:numPr>
              <w:jc w:val="both"/>
              <w:rPr>
                <w:iCs/>
                <w:color w:val="auto"/>
                <w:sz w:val="20"/>
                <w:szCs w:val="20"/>
                <w:lang w:val="es-ES"/>
              </w:rPr>
            </w:pPr>
            <w:r w:rsidRPr="00D64901">
              <w:rPr>
                <w:iCs/>
                <w:color w:val="auto"/>
                <w:sz w:val="20"/>
                <w:szCs w:val="20"/>
                <w:lang w:val="es-ES"/>
              </w:rPr>
              <w:t>El tiempo dedicado a configurar el desarrollo en el ambiente de pruebas, no se considera como parte del tiempo de la fase de pruebas. La ejecución de pruebas inicia cuando el sistema a probar funciona correctamente en el ambiente de pruebas.</w:t>
            </w:r>
          </w:p>
          <w:p w:rsidRPr="00D64901" w:rsidR="00D64901" w:rsidP="009068DF" w:rsidRDefault="00D64901" w14:paraId="1D3FF075" w14:textId="77777777">
            <w:pPr>
              <w:numPr>
                <w:ilvl w:val="0"/>
                <w:numId w:val="17"/>
              </w:numPr>
              <w:jc w:val="both"/>
              <w:rPr>
                <w:iCs/>
                <w:color w:val="auto"/>
                <w:sz w:val="20"/>
                <w:szCs w:val="20"/>
                <w:lang w:val="es-MX"/>
              </w:rPr>
            </w:pPr>
            <w:r w:rsidRPr="00D64901">
              <w:rPr>
                <w:iCs/>
                <w:color w:val="auto"/>
                <w:sz w:val="20"/>
                <w:szCs w:val="20"/>
                <w:lang w:val="es-MX"/>
              </w:rPr>
              <w:t>Situaciones inesperadas que se tengan con el ambiente de pruebas deberán ser resueltas con el equipo de infraestructura (asesorado por el equipo de desarrollo para temas relacionados con el sistema a probar)</w:t>
            </w:r>
          </w:p>
          <w:p w:rsidRPr="00D64901" w:rsidR="00D64901" w:rsidP="009068DF" w:rsidRDefault="00D64901" w14:paraId="1D3FF076" w14:textId="77777777">
            <w:pPr>
              <w:numPr>
                <w:ilvl w:val="0"/>
                <w:numId w:val="17"/>
              </w:numPr>
              <w:jc w:val="both"/>
              <w:rPr>
                <w:iCs/>
                <w:lang w:val="es-MX"/>
              </w:rPr>
            </w:pPr>
            <w:r w:rsidRPr="00D64901">
              <w:rPr>
                <w:iCs/>
                <w:color w:val="auto"/>
                <w:sz w:val="20"/>
                <w:szCs w:val="20"/>
                <w:lang w:val="es-MX"/>
              </w:rPr>
              <w:t>Si al comenzar la ejecución de pruebas se detecta que la estabilidad del desarrollo no es la necesaria para poder probar, el área de pruebas suspenderá las mismas y notificará al líder de proyecto quien deberá estabilizar la versión del sistema bajo pruebas.</w:t>
            </w:r>
          </w:p>
        </w:tc>
      </w:tr>
    </w:tbl>
    <w:p w:rsidRPr="00D64901" w:rsidR="00D64901" w:rsidP="00D64901" w:rsidRDefault="00D64901" w14:paraId="1D3FF078" w14:textId="77777777">
      <w:pPr>
        <w:rPr>
          <w:lang w:val="es-ES"/>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D64901" w:rsidTr="00BF148B" w14:paraId="1D3FF080" w14:textId="77777777">
        <w:tc>
          <w:tcPr>
            <w:tcW w:w="1728" w:type="dxa"/>
            <w:shd w:val="clear" w:color="auto" w:fill="auto"/>
          </w:tcPr>
          <w:p w:rsidRPr="00D64901" w:rsidR="00D64901" w:rsidP="00D64901" w:rsidRDefault="00D64901" w14:paraId="1D3FF079" w14:textId="77777777">
            <w:pPr>
              <w:rPr>
                <w:b/>
                <w:lang w:val="es-ES"/>
              </w:rPr>
            </w:pPr>
            <w:r w:rsidRPr="00D64901">
              <w:rPr>
                <w:b/>
                <w:lang w:val="es-ES"/>
              </w:rPr>
              <w:t>Criterios de Liberación</w:t>
            </w:r>
          </w:p>
        </w:tc>
        <w:tc>
          <w:tcPr>
            <w:tcW w:w="7218" w:type="dxa"/>
            <w:shd w:val="clear" w:color="auto" w:fill="auto"/>
          </w:tcPr>
          <w:p w:rsidRPr="009068DF" w:rsidR="00D64901" w:rsidP="009068DF" w:rsidRDefault="00D64901" w14:paraId="1D3FF07A" w14:textId="77777777">
            <w:pPr>
              <w:jc w:val="both"/>
              <w:rPr>
                <w:color w:val="auto"/>
                <w:sz w:val="20"/>
                <w:szCs w:val="20"/>
                <w:lang w:val="es-ES"/>
              </w:rPr>
            </w:pPr>
            <w:r w:rsidRPr="009068DF">
              <w:rPr>
                <w:color w:val="auto"/>
                <w:sz w:val="20"/>
                <w:szCs w:val="20"/>
                <w:lang w:val="es-ES"/>
              </w:rPr>
              <w:t>Pruebas Formales</w:t>
            </w:r>
          </w:p>
          <w:p w:rsidRPr="009068DF" w:rsidR="00D64901" w:rsidP="009068DF" w:rsidRDefault="00D64901" w14:paraId="1D3FF07B" w14:textId="77777777">
            <w:pPr>
              <w:numPr>
                <w:ilvl w:val="0"/>
                <w:numId w:val="18"/>
              </w:numPr>
              <w:jc w:val="both"/>
              <w:rPr>
                <w:color w:val="auto"/>
                <w:sz w:val="20"/>
                <w:szCs w:val="20"/>
                <w:lang w:val="es-ES"/>
              </w:rPr>
            </w:pPr>
            <w:r w:rsidRPr="009068DF">
              <w:rPr>
                <w:color w:val="auto"/>
                <w:sz w:val="20"/>
                <w:szCs w:val="20"/>
                <w:lang w:val="es-ES"/>
              </w:rPr>
              <w:t>La liberación a Calidad se hace una vez que se han ejecutado las Pruebas Unitarias a las funcionalidades involucradas en el Proyecto.</w:t>
            </w:r>
          </w:p>
          <w:p w:rsidR="00D64901" w:rsidP="009068DF" w:rsidRDefault="00D64901" w14:paraId="1D3FF07C" w14:textId="77777777">
            <w:pPr>
              <w:numPr>
                <w:ilvl w:val="0"/>
                <w:numId w:val="18"/>
              </w:numPr>
              <w:jc w:val="both"/>
              <w:rPr>
                <w:color w:val="auto"/>
                <w:sz w:val="20"/>
                <w:szCs w:val="20"/>
                <w:lang w:val="es-ES"/>
              </w:rPr>
            </w:pPr>
            <w:r w:rsidRPr="009068DF">
              <w:rPr>
                <w:color w:val="auto"/>
                <w:sz w:val="20"/>
                <w:szCs w:val="20"/>
                <w:lang w:val="es-ES"/>
              </w:rPr>
              <w:t>Se ha liberado el ambiente para Pruebas Formales.</w:t>
            </w:r>
          </w:p>
          <w:p w:rsidRPr="00EE14D3" w:rsidR="00EE14D3" w:rsidP="00EE14D3" w:rsidRDefault="00EE14D3" w14:paraId="1E022F6C" w14:textId="27F20151">
            <w:pPr>
              <w:numPr>
                <w:ilvl w:val="0"/>
                <w:numId w:val="18"/>
              </w:numPr>
              <w:jc w:val="both"/>
              <w:rPr>
                <w:color w:val="auto"/>
                <w:sz w:val="20"/>
                <w:szCs w:val="20"/>
                <w:lang w:val="es-ES"/>
              </w:rPr>
            </w:pPr>
            <w:r w:rsidRPr="00EE14D3">
              <w:rPr>
                <w:color w:val="auto"/>
                <w:sz w:val="20"/>
                <w:szCs w:val="20"/>
                <w:lang w:val="es-ES"/>
              </w:rPr>
              <w:t>% de casos de prueba pasados</w:t>
            </w:r>
            <w:r>
              <w:rPr>
                <w:color w:val="auto"/>
                <w:sz w:val="20"/>
                <w:szCs w:val="20"/>
                <w:lang w:val="es-ES"/>
              </w:rPr>
              <w:t>.</w:t>
            </w:r>
          </w:p>
          <w:p w:rsidR="00EE14D3" w:rsidP="00EE14D3" w:rsidRDefault="00EE14D3" w14:paraId="1EAABD3E" w14:textId="4D3C9376">
            <w:pPr>
              <w:numPr>
                <w:ilvl w:val="0"/>
                <w:numId w:val="18"/>
              </w:numPr>
              <w:jc w:val="both"/>
              <w:rPr>
                <w:color w:val="auto"/>
                <w:sz w:val="20"/>
                <w:szCs w:val="20"/>
                <w:lang w:val="es-ES"/>
              </w:rPr>
            </w:pPr>
            <w:r w:rsidRPr="00EE14D3">
              <w:rPr>
                <w:color w:val="auto"/>
                <w:sz w:val="20"/>
                <w:szCs w:val="20"/>
                <w:lang w:val="es-ES"/>
              </w:rPr>
              <w:t>No existen defectos conocidos en estatus “Abierto” o “Reabierto”</w:t>
            </w:r>
            <w:r>
              <w:rPr>
                <w:color w:val="auto"/>
                <w:sz w:val="20"/>
                <w:szCs w:val="20"/>
                <w:lang w:val="es-ES"/>
              </w:rPr>
              <w:t>.</w:t>
            </w:r>
          </w:p>
          <w:p w:rsidRPr="00EE14D3" w:rsidR="00EE14D3" w:rsidP="00EE14D3" w:rsidRDefault="00EE14D3" w14:paraId="0A29460A" w14:textId="77777777">
            <w:pPr>
              <w:ind w:left="720"/>
              <w:jc w:val="both"/>
              <w:rPr>
                <w:color w:val="auto"/>
                <w:sz w:val="20"/>
                <w:szCs w:val="20"/>
                <w:lang w:val="es-ES"/>
              </w:rPr>
            </w:pPr>
          </w:p>
          <w:p w:rsidRPr="009068DF" w:rsidR="00D64901" w:rsidP="009068DF" w:rsidRDefault="00D64901" w14:paraId="1D3FF07D" w14:textId="77777777">
            <w:pPr>
              <w:jc w:val="both"/>
              <w:rPr>
                <w:color w:val="auto"/>
                <w:sz w:val="20"/>
                <w:szCs w:val="20"/>
                <w:lang w:val="es-ES"/>
              </w:rPr>
            </w:pPr>
          </w:p>
          <w:p w:rsidRPr="009068DF" w:rsidR="00D64901" w:rsidP="009068DF" w:rsidRDefault="00D64901" w14:paraId="1D3FF07E" w14:textId="77777777">
            <w:pPr>
              <w:jc w:val="both"/>
              <w:rPr>
                <w:color w:val="auto"/>
                <w:sz w:val="20"/>
                <w:szCs w:val="20"/>
                <w:lang w:val="es-ES"/>
              </w:rPr>
            </w:pPr>
            <w:r w:rsidRPr="009068DF">
              <w:rPr>
                <w:color w:val="auto"/>
                <w:sz w:val="20"/>
                <w:szCs w:val="20"/>
                <w:lang w:val="es-ES"/>
              </w:rPr>
              <w:t>Pruebas de Aceptación con el Cliente</w:t>
            </w:r>
          </w:p>
          <w:p w:rsidRPr="009068DF" w:rsidR="00D64901" w:rsidP="009068DF" w:rsidRDefault="00D64901" w14:paraId="1D3FF07F" w14:textId="28A28017">
            <w:pPr>
              <w:numPr>
                <w:ilvl w:val="0"/>
                <w:numId w:val="18"/>
              </w:numPr>
              <w:jc w:val="both"/>
              <w:rPr>
                <w:color w:val="auto"/>
                <w:lang w:val="es-ES"/>
              </w:rPr>
            </w:pPr>
            <w:r w:rsidRPr="009068DF">
              <w:rPr>
                <w:color w:val="auto"/>
                <w:sz w:val="20"/>
                <w:szCs w:val="20"/>
                <w:lang w:val="es-ES"/>
              </w:rPr>
              <w:t>Una vez que el producto cumpla con un nivel de calidad óptimo, es decir que se encuentre libre de defectos severos, tipo 00 o 01producto puede ser liberado para que pueda ser entregado al cliente.</w:t>
            </w:r>
          </w:p>
        </w:tc>
      </w:tr>
    </w:tbl>
    <w:p w:rsidRPr="00D64901" w:rsidR="00D64901" w:rsidP="00D64901" w:rsidRDefault="00D64901" w14:paraId="1D3FF081" w14:textId="6C70974A">
      <w:pPr>
        <w:rPr>
          <w:lang w:val="es-ES"/>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D64901" w:rsidTr="00BF148B" w14:paraId="1D3FF08A" w14:textId="77777777">
        <w:tc>
          <w:tcPr>
            <w:tcW w:w="1728" w:type="dxa"/>
            <w:shd w:val="clear" w:color="auto" w:fill="auto"/>
          </w:tcPr>
          <w:p w:rsidRPr="00D64901" w:rsidR="00D64901" w:rsidP="00D64901" w:rsidRDefault="00D64901" w14:paraId="1D3FF082" w14:textId="77777777">
            <w:pPr>
              <w:rPr>
                <w:b/>
                <w:lang w:val="es-ES"/>
              </w:rPr>
            </w:pPr>
            <w:r w:rsidRPr="00D64901">
              <w:rPr>
                <w:b/>
                <w:lang w:val="es-ES"/>
              </w:rPr>
              <w:t>Clasificación de Incidentes</w:t>
            </w:r>
          </w:p>
        </w:tc>
        <w:tc>
          <w:tcPr>
            <w:tcW w:w="7218" w:type="dxa"/>
            <w:shd w:val="clear" w:color="auto" w:fill="auto"/>
          </w:tcPr>
          <w:p w:rsidR="00FF32AB" w:rsidP="00FF32AB" w:rsidRDefault="00FF32AB" w14:paraId="1D3FF083" w14:textId="3AC612B1">
            <w:pPr>
              <w:jc w:val="both"/>
              <w:rPr>
                <w:rFonts w:ascii="Arial" w:hAnsi="Arial" w:eastAsia="Arial" w:cs="Arial"/>
                <w:sz w:val="20"/>
                <w:szCs w:val="20"/>
                <w:lang w:val="es-ES"/>
              </w:rPr>
            </w:pPr>
            <w:r w:rsidRPr="00176E88">
              <w:rPr>
                <w:rFonts w:ascii="Arial" w:hAnsi="Arial" w:cs="Arial"/>
                <w:sz w:val="20"/>
                <w:szCs w:val="20"/>
                <w:lang w:val="es-ES"/>
              </w:rPr>
              <w:t>La</w:t>
            </w:r>
            <w:r w:rsidRPr="00176E88">
              <w:rPr>
                <w:rFonts w:ascii="Arial" w:hAnsi="Arial" w:eastAsia="Arial" w:cs="Arial"/>
                <w:sz w:val="20"/>
                <w:szCs w:val="20"/>
                <w:lang w:val="es-ES"/>
              </w:rPr>
              <w:t xml:space="preserve"> </w:t>
            </w:r>
            <w:r w:rsidRPr="00176E88">
              <w:rPr>
                <w:rFonts w:ascii="Arial" w:hAnsi="Arial" w:cs="Arial"/>
                <w:sz w:val="20"/>
                <w:szCs w:val="20"/>
                <w:lang w:val="es-ES"/>
              </w:rPr>
              <w:t>siguiente</w:t>
            </w:r>
            <w:r w:rsidRPr="00176E88">
              <w:rPr>
                <w:rFonts w:ascii="Arial" w:hAnsi="Arial" w:eastAsia="Arial" w:cs="Arial"/>
                <w:sz w:val="20"/>
                <w:szCs w:val="20"/>
                <w:lang w:val="es-ES"/>
              </w:rPr>
              <w:t xml:space="preserve"> </w:t>
            </w:r>
            <w:r w:rsidRPr="00376782">
              <w:rPr>
                <w:rFonts w:ascii="Arial" w:hAnsi="Arial" w:cs="Arial"/>
                <w:color w:val="auto"/>
                <w:sz w:val="20"/>
                <w:szCs w:val="20"/>
                <w:lang w:val="es-ES"/>
              </w:rPr>
              <w:t>clasificación</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de</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incidentes</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es</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la</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que</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se</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empleará</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durante</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todo</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el</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proceso</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de</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pruebas</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del</w:t>
            </w:r>
            <w:r w:rsidRPr="00376782">
              <w:rPr>
                <w:rFonts w:ascii="Arial" w:hAnsi="Arial" w:eastAsia="Arial" w:cs="Arial"/>
                <w:color w:val="auto"/>
                <w:sz w:val="20"/>
                <w:szCs w:val="20"/>
                <w:lang w:val="es-ES"/>
              </w:rPr>
              <w:t xml:space="preserve"> </w:t>
            </w:r>
            <w:r w:rsidRPr="00376782">
              <w:rPr>
                <w:rFonts w:ascii="Arial" w:hAnsi="Arial" w:cs="Arial"/>
                <w:color w:val="auto"/>
                <w:sz w:val="20"/>
                <w:szCs w:val="20"/>
                <w:lang w:val="es-ES"/>
              </w:rPr>
              <w:t xml:space="preserve">proyecto </w:t>
            </w:r>
            <w:r w:rsidRPr="00376782" w:rsidR="00376782">
              <w:rPr>
                <w:color w:val="auto"/>
                <w:sz w:val="20"/>
                <w:szCs w:val="20"/>
                <w:lang w:val="es-MX"/>
              </w:rPr>
              <w:t>Optimización</w:t>
            </w:r>
            <w:r w:rsidR="005E2509">
              <w:rPr>
                <w:color w:val="auto"/>
                <w:sz w:val="20"/>
                <w:szCs w:val="20"/>
                <w:lang w:val="es-MX"/>
              </w:rPr>
              <w:t xml:space="preserve"> y Adecuación </w:t>
            </w:r>
            <w:r w:rsidR="00454D96">
              <w:rPr>
                <w:color w:val="auto"/>
                <w:sz w:val="20"/>
                <w:szCs w:val="20"/>
                <w:lang w:val="es-MX"/>
              </w:rPr>
              <w:t>RH Total</w:t>
            </w:r>
          </w:p>
          <w:p w:rsidRPr="00176E88" w:rsidR="00FF32AB" w:rsidP="00FF32AB" w:rsidRDefault="00FF32AB" w14:paraId="1D3FF084" w14:textId="77777777">
            <w:pPr>
              <w:jc w:val="both"/>
              <w:rPr>
                <w:rFonts w:ascii="Arial" w:hAnsi="Arial" w:eastAsia="Arial" w:cs="Arial"/>
                <w:sz w:val="20"/>
                <w:szCs w:val="20"/>
                <w:lang w:val="es-ES"/>
              </w:rPr>
            </w:pPr>
          </w:p>
          <w:p w:rsidR="00FF32AB" w:rsidP="00FF32AB" w:rsidRDefault="00FF32AB" w14:paraId="1D3FF085" w14:textId="77777777">
            <w:pPr>
              <w:jc w:val="both"/>
              <w:rPr>
                <w:rFonts w:ascii="Arial" w:hAnsi="Arial" w:cs="Arial"/>
                <w:sz w:val="20"/>
                <w:szCs w:val="20"/>
                <w:lang w:val="es-MX"/>
              </w:rPr>
            </w:pPr>
            <w:r>
              <w:rPr>
                <w:rFonts w:ascii="Arial" w:hAnsi="Arial" w:cs="Arial"/>
                <w:b/>
                <w:sz w:val="20"/>
                <w:szCs w:val="20"/>
                <w:lang w:val="es-MX"/>
              </w:rPr>
              <w:t>Bloqueante 00</w:t>
            </w:r>
            <w:r>
              <w:rPr>
                <w:rFonts w:ascii="Arial" w:hAnsi="Arial" w:cs="Arial"/>
                <w:sz w:val="20"/>
                <w:szCs w:val="20"/>
                <w:lang w:val="es-MX"/>
              </w:rPr>
              <w:t>.-</w:t>
            </w:r>
            <w:r>
              <w:rPr>
                <w:rFonts w:ascii="Arial" w:hAnsi="Arial" w:eastAsia="Arial" w:cs="Arial"/>
                <w:sz w:val="20"/>
                <w:szCs w:val="20"/>
                <w:lang w:val="es-MX"/>
              </w:rPr>
              <w:t xml:space="preserve">  </w:t>
            </w:r>
            <w:r>
              <w:rPr>
                <w:rFonts w:ascii="Arial" w:hAnsi="Arial" w:cs="Arial"/>
                <w:sz w:val="20"/>
                <w:szCs w:val="20"/>
                <w:lang w:val="es-MX"/>
              </w:rPr>
              <w:t>Se</w:t>
            </w:r>
            <w:r>
              <w:rPr>
                <w:rFonts w:ascii="Arial" w:hAnsi="Arial" w:eastAsia="Arial" w:cs="Arial"/>
                <w:sz w:val="20"/>
                <w:szCs w:val="20"/>
                <w:lang w:val="es-MX"/>
              </w:rPr>
              <w:t xml:space="preserve"> </w:t>
            </w:r>
            <w:r>
              <w:rPr>
                <w:rFonts w:ascii="Arial" w:hAnsi="Arial" w:cs="Arial"/>
                <w:sz w:val="20"/>
                <w:szCs w:val="20"/>
                <w:lang w:val="es-MX"/>
              </w:rPr>
              <w:t>consideraran</w:t>
            </w:r>
            <w:r>
              <w:rPr>
                <w:rFonts w:ascii="Arial" w:hAnsi="Arial" w:eastAsia="Arial" w:cs="Arial"/>
                <w:sz w:val="20"/>
                <w:szCs w:val="20"/>
                <w:lang w:val="es-MX"/>
              </w:rPr>
              <w:t xml:space="preserve"> </w:t>
            </w:r>
            <w:r>
              <w:rPr>
                <w:rFonts w:ascii="Arial" w:hAnsi="Arial" w:cs="Arial"/>
                <w:sz w:val="20"/>
                <w:szCs w:val="20"/>
                <w:lang w:val="es-MX"/>
              </w:rPr>
              <w:t>como</w:t>
            </w:r>
            <w:r>
              <w:rPr>
                <w:rFonts w:ascii="Arial" w:hAnsi="Arial" w:eastAsia="Arial" w:cs="Arial"/>
                <w:sz w:val="20"/>
                <w:szCs w:val="20"/>
                <w:lang w:val="es-MX"/>
              </w:rPr>
              <w:t xml:space="preserve"> </w:t>
            </w:r>
            <w:r>
              <w:rPr>
                <w:rFonts w:ascii="Arial" w:hAnsi="Arial" w:cs="Arial"/>
                <w:sz w:val="20"/>
                <w:szCs w:val="20"/>
                <w:lang w:val="es-MX"/>
              </w:rPr>
              <w:t>incidentes</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este</w:t>
            </w:r>
            <w:r>
              <w:rPr>
                <w:rFonts w:ascii="Arial" w:hAnsi="Arial" w:eastAsia="Arial" w:cs="Arial"/>
                <w:sz w:val="20"/>
                <w:szCs w:val="20"/>
                <w:lang w:val="es-MX"/>
              </w:rPr>
              <w:t xml:space="preserve"> </w:t>
            </w:r>
            <w:r>
              <w:rPr>
                <w:rFonts w:ascii="Arial" w:hAnsi="Arial" w:cs="Arial"/>
                <w:sz w:val="20"/>
                <w:szCs w:val="20"/>
                <w:lang w:val="es-MX"/>
              </w:rPr>
              <w:t>tipo</w:t>
            </w:r>
            <w:r>
              <w:rPr>
                <w:rFonts w:ascii="Arial" w:hAnsi="Arial" w:eastAsia="Arial" w:cs="Arial"/>
                <w:sz w:val="20"/>
                <w:szCs w:val="20"/>
                <w:lang w:val="es-MX"/>
              </w:rPr>
              <w:t xml:space="preserve"> </w:t>
            </w:r>
            <w:r>
              <w:rPr>
                <w:rFonts w:ascii="Arial" w:hAnsi="Arial" w:cs="Arial"/>
                <w:sz w:val="20"/>
                <w:szCs w:val="20"/>
                <w:lang w:val="es-MX"/>
              </w:rPr>
              <w:t>a</w:t>
            </w:r>
            <w:r>
              <w:rPr>
                <w:rFonts w:ascii="Arial" w:hAnsi="Arial" w:eastAsia="Arial" w:cs="Arial"/>
                <w:sz w:val="20"/>
                <w:szCs w:val="20"/>
                <w:lang w:val="es-MX"/>
              </w:rPr>
              <w:t xml:space="preserve"> </w:t>
            </w:r>
            <w:r>
              <w:rPr>
                <w:rFonts w:ascii="Arial" w:hAnsi="Arial" w:cs="Arial"/>
                <w:sz w:val="20"/>
                <w:szCs w:val="20"/>
                <w:lang w:val="es-MX"/>
              </w:rPr>
              <w:t>aquellos</w:t>
            </w:r>
            <w:r>
              <w:rPr>
                <w:rFonts w:ascii="Arial" w:hAnsi="Arial" w:eastAsia="Arial" w:cs="Arial"/>
                <w:sz w:val="20"/>
                <w:szCs w:val="20"/>
                <w:lang w:val="es-MX"/>
              </w:rPr>
              <w:t xml:space="preserve"> </w:t>
            </w:r>
            <w:r>
              <w:rPr>
                <w:rFonts w:ascii="Arial" w:hAnsi="Arial" w:cs="Arial"/>
                <w:sz w:val="20"/>
                <w:szCs w:val="20"/>
                <w:lang w:val="es-MX"/>
              </w:rPr>
              <w:t>que</w:t>
            </w:r>
            <w:r>
              <w:rPr>
                <w:rFonts w:ascii="Arial" w:hAnsi="Arial" w:eastAsia="Arial" w:cs="Arial"/>
                <w:sz w:val="20"/>
                <w:szCs w:val="20"/>
                <w:lang w:val="es-MX"/>
              </w:rPr>
              <w:t xml:space="preserve"> </w:t>
            </w:r>
            <w:r>
              <w:rPr>
                <w:rFonts w:ascii="Arial" w:hAnsi="Arial" w:cs="Arial"/>
                <w:sz w:val="20"/>
                <w:szCs w:val="20"/>
                <w:lang w:val="es-MX"/>
              </w:rPr>
              <w:t>demuestren</w:t>
            </w:r>
            <w:r>
              <w:rPr>
                <w:rFonts w:ascii="Arial" w:hAnsi="Arial" w:eastAsia="Arial" w:cs="Arial"/>
                <w:sz w:val="20"/>
                <w:szCs w:val="20"/>
                <w:lang w:val="es-MX"/>
              </w:rPr>
              <w:t xml:space="preserve"> </w:t>
            </w:r>
            <w:r>
              <w:rPr>
                <w:rFonts w:ascii="Arial" w:hAnsi="Arial" w:cs="Arial"/>
                <w:sz w:val="20"/>
                <w:szCs w:val="20"/>
                <w:lang w:val="es-MX"/>
              </w:rPr>
              <w:t>que</w:t>
            </w:r>
            <w:r>
              <w:rPr>
                <w:rFonts w:ascii="Arial" w:hAnsi="Arial" w:eastAsia="Arial" w:cs="Arial"/>
                <w:sz w:val="20"/>
                <w:szCs w:val="20"/>
                <w:lang w:val="es-MX"/>
              </w:rPr>
              <w:t xml:space="preserve"> </w:t>
            </w:r>
            <w:r>
              <w:rPr>
                <w:rFonts w:ascii="Arial" w:hAnsi="Arial" w:cs="Arial"/>
                <w:sz w:val="20"/>
                <w:szCs w:val="20"/>
                <w:lang w:val="es-MX"/>
              </w:rPr>
              <w:t>no</w:t>
            </w:r>
            <w:r>
              <w:rPr>
                <w:rFonts w:ascii="Arial" w:hAnsi="Arial" w:eastAsia="Arial" w:cs="Arial"/>
                <w:sz w:val="20"/>
                <w:szCs w:val="20"/>
                <w:lang w:val="es-MX"/>
              </w:rPr>
              <w:t xml:space="preserve"> </w:t>
            </w:r>
            <w:r>
              <w:rPr>
                <w:rFonts w:ascii="Arial" w:hAnsi="Arial" w:cs="Arial"/>
                <w:sz w:val="20"/>
                <w:szCs w:val="20"/>
                <w:lang w:val="es-MX"/>
              </w:rPr>
              <w:t>se</w:t>
            </w:r>
            <w:r>
              <w:rPr>
                <w:rFonts w:ascii="Arial" w:hAnsi="Arial" w:eastAsia="Arial" w:cs="Arial"/>
                <w:sz w:val="20"/>
                <w:szCs w:val="20"/>
                <w:lang w:val="es-MX"/>
              </w:rPr>
              <w:t xml:space="preserve"> </w:t>
            </w:r>
            <w:r>
              <w:rPr>
                <w:rFonts w:ascii="Arial" w:hAnsi="Arial" w:cs="Arial"/>
                <w:sz w:val="20"/>
                <w:szCs w:val="20"/>
                <w:lang w:val="es-MX"/>
              </w:rPr>
              <w:t>cumple</w:t>
            </w:r>
            <w:r>
              <w:rPr>
                <w:rFonts w:ascii="Arial" w:hAnsi="Arial" w:eastAsia="Arial" w:cs="Arial"/>
                <w:sz w:val="20"/>
                <w:szCs w:val="20"/>
                <w:lang w:val="es-MX"/>
              </w:rPr>
              <w:t xml:space="preserve"> </w:t>
            </w:r>
            <w:r>
              <w:rPr>
                <w:rFonts w:ascii="Arial" w:hAnsi="Arial" w:cs="Arial"/>
                <w:sz w:val="20"/>
                <w:szCs w:val="20"/>
                <w:lang w:val="es-MX"/>
              </w:rPr>
              <w:t>con</w:t>
            </w:r>
            <w:r>
              <w:rPr>
                <w:rFonts w:ascii="Arial" w:hAnsi="Arial" w:eastAsia="Arial" w:cs="Arial"/>
                <w:sz w:val="20"/>
                <w:szCs w:val="20"/>
                <w:lang w:val="es-MX"/>
              </w:rPr>
              <w:t xml:space="preserve"> </w:t>
            </w:r>
            <w:r>
              <w:rPr>
                <w:rFonts w:ascii="Arial" w:hAnsi="Arial" w:cs="Arial"/>
                <w:sz w:val="20"/>
                <w:szCs w:val="20"/>
                <w:lang w:val="es-MX"/>
              </w:rPr>
              <w:t>una</w:t>
            </w:r>
            <w:r>
              <w:rPr>
                <w:rFonts w:ascii="Arial" w:hAnsi="Arial" w:eastAsia="Arial" w:cs="Arial"/>
                <w:sz w:val="20"/>
                <w:szCs w:val="20"/>
                <w:lang w:val="es-MX"/>
              </w:rPr>
              <w:t xml:space="preserve"> </w:t>
            </w:r>
            <w:r>
              <w:rPr>
                <w:rFonts w:ascii="Arial" w:hAnsi="Arial" w:cs="Arial"/>
                <w:sz w:val="20"/>
                <w:szCs w:val="20"/>
                <w:lang w:val="es-MX"/>
              </w:rPr>
              <w:t>funcionalidad,</w:t>
            </w:r>
            <w:r>
              <w:rPr>
                <w:rFonts w:ascii="Arial" w:hAnsi="Arial" w:eastAsia="Arial" w:cs="Arial"/>
                <w:sz w:val="20"/>
                <w:szCs w:val="20"/>
                <w:lang w:val="es-MX"/>
              </w:rPr>
              <w:t xml:space="preserve"> </w:t>
            </w:r>
            <w:r>
              <w:rPr>
                <w:rFonts w:ascii="Arial" w:hAnsi="Arial" w:cs="Arial"/>
                <w:sz w:val="20"/>
                <w:szCs w:val="20"/>
                <w:lang w:val="es-MX"/>
              </w:rPr>
              <w:t>o</w:t>
            </w:r>
            <w:r>
              <w:rPr>
                <w:rFonts w:ascii="Arial" w:hAnsi="Arial" w:eastAsia="Arial" w:cs="Arial"/>
                <w:sz w:val="20"/>
                <w:szCs w:val="20"/>
                <w:lang w:val="es-MX"/>
              </w:rPr>
              <w:t xml:space="preserve"> </w:t>
            </w:r>
            <w:r>
              <w:rPr>
                <w:rFonts w:ascii="Arial" w:hAnsi="Arial" w:cs="Arial"/>
                <w:sz w:val="20"/>
                <w:szCs w:val="20"/>
                <w:lang w:val="es-MX"/>
              </w:rPr>
              <w:t>requerimiento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desempeño</w:t>
            </w:r>
            <w:r>
              <w:rPr>
                <w:rFonts w:ascii="Arial" w:hAnsi="Arial" w:eastAsia="Arial" w:cs="Arial"/>
                <w:sz w:val="20"/>
                <w:szCs w:val="20"/>
                <w:lang w:val="es-MX"/>
              </w:rPr>
              <w:t xml:space="preserve"> </w:t>
            </w:r>
            <w:r>
              <w:rPr>
                <w:rFonts w:ascii="Arial" w:hAnsi="Arial" w:cs="Arial"/>
                <w:sz w:val="20"/>
                <w:szCs w:val="20"/>
                <w:lang w:val="es-MX"/>
              </w:rPr>
              <w:t>establecido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aplicación</w:t>
            </w:r>
            <w:r>
              <w:rPr>
                <w:rFonts w:ascii="Arial" w:hAnsi="Arial" w:eastAsia="Arial" w:cs="Arial"/>
                <w:sz w:val="20"/>
                <w:szCs w:val="20"/>
                <w:lang w:val="es-MX"/>
              </w:rPr>
              <w:t xml:space="preserve"> </w:t>
            </w:r>
            <w:r>
              <w:rPr>
                <w:rFonts w:ascii="Arial" w:hAnsi="Arial" w:cs="Arial"/>
                <w:sz w:val="20"/>
                <w:szCs w:val="20"/>
                <w:lang w:val="es-MX"/>
              </w:rPr>
              <w:t>y</w:t>
            </w:r>
            <w:r>
              <w:rPr>
                <w:rFonts w:ascii="Arial" w:hAnsi="Arial" w:eastAsia="Arial" w:cs="Arial"/>
                <w:sz w:val="20"/>
                <w:szCs w:val="20"/>
                <w:lang w:val="es-MX"/>
              </w:rPr>
              <w:t xml:space="preserve"> </w:t>
            </w:r>
            <w:r>
              <w:rPr>
                <w:rFonts w:ascii="Arial" w:hAnsi="Arial" w:cs="Arial"/>
                <w:sz w:val="20"/>
                <w:szCs w:val="20"/>
                <w:lang w:val="es-MX"/>
              </w:rPr>
              <w:t>además</w:t>
            </w:r>
            <w:r>
              <w:rPr>
                <w:rFonts w:ascii="Arial" w:hAnsi="Arial" w:eastAsia="Arial" w:cs="Arial"/>
                <w:sz w:val="20"/>
                <w:szCs w:val="20"/>
                <w:lang w:val="es-MX"/>
              </w:rPr>
              <w:t xml:space="preserve">  </w:t>
            </w:r>
            <w:r>
              <w:rPr>
                <w:rFonts w:ascii="Arial" w:hAnsi="Arial" w:cs="Arial"/>
                <w:sz w:val="20"/>
                <w:szCs w:val="20"/>
                <w:lang w:val="es-MX"/>
              </w:rPr>
              <w:t>no</w:t>
            </w:r>
            <w:r>
              <w:rPr>
                <w:rFonts w:ascii="Arial" w:hAnsi="Arial" w:eastAsia="Arial" w:cs="Arial"/>
                <w:sz w:val="20"/>
                <w:szCs w:val="20"/>
                <w:lang w:val="es-MX"/>
              </w:rPr>
              <w:t xml:space="preserve"> </w:t>
            </w:r>
            <w:r>
              <w:rPr>
                <w:rFonts w:ascii="Arial" w:hAnsi="Arial" w:cs="Arial"/>
                <w:sz w:val="20"/>
                <w:szCs w:val="20"/>
                <w:lang w:val="es-MX"/>
              </w:rPr>
              <w:t>permitan</w:t>
            </w:r>
            <w:r>
              <w:rPr>
                <w:rFonts w:ascii="Arial" w:hAnsi="Arial" w:eastAsia="Arial" w:cs="Arial"/>
                <w:sz w:val="20"/>
                <w:szCs w:val="20"/>
                <w:lang w:val="es-MX"/>
              </w:rPr>
              <w:t xml:space="preserve"> </w:t>
            </w:r>
            <w:r>
              <w:rPr>
                <w:rFonts w:ascii="Arial" w:hAnsi="Arial" w:cs="Arial"/>
                <w:sz w:val="20"/>
                <w:szCs w:val="20"/>
                <w:lang w:val="es-MX"/>
              </w:rPr>
              <w:t>continuar</w:t>
            </w:r>
            <w:r>
              <w:rPr>
                <w:rFonts w:ascii="Arial" w:hAnsi="Arial" w:eastAsia="Arial" w:cs="Arial"/>
                <w:sz w:val="20"/>
                <w:szCs w:val="20"/>
                <w:lang w:val="es-MX"/>
              </w:rPr>
              <w:t xml:space="preserve"> </w:t>
            </w:r>
            <w:r>
              <w:rPr>
                <w:rFonts w:ascii="Arial" w:hAnsi="Arial" w:cs="Arial"/>
                <w:sz w:val="20"/>
                <w:szCs w:val="20"/>
                <w:lang w:val="es-MX"/>
              </w:rPr>
              <w:t>con</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ejecución</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las</w:t>
            </w:r>
            <w:r>
              <w:rPr>
                <w:rFonts w:ascii="Arial" w:hAnsi="Arial" w:eastAsia="Arial" w:cs="Arial"/>
                <w:sz w:val="20"/>
                <w:szCs w:val="20"/>
                <w:lang w:val="es-MX"/>
              </w:rPr>
              <w:t xml:space="preserve"> </w:t>
            </w:r>
            <w:r>
              <w:rPr>
                <w:rFonts w:ascii="Arial" w:hAnsi="Arial" w:cs="Arial"/>
                <w:sz w:val="20"/>
                <w:szCs w:val="20"/>
                <w:lang w:val="es-MX"/>
              </w:rPr>
              <w:t>pruebas.</w:t>
            </w:r>
          </w:p>
          <w:p w:rsidR="00FF32AB" w:rsidP="00FF32AB" w:rsidRDefault="00FF32AB" w14:paraId="1D3FF086" w14:textId="77777777">
            <w:pPr>
              <w:jc w:val="both"/>
              <w:rPr>
                <w:rFonts w:ascii="Arial" w:hAnsi="Arial" w:eastAsia="Arial" w:cs="Arial"/>
                <w:sz w:val="20"/>
                <w:szCs w:val="20"/>
                <w:lang w:val="es-MX"/>
              </w:rPr>
            </w:pPr>
            <w:r>
              <w:rPr>
                <w:rFonts w:ascii="Arial" w:hAnsi="Arial" w:cs="Arial"/>
                <w:b/>
                <w:sz w:val="20"/>
                <w:szCs w:val="20"/>
                <w:lang w:val="es-MX"/>
              </w:rPr>
              <w:t>Critico 01</w:t>
            </w:r>
            <w:r>
              <w:rPr>
                <w:rFonts w:ascii="Arial" w:hAnsi="Arial" w:cs="Arial"/>
                <w:sz w:val="20"/>
                <w:szCs w:val="20"/>
                <w:lang w:val="es-MX"/>
              </w:rPr>
              <w:t>.-</w:t>
            </w:r>
            <w:r>
              <w:rPr>
                <w:rFonts w:ascii="Arial" w:hAnsi="Arial" w:eastAsia="Arial" w:cs="Arial"/>
                <w:sz w:val="20"/>
                <w:szCs w:val="20"/>
                <w:lang w:val="es-MX"/>
              </w:rPr>
              <w:t xml:space="preserve"> </w:t>
            </w:r>
            <w:r>
              <w:rPr>
                <w:rFonts w:ascii="Arial" w:hAnsi="Arial" w:cs="Arial"/>
                <w:sz w:val="20"/>
                <w:szCs w:val="20"/>
                <w:lang w:val="es-MX"/>
              </w:rPr>
              <w:t>Se</w:t>
            </w:r>
            <w:r>
              <w:rPr>
                <w:rFonts w:ascii="Arial" w:hAnsi="Arial" w:eastAsia="Arial" w:cs="Arial"/>
                <w:sz w:val="20"/>
                <w:szCs w:val="20"/>
                <w:lang w:val="es-MX"/>
              </w:rPr>
              <w:t xml:space="preserve"> </w:t>
            </w:r>
            <w:r>
              <w:rPr>
                <w:rFonts w:ascii="Arial" w:hAnsi="Arial" w:cs="Arial"/>
                <w:sz w:val="20"/>
                <w:szCs w:val="20"/>
                <w:lang w:val="es-MX"/>
              </w:rPr>
              <w:t>considerara</w:t>
            </w:r>
            <w:r>
              <w:rPr>
                <w:rFonts w:ascii="Arial" w:hAnsi="Arial" w:eastAsia="Arial" w:cs="Arial"/>
                <w:sz w:val="20"/>
                <w:szCs w:val="20"/>
                <w:lang w:val="es-MX"/>
              </w:rPr>
              <w:t xml:space="preserve"> </w:t>
            </w:r>
            <w:r>
              <w:rPr>
                <w:rFonts w:ascii="Arial" w:hAnsi="Arial" w:cs="Arial"/>
                <w:sz w:val="20"/>
                <w:szCs w:val="20"/>
                <w:lang w:val="es-MX"/>
              </w:rPr>
              <w:t>a</w:t>
            </w:r>
            <w:r>
              <w:rPr>
                <w:rFonts w:ascii="Arial" w:hAnsi="Arial" w:eastAsia="Arial" w:cs="Arial"/>
                <w:sz w:val="20"/>
                <w:szCs w:val="20"/>
                <w:lang w:val="es-MX"/>
              </w:rPr>
              <w:t xml:space="preserve"> </w:t>
            </w:r>
            <w:r>
              <w:rPr>
                <w:rFonts w:ascii="Arial" w:hAnsi="Arial" w:cs="Arial"/>
                <w:sz w:val="20"/>
                <w:szCs w:val="20"/>
                <w:lang w:val="es-MX"/>
              </w:rPr>
              <w:t>este</w:t>
            </w:r>
            <w:r>
              <w:rPr>
                <w:rFonts w:ascii="Arial" w:hAnsi="Arial" w:eastAsia="Arial" w:cs="Arial"/>
                <w:sz w:val="20"/>
                <w:szCs w:val="20"/>
                <w:lang w:val="es-MX"/>
              </w:rPr>
              <w:t xml:space="preserve"> </w:t>
            </w:r>
            <w:r>
              <w:rPr>
                <w:rFonts w:ascii="Arial" w:hAnsi="Arial" w:cs="Arial"/>
                <w:sz w:val="20"/>
                <w:szCs w:val="20"/>
                <w:lang w:val="es-MX"/>
              </w:rPr>
              <w:t>tipo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incidentes</w:t>
            </w:r>
            <w:r>
              <w:rPr>
                <w:rFonts w:ascii="Arial" w:hAnsi="Arial" w:eastAsia="Arial" w:cs="Arial"/>
                <w:sz w:val="20"/>
                <w:szCs w:val="20"/>
                <w:lang w:val="es-MX"/>
              </w:rPr>
              <w:t xml:space="preserve"> </w:t>
            </w:r>
            <w:r>
              <w:rPr>
                <w:rFonts w:ascii="Arial" w:hAnsi="Arial" w:cs="Arial"/>
                <w:sz w:val="20"/>
                <w:szCs w:val="20"/>
                <w:lang w:val="es-MX"/>
              </w:rPr>
              <w:t>como</w:t>
            </w:r>
            <w:r>
              <w:rPr>
                <w:rFonts w:ascii="Arial" w:hAnsi="Arial" w:eastAsia="Arial" w:cs="Arial"/>
                <w:sz w:val="20"/>
                <w:szCs w:val="20"/>
                <w:lang w:val="es-MX"/>
              </w:rPr>
              <w:t xml:space="preserve"> </w:t>
            </w:r>
            <w:r>
              <w:rPr>
                <w:rFonts w:ascii="Arial" w:hAnsi="Arial" w:cs="Arial"/>
                <w:sz w:val="20"/>
                <w:szCs w:val="20"/>
                <w:lang w:val="es-MX"/>
              </w:rPr>
              <w:t>los</w:t>
            </w:r>
            <w:r>
              <w:rPr>
                <w:rFonts w:ascii="Arial" w:hAnsi="Arial" w:eastAsia="Arial" w:cs="Arial"/>
                <w:sz w:val="20"/>
                <w:szCs w:val="20"/>
                <w:lang w:val="es-MX"/>
              </w:rPr>
              <w:t xml:space="preserve"> </w:t>
            </w:r>
            <w:r>
              <w:rPr>
                <w:rFonts w:ascii="Arial" w:hAnsi="Arial" w:cs="Arial"/>
                <w:sz w:val="20"/>
                <w:szCs w:val="20"/>
                <w:lang w:val="es-MX"/>
              </w:rPr>
              <w:t>que</w:t>
            </w:r>
            <w:r>
              <w:rPr>
                <w:rFonts w:ascii="Arial" w:hAnsi="Arial" w:eastAsia="Arial" w:cs="Arial"/>
                <w:sz w:val="20"/>
                <w:szCs w:val="20"/>
                <w:lang w:val="es-MX"/>
              </w:rPr>
              <w:t xml:space="preserve"> </w:t>
            </w:r>
            <w:r>
              <w:rPr>
                <w:rFonts w:ascii="Arial" w:hAnsi="Arial" w:cs="Arial"/>
                <w:sz w:val="20"/>
                <w:szCs w:val="20"/>
                <w:lang w:val="es-MX"/>
              </w:rPr>
              <w:t>demuestren</w:t>
            </w:r>
            <w:r>
              <w:rPr>
                <w:rFonts w:ascii="Arial" w:hAnsi="Arial" w:eastAsia="Arial" w:cs="Arial"/>
                <w:sz w:val="20"/>
                <w:szCs w:val="20"/>
                <w:lang w:val="es-MX"/>
              </w:rPr>
              <w:t xml:space="preserve"> </w:t>
            </w:r>
            <w:r>
              <w:rPr>
                <w:rFonts w:ascii="Arial" w:hAnsi="Arial" w:cs="Arial"/>
                <w:sz w:val="20"/>
                <w:szCs w:val="20"/>
                <w:lang w:val="es-MX"/>
              </w:rPr>
              <w:t>que</w:t>
            </w:r>
            <w:r>
              <w:rPr>
                <w:rFonts w:ascii="Arial" w:hAnsi="Arial" w:eastAsia="Arial" w:cs="Arial"/>
                <w:sz w:val="20"/>
                <w:szCs w:val="20"/>
                <w:lang w:val="es-MX"/>
              </w:rPr>
              <w:t xml:space="preserve"> </w:t>
            </w:r>
            <w:r>
              <w:rPr>
                <w:rFonts w:ascii="Arial" w:hAnsi="Arial" w:cs="Arial"/>
                <w:sz w:val="20"/>
                <w:szCs w:val="20"/>
                <w:lang w:val="es-MX"/>
              </w:rPr>
              <w:t>no</w:t>
            </w:r>
            <w:r>
              <w:rPr>
                <w:rFonts w:ascii="Arial" w:hAnsi="Arial" w:eastAsia="Arial" w:cs="Arial"/>
                <w:sz w:val="20"/>
                <w:szCs w:val="20"/>
                <w:lang w:val="es-MX"/>
              </w:rPr>
              <w:t xml:space="preserve"> </w:t>
            </w:r>
            <w:r>
              <w:rPr>
                <w:rFonts w:ascii="Arial" w:hAnsi="Arial" w:cs="Arial"/>
                <w:sz w:val="20"/>
                <w:szCs w:val="20"/>
                <w:lang w:val="es-MX"/>
              </w:rPr>
              <w:t>se</w:t>
            </w:r>
            <w:r>
              <w:rPr>
                <w:rFonts w:ascii="Arial" w:hAnsi="Arial" w:eastAsia="Arial" w:cs="Arial"/>
                <w:sz w:val="20"/>
                <w:szCs w:val="20"/>
                <w:lang w:val="es-MX"/>
              </w:rPr>
              <w:t xml:space="preserve"> </w:t>
            </w:r>
            <w:r>
              <w:rPr>
                <w:rFonts w:ascii="Arial" w:hAnsi="Arial" w:cs="Arial"/>
                <w:sz w:val="20"/>
                <w:szCs w:val="20"/>
                <w:lang w:val="es-MX"/>
              </w:rPr>
              <w:t>cumple</w:t>
            </w:r>
            <w:r>
              <w:rPr>
                <w:rFonts w:ascii="Arial" w:hAnsi="Arial" w:eastAsia="Arial" w:cs="Arial"/>
                <w:sz w:val="20"/>
                <w:szCs w:val="20"/>
                <w:lang w:val="es-MX"/>
              </w:rPr>
              <w:t xml:space="preserve"> </w:t>
            </w:r>
            <w:r>
              <w:rPr>
                <w:rFonts w:ascii="Arial" w:hAnsi="Arial" w:cs="Arial"/>
                <w:sz w:val="20"/>
                <w:szCs w:val="20"/>
                <w:lang w:val="es-MX"/>
              </w:rPr>
              <w:t>con</w:t>
            </w:r>
            <w:r>
              <w:rPr>
                <w:rFonts w:ascii="Arial" w:hAnsi="Arial" w:eastAsia="Arial" w:cs="Arial"/>
                <w:sz w:val="20"/>
                <w:szCs w:val="20"/>
                <w:lang w:val="es-MX"/>
              </w:rPr>
              <w:t xml:space="preserve"> </w:t>
            </w:r>
            <w:r>
              <w:rPr>
                <w:rFonts w:ascii="Arial" w:hAnsi="Arial" w:cs="Arial"/>
                <w:sz w:val="20"/>
                <w:szCs w:val="20"/>
                <w:lang w:val="es-MX"/>
              </w:rPr>
              <w:t>una</w:t>
            </w:r>
            <w:r>
              <w:rPr>
                <w:rFonts w:ascii="Arial" w:hAnsi="Arial" w:eastAsia="Arial" w:cs="Arial"/>
                <w:sz w:val="20"/>
                <w:szCs w:val="20"/>
                <w:lang w:val="es-MX"/>
              </w:rPr>
              <w:t xml:space="preserve"> </w:t>
            </w:r>
            <w:r>
              <w:rPr>
                <w:rFonts w:ascii="Arial" w:hAnsi="Arial" w:cs="Arial"/>
                <w:sz w:val="20"/>
                <w:szCs w:val="20"/>
                <w:lang w:val="es-MX"/>
              </w:rPr>
              <w:t>funcionalidad,</w:t>
            </w:r>
            <w:r>
              <w:rPr>
                <w:rFonts w:ascii="Arial" w:hAnsi="Arial" w:eastAsia="Arial" w:cs="Arial"/>
                <w:sz w:val="20"/>
                <w:szCs w:val="20"/>
                <w:lang w:val="es-MX"/>
              </w:rPr>
              <w:t xml:space="preserve"> </w:t>
            </w:r>
            <w:r>
              <w:rPr>
                <w:rFonts w:ascii="Arial" w:hAnsi="Arial" w:cs="Arial"/>
                <w:sz w:val="20"/>
                <w:szCs w:val="20"/>
                <w:lang w:val="es-MX"/>
              </w:rPr>
              <w:t>o</w:t>
            </w:r>
            <w:r>
              <w:rPr>
                <w:rFonts w:ascii="Arial" w:hAnsi="Arial" w:eastAsia="Arial" w:cs="Arial"/>
                <w:sz w:val="20"/>
                <w:szCs w:val="20"/>
                <w:lang w:val="es-MX"/>
              </w:rPr>
              <w:t xml:space="preserve"> </w:t>
            </w:r>
            <w:r>
              <w:rPr>
                <w:rFonts w:ascii="Arial" w:hAnsi="Arial" w:cs="Arial"/>
                <w:sz w:val="20"/>
                <w:szCs w:val="20"/>
                <w:lang w:val="es-MX"/>
              </w:rPr>
              <w:t>requerimiento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desempeño,</w:t>
            </w:r>
            <w:r>
              <w:rPr>
                <w:rFonts w:ascii="Arial" w:hAnsi="Arial" w:eastAsia="Arial" w:cs="Arial"/>
                <w:sz w:val="20"/>
                <w:szCs w:val="20"/>
                <w:lang w:val="es-MX"/>
              </w:rPr>
              <w:t xml:space="preserve"> </w:t>
            </w:r>
            <w:r>
              <w:rPr>
                <w:rFonts w:ascii="Arial" w:hAnsi="Arial" w:cs="Arial"/>
                <w:sz w:val="20"/>
                <w:szCs w:val="20"/>
                <w:lang w:val="es-MX"/>
              </w:rPr>
              <w:lastRenderedPageBreak/>
              <w:t>establecida</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aplicación</w:t>
            </w:r>
            <w:r>
              <w:rPr>
                <w:rFonts w:ascii="Arial" w:hAnsi="Arial" w:eastAsia="Arial" w:cs="Arial"/>
                <w:sz w:val="20"/>
                <w:szCs w:val="20"/>
                <w:lang w:val="es-MX"/>
              </w:rPr>
              <w:t xml:space="preserve"> </w:t>
            </w:r>
            <w:r>
              <w:rPr>
                <w:rFonts w:ascii="Arial" w:hAnsi="Arial" w:cs="Arial"/>
                <w:sz w:val="20"/>
                <w:szCs w:val="20"/>
                <w:lang w:val="es-MX"/>
              </w:rPr>
              <w:t>o</w:t>
            </w:r>
            <w:r>
              <w:rPr>
                <w:rFonts w:ascii="Arial" w:hAnsi="Arial" w:eastAsia="Arial" w:cs="Arial"/>
                <w:sz w:val="20"/>
                <w:szCs w:val="20"/>
                <w:lang w:val="es-MX"/>
              </w:rPr>
              <w:t xml:space="preserve"> </w:t>
            </w:r>
            <w:r>
              <w:rPr>
                <w:rFonts w:ascii="Arial" w:hAnsi="Arial" w:cs="Arial"/>
                <w:sz w:val="20"/>
                <w:szCs w:val="20"/>
                <w:lang w:val="es-MX"/>
              </w:rPr>
              <w:t>cuando</w:t>
            </w:r>
            <w:r>
              <w:rPr>
                <w:rFonts w:ascii="Arial" w:hAnsi="Arial" w:eastAsia="Arial" w:cs="Arial"/>
                <w:sz w:val="20"/>
                <w:szCs w:val="20"/>
                <w:lang w:val="es-MX"/>
              </w:rPr>
              <w:t xml:space="preserve"> </w:t>
            </w:r>
            <w:r>
              <w:rPr>
                <w:rFonts w:ascii="Arial" w:hAnsi="Arial" w:cs="Arial"/>
                <w:sz w:val="20"/>
                <w:szCs w:val="20"/>
                <w:lang w:val="es-MX"/>
              </w:rPr>
              <w:t>el</w:t>
            </w:r>
            <w:r>
              <w:rPr>
                <w:rFonts w:ascii="Arial" w:hAnsi="Arial" w:eastAsia="Arial" w:cs="Arial"/>
                <w:sz w:val="20"/>
                <w:szCs w:val="20"/>
                <w:lang w:val="es-MX"/>
              </w:rPr>
              <w:t xml:space="preserve"> </w:t>
            </w:r>
            <w:r>
              <w:rPr>
                <w:rFonts w:ascii="Arial" w:hAnsi="Arial" w:cs="Arial"/>
                <w:sz w:val="20"/>
                <w:szCs w:val="20"/>
                <w:lang w:val="es-MX"/>
              </w:rPr>
              <w:t>resultado</w:t>
            </w:r>
            <w:r>
              <w:rPr>
                <w:rFonts w:ascii="Arial" w:hAnsi="Arial" w:eastAsia="Arial" w:cs="Arial"/>
                <w:sz w:val="20"/>
                <w:szCs w:val="20"/>
                <w:lang w:val="es-MX"/>
              </w:rPr>
              <w:t xml:space="preserve"> </w:t>
            </w:r>
            <w:r>
              <w:rPr>
                <w:rFonts w:ascii="Arial" w:hAnsi="Arial" w:cs="Arial"/>
                <w:sz w:val="20"/>
                <w:szCs w:val="20"/>
                <w:lang w:val="es-MX"/>
              </w:rPr>
              <w:t>que</w:t>
            </w:r>
            <w:r>
              <w:rPr>
                <w:rFonts w:ascii="Arial" w:hAnsi="Arial" w:eastAsia="Arial" w:cs="Arial"/>
                <w:sz w:val="20"/>
                <w:szCs w:val="20"/>
                <w:lang w:val="es-MX"/>
              </w:rPr>
              <w:t xml:space="preserve"> </w:t>
            </w:r>
            <w:r>
              <w:rPr>
                <w:rFonts w:ascii="Arial" w:hAnsi="Arial" w:cs="Arial"/>
                <w:sz w:val="20"/>
                <w:szCs w:val="20"/>
                <w:lang w:val="es-MX"/>
              </w:rPr>
              <w:t>genera</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aplicación</w:t>
            </w:r>
            <w:r>
              <w:rPr>
                <w:rFonts w:ascii="Arial" w:hAnsi="Arial" w:eastAsia="Arial" w:cs="Arial"/>
                <w:sz w:val="20"/>
                <w:szCs w:val="20"/>
                <w:lang w:val="es-MX"/>
              </w:rPr>
              <w:t xml:space="preserve"> </w:t>
            </w:r>
            <w:r>
              <w:rPr>
                <w:rFonts w:ascii="Arial" w:hAnsi="Arial" w:cs="Arial"/>
                <w:sz w:val="20"/>
                <w:szCs w:val="20"/>
                <w:lang w:val="es-MX"/>
              </w:rPr>
              <w:t>no</w:t>
            </w:r>
            <w:r>
              <w:rPr>
                <w:rFonts w:ascii="Arial" w:hAnsi="Arial" w:eastAsia="Arial" w:cs="Arial"/>
                <w:sz w:val="20"/>
                <w:szCs w:val="20"/>
                <w:lang w:val="es-MX"/>
              </w:rPr>
              <w:t xml:space="preserve"> </w:t>
            </w:r>
            <w:r>
              <w:rPr>
                <w:rFonts w:ascii="Arial" w:hAnsi="Arial" w:cs="Arial"/>
                <w:sz w:val="20"/>
                <w:szCs w:val="20"/>
                <w:lang w:val="es-MX"/>
              </w:rPr>
              <w:t>cumple</w:t>
            </w:r>
            <w:r>
              <w:rPr>
                <w:rFonts w:ascii="Arial" w:hAnsi="Arial" w:eastAsia="Arial" w:cs="Arial"/>
                <w:sz w:val="20"/>
                <w:szCs w:val="20"/>
                <w:lang w:val="es-MX"/>
              </w:rPr>
              <w:t xml:space="preserve"> </w:t>
            </w:r>
            <w:r>
              <w:rPr>
                <w:rFonts w:ascii="Arial" w:hAnsi="Arial" w:cs="Arial"/>
                <w:sz w:val="20"/>
                <w:szCs w:val="20"/>
                <w:lang w:val="es-MX"/>
              </w:rPr>
              <w:t>con</w:t>
            </w:r>
            <w:r>
              <w:rPr>
                <w:rFonts w:ascii="Arial" w:hAnsi="Arial" w:eastAsia="Arial" w:cs="Arial"/>
                <w:sz w:val="20"/>
                <w:szCs w:val="20"/>
                <w:lang w:val="es-MX"/>
              </w:rPr>
              <w:t xml:space="preserve"> </w:t>
            </w:r>
            <w:r>
              <w:rPr>
                <w:rFonts w:ascii="Arial" w:hAnsi="Arial" w:cs="Arial"/>
                <w:sz w:val="20"/>
                <w:szCs w:val="20"/>
                <w:lang w:val="es-MX"/>
              </w:rPr>
              <w:t>los</w:t>
            </w:r>
            <w:r>
              <w:rPr>
                <w:rFonts w:ascii="Arial" w:hAnsi="Arial" w:eastAsia="Arial" w:cs="Arial"/>
                <w:sz w:val="20"/>
                <w:szCs w:val="20"/>
                <w:lang w:val="es-MX"/>
              </w:rPr>
              <w:t xml:space="preserve"> </w:t>
            </w:r>
            <w:r>
              <w:rPr>
                <w:rFonts w:ascii="Arial" w:hAnsi="Arial" w:cs="Arial"/>
                <w:sz w:val="20"/>
                <w:szCs w:val="20"/>
                <w:lang w:val="es-MX"/>
              </w:rPr>
              <w:t>lineamientos</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tipo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negocio,</w:t>
            </w:r>
            <w:r>
              <w:rPr>
                <w:rFonts w:ascii="Arial" w:hAnsi="Arial" w:eastAsia="Arial" w:cs="Arial"/>
                <w:sz w:val="20"/>
                <w:szCs w:val="20"/>
                <w:lang w:val="es-MX"/>
              </w:rPr>
              <w:t xml:space="preserve"> </w:t>
            </w:r>
            <w:r>
              <w:rPr>
                <w:rFonts w:ascii="Arial" w:hAnsi="Arial" w:cs="Arial"/>
                <w:sz w:val="20"/>
                <w:szCs w:val="20"/>
                <w:lang w:val="es-MX"/>
              </w:rPr>
              <w:t>lógico</w:t>
            </w:r>
            <w:r>
              <w:rPr>
                <w:rFonts w:ascii="Arial" w:hAnsi="Arial" w:eastAsia="Arial" w:cs="Arial"/>
                <w:sz w:val="20"/>
                <w:szCs w:val="20"/>
                <w:lang w:val="es-MX"/>
              </w:rPr>
              <w:t xml:space="preserve"> </w:t>
            </w:r>
            <w:r>
              <w:rPr>
                <w:rFonts w:ascii="Arial" w:hAnsi="Arial" w:cs="Arial"/>
                <w:sz w:val="20"/>
                <w:szCs w:val="20"/>
                <w:lang w:val="es-MX"/>
              </w:rPr>
              <w:t>o</w:t>
            </w:r>
            <w:r>
              <w:rPr>
                <w:rFonts w:ascii="Arial" w:hAnsi="Arial" w:eastAsia="Arial" w:cs="Arial"/>
                <w:sz w:val="20"/>
                <w:szCs w:val="20"/>
                <w:lang w:val="es-MX"/>
              </w:rPr>
              <w:t xml:space="preserve"> </w:t>
            </w:r>
            <w:r>
              <w:rPr>
                <w:rFonts w:ascii="Arial" w:hAnsi="Arial" w:cs="Arial"/>
                <w:sz w:val="20"/>
                <w:szCs w:val="20"/>
                <w:lang w:val="es-MX"/>
              </w:rPr>
              <w:t>matemático;</w:t>
            </w:r>
            <w:r>
              <w:rPr>
                <w:rFonts w:ascii="Arial" w:hAnsi="Arial" w:eastAsia="Arial" w:cs="Arial"/>
                <w:sz w:val="20"/>
                <w:szCs w:val="20"/>
                <w:lang w:val="es-MX"/>
              </w:rPr>
              <w:t xml:space="preserve"> </w:t>
            </w:r>
            <w:r>
              <w:rPr>
                <w:rFonts w:ascii="Arial" w:hAnsi="Arial" w:cs="Arial"/>
                <w:sz w:val="20"/>
                <w:szCs w:val="20"/>
                <w:lang w:val="es-MX"/>
              </w:rPr>
              <w:t>sin</w:t>
            </w:r>
            <w:r>
              <w:rPr>
                <w:rFonts w:ascii="Arial" w:hAnsi="Arial" w:eastAsia="Arial" w:cs="Arial"/>
                <w:sz w:val="20"/>
                <w:szCs w:val="20"/>
                <w:lang w:val="es-MX"/>
              </w:rPr>
              <w:t xml:space="preserve"> </w:t>
            </w:r>
            <w:r>
              <w:rPr>
                <w:rFonts w:ascii="Arial" w:hAnsi="Arial" w:cs="Arial"/>
                <w:sz w:val="20"/>
                <w:szCs w:val="20"/>
                <w:lang w:val="es-MX"/>
              </w:rPr>
              <w:t>impedir</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continuación</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las</w:t>
            </w:r>
            <w:r>
              <w:rPr>
                <w:rFonts w:ascii="Arial" w:hAnsi="Arial" w:eastAsia="Arial" w:cs="Arial"/>
                <w:sz w:val="20"/>
                <w:szCs w:val="20"/>
                <w:lang w:val="es-MX"/>
              </w:rPr>
              <w:t xml:space="preserve"> </w:t>
            </w:r>
            <w:r>
              <w:rPr>
                <w:rFonts w:ascii="Arial" w:hAnsi="Arial" w:cs="Arial"/>
                <w:sz w:val="20"/>
                <w:szCs w:val="20"/>
                <w:lang w:val="es-MX"/>
              </w:rPr>
              <w:t>pruebas.</w:t>
            </w:r>
            <w:r>
              <w:rPr>
                <w:rFonts w:ascii="Arial" w:hAnsi="Arial" w:eastAsia="Arial" w:cs="Arial"/>
                <w:sz w:val="20"/>
                <w:szCs w:val="20"/>
                <w:lang w:val="es-MX"/>
              </w:rPr>
              <w:t xml:space="preserve"> </w:t>
            </w:r>
          </w:p>
          <w:p w:rsidR="00FF32AB" w:rsidP="00FF32AB" w:rsidRDefault="00FF32AB" w14:paraId="1D3FF087" w14:textId="77777777">
            <w:pPr>
              <w:jc w:val="both"/>
              <w:rPr>
                <w:rFonts w:ascii="Arial" w:hAnsi="Arial" w:cs="Arial"/>
                <w:sz w:val="20"/>
                <w:szCs w:val="20"/>
                <w:lang w:val="es-MX"/>
              </w:rPr>
            </w:pPr>
            <w:r>
              <w:rPr>
                <w:rFonts w:ascii="Arial" w:hAnsi="Arial" w:cs="Arial"/>
                <w:b/>
                <w:sz w:val="20"/>
                <w:szCs w:val="20"/>
                <w:lang w:val="es-MX"/>
              </w:rPr>
              <w:t>Importante 02</w:t>
            </w:r>
            <w:r>
              <w:rPr>
                <w:rFonts w:ascii="Arial" w:hAnsi="Arial" w:cs="Arial"/>
                <w:sz w:val="20"/>
                <w:szCs w:val="20"/>
                <w:lang w:val="es-MX"/>
              </w:rPr>
              <w:t>.-</w:t>
            </w:r>
            <w:r>
              <w:rPr>
                <w:rFonts w:ascii="Arial" w:hAnsi="Arial" w:eastAsia="Arial" w:cs="Arial"/>
                <w:sz w:val="20"/>
                <w:szCs w:val="20"/>
                <w:lang w:val="es-MX"/>
              </w:rPr>
              <w:t xml:space="preserve"> </w:t>
            </w:r>
            <w:r>
              <w:rPr>
                <w:rFonts w:ascii="Arial" w:hAnsi="Arial" w:cs="Arial"/>
                <w:sz w:val="20"/>
                <w:szCs w:val="20"/>
                <w:lang w:val="es-MX"/>
              </w:rPr>
              <w:t>Este</w:t>
            </w:r>
            <w:r>
              <w:rPr>
                <w:rFonts w:ascii="Arial" w:hAnsi="Arial" w:eastAsia="Arial" w:cs="Arial"/>
                <w:sz w:val="20"/>
                <w:szCs w:val="20"/>
                <w:lang w:val="es-MX"/>
              </w:rPr>
              <w:t xml:space="preserve"> </w:t>
            </w:r>
            <w:r>
              <w:rPr>
                <w:rFonts w:ascii="Arial" w:hAnsi="Arial" w:cs="Arial"/>
                <w:sz w:val="20"/>
                <w:szCs w:val="20"/>
                <w:lang w:val="es-MX"/>
              </w:rPr>
              <w:t>tipo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incidentes</w:t>
            </w:r>
            <w:r>
              <w:rPr>
                <w:rFonts w:ascii="Arial" w:hAnsi="Arial" w:eastAsia="Arial" w:cs="Arial"/>
                <w:sz w:val="20"/>
                <w:szCs w:val="20"/>
                <w:lang w:val="es-MX"/>
              </w:rPr>
              <w:t xml:space="preserve"> </w:t>
            </w:r>
            <w:r>
              <w:rPr>
                <w:rFonts w:ascii="Arial" w:hAnsi="Arial" w:cs="Arial"/>
                <w:sz w:val="20"/>
                <w:szCs w:val="20"/>
                <w:lang w:val="es-MX"/>
              </w:rPr>
              <w:t>son</w:t>
            </w:r>
            <w:r>
              <w:rPr>
                <w:rFonts w:ascii="Arial" w:hAnsi="Arial" w:eastAsia="Arial" w:cs="Arial"/>
                <w:sz w:val="20"/>
                <w:szCs w:val="20"/>
                <w:lang w:val="es-MX"/>
              </w:rPr>
              <w:t xml:space="preserve"> </w:t>
            </w:r>
            <w:r>
              <w:rPr>
                <w:rFonts w:ascii="Arial" w:hAnsi="Arial" w:cs="Arial"/>
                <w:sz w:val="20"/>
                <w:szCs w:val="20"/>
                <w:lang w:val="es-MX"/>
              </w:rPr>
              <w:t>aquellos</w:t>
            </w:r>
            <w:r>
              <w:rPr>
                <w:rFonts w:ascii="Arial" w:hAnsi="Arial" w:eastAsia="Arial" w:cs="Arial"/>
                <w:sz w:val="20"/>
                <w:szCs w:val="20"/>
                <w:lang w:val="es-MX"/>
              </w:rPr>
              <w:t xml:space="preserve"> </w:t>
            </w:r>
            <w:r>
              <w:rPr>
                <w:rFonts w:ascii="Arial" w:hAnsi="Arial" w:cs="Arial"/>
                <w:sz w:val="20"/>
                <w:szCs w:val="20"/>
                <w:lang w:val="es-MX"/>
              </w:rPr>
              <w:t>que</w:t>
            </w:r>
            <w:r>
              <w:rPr>
                <w:rFonts w:ascii="Arial" w:hAnsi="Arial" w:eastAsia="Arial" w:cs="Arial"/>
                <w:sz w:val="20"/>
                <w:szCs w:val="20"/>
                <w:lang w:val="es-MX"/>
              </w:rPr>
              <w:t xml:space="preserve"> </w:t>
            </w:r>
            <w:r>
              <w:rPr>
                <w:rFonts w:ascii="Arial" w:hAnsi="Arial" w:cs="Arial"/>
                <w:sz w:val="20"/>
                <w:szCs w:val="20"/>
                <w:lang w:val="es-MX"/>
              </w:rPr>
              <w:t>no</w:t>
            </w:r>
            <w:r>
              <w:rPr>
                <w:rFonts w:ascii="Arial" w:hAnsi="Arial" w:eastAsia="Arial" w:cs="Arial"/>
                <w:sz w:val="20"/>
                <w:szCs w:val="20"/>
                <w:lang w:val="es-MX"/>
              </w:rPr>
              <w:t xml:space="preserve"> </w:t>
            </w:r>
            <w:r>
              <w:rPr>
                <w:rFonts w:ascii="Arial" w:hAnsi="Arial" w:cs="Arial"/>
                <w:sz w:val="20"/>
                <w:szCs w:val="20"/>
                <w:lang w:val="es-MX"/>
              </w:rPr>
              <w:t>afectan</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funcionalidad,</w:t>
            </w:r>
            <w:r>
              <w:rPr>
                <w:rFonts w:ascii="Arial" w:hAnsi="Arial" w:eastAsia="Arial" w:cs="Arial"/>
                <w:sz w:val="20"/>
                <w:szCs w:val="20"/>
                <w:lang w:val="es-MX"/>
              </w:rPr>
              <w:t xml:space="preserve"> </w:t>
            </w:r>
            <w:r>
              <w:rPr>
                <w:rFonts w:ascii="Arial" w:hAnsi="Arial" w:cs="Arial"/>
                <w:sz w:val="20"/>
                <w:szCs w:val="20"/>
                <w:lang w:val="es-MX"/>
              </w:rPr>
              <w:t>o</w:t>
            </w:r>
            <w:r>
              <w:rPr>
                <w:rFonts w:ascii="Arial" w:hAnsi="Arial" w:eastAsia="Arial" w:cs="Arial"/>
                <w:sz w:val="20"/>
                <w:szCs w:val="20"/>
                <w:lang w:val="es-MX"/>
              </w:rPr>
              <w:t xml:space="preserve"> </w:t>
            </w:r>
            <w:r>
              <w:rPr>
                <w:rFonts w:ascii="Arial" w:hAnsi="Arial" w:cs="Arial"/>
                <w:sz w:val="20"/>
                <w:szCs w:val="20"/>
                <w:lang w:val="es-MX"/>
              </w:rPr>
              <w:t>requerimiento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desempeño,</w:t>
            </w:r>
            <w:r>
              <w:rPr>
                <w:rFonts w:ascii="Arial" w:hAnsi="Arial" w:eastAsia="Arial" w:cs="Arial"/>
                <w:sz w:val="20"/>
                <w:szCs w:val="20"/>
                <w:lang w:val="es-MX"/>
              </w:rPr>
              <w:t xml:space="preserve"> </w:t>
            </w:r>
            <w:r>
              <w:rPr>
                <w:rFonts w:ascii="Arial" w:hAnsi="Arial" w:cs="Arial"/>
                <w:sz w:val="20"/>
                <w:szCs w:val="20"/>
                <w:lang w:val="es-MX"/>
              </w:rPr>
              <w:t>del</w:t>
            </w:r>
            <w:r>
              <w:rPr>
                <w:rFonts w:ascii="Arial" w:hAnsi="Arial" w:eastAsia="Arial" w:cs="Arial"/>
                <w:sz w:val="20"/>
                <w:szCs w:val="20"/>
                <w:lang w:val="es-MX"/>
              </w:rPr>
              <w:t xml:space="preserve"> </w:t>
            </w:r>
            <w:r>
              <w:rPr>
                <w:rFonts w:ascii="Arial" w:hAnsi="Arial" w:cs="Arial"/>
                <w:sz w:val="20"/>
                <w:szCs w:val="20"/>
                <w:lang w:val="es-MX"/>
              </w:rPr>
              <w:t>sistema</w:t>
            </w:r>
            <w:r>
              <w:rPr>
                <w:rFonts w:ascii="Arial" w:hAnsi="Arial" w:eastAsia="Arial" w:cs="Arial"/>
                <w:sz w:val="20"/>
                <w:szCs w:val="20"/>
                <w:lang w:val="es-MX"/>
              </w:rPr>
              <w:t xml:space="preserve"> </w:t>
            </w:r>
            <w:r>
              <w:rPr>
                <w:rFonts w:ascii="Arial" w:hAnsi="Arial" w:cs="Arial"/>
                <w:sz w:val="20"/>
                <w:szCs w:val="20"/>
                <w:lang w:val="es-MX"/>
              </w:rPr>
              <w:t>pero</w:t>
            </w:r>
            <w:r>
              <w:rPr>
                <w:rFonts w:ascii="Arial" w:hAnsi="Arial" w:eastAsia="Arial" w:cs="Arial"/>
                <w:sz w:val="20"/>
                <w:szCs w:val="20"/>
                <w:lang w:val="es-MX"/>
              </w:rPr>
              <w:t xml:space="preserve"> </w:t>
            </w:r>
            <w:r>
              <w:rPr>
                <w:rFonts w:ascii="Arial" w:hAnsi="Arial" w:cs="Arial"/>
                <w:sz w:val="20"/>
                <w:szCs w:val="20"/>
                <w:lang w:val="es-MX"/>
              </w:rPr>
              <w:t>sin</w:t>
            </w:r>
            <w:r>
              <w:rPr>
                <w:rFonts w:ascii="Arial" w:hAnsi="Arial" w:eastAsia="Arial" w:cs="Arial"/>
                <w:sz w:val="20"/>
                <w:szCs w:val="20"/>
                <w:lang w:val="es-MX"/>
              </w:rPr>
              <w:t xml:space="preserve"> </w:t>
            </w:r>
            <w:r>
              <w:rPr>
                <w:rFonts w:ascii="Arial" w:hAnsi="Arial" w:cs="Arial"/>
                <w:sz w:val="20"/>
                <w:szCs w:val="20"/>
                <w:lang w:val="es-MX"/>
              </w:rPr>
              <w:t>embargo</w:t>
            </w:r>
            <w:r>
              <w:rPr>
                <w:rFonts w:ascii="Arial" w:hAnsi="Arial" w:eastAsia="Arial" w:cs="Arial"/>
                <w:sz w:val="20"/>
                <w:szCs w:val="20"/>
                <w:lang w:val="es-MX"/>
              </w:rPr>
              <w:t xml:space="preserve">  </w:t>
            </w:r>
            <w:r>
              <w:rPr>
                <w:rFonts w:ascii="Arial" w:hAnsi="Arial" w:cs="Arial"/>
                <w:sz w:val="20"/>
                <w:szCs w:val="20"/>
                <w:lang w:val="es-MX"/>
              </w:rPr>
              <w:t>evidencian</w:t>
            </w:r>
            <w:r>
              <w:rPr>
                <w:rFonts w:ascii="Arial" w:hAnsi="Arial" w:eastAsia="Arial" w:cs="Arial"/>
                <w:sz w:val="20"/>
                <w:szCs w:val="20"/>
                <w:lang w:val="es-MX"/>
              </w:rPr>
              <w:t xml:space="preserve"> </w:t>
            </w:r>
            <w:r>
              <w:rPr>
                <w:rFonts w:ascii="Arial" w:hAnsi="Arial" w:cs="Arial"/>
                <w:sz w:val="20"/>
                <w:szCs w:val="20"/>
                <w:lang w:val="es-MX"/>
              </w:rPr>
              <w:t>algún</w:t>
            </w:r>
            <w:r>
              <w:rPr>
                <w:rFonts w:ascii="Arial" w:hAnsi="Arial" w:eastAsia="Arial" w:cs="Arial"/>
                <w:sz w:val="20"/>
                <w:szCs w:val="20"/>
                <w:lang w:val="es-MX"/>
              </w:rPr>
              <w:t xml:space="preserve"> </w:t>
            </w:r>
            <w:r>
              <w:rPr>
                <w:rFonts w:ascii="Arial" w:hAnsi="Arial" w:cs="Arial"/>
                <w:sz w:val="20"/>
                <w:szCs w:val="20"/>
                <w:lang w:val="es-MX"/>
              </w:rPr>
              <w:t>error</w:t>
            </w:r>
            <w:r>
              <w:rPr>
                <w:rFonts w:ascii="Arial" w:hAnsi="Arial" w:eastAsia="Arial" w:cs="Arial"/>
                <w:sz w:val="20"/>
                <w:szCs w:val="20"/>
                <w:lang w:val="es-MX"/>
              </w:rPr>
              <w:t xml:space="preserve"> </w:t>
            </w:r>
            <w:r>
              <w:rPr>
                <w:rFonts w:ascii="Arial" w:hAnsi="Arial" w:cs="Arial"/>
                <w:sz w:val="20"/>
                <w:szCs w:val="20"/>
                <w:lang w:val="es-MX"/>
              </w:rPr>
              <w:t>asociado</w:t>
            </w:r>
            <w:r>
              <w:rPr>
                <w:rFonts w:ascii="Arial" w:hAnsi="Arial" w:eastAsia="Arial" w:cs="Arial"/>
                <w:sz w:val="20"/>
                <w:szCs w:val="20"/>
                <w:lang w:val="es-MX"/>
              </w:rPr>
              <w:t xml:space="preserve"> </w:t>
            </w:r>
            <w:r>
              <w:rPr>
                <w:rFonts w:ascii="Arial" w:hAnsi="Arial" w:cs="Arial"/>
                <w:sz w:val="20"/>
                <w:szCs w:val="20"/>
                <w:lang w:val="es-MX"/>
              </w:rPr>
              <w:t>a</w:t>
            </w:r>
            <w:r>
              <w:rPr>
                <w:rFonts w:ascii="Arial" w:hAnsi="Arial" w:eastAsia="Arial" w:cs="Arial"/>
                <w:sz w:val="20"/>
                <w:szCs w:val="20"/>
                <w:lang w:val="es-MX"/>
              </w:rPr>
              <w:t xml:space="preserve"> </w:t>
            </w:r>
            <w:r>
              <w:rPr>
                <w:rFonts w:ascii="Arial" w:hAnsi="Arial" w:cs="Arial"/>
                <w:sz w:val="20"/>
                <w:szCs w:val="20"/>
                <w:lang w:val="es-MX"/>
              </w:rPr>
              <w:t>una</w:t>
            </w:r>
            <w:r>
              <w:rPr>
                <w:rFonts w:ascii="Arial" w:hAnsi="Arial" w:eastAsia="Arial" w:cs="Arial"/>
                <w:sz w:val="20"/>
                <w:szCs w:val="20"/>
                <w:lang w:val="es-MX"/>
              </w:rPr>
              <w:t xml:space="preserve"> </w:t>
            </w:r>
            <w:r>
              <w:rPr>
                <w:rFonts w:ascii="Arial" w:hAnsi="Arial" w:cs="Arial"/>
                <w:sz w:val="20"/>
                <w:szCs w:val="20"/>
                <w:lang w:val="es-MX"/>
              </w:rPr>
              <w:t>operación,</w:t>
            </w:r>
            <w:r>
              <w:rPr>
                <w:rFonts w:ascii="Arial" w:hAnsi="Arial" w:eastAsia="Arial" w:cs="Arial"/>
                <w:sz w:val="20"/>
                <w:szCs w:val="20"/>
                <w:lang w:val="es-MX"/>
              </w:rPr>
              <w:t xml:space="preserve"> </w:t>
            </w:r>
            <w:r>
              <w:rPr>
                <w:rFonts w:ascii="Arial" w:hAnsi="Arial" w:cs="Arial"/>
                <w:sz w:val="20"/>
                <w:szCs w:val="20"/>
                <w:lang w:val="es-MX"/>
              </w:rPr>
              <w:t>sin</w:t>
            </w:r>
            <w:r>
              <w:rPr>
                <w:rFonts w:ascii="Arial" w:hAnsi="Arial" w:eastAsia="Arial" w:cs="Arial"/>
                <w:sz w:val="20"/>
                <w:szCs w:val="20"/>
                <w:lang w:val="es-MX"/>
              </w:rPr>
              <w:t xml:space="preserve"> </w:t>
            </w:r>
            <w:r>
              <w:rPr>
                <w:rFonts w:ascii="Arial" w:hAnsi="Arial" w:cs="Arial"/>
                <w:sz w:val="20"/>
                <w:szCs w:val="20"/>
                <w:lang w:val="es-MX"/>
              </w:rPr>
              <w:t>seguir</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ruta</w:t>
            </w:r>
            <w:r>
              <w:rPr>
                <w:rFonts w:ascii="Arial" w:hAnsi="Arial" w:eastAsia="Arial" w:cs="Arial"/>
                <w:sz w:val="20"/>
                <w:szCs w:val="20"/>
                <w:lang w:val="es-MX"/>
              </w:rPr>
              <w:t xml:space="preserve"> </w:t>
            </w:r>
            <w:r>
              <w:rPr>
                <w:rFonts w:ascii="Arial" w:hAnsi="Arial" w:cs="Arial"/>
                <w:sz w:val="20"/>
                <w:szCs w:val="20"/>
                <w:lang w:val="es-MX"/>
              </w:rPr>
              <w:t>crítica</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esta.</w:t>
            </w:r>
          </w:p>
          <w:p w:rsidR="00FF32AB" w:rsidP="00FF32AB" w:rsidRDefault="00FF32AB" w14:paraId="1D3FF088" w14:textId="77777777">
            <w:pPr>
              <w:jc w:val="both"/>
              <w:rPr>
                <w:rFonts w:ascii="Arial" w:hAnsi="Arial" w:eastAsia="Arial" w:cs="Arial"/>
                <w:sz w:val="20"/>
                <w:szCs w:val="20"/>
                <w:lang w:val="es-MX"/>
              </w:rPr>
            </w:pPr>
            <w:r>
              <w:rPr>
                <w:rFonts w:ascii="Arial" w:hAnsi="Arial" w:cs="Arial"/>
                <w:b/>
                <w:sz w:val="20"/>
                <w:szCs w:val="20"/>
                <w:lang w:val="es-MX"/>
              </w:rPr>
              <w:t>Menor 03</w:t>
            </w:r>
            <w:r>
              <w:rPr>
                <w:rFonts w:ascii="Arial" w:hAnsi="Arial" w:cs="Arial"/>
                <w:sz w:val="20"/>
                <w:szCs w:val="20"/>
                <w:lang w:val="es-MX"/>
              </w:rPr>
              <w:t>.-</w:t>
            </w:r>
            <w:r>
              <w:rPr>
                <w:rFonts w:ascii="Arial" w:hAnsi="Arial" w:eastAsia="Arial" w:cs="Arial"/>
                <w:sz w:val="20"/>
                <w:szCs w:val="20"/>
                <w:lang w:val="es-MX"/>
              </w:rPr>
              <w:t xml:space="preserve"> </w:t>
            </w:r>
            <w:r>
              <w:rPr>
                <w:rFonts w:ascii="Arial" w:hAnsi="Arial" w:cs="Arial"/>
                <w:sz w:val="20"/>
                <w:szCs w:val="20"/>
                <w:lang w:val="es-MX"/>
              </w:rPr>
              <w:t>Los</w:t>
            </w:r>
            <w:r>
              <w:rPr>
                <w:rFonts w:ascii="Arial" w:hAnsi="Arial" w:eastAsia="Arial" w:cs="Arial"/>
                <w:sz w:val="20"/>
                <w:szCs w:val="20"/>
                <w:lang w:val="es-MX"/>
              </w:rPr>
              <w:t xml:space="preserve"> </w:t>
            </w:r>
            <w:r>
              <w:rPr>
                <w:rFonts w:ascii="Arial" w:hAnsi="Arial" w:cs="Arial"/>
                <w:sz w:val="20"/>
                <w:szCs w:val="20"/>
                <w:lang w:val="es-MX"/>
              </w:rPr>
              <w:t>incidentes</w:t>
            </w:r>
            <w:r>
              <w:rPr>
                <w:rFonts w:ascii="Arial" w:hAnsi="Arial" w:eastAsia="Arial" w:cs="Arial"/>
                <w:sz w:val="20"/>
                <w:szCs w:val="20"/>
                <w:lang w:val="es-MX"/>
              </w:rPr>
              <w:t xml:space="preserve"> </w:t>
            </w:r>
            <w:r>
              <w:rPr>
                <w:rFonts w:ascii="Arial" w:hAnsi="Arial" w:cs="Arial"/>
                <w:sz w:val="20"/>
                <w:szCs w:val="20"/>
                <w:lang w:val="es-MX"/>
              </w:rPr>
              <w:t>que</w:t>
            </w:r>
            <w:r>
              <w:rPr>
                <w:rFonts w:ascii="Arial" w:hAnsi="Arial" w:eastAsia="Arial" w:cs="Arial"/>
                <w:sz w:val="20"/>
                <w:szCs w:val="20"/>
                <w:lang w:val="es-MX"/>
              </w:rPr>
              <w:t xml:space="preserve"> </w:t>
            </w:r>
            <w:r>
              <w:rPr>
                <w:rFonts w:ascii="Arial" w:hAnsi="Arial" w:cs="Arial"/>
                <w:sz w:val="20"/>
                <w:szCs w:val="20"/>
                <w:lang w:val="es-MX"/>
              </w:rPr>
              <w:t>entran</w:t>
            </w:r>
            <w:r>
              <w:rPr>
                <w:rFonts w:ascii="Arial" w:hAnsi="Arial" w:eastAsia="Arial" w:cs="Arial"/>
                <w:sz w:val="20"/>
                <w:szCs w:val="20"/>
                <w:lang w:val="es-MX"/>
              </w:rPr>
              <w:t xml:space="preserve"> </w:t>
            </w:r>
            <w:r>
              <w:rPr>
                <w:rFonts w:ascii="Arial" w:hAnsi="Arial" w:cs="Arial"/>
                <w:sz w:val="20"/>
                <w:szCs w:val="20"/>
                <w:lang w:val="es-MX"/>
              </w:rPr>
              <w:t>dentro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esta</w:t>
            </w:r>
            <w:r>
              <w:rPr>
                <w:rFonts w:ascii="Arial" w:hAnsi="Arial" w:eastAsia="Arial" w:cs="Arial"/>
                <w:sz w:val="20"/>
                <w:szCs w:val="20"/>
                <w:lang w:val="es-MX"/>
              </w:rPr>
              <w:t xml:space="preserve"> </w:t>
            </w:r>
            <w:r>
              <w:rPr>
                <w:rFonts w:ascii="Arial" w:hAnsi="Arial" w:cs="Arial"/>
                <w:sz w:val="20"/>
                <w:szCs w:val="20"/>
                <w:lang w:val="es-MX"/>
              </w:rPr>
              <w:t>clasificación</w:t>
            </w:r>
            <w:r>
              <w:rPr>
                <w:rFonts w:ascii="Arial" w:hAnsi="Arial" w:eastAsia="Arial" w:cs="Arial"/>
                <w:sz w:val="20"/>
                <w:szCs w:val="20"/>
                <w:lang w:val="es-MX"/>
              </w:rPr>
              <w:t xml:space="preserve"> </w:t>
            </w:r>
            <w:r>
              <w:rPr>
                <w:rFonts w:ascii="Arial" w:hAnsi="Arial" w:cs="Arial"/>
                <w:sz w:val="20"/>
                <w:szCs w:val="20"/>
                <w:lang w:val="es-MX"/>
              </w:rPr>
              <w:t>son</w:t>
            </w:r>
            <w:r>
              <w:rPr>
                <w:rFonts w:ascii="Arial" w:hAnsi="Arial" w:eastAsia="Arial" w:cs="Arial"/>
                <w:sz w:val="20"/>
                <w:szCs w:val="20"/>
                <w:lang w:val="es-MX"/>
              </w:rPr>
              <w:t xml:space="preserve"> </w:t>
            </w:r>
            <w:r>
              <w:rPr>
                <w:rFonts w:ascii="Arial" w:hAnsi="Arial" w:cs="Arial"/>
                <w:sz w:val="20"/>
                <w:szCs w:val="20"/>
                <w:lang w:val="es-MX"/>
              </w:rPr>
              <w:t>los</w:t>
            </w:r>
            <w:r>
              <w:rPr>
                <w:rFonts w:ascii="Arial" w:hAnsi="Arial" w:eastAsia="Arial" w:cs="Arial"/>
                <w:sz w:val="20"/>
                <w:szCs w:val="20"/>
                <w:lang w:val="es-MX"/>
              </w:rPr>
              <w:t xml:space="preserve"> </w:t>
            </w:r>
            <w:r>
              <w:rPr>
                <w:rFonts w:ascii="Arial" w:hAnsi="Arial" w:cs="Arial"/>
                <w:sz w:val="20"/>
                <w:szCs w:val="20"/>
                <w:lang w:val="es-MX"/>
              </w:rPr>
              <w:t>que</w:t>
            </w:r>
            <w:r>
              <w:rPr>
                <w:rFonts w:ascii="Arial" w:hAnsi="Arial" w:eastAsia="Arial" w:cs="Arial"/>
                <w:sz w:val="20"/>
                <w:szCs w:val="20"/>
                <w:lang w:val="es-MX"/>
              </w:rPr>
              <w:t xml:space="preserve"> </w:t>
            </w:r>
            <w:r>
              <w:rPr>
                <w:rFonts w:ascii="Arial" w:hAnsi="Arial" w:cs="Arial"/>
                <w:sz w:val="20"/>
                <w:szCs w:val="20"/>
                <w:lang w:val="es-MX"/>
              </w:rPr>
              <w:t>no</w:t>
            </w:r>
            <w:r>
              <w:rPr>
                <w:rFonts w:ascii="Arial" w:hAnsi="Arial" w:eastAsia="Arial" w:cs="Arial"/>
                <w:sz w:val="20"/>
                <w:szCs w:val="20"/>
                <w:lang w:val="es-MX"/>
              </w:rPr>
              <w:t xml:space="preserve"> </w:t>
            </w:r>
            <w:r>
              <w:rPr>
                <w:rFonts w:ascii="Arial" w:hAnsi="Arial" w:cs="Arial"/>
                <w:sz w:val="20"/>
                <w:szCs w:val="20"/>
                <w:lang w:val="es-MX"/>
              </w:rPr>
              <w:t>tienen</w:t>
            </w:r>
            <w:r>
              <w:rPr>
                <w:rFonts w:ascii="Arial" w:hAnsi="Arial" w:eastAsia="Arial" w:cs="Arial"/>
                <w:sz w:val="20"/>
                <w:szCs w:val="20"/>
                <w:lang w:val="es-MX"/>
              </w:rPr>
              <w:t xml:space="preserve"> </w:t>
            </w:r>
            <w:r>
              <w:rPr>
                <w:rFonts w:ascii="Arial" w:hAnsi="Arial" w:cs="Arial"/>
                <w:sz w:val="20"/>
                <w:szCs w:val="20"/>
                <w:lang w:val="es-MX"/>
              </w:rPr>
              <w:t>injerencia</w:t>
            </w:r>
            <w:r>
              <w:rPr>
                <w:rFonts w:ascii="Arial" w:hAnsi="Arial" w:eastAsia="Arial" w:cs="Arial"/>
                <w:sz w:val="20"/>
                <w:szCs w:val="20"/>
                <w:lang w:val="es-MX"/>
              </w:rPr>
              <w:t xml:space="preserve"> </w:t>
            </w:r>
            <w:r>
              <w:rPr>
                <w:rFonts w:ascii="Arial" w:hAnsi="Arial" w:cs="Arial"/>
                <w:sz w:val="20"/>
                <w:szCs w:val="20"/>
                <w:lang w:val="es-MX"/>
              </w:rPr>
              <w:t>alguna</w:t>
            </w:r>
            <w:r>
              <w:rPr>
                <w:rFonts w:ascii="Arial" w:hAnsi="Arial" w:eastAsia="Arial" w:cs="Arial"/>
                <w:sz w:val="20"/>
                <w:szCs w:val="20"/>
                <w:lang w:val="es-MX"/>
              </w:rPr>
              <w:t xml:space="preserve"> </w:t>
            </w:r>
            <w:r>
              <w:rPr>
                <w:rFonts w:ascii="Arial" w:hAnsi="Arial" w:cs="Arial"/>
                <w:sz w:val="20"/>
                <w:szCs w:val="20"/>
                <w:lang w:val="es-MX"/>
              </w:rPr>
              <w:t>en</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funcionalidad</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aplicación</w:t>
            </w:r>
            <w:r>
              <w:rPr>
                <w:rFonts w:ascii="Arial" w:hAnsi="Arial" w:eastAsia="Arial" w:cs="Arial"/>
                <w:sz w:val="20"/>
                <w:szCs w:val="20"/>
                <w:lang w:val="es-MX"/>
              </w:rPr>
              <w:t xml:space="preserve"> </w:t>
            </w:r>
            <w:r>
              <w:rPr>
                <w:rFonts w:ascii="Arial" w:hAnsi="Arial" w:cs="Arial"/>
                <w:sz w:val="20"/>
                <w:szCs w:val="20"/>
                <w:lang w:val="es-MX"/>
              </w:rPr>
              <w:t>y</w:t>
            </w:r>
            <w:r>
              <w:rPr>
                <w:rFonts w:ascii="Arial" w:hAnsi="Arial" w:eastAsia="Arial" w:cs="Arial"/>
                <w:sz w:val="20"/>
                <w:szCs w:val="20"/>
                <w:lang w:val="es-MX"/>
              </w:rPr>
              <w:t xml:space="preserve"> </w:t>
            </w:r>
            <w:r>
              <w:rPr>
                <w:rFonts w:ascii="Arial" w:hAnsi="Arial" w:cs="Arial"/>
                <w:sz w:val="20"/>
                <w:szCs w:val="20"/>
                <w:lang w:val="es-MX"/>
              </w:rPr>
              <w:t>solo</w:t>
            </w:r>
            <w:r>
              <w:rPr>
                <w:rFonts w:ascii="Arial" w:hAnsi="Arial" w:eastAsia="Arial" w:cs="Arial"/>
                <w:sz w:val="20"/>
                <w:szCs w:val="20"/>
                <w:lang w:val="es-MX"/>
              </w:rPr>
              <w:t xml:space="preserve"> </w:t>
            </w:r>
            <w:r>
              <w:rPr>
                <w:rFonts w:ascii="Arial" w:hAnsi="Arial" w:cs="Arial"/>
                <w:sz w:val="20"/>
                <w:szCs w:val="20"/>
                <w:lang w:val="es-MX"/>
              </w:rPr>
              <w:t>se</w:t>
            </w:r>
            <w:r>
              <w:rPr>
                <w:rFonts w:ascii="Arial" w:hAnsi="Arial" w:eastAsia="Arial" w:cs="Arial"/>
                <w:sz w:val="20"/>
                <w:szCs w:val="20"/>
                <w:lang w:val="es-MX"/>
              </w:rPr>
              <w:t xml:space="preserve"> </w:t>
            </w:r>
            <w:r>
              <w:rPr>
                <w:rFonts w:ascii="Arial" w:hAnsi="Arial" w:cs="Arial"/>
                <w:sz w:val="20"/>
                <w:szCs w:val="20"/>
                <w:lang w:val="es-MX"/>
              </w:rPr>
              <w:t>enfocan</w:t>
            </w:r>
            <w:r>
              <w:rPr>
                <w:rFonts w:ascii="Arial" w:hAnsi="Arial" w:eastAsia="Arial" w:cs="Arial"/>
                <w:sz w:val="20"/>
                <w:szCs w:val="20"/>
                <w:lang w:val="es-MX"/>
              </w:rPr>
              <w:t xml:space="preserve"> </w:t>
            </w:r>
            <w:r>
              <w:rPr>
                <w:rFonts w:ascii="Arial" w:hAnsi="Arial" w:cs="Arial"/>
                <w:sz w:val="20"/>
                <w:szCs w:val="20"/>
                <w:lang w:val="es-MX"/>
              </w:rPr>
              <w:t>en</w:t>
            </w:r>
            <w:r>
              <w:rPr>
                <w:rFonts w:ascii="Arial" w:hAnsi="Arial" w:eastAsia="Arial" w:cs="Arial"/>
                <w:sz w:val="20"/>
                <w:szCs w:val="20"/>
                <w:lang w:val="es-MX"/>
              </w:rPr>
              <w:t xml:space="preserve"> </w:t>
            </w:r>
            <w:r>
              <w:rPr>
                <w:rFonts w:ascii="Arial" w:hAnsi="Arial" w:cs="Arial"/>
                <w:sz w:val="20"/>
                <w:szCs w:val="20"/>
                <w:lang w:val="es-MX"/>
              </w:rPr>
              <w:t>partes</w:t>
            </w:r>
            <w:r>
              <w:rPr>
                <w:rFonts w:ascii="Arial" w:hAnsi="Arial" w:eastAsia="Arial" w:cs="Arial"/>
                <w:sz w:val="20"/>
                <w:szCs w:val="20"/>
                <w:lang w:val="es-MX"/>
              </w:rPr>
              <w:t xml:space="preserve"> </w:t>
            </w:r>
            <w:r>
              <w:rPr>
                <w:rFonts w:ascii="Arial" w:hAnsi="Arial" w:cs="Arial"/>
                <w:sz w:val="20"/>
                <w:szCs w:val="20"/>
                <w:lang w:val="es-MX"/>
              </w:rPr>
              <w:t>como</w:t>
            </w:r>
            <w:r>
              <w:rPr>
                <w:rFonts w:ascii="Arial" w:hAnsi="Arial" w:eastAsia="Arial" w:cs="Arial"/>
                <w:sz w:val="20"/>
                <w:szCs w:val="20"/>
                <w:lang w:val="es-MX"/>
              </w:rPr>
              <w:t xml:space="preserve"> </w:t>
            </w:r>
            <w:r>
              <w:rPr>
                <w:rFonts w:ascii="Arial" w:hAnsi="Arial" w:cs="Arial"/>
                <w:sz w:val="20"/>
                <w:szCs w:val="20"/>
                <w:lang w:val="es-MX"/>
              </w:rPr>
              <w:t>el</w:t>
            </w:r>
            <w:r>
              <w:rPr>
                <w:rFonts w:ascii="Arial" w:hAnsi="Arial" w:eastAsia="Arial" w:cs="Arial"/>
                <w:sz w:val="20"/>
                <w:szCs w:val="20"/>
                <w:lang w:val="es-MX"/>
              </w:rPr>
              <w:t xml:space="preserve"> </w:t>
            </w:r>
            <w:r>
              <w:rPr>
                <w:rFonts w:ascii="Arial" w:hAnsi="Arial" w:cs="Arial"/>
                <w:i/>
                <w:sz w:val="20"/>
                <w:szCs w:val="20"/>
                <w:lang w:val="es-MX"/>
              </w:rPr>
              <w:t>look</w:t>
            </w:r>
            <w:r>
              <w:rPr>
                <w:rFonts w:ascii="Arial" w:hAnsi="Arial" w:eastAsia="Arial" w:cs="Arial"/>
                <w:i/>
                <w:sz w:val="20"/>
                <w:szCs w:val="20"/>
                <w:lang w:val="es-MX"/>
              </w:rPr>
              <w:t xml:space="preserve"> </w:t>
            </w:r>
            <w:r>
              <w:rPr>
                <w:rFonts w:ascii="Arial" w:hAnsi="Arial" w:cs="Arial"/>
                <w:i/>
                <w:sz w:val="20"/>
                <w:szCs w:val="20"/>
                <w:lang w:val="es-MX"/>
              </w:rPr>
              <w:t>and</w:t>
            </w:r>
            <w:r>
              <w:rPr>
                <w:rFonts w:ascii="Arial" w:hAnsi="Arial" w:eastAsia="Arial" w:cs="Arial"/>
                <w:i/>
                <w:sz w:val="20"/>
                <w:szCs w:val="20"/>
                <w:lang w:val="es-MX"/>
              </w:rPr>
              <w:t xml:space="preserve"> </w:t>
            </w:r>
            <w:proofErr w:type="spellStart"/>
            <w:r>
              <w:rPr>
                <w:rFonts w:ascii="Arial" w:hAnsi="Arial" w:cs="Arial"/>
                <w:i/>
                <w:sz w:val="20"/>
                <w:szCs w:val="20"/>
                <w:lang w:val="es-MX"/>
              </w:rPr>
              <w:t>feel</w:t>
            </w:r>
            <w:proofErr w:type="spellEnd"/>
            <w:r>
              <w:rPr>
                <w:rFonts w:ascii="Arial" w:hAnsi="Arial" w:eastAsia="Arial" w:cs="Arial"/>
                <w:sz w:val="20"/>
                <w:szCs w:val="20"/>
                <w:lang w:val="es-MX"/>
              </w:rPr>
              <w:t xml:space="preserve"> </w:t>
            </w:r>
            <w:r>
              <w:rPr>
                <w:rFonts w:ascii="Arial" w:hAnsi="Arial" w:cs="Arial"/>
                <w:sz w:val="20"/>
                <w:szCs w:val="20"/>
                <w:lang w:val="es-MX"/>
              </w:rPr>
              <w:t>y</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ortografía</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aplicación.</w:t>
            </w:r>
            <w:r>
              <w:rPr>
                <w:rFonts w:ascii="Arial" w:hAnsi="Arial" w:eastAsia="Arial" w:cs="Arial"/>
                <w:sz w:val="20"/>
                <w:szCs w:val="20"/>
                <w:lang w:val="es-MX"/>
              </w:rPr>
              <w:t xml:space="preserve"> </w:t>
            </w:r>
          </w:p>
          <w:p w:rsidRPr="009068DF" w:rsidR="00D64901" w:rsidP="009068DF" w:rsidRDefault="00D64901" w14:paraId="1D3FF089" w14:textId="77777777">
            <w:pPr>
              <w:jc w:val="both"/>
              <w:rPr>
                <w:b/>
                <w:bCs/>
                <w:color w:val="auto"/>
                <w:sz w:val="20"/>
                <w:szCs w:val="20"/>
                <w:lang w:val="es-MX"/>
              </w:rPr>
            </w:pPr>
          </w:p>
        </w:tc>
      </w:tr>
    </w:tbl>
    <w:p w:rsidRPr="00D64901" w:rsidR="00D64901" w:rsidP="00D64901" w:rsidRDefault="00D64901" w14:paraId="1D3FF08B" w14:textId="77777777">
      <w:pPr>
        <w:rPr>
          <w:lang w:val="es-ES"/>
        </w:rPr>
      </w:pPr>
    </w:p>
    <w:tbl>
      <w:tblPr>
        <w:tblW w:w="0" w:type="auto"/>
        <w:tblLayout w:type="fixed"/>
        <w:tblCellMar>
          <w:left w:w="70" w:type="dxa"/>
          <w:right w:w="70" w:type="dxa"/>
        </w:tblCellMar>
        <w:tblLook w:val="0000" w:firstRow="0" w:lastRow="0" w:firstColumn="0" w:lastColumn="0" w:noHBand="0" w:noVBand="0"/>
      </w:tblPr>
      <w:tblGrid>
        <w:gridCol w:w="1728"/>
        <w:gridCol w:w="7218"/>
      </w:tblGrid>
      <w:tr w:rsidRPr="000738EE" w:rsidR="00D64901" w:rsidTr="00BF148B" w14:paraId="1D3FF0A7" w14:textId="77777777">
        <w:tc>
          <w:tcPr>
            <w:tcW w:w="1728" w:type="dxa"/>
            <w:shd w:val="clear" w:color="auto" w:fill="auto"/>
          </w:tcPr>
          <w:p w:rsidRPr="00D64901" w:rsidR="00D64901" w:rsidP="00D64901" w:rsidRDefault="00D64901" w14:paraId="1D3FF08C" w14:textId="77777777">
            <w:pPr>
              <w:rPr>
                <w:b/>
                <w:lang w:val="es-ES"/>
              </w:rPr>
            </w:pPr>
            <w:r w:rsidRPr="00D64901">
              <w:rPr>
                <w:b/>
                <w:lang w:val="es-ES"/>
              </w:rPr>
              <w:t>Resolución de Incidentes</w:t>
            </w:r>
          </w:p>
        </w:tc>
        <w:tc>
          <w:tcPr>
            <w:tcW w:w="7218" w:type="dxa"/>
            <w:shd w:val="clear" w:color="auto" w:fill="auto"/>
          </w:tcPr>
          <w:p w:rsidR="00FF32AB" w:rsidP="00FF32AB" w:rsidRDefault="00FF32AB" w14:paraId="1D3FF08D" w14:textId="77777777">
            <w:pPr>
              <w:jc w:val="both"/>
              <w:rPr>
                <w:rFonts w:ascii="Arial" w:hAnsi="Arial" w:cs="Arial"/>
                <w:sz w:val="20"/>
                <w:szCs w:val="20"/>
                <w:lang w:val="es-ES"/>
              </w:rPr>
            </w:pPr>
            <w:r w:rsidRPr="00176E88">
              <w:rPr>
                <w:rFonts w:ascii="Arial" w:hAnsi="Arial" w:cs="Arial"/>
                <w:sz w:val="20"/>
                <w:szCs w:val="20"/>
                <w:lang w:val="es-ES"/>
              </w:rPr>
              <w:t>La</w:t>
            </w:r>
            <w:r w:rsidRPr="00176E88">
              <w:rPr>
                <w:rFonts w:ascii="Arial" w:hAnsi="Arial" w:eastAsia="Arial" w:cs="Arial"/>
                <w:sz w:val="20"/>
                <w:szCs w:val="20"/>
                <w:lang w:val="es-ES"/>
              </w:rPr>
              <w:t xml:space="preserve"> </w:t>
            </w:r>
            <w:r w:rsidRPr="00176E88">
              <w:rPr>
                <w:rFonts w:ascii="Arial" w:hAnsi="Arial" w:cs="Arial"/>
                <w:sz w:val="20"/>
                <w:szCs w:val="20"/>
                <w:lang w:val="es-ES"/>
              </w:rPr>
              <w:t>prioridad</w:t>
            </w:r>
            <w:r w:rsidRPr="00176E88">
              <w:rPr>
                <w:rFonts w:ascii="Arial" w:hAnsi="Arial" w:eastAsia="Arial" w:cs="Arial"/>
                <w:sz w:val="20"/>
                <w:szCs w:val="20"/>
                <w:lang w:val="es-ES"/>
              </w:rPr>
              <w:t xml:space="preserve"> </w:t>
            </w:r>
            <w:r w:rsidRPr="00176E88">
              <w:rPr>
                <w:rFonts w:ascii="Arial" w:hAnsi="Arial" w:cs="Arial"/>
                <w:sz w:val="20"/>
                <w:szCs w:val="20"/>
                <w:lang w:val="es-ES"/>
              </w:rPr>
              <w:t>de</w:t>
            </w:r>
            <w:r w:rsidRPr="00176E88">
              <w:rPr>
                <w:rFonts w:ascii="Arial" w:hAnsi="Arial" w:eastAsia="Arial" w:cs="Arial"/>
                <w:sz w:val="20"/>
                <w:szCs w:val="20"/>
                <w:lang w:val="es-ES"/>
              </w:rPr>
              <w:t xml:space="preserve"> </w:t>
            </w:r>
            <w:r w:rsidRPr="00176E88">
              <w:rPr>
                <w:rFonts w:ascii="Arial" w:hAnsi="Arial" w:cs="Arial"/>
                <w:sz w:val="20"/>
                <w:szCs w:val="20"/>
                <w:lang w:val="es-ES"/>
              </w:rPr>
              <w:t>un</w:t>
            </w:r>
            <w:r w:rsidRPr="00176E88">
              <w:rPr>
                <w:rFonts w:ascii="Arial" w:hAnsi="Arial" w:eastAsia="Arial" w:cs="Arial"/>
                <w:sz w:val="20"/>
                <w:szCs w:val="20"/>
                <w:lang w:val="es-ES"/>
              </w:rPr>
              <w:t xml:space="preserve"> </w:t>
            </w:r>
            <w:r w:rsidRPr="00176E88">
              <w:rPr>
                <w:rFonts w:ascii="Arial" w:hAnsi="Arial" w:cs="Arial"/>
                <w:sz w:val="20"/>
                <w:szCs w:val="20"/>
                <w:lang w:val="es-ES"/>
              </w:rPr>
              <w:t>incidente</w:t>
            </w:r>
            <w:r w:rsidRPr="00176E88">
              <w:rPr>
                <w:rFonts w:ascii="Arial" w:hAnsi="Arial" w:eastAsia="Arial" w:cs="Arial"/>
                <w:sz w:val="20"/>
                <w:szCs w:val="20"/>
                <w:lang w:val="es-ES"/>
              </w:rPr>
              <w:t xml:space="preserve"> </w:t>
            </w:r>
            <w:r w:rsidRPr="00176E88">
              <w:rPr>
                <w:rFonts w:ascii="Arial" w:hAnsi="Arial" w:cs="Arial"/>
                <w:sz w:val="20"/>
                <w:szCs w:val="20"/>
                <w:lang w:val="es-ES"/>
              </w:rPr>
              <w:t>es</w:t>
            </w:r>
            <w:r w:rsidRPr="00176E88">
              <w:rPr>
                <w:rFonts w:ascii="Arial" w:hAnsi="Arial" w:eastAsia="Arial" w:cs="Arial"/>
                <w:sz w:val="20"/>
                <w:szCs w:val="20"/>
                <w:lang w:val="es-ES"/>
              </w:rPr>
              <w:t xml:space="preserve"> </w:t>
            </w:r>
            <w:r w:rsidRPr="00176E88">
              <w:rPr>
                <w:rFonts w:ascii="Arial" w:hAnsi="Arial" w:cs="Arial"/>
                <w:sz w:val="20"/>
                <w:szCs w:val="20"/>
                <w:lang w:val="es-ES"/>
              </w:rPr>
              <w:t>el</w:t>
            </w:r>
            <w:r w:rsidRPr="00176E88">
              <w:rPr>
                <w:rFonts w:ascii="Arial" w:hAnsi="Arial" w:eastAsia="Arial" w:cs="Arial"/>
                <w:sz w:val="20"/>
                <w:szCs w:val="20"/>
                <w:lang w:val="es-ES"/>
              </w:rPr>
              <w:t xml:space="preserve"> </w:t>
            </w:r>
            <w:r w:rsidRPr="00176E88">
              <w:rPr>
                <w:rFonts w:ascii="Arial" w:hAnsi="Arial" w:cs="Arial"/>
                <w:sz w:val="20"/>
                <w:szCs w:val="20"/>
                <w:lang w:val="es-ES"/>
              </w:rPr>
              <w:t>parámetro</w:t>
            </w:r>
            <w:r w:rsidRPr="00176E88">
              <w:rPr>
                <w:rFonts w:ascii="Arial" w:hAnsi="Arial" w:eastAsia="Arial" w:cs="Arial"/>
                <w:sz w:val="20"/>
                <w:szCs w:val="20"/>
                <w:lang w:val="es-ES"/>
              </w:rPr>
              <w:t xml:space="preserve"> </w:t>
            </w:r>
            <w:r w:rsidRPr="00176E88">
              <w:rPr>
                <w:rFonts w:ascii="Arial" w:hAnsi="Arial" w:cs="Arial"/>
                <w:sz w:val="20"/>
                <w:szCs w:val="20"/>
                <w:lang w:val="es-ES"/>
              </w:rPr>
              <w:t>que</w:t>
            </w:r>
            <w:r w:rsidRPr="00176E88">
              <w:rPr>
                <w:rFonts w:ascii="Arial" w:hAnsi="Arial" w:eastAsia="Arial" w:cs="Arial"/>
                <w:sz w:val="20"/>
                <w:szCs w:val="20"/>
                <w:lang w:val="es-ES"/>
              </w:rPr>
              <w:t xml:space="preserve"> </w:t>
            </w:r>
            <w:r w:rsidRPr="00176E88">
              <w:rPr>
                <w:rFonts w:ascii="Arial" w:hAnsi="Arial" w:cs="Arial"/>
                <w:sz w:val="20"/>
                <w:szCs w:val="20"/>
                <w:lang w:val="es-ES"/>
              </w:rPr>
              <w:t>indica</w:t>
            </w:r>
            <w:r w:rsidRPr="00176E88">
              <w:rPr>
                <w:rFonts w:ascii="Arial" w:hAnsi="Arial" w:eastAsia="Arial" w:cs="Arial"/>
                <w:sz w:val="20"/>
                <w:szCs w:val="20"/>
                <w:lang w:val="es-ES"/>
              </w:rPr>
              <w:t xml:space="preserve"> </w:t>
            </w:r>
            <w:r w:rsidRPr="00176E88">
              <w:rPr>
                <w:rFonts w:ascii="Arial" w:hAnsi="Arial" w:cs="Arial"/>
                <w:sz w:val="20"/>
                <w:szCs w:val="20"/>
                <w:lang w:val="es-ES"/>
              </w:rPr>
              <w:t>el</w:t>
            </w:r>
            <w:r w:rsidRPr="00176E88">
              <w:rPr>
                <w:rFonts w:ascii="Arial" w:hAnsi="Arial" w:eastAsia="Arial" w:cs="Arial"/>
                <w:sz w:val="20"/>
                <w:szCs w:val="20"/>
                <w:lang w:val="es-ES"/>
              </w:rPr>
              <w:t xml:space="preserve"> </w:t>
            </w:r>
            <w:r w:rsidRPr="00176E88">
              <w:rPr>
                <w:rFonts w:ascii="Arial" w:hAnsi="Arial" w:cs="Arial"/>
                <w:sz w:val="20"/>
                <w:szCs w:val="20"/>
                <w:lang w:val="es-ES"/>
              </w:rPr>
              <w:t>nivel</w:t>
            </w:r>
            <w:r w:rsidRPr="00176E88">
              <w:rPr>
                <w:rFonts w:ascii="Arial" w:hAnsi="Arial" w:eastAsia="Arial" w:cs="Arial"/>
                <w:sz w:val="20"/>
                <w:szCs w:val="20"/>
                <w:lang w:val="es-ES"/>
              </w:rPr>
              <w:t xml:space="preserve"> </w:t>
            </w:r>
            <w:r w:rsidRPr="00176E88">
              <w:rPr>
                <w:rFonts w:ascii="Arial" w:hAnsi="Arial" w:cs="Arial"/>
                <w:sz w:val="20"/>
                <w:szCs w:val="20"/>
                <w:lang w:val="es-ES"/>
              </w:rPr>
              <w:t>de</w:t>
            </w:r>
            <w:r w:rsidRPr="00176E88">
              <w:rPr>
                <w:rFonts w:ascii="Arial" w:hAnsi="Arial" w:eastAsia="Arial" w:cs="Arial"/>
                <w:sz w:val="20"/>
                <w:szCs w:val="20"/>
                <w:lang w:val="es-ES"/>
              </w:rPr>
              <w:t xml:space="preserve"> </w:t>
            </w:r>
            <w:r w:rsidRPr="00176E88">
              <w:rPr>
                <w:rFonts w:ascii="Arial" w:hAnsi="Arial" w:cs="Arial"/>
                <w:sz w:val="20"/>
                <w:szCs w:val="20"/>
                <w:lang w:val="es-ES"/>
              </w:rPr>
              <w:t>atención</w:t>
            </w:r>
            <w:r w:rsidRPr="00176E88">
              <w:rPr>
                <w:rFonts w:ascii="Arial" w:hAnsi="Arial" w:eastAsia="Arial" w:cs="Arial"/>
                <w:sz w:val="20"/>
                <w:szCs w:val="20"/>
                <w:lang w:val="es-ES"/>
              </w:rPr>
              <w:t xml:space="preserve"> </w:t>
            </w:r>
            <w:r w:rsidRPr="00176E88">
              <w:rPr>
                <w:rFonts w:ascii="Arial" w:hAnsi="Arial" w:cs="Arial"/>
                <w:sz w:val="20"/>
                <w:szCs w:val="20"/>
                <w:lang w:val="es-ES"/>
              </w:rPr>
              <w:t>y</w:t>
            </w:r>
            <w:r w:rsidRPr="00176E88">
              <w:rPr>
                <w:rFonts w:ascii="Arial" w:hAnsi="Arial" w:eastAsia="Arial" w:cs="Arial"/>
                <w:sz w:val="20"/>
                <w:szCs w:val="20"/>
                <w:lang w:val="es-ES"/>
              </w:rPr>
              <w:t xml:space="preserve"> </w:t>
            </w:r>
            <w:r w:rsidRPr="00176E88">
              <w:rPr>
                <w:rFonts w:ascii="Arial" w:hAnsi="Arial" w:cs="Arial"/>
                <w:sz w:val="20"/>
                <w:szCs w:val="20"/>
                <w:lang w:val="es-ES"/>
              </w:rPr>
              <w:t>urgencia</w:t>
            </w:r>
            <w:r w:rsidRPr="00176E88">
              <w:rPr>
                <w:rFonts w:ascii="Arial" w:hAnsi="Arial" w:eastAsia="Arial" w:cs="Arial"/>
                <w:sz w:val="20"/>
                <w:szCs w:val="20"/>
                <w:lang w:val="es-ES"/>
              </w:rPr>
              <w:t xml:space="preserve"> </w:t>
            </w:r>
            <w:r w:rsidRPr="00176E88">
              <w:rPr>
                <w:rFonts w:ascii="Arial" w:hAnsi="Arial" w:cs="Arial"/>
                <w:sz w:val="20"/>
                <w:szCs w:val="20"/>
                <w:lang w:val="es-ES"/>
              </w:rPr>
              <w:t>que</w:t>
            </w:r>
            <w:r w:rsidRPr="00176E88">
              <w:rPr>
                <w:rFonts w:ascii="Arial" w:hAnsi="Arial" w:eastAsia="Arial" w:cs="Arial"/>
                <w:sz w:val="20"/>
                <w:szCs w:val="20"/>
                <w:lang w:val="es-ES"/>
              </w:rPr>
              <w:t xml:space="preserve"> </w:t>
            </w:r>
            <w:r w:rsidRPr="00176E88">
              <w:rPr>
                <w:rFonts w:ascii="Arial" w:hAnsi="Arial" w:cs="Arial"/>
                <w:sz w:val="20"/>
                <w:szCs w:val="20"/>
                <w:lang w:val="es-ES"/>
              </w:rPr>
              <w:t>se</w:t>
            </w:r>
            <w:r w:rsidRPr="00176E88">
              <w:rPr>
                <w:rFonts w:ascii="Arial" w:hAnsi="Arial" w:eastAsia="Arial" w:cs="Arial"/>
                <w:sz w:val="20"/>
                <w:szCs w:val="20"/>
                <w:lang w:val="es-ES"/>
              </w:rPr>
              <w:t xml:space="preserve"> </w:t>
            </w:r>
            <w:r w:rsidRPr="00176E88">
              <w:rPr>
                <w:rFonts w:ascii="Arial" w:hAnsi="Arial" w:cs="Arial"/>
                <w:sz w:val="20"/>
                <w:szCs w:val="20"/>
                <w:lang w:val="es-ES"/>
              </w:rPr>
              <w:t>requiere</w:t>
            </w:r>
            <w:r w:rsidRPr="00176E88">
              <w:rPr>
                <w:rFonts w:ascii="Arial" w:hAnsi="Arial" w:eastAsia="Arial" w:cs="Arial"/>
                <w:sz w:val="20"/>
                <w:szCs w:val="20"/>
                <w:lang w:val="es-ES"/>
              </w:rPr>
              <w:t xml:space="preserve"> </w:t>
            </w:r>
            <w:r w:rsidRPr="00176E88">
              <w:rPr>
                <w:rFonts w:ascii="Arial" w:hAnsi="Arial" w:cs="Arial"/>
                <w:sz w:val="20"/>
                <w:szCs w:val="20"/>
                <w:lang w:val="es-ES"/>
              </w:rPr>
              <w:t>en</w:t>
            </w:r>
            <w:r w:rsidRPr="00176E88">
              <w:rPr>
                <w:rFonts w:ascii="Arial" w:hAnsi="Arial" w:eastAsia="Arial" w:cs="Arial"/>
                <w:sz w:val="20"/>
                <w:szCs w:val="20"/>
                <w:lang w:val="es-ES"/>
              </w:rPr>
              <w:t xml:space="preserve"> </w:t>
            </w:r>
            <w:r w:rsidRPr="00176E88">
              <w:rPr>
                <w:rFonts w:ascii="Arial" w:hAnsi="Arial" w:cs="Arial"/>
                <w:sz w:val="20"/>
                <w:szCs w:val="20"/>
                <w:lang w:val="es-ES"/>
              </w:rPr>
              <w:t>la</w:t>
            </w:r>
            <w:r w:rsidRPr="00176E88">
              <w:rPr>
                <w:rFonts w:ascii="Arial" w:hAnsi="Arial" w:eastAsia="Arial" w:cs="Arial"/>
                <w:sz w:val="20"/>
                <w:szCs w:val="20"/>
                <w:lang w:val="es-ES"/>
              </w:rPr>
              <w:t xml:space="preserve"> </w:t>
            </w:r>
            <w:r w:rsidRPr="00176E88">
              <w:rPr>
                <w:rFonts w:ascii="Arial" w:hAnsi="Arial" w:cs="Arial"/>
                <w:sz w:val="20"/>
                <w:szCs w:val="20"/>
                <w:lang w:val="es-ES"/>
              </w:rPr>
              <w:t>solución</w:t>
            </w:r>
            <w:r w:rsidRPr="00176E88">
              <w:rPr>
                <w:rFonts w:ascii="Arial" w:hAnsi="Arial" w:eastAsia="Arial" w:cs="Arial"/>
                <w:sz w:val="20"/>
                <w:szCs w:val="20"/>
                <w:lang w:val="es-ES"/>
              </w:rPr>
              <w:t xml:space="preserve"> </w:t>
            </w:r>
            <w:r w:rsidRPr="00176E88">
              <w:rPr>
                <w:rFonts w:ascii="Arial" w:hAnsi="Arial" w:cs="Arial"/>
                <w:sz w:val="20"/>
                <w:szCs w:val="20"/>
                <w:lang w:val="es-ES"/>
              </w:rPr>
              <w:t>de</w:t>
            </w:r>
            <w:r w:rsidRPr="00176E88">
              <w:rPr>
                <w:rFonts w:ascii="Arial" w:hAnsi="Arial" w:eastAsia="Arial" w:cs="Arial"/>
                <w:sz w:val="20"/>
                <w:szCs w:val="20"/>
                <w:lang w:val="es-ES"/>
              </w:rPr>
              <w:t xml:space="preserve"> </w:t>
            </w:r>
            <w:r w:rsidRPr="00176E88">
              <w:rPr>
                <w:rFonts w:ascii="Arial" w:hAnsi="Arial" w:cs="Arial"/>
                <w:sz w:val="20"/>
                <w:szCs w:val="20"/>
                <w:lang w:val="es-ES"/>
              </w:rPr>
              <w:t>la</w:t>
            </w:r>
            <w:r w:rsidRPr="00176E88">
              <w:rPr>
                <w:rFonts w:ascii="Arial" w:hAnsi="Arial" w:eastAsia="Arial" w:cs="Arial"/>
                <w:sz w:val="20"/>
                <w:szCs w:val="20"/>
                <w:lang w:val="es-ES"/>
              </w:rPr>
              <w:t xml:space="preserve"> </w:t>
            </w:r>
            <w:r w:rsidRPr="00176E88">
              <w:rPr>
                <w:rFonts w:ascii="Arial" w:hAnsi="Arial" w:cs="Arial"/>
                <w:sz w:val="20"/>
                <w:szCs w:val="20"/>
                <w:lang w:val="es-ES"/>
              </w:rPr>
              <w:t>incidencia</w:t>
            </w:r>
            <w:r w:rsidRPr="00176E88">
              <w:rPr>
                <w:rFonts w:ascii="Arial" w:hAnsi="Arial" w:eastAsia="Arial" w:cs="Arial"/>
                <w:sz w:val="20"/>
                <w:szCs w:val="20"/>
                <w:lang w:val="es-ES"/>
              </w:rPr>
              <w:t xml:space="preserve"> </w:t>
            </w:r>
            <w:r w:rsidRPr="00176E88">
              <w:rPr>
                <w:rFonts w:ascii="Arial" w:hAnsi="Arial" w:cs="Arial"/>
                <w:sz w:val="20"/>
                <w:szCs w:val="20"/>
                <w:lang w:val="es-ES"/>
              </w:rPr>
              <w:t>reportada.</w:t>
            </w:r>
          </w:p>
          <w:p w:rsidRPr="00176E88" w:rsidR="00FF32AB" w:rsidP="00FF32AB" w:rsidRDefault="00FF32AB" w14:paraId="1D3FF08E" w14:textId="77777777">
            <w:pPr>
              <w:jc w:val="both"/>
              <w:rPr>
                <w:rFonts w:ascii="Arial" w:hAnsi="Arial" w:cs="Arial"/>
                <w:sz w:val="20"/>
                <w:szCs w:val="20"/>
                <w:lang w:val="es-ES"/>
              </w:rPr>
            </w:pPr>
          </w:p>
          <w:p w:rsidR="00FF32AB" w:rsidP="00FF32AB" w:rsidRDefault="00FF32AB" w14:paraId="1D3FF08F" w14:textId="77777777">
            <w:pPr>
              <w:jc w:val="both"/>
              <w:rPr>
                <w:rFonts w:ascii="Arial" w:hAnsi="Arial" w:cs="Arial"/>
                <w:sz w:val="20"/>
                <w:szCs w:val="20"/>
                <w:lang w:val="es-MX"/>
              </w:rPr>
            </w:pPr>
            <w:r>
              <w:rPr>
                <w:rFonts w:ascii="Arial" w:hAnsi="Arial" w:cs="Arial"/>
                <w:sz w:val="20"/>
                <w:szCs w:val="20"/>
                <w:lang w:val="es-MX"/>
              </w:rPr>
              <w:t>El</w:t>
            </w:r>
            <w:r>
              <w:rPr>
                <w:rFonts w:ascii="Arial" w:hAnsi="Arial" w:eastAsia="Arial" w:cs="Arial"/>
                <w:sz w:val="20"/>
                <w:szCs w:val="20"/>
                <w:lang w:val="es-MX"/>
              </w:rPr>
              <w:t xml:space="preserve"> </w:t>
            </w:r>
            <w:r>
              <w:rPr>
                <w:rFonts w:ascii="Arial" w:hAnsi="Arial" w:cs="Arial"/>
                <w:sz w:val="20"/>
                <w:szCs w:val="20"/>
                <w:lang w:val="es-MX"/>
              </w:rPr>
              <w:t>tiempo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respuesta</w:t>
            </w:r>
            <w:r>
              <w:rPr>
                <w:rFonts w:ascii="Arial" w:hAnsi="Arial" w:eastAsia="Arial" w:cs="Arial"/>
                <w:sz w:val="20"/>
                <w:szCs w:val="20"/>
                <w:lang w:val="es-MX"/>
              </w:rPr>
              <w:t xml:space="preserve"> </w:t>
            </w:r>
            <w:r>
              <w:rPr>
                <w:rFonts w:ascii="Arial" w:hAnsi="Arial" w:cs="Arial"/>
                <w:sz w:val="20"/>
                <w:szCs w:val="20"/>
                <w:lang w:val="es-MX"/>
              </w:rPr>
              <w:t>y</w:t>
            </w:r>
            <w:r>
              <w:rPr>
                <w:rFonts w:ascii="Arial" w:hAnsi="Arial" w:eastAsia="Arial" w:cs="Arial"/>
                <w:sz w:val="20"/>
                <w:szCs w:val="20"/>
                <w:lang w:val="es-MX"/>
              </w:rPr>
              <w:t xml:space="preserve"> </w:t>
            </w:r>
            <w:r>
              <w:rPr>
                <w:rFonts w:ascii="Arial" w:hAnsi="Arial" w:cs="Arial"/>
                <w:sz w:val="20"/>
                <w:szCs w:val="20"/>
                <w:lang w:val="es-MX"/>
              </w:rPr>
              <w:t>solución,</w:t>
            </w:r>
            <w:r>
              <w:rPr>
                <w:rFonts w:ascii="Arial" w:hAnsi="Arial" w:eastAsia="Arial" w:cs="Arial"/>
                <w:sz w:val="20"/>
                <w:szCs w:val="20"/>
                <w:lang w:val="es-MX"/>
              </w:rPr>
              <w:t xml:space="preserve"> </w:t>
            </w:r>
            <w:r>
              <w:rPr>
                <w:rFonts w:ascii="Arial" w:hAnsi="Arial" w:cs="Arial"/>
                <w:sz w:val="20"/>
                <w:szCs w:val="20"/>
                <w:lang w:val="es-MX"/>
              </w:rPr>
              <w:t>es</w:t>
            </w:r>
            <w:r>
              <w:rPr>
                <w:rFonts w:ascii="Arial" w:hAnsi="Arial" w:eastAsia="Arial" w:cs="Arial"/>
                <w:sz w:val="20"/>
                <w:szCs w:val="20"/>
                <w:lang w:val="es-MX"/>
              </w:rPr>
              <w:t xml:space="preserve"> </w:t>
            </w:r>
            <w:r>
              <w:rPr>
                <w:rFonts w:ascii="Arial" w:hAnsi="Arial" w:cs="Arial"/>
                <w:sz w:val="20"/>
                <w:szCs w:val="20"/>
                <w:lang w:val="es-MX"/>
              </w:rPr>
              <w:t>el</w:t>
            </w:r>
            <w:r>
              <w:rPr>
                <w:rFonts w:ascii="Arial" w:hAnsi="Arial" w:eastAsia="Arial" w:cs="Arial"/>
                <w:sz w:val="20"/>
                <w:szCs w:val="20"/>
                <w:lang w:val="es-MX"/>
              </w:rPr>
              <w:t xml:space="preserve"> </w:t>
            </w:r>
            <w:r>
              <w:rPr>
                <w:rFonts w:ascii="Arial" w:hAnsi="Arial" w:cs="Arial"/>
                <w:sz w:val="20"/>
                <w:szCs w:val="20"/>
                <w:lang w:val="es-MX"/>
              </w:rPr>
              <w:t>periodo</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tiempo</w:t>
            </w:r>
            <w:r>
              <w:rPr>
                <w:rFonts w:ascii="Arial" w:hAnsi="Arial" w:eastAsia="Arial" w:cs="Arial"/>
                <w:sz w:val="20"/>
                <w:szCs w:val="20"/>
                <w:lang w:val="es-MX"/>
              </w:rPr>
              <w:t xml:space="preserve"> </w:t>
            </w:r>
            <w:r>
              <w:rPr>
                <w:rFonts w:ascii="Arial" w:hAnsi="Arial" w:cs="Arial"/>
                <w:sz w:val="20"/>
                <w:szCs w:val="20"/>
                <w:lang w:val="es-MX"/>
              </w:rPr>
              <w:t>en</w:t>
            </w:r>
            <w:r>
              <w:rPr>
                <w:rFonts w:ascii="Arial" w:hAnsi="Arial" w:eastAsia="Arial" w:cs="Arial"/>
                <w:sz w:val="20"/>
                <w:szCs w:val="20"/>
                <w:lang w:val="es-MX"/>
              </w:rPr>
              <w:t xml:space="preserve"> </w:t>
            </w:r>
            <w:r>
              <w:rPr>
                <w:rFonts w:ascii="Arial" w:hAnsi="Arial" w:cs="Arial"/>
                <w:sz w:val="20"/>
                <w:szCs w:val="20"/>
                <w:lang w:val="es-MX"/>
              </w:rPr>
              <w:t>el</w:t>
            </w:r>
            <w:r>
              <w:rPr>
                <w:rFonts w:ascii="Arial" w:hAnsi="Arial" w:eastAsia="Arial" w:cs="Arial"/>
                <w:sz w:val="20"/>
                <w:szCs w:val="20"/>
                <w:lang w:val="es-MX"/>
              </w:rPr>
              <w:t xml:space="preserve"> </w:t>
            </w:r>
            <w:r>
              <w:rPr>
                <w:rFonts w:ascii="Arial" w:hAnsi="Arial" w:cs="Arial"/>
                <w:sz w:val="20"/>
                <w:szCs w:val="20"/>
                <w:lang w:val="es-MX"/>
              </w:rPr>
              <w:t>cual</w:t>
            </w:r>
            <w:r>
              <w:rPr>
                <w:rFonts w:ascii="Arial" w:hAnsi="Arial" w:eastAsia="Arial" w:cs="Arial"/>
                <w:sz w:val="20"/>
                <w:szCs w:val="20"/>
                <w:lang w:val="es-MX"/>
              </w:rPr>
              <w:t xml:space="preserve"> </w:t>
            </w:r>
            <w:r>
              <w:rPr>
                <w:rFonts w:ascii="Arial" w:hAnsi="Arial" w:cs="Arial"/>
                <w:sz w:val="20"/>
                <w:szCs w:val="20"/>
                <w:lang w:val="es-MX"/>
              </w:rPr>
              <w:t>se</w:t>
            </w:r>
            <w:r>
              <w:rPr>
                <w:rFonts w:ascii="Arial" w:hAnsi="Arial" w:eastAsia="Arial" w:cs="Arial"/>
                <w:sz w:val="20"/>
                <w:szCs w:val="20"/>
                <w:lang w:val="es-MX"/>
              </w:rPr>
              <w:t xml:space="preserve"> </w:t>
            </w:r>
            <w:r>
              <w:rPr>
                <w:rFonts w:ascii="Arial" w:hAnsi="Arial" w:cs="Arial"/>
                <w:sz w:val="20"/>
                <w:szCs w:val="20"/>
                <w:lang w:val="es-MX"/>
              </w:rPr>
              <w:t>espera</w:t>
            </w:r>
            <w:r>
              <w:rPr>
                <w:rFonts w:ascii="Arial" w:hAnsi="Arial" w:eastAsia="Arial" w:cs="Arial"/>
                <w:sz w:val="20"/>
                <w:szCs w:val="20"/>
                <w:lang w:val="es-MX"/>
              </w:rPr>
              <w:t xml:space="preserve">  </w:t>
            </w:r>
            <w:r>
              <w:rPr>
                <w:rFonts w:ascii="Arial" w:hAnsi="Arial" w:cs="Arial"/>
                <w:sz w:val="20"/>
                <w:szCs w:val="20"/>
                <w:lang w:val="es-MX"/>
              </w:rPr>
              <w:t>se</w:t>
            </w:r>
            <w:r>
              <w:rPr>
                <w:rFonts w:ascii="Arial" w:hAnsi="Arial" w:eastAsia="Arial" w:cs="Arial"/>
                <w:sz w:val="20"/>
                <w:szCs w:val="20"/>
                <w:lang w:val="es-MX"/>
              </w:rPr>
              <w:t xml:space="preserve"> </w:t>
            </w:r>
            <w:r>
              <w:rPr>
                <w:rFonts w:ascii="Arial" w:hAnsi="Arial" w:cs="Arial"/>
                <w:sz w:val="20"/>
                <w:szCs w:val="20"/>
                <w:lang w:val="es-MX"/>
              </w:rPr>
              <w:t>produzca</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contestación</w:t>
            </w:r>
            <w:r>
              <w:rPr>
                <w:rFonts w:ascii="Arial" w:hAnsi="Arial" w:eastAsia="Arial" w:cs="Arial"/>
                <w:sz w:val="20"/>
                <w:szCs w:val="20"/>
                <w:lang w:val="es-MX"/>
              </w:rPr>
              <w:t xml:space="preserve"> </w:t>
            </w:r>
            <w:r>
              <w:rPr>
                <w:rFonts w:ascii="Arial" w:hAnsi="Arial" w:cs="Arial"/>
                <w:sz w:val="20"/>
                <w:szCs w:val="20"/>
                <w:lang w:val="es-MX"/>
              </w:rPr>
              <w:t>y</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respectiva</w:t>
            </w:r>
            <w:r>
              <w:rPr>
                <w:rFonts w:ascii="Arial" w:hAnsi="Arial" w:eastAsia="Arial" w:cs="Arial"/>
                <w:sz w:val="20"/>
                <w:szCs w:val="20"/>
                <w:lang w:val="es-MX"/>
              </w:rPr>
              <w:t xml:space="preserve"> </w:t>
            </w:r>
            <w:r>
              <w:rPr>
                <w:rFonts w:ascii="Arial" w:hAnsi="Arial" w:cs="Arial"/>
                <w:sz w:val="20"/>
                <w:szCs w:val="20"/>
                <w:lang w:val="es-MX"/>
              </w:rPr>
              <w:t>solución</w:t>
            </w:r>
            <w:r>
              <w:rPr>
                <w:rFonts w:ascii="Arial" w:hAnsi="Arial" w:eastAsia="Arial" w:cs="Arial"/>
                <w:sz w:val="20"/>
                <w:szCs w:val="20"/>
                <w:lang w:val="es-MX"/>
              </w:rPr>
              <w:t xml:space="preserve"> </w:t>
            </w:r>
            <w:r>
              <w:rPr>
                <w:rFonts w:ascii="Arial" w:hAnsi="Arial" w:cs="Arial"/>
                <w:sz w:val="20"/>
                <w:szCs w:val="20"/>
                <w:lang w:val="es-MX"/>
              </w:rPr>
              <w:t>del</w:t>
            </w:r>
            <w:r>
              <w:rPr>
                <w:rFonts w:ascii="Arial" w:hAnsi="Arial" w:eastAsia="Arial" w:cs="Arial"/>
                <w:sz w:val="20"/>
                <w:szCs w:val="20"/>
                <w:lang w:val="es-MX"/>
              </w:rPr>
              <w:t xml:space="preserve"> </w:t>
            </w:r>
            <w:r>
              <w:rPr>
                <w:rFonts w:ascii="Arial" w:hAnsi="Arial" w:cs="Arial"/>
                <w:sz w:val="20"/>
                <w:szCs w:val="20"/>
                <w:lang w:val="es-MX"/>
              </w:rPr>
              <w:t>incidente</w:t>
            </w:r>
            <w:r>
              <w:rPr>
                <w:rFonts w:ascii="Arial" w:hAnsi="Arial" w:eastAsia="Arial" w:cs="Arial"/>
                <w:sz w:val="20"/>
                <w:szCs w:val="20"/>
                <w:lang w:val="es-MX"/>
              </w:rPr>
              <w:t xml:space="preserve"> </w:t>
            </w:r>
            <w:r>
              <w:rPr>
                <w:rFonts w:ascii="Arial" w:hAnsi="Arial" w:cs="Arial"/>
                <w:sz w:val="20"/>
                <w:szCs w:val="20"/>
                <w:lang w:val="es-MX"/>
              </w:rPr>
              <w:t>reportado,</w:t>
            </w:r>
            <w:r>
              <w:rPr>
                <w:rFonts w:ascii="Arial" w:hAnsi="Arial" w:eastAsia="Arial" w:cs="Arial"/>
                <w:sz w:val="20"/>
                <w:szCs w:val="20"/>
                <w:lang w:val="es-MX"/>
              </w:rPr>
              <w:t xml:space="preserve"> </w:t>
            </w:r>
            <w:r>
              <w:rPr>
                <w:rFonts w:ascii="Arial" w:hAnsi="Arial" w:cs="Arial"/>
                <w:sz w:val="20"/>
                <w:szCs w:val="20"/>
                <w:lang w:val="es-MX"/>
              </w:rPr>
              <w:t>por</w:t>
            </w:r>
            <w:r>
              <w:rPr>
                <w:rFonts w:ascii="Arial" w:hAnsi="Arial" w:eastAsia="Arial" w:cs="Arial"/>
                <w:sz w:val="20"/>
                <w:szCs w:val="20"/>
                <w:lang w:val="es-MX"/>
              </w:rPr>
              <w:t xml:space="preserve"> </w:t>
            </w:r>
            <w:r>
              <w:rPr>
                <w:rFonts w:ascii="Arial" w:hAnsi="Arial" w:cs="Arial"/>
                <w:sz w:val="20"/>
                <w:szCs w:val="20"/>
                <w:lang w:val="es-MX"/>
              </w:rPr>
              <w:t>parte</w:t>
            </w:r>
            <w:r>
              <w:rPr>
                <w:rFonts w:ascii="Arial" w:hAnsi="Arial" w:eastAsia="Arial" w:cs="Arial"/>
                <w:sz w:val="20"/>
                <w:szCs w:val="20"/>
                <w:lang w:val="es-MX"/>
              </w:rPr>
              <w:t xml:space="preserve"> </w:t>
            </w:r>
            <w:r>
              <w:rPr>
                <w:rFonts w:ascii="Arial" w:hAnsi="Arial" w:cs="Arial"/>
                <w:sz w:val="20"/>
                <w:szCs w:val="20"/>
                <w:lang w:val="es-MX"/>
              </w:rPr>
              <w:t>del</w:t>
            </w:r>
            <w:r>
              <w:rPr>
                <w:rFonts w:ascii="Arial" w:hAnsi="Arial" w:eastAsia="Arial" w:cs="Arial"/>
                <w:sz w:val="20"/>
                <w:szCs w:val="20"/>
                <w:lang w:val="es-MX"/>
              </w:rPr>
              <w:t xml:space="preserve"> </w:t>
            </w:r>
            <w:r>
              <w:rPr>
                <w:rFonts w:ascii="Arial" w:hAnsi="Arial" w:cs="Arial"/>
                <w:sz w:val="20"/>
                <w:szCs w:val="20"/>
                <w:lang w:val="es-MX"/>
              </w:rPr>
              <w:t>área</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desarrollo</w:t>
            </w:r>
            <w:r>
              <w:rPr>
                <w:rFonts w:ascii="Arial" w:hAnsi="Arial" w:eastAsia="Arial" w:cs="Arial"/>
                <w:sz w:val="20"/>
                <w:szCs w:val="20"/>
                <w:lang w:val="es-MX"/>
              </w:rPr>
              <w:t xml:space="preserve"> </w:t>
            </w:r>
            <w:r>
              <w:rPr>
                <w:rFonts w:ascii="Arial" w:hAnsi="Arial" w:cs="Arial"/>
                <w:sz w:val="20"/>
                <w:szCs w:val="20"/>
                <w:lang w:val="es-MX"/>
              </w:rPr>
              <w:t>y</w:t>
            </w:r>
            <w:r>
              <w:rPr>
                <w:rFonts w:ascii="Arial" w:hAnsi="Arial" w:eastAsia="Arial" w:cs="Arial"/>
                <w:sz w:val="20"/>
                <w:szCs w:val="20"/>
                <w:lang w:val="es-MX"/>
              </w:rPr>
              <w:t xml:space="preserve"> </w:t>
            </w:r>
            <w:r>
              <w:rPr>
                <w:rFonts w:ascii="Arial" w:hAnsi="Arial" w:cs="Arial"/>
                <w:sz w:val="20"/>
                <w:szCs w:val="20"/>
                <w:lang w:val="es-MX"/>
              </w:rPr>
              <w:t>está</w:t>
            </w:r>
            <w:r>
              <w:rPr>
                <w:rFonts w:ascii="Arial" w:hAnsi="Arial" w:eastAsia="Arial" w:cs="Arial"/>
                <w:sz w:val="20"/>
                <w:szCs w:val="20"/>
                <w:lang w:val="es-MX"/>
              </w:rPr>
              <w:t xml:space="preserve"> </w:t>
            </w:r>
            <w:r>
              <w:rPr>
                <w:rFonts w:ascii="Arial" w:hAnsi="Arial" w:cs="Arial"/>
                <w:sz w:val="20"/>
                <w:szCs w:val="20"/>
                <w:lang w:val="es-MX"/>
              </w:rPr>
              <w:t>expresada</w:t>
            </w:r>
            <w:r>
              <w:rPr>
                <w:rFonts w:ascii="Arial" w:hAnsi="Arial" w:eastAsia="Arial" w:cs="Arial"/>
                <w:sz w:val="20"/>
                <w:szCs w:val="20"/>
                <w:lang w:val="es-MX"/>
              </w:rPr>
              <w:t xml:space="preserve"> </w:t>
            </w:r>
            <w:r>
              <w:rPr>
                <w:rFonts w:ascii="Arial" w:hAnsi="Arial" w:cs="Arial"/>
                <w:sz w:val="20"/>
                <w:szCs w:val="20"/>
                <w:lang w:val="es-MX"/>
              </w:rPr>
              <w:t>en</w:t>
            </w:r>
            <w:r>
              <w:rPr>
                <w:rFonts w:ascii="Arial" w:hAnsi="Arial" w:eastAsia="Arial" w:cs="Arial"/>
                <w:sz w:val="20"/>
                <w:szCs w:val="20"/>
                <w:lang w:val="es-MX"/>
              </w:rPr>
              <w:t xml:space="preserve"> </w:t>
            </w:r>
            <w:r>
              <w:rPr>
                <w:rFonts w:ascii="Arial" w:hAnsi="Arial" w:cs="Arial"/>
                <w:sz w:val="20"/>
                <w:szCs w:val="20"/>
                <w:lang w:val="es-MX"/>
              </w:rPr>
              <w:t>días</w:t>
            </w:r>
            <w:r>
              <w:rPr>
                <w:rFonts w:ascii="Arial" w:hAnsi="Arial" w:eastAsia="Arial" w:cs="Arial"/>
                <w:sz w:val="20"/>
                <w:szCs w:val="20"/>
                <w:lang w:val="es-MX"/>
              </w:rPr>
              <w:t xml:space="preserve"> </w:t>
            </w:r>
            <w:r>
              <w:rPr>
                <w:rFonts w:ascii="Arial" w:hAnsi="Arial" w:cs="Arial"/>
                <w:sz w:val="20"/>
                <w:szCs w:val="20"/>
                <w:lang w:val="es-MX"/>
              </w:rPr>
              <w:t>hábiles.</w:t>
            </w:r>
          </w:p>
          <w:p w:rsidR="00FF32AB" w:rsidP="00FF32AB" w:rsidRDefault="00FF32AB" w14:paraId="1D3FF090" w14:textId="77777777">
            <w:pPr>
              <w:jc w:val="both"/>
              <w:rPr>
                <w:rFonts w:ascii="Arial" w:hAnsi="Arial" w:cs="Arial"/>
                <w:sz w:val="20"/>
                <w:szCs w:val="20"/>
                <w:lang w:val="es-MX"/>
              </w:rPr>
            </w:pP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siguiente</w:t>
            </w:r>
            <w:r>
              <w:rPr>
                <w:rFonts w:ascii="Arial" w:hAnsi="Arial" w:eastAsia="Arial" w:cs="Arial"/>
                <w:sz w:val="20"/>
                <w:szCs w:val="20"/>
                <w:lang w:val="es-MX"/>
              </w:rPr>
              <w:t xml:space="preserve"> </w:t>
            </w:r>
            <w:r>
              <w:rPr>
                <w:rFonts w:ascii="Arial" w:hAnsi="Arial" w:cs="Arial"/>
                <w:sz w:val="20"/>
                <w:szCs w:val="20"/>
                <w:lang w:val="es-MX"/>
              </w:rPr>
              <w:t>tabla</w:t>
            </w:r>
            <w:r>
              <w:rPr>
                <w:rFonts w:ascii="Arial" w:hAnsi="Arial" w:eastAsia="Arial" w:cs="Arial"/>
                <w:sz w:val="20"/>
                <w:szCs w:val="20"/>
                <w:lang w:val="es-MX"/>
              </w:rPr>
              <w:t xml:space="preserve"> </w:t>
            </w:r>
            <w:r>
              <w:rPr>
                <w:rFonts w:ascii="Arial" w:hAnsi="Arial" w:cs="Arial"/>
                <w:sz w:val="20"/>
                <w:szCs w:val="20"/>
                <w:lang w:val="es-MX"/>
              </w:rPr>
              <w:t>muestra</w:t>
            </w:r>
            <w:r>
              <w:rPr>
                <w:rFonts w:ascii="Arial" w:hAnsi="Arial" w:eastAsia="Arial" w:cs="Arial"/>
                <w:sz w:val="20"/>
                <w:szCs w:val="20"/>
                <w:lang w:val="es-MX"/>
              </w:rPr>
              <w:t xml:space="preserve"> </w:t>
            </w:r>
            <w:r>
              <w:rPr>
                <w:rFonts w:ascii="Arial" w:hAnsi="Arial" w:cs="Arial"/>
                <w:sz w:val="20"/>
                <w:szCs w:val="20"/>
                <w:lang w:val="es-MX"/>
              </w:rPr>
              <w:t>la</w:t>
            </w:r>
            <w:r>
              <w:rPr>
                <w:rFonts w:ascii="Arial" w:hAnsi="Arial" w:eastAsia="Arial" w:cs="Arial"/>
                <w:sz w:val="20"/>
                <w:szCs w:val="20"/>
                <w:lang w:val="es-MX"/>
              </w:rPr>
              <w:t xml:space="preserve"> </w:t>
            </w:r>
            <w:r>
              <w:rPr>
                <w:rFonts w:ascii="Arial" w:hAnsi="Arial" w:cs="Arial"/>
                <w:sz w:val="20"/>
                <w:szCs w:val="20"/>
                <w:lang w:val="es-MX"/>
              </w:rPr>
              <w:t>relación</w:t>
            </w:r>
            <w:r>
              <w:rPr>
                <w:rFonts w:ascii="Arial" w:hAnsi="Arial" w:eastAsia="Arial" w:cs="Arial"/>
                <w:sz w:val="20"/>
                <w:szCs w:val="20"/>
                <w:lang w:val="es-MX"/>
              </w:rPr>
              <w:t xml:space="preserve"> </w:t>
            </w:r>
            <w:r>
              <w:rPr>
                <w:rFonts w:ascii="Arial" w:hAnsi="Arial" w:cs="Arial"/>
                <w:sz w:val="20"/>
                <w:szCs w:val="20"/>
                <w:lang w:val="es-MX"/>
              </w:rPr>
              <w:t>entre</w:t>
            </w:r>
            <w:r>
              <w:rPr>
                <w:rFonts w:ascii="Arial" w:hAnsi="Arial" w:eastAsia="Arial" w:cs="Arial"/>
                <w:sz w:val="20"/>
                <w:szCs w:val="20"/>
                <w:lang w:val="es-MX"/>
              </w:rPr>
              <w:t xml:space="preserve"> </w:t>
            </w:r>
            <w:r>
              <w:rPr>
                <w:rFonts w:ascii="Arial" w:hAnsi="Arial" w:cs="Arial"/>
                <w:sz w:val="20"/>
                <w:szCs w:val="20"/>
                <w:lang w:val="es-MX"/>
              </w:rPr>
              <w:t>los</w:t>
            </w:r>
            <w:r>
              <w:rPr>
                <w:rFonts w:ascii="Arial" w:hAnsi="Arial" w:eastAsia="Arial" w:cs="Arial"/>
                <w:sz w:val="20"/>
                <w:szCs w:val="20"/>
                <w:lang w:val="es-MX"/>
              </w:rPr>
              <w:t xml:space="preserve"> </w:t>
            </w:r>
            <w:r>
              <w:rPr>
                <w:rFonts w:ascii="Arial" w:hAnsi="Arial" w:cs="Arial"/>
                <w:sz w:val="20"/>
                <w:szCs w:val="20"/>
                <w:lang w:val="es-MX"/>
              </w:rPr>
              <w:t>tipos</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bugs</w:t>
            </w:r>
            <w:r>
              <w:rPr>
                <w:rFonts w:ascii="Arial" w:hAnsi="Arial" w:eastAsia="Arial" w:cs="Arial"/>
                <w:sz w:val="20"/>
                <w:szCs w:val="20"/>
                <w:lang w:val="es-MX"/>
              </w:rPr>
              <w:t xml:space="preserve"> </w:t>
            </w:r>
            <w:r>
              <w:rPr>
                <w:rFonts w:ascii="Arial" w:hAnsi="Arial" w:cs="Arial"/>
                <w:sz w:val="20"/>
                <w:szCs w:val="20"/>
                <w:lang w:val="es-MX"/>
              </w:rPr>
              <w:t>o</w:t>
            </w:r>
            <w:r>
              <w:rPr>
                <w:rFonts w:ascii="Arial" w:hAnsi="Arial" w:eastAsia="Arial" w:cs="Arial"/>
                <w:sz w:val="20"/>
                <w:szCs w:val="20"/>
                <w:lang w:val="es-MX"/>
              </w:rPr>
              <w:t xml:space="preserve"> </w:t>
            </w:r>
            <w:r>
              <w:rPr>
                <w:rFonts w:ascii="Arial" w:hAnsi="Arial" w:cs="Arial"/>
                <w:sz w:val="20"/>
                <w:szCs w:val="20"/>
                <w:lang w:val="es-MX"/>
              </w:rPr>
              <w:t>incidentes</w:t>
            </w:r>
            <w:r>
              <w:rPr>
                <w:rFonts w:ascii="Arial" w:hAnsi="Arial" w:eastAsia="Arial" w:cs="Arial"/>
                <w:sz w:val="20"/>
                <w:szCs w:val="20"/>
                <w:lang w:val="es-MX"/>
              </w:rPr>
              <w:t xml:space="preserve"> </w:t>
            </w:r>
            <w:r>
              <w:rPr>
                <w:rFonts w:ascii="Arial" w:hAnsi="Arial" w:cs="Arial"/>
                <w:sz w:val="20"/>
                <w:szCs w:val="20"/>
                <w:lang w:val="es-MX"/>
              </w:rPr>
              <w:t>reportados</w:t>
            </w:r>
            <w:r>
              <w:rPr>
                <w:rFonts w:ascii="Arial" w:hAnsi="Arial" w:eastAsia="Arial" w:cs="Arial"/>
                <w:sz w:val="20"/>
                <w:szCs w:val="20"/>
                <w:lang w:val="es-MX"/>
              </w:rPr>
              <w:t xml:space="preserve"> </w:t>
            </w:r>
            <w:r>
              <w:rPr>
                <w:rFonts w:ascii="Arial" w:hAnsi="Arial" w:cs="Arial"/>
                <w:sz w:val="20"/>
                <w:szCs w:val="20"/>
                <w:lang w:val="es-MX"/>
              </w:rPr>
              <w:t>contra</w:t>
            </w:r>
            <w:r>
              <w:rPr>
                <w:rFonts w:ascii="Arial" w:hAnsi="Arial" w:eastAsia="Arial" w:cs="Arial"/>
                <w:sz w:val="20"/>
                <w:szCs w:val="20"/>
                <w:lang w:val="es-MX"/>
              </w:rPr>
              <w:t xml:space="preserve"> </w:t>
            </w:r>
            <w:r>
              <w:rPr>
                <w:rFonts w:ascii="Arial" w:hAnsi="Arial" w:cs="Arial"/>
                <w:sz w:val="20"/>
                <w:szCs w:val="20"/>
                <w:lang w:val="es-MX"/>
              </w:rPr>
              <w:t>su</w:t>
            </w:r>
            <w:r>
              <w:rPr>
                <w:rFonts w:ascii="Arial" w:hAnsi="Arial" w:eastAsia="Arial" w:cs="Arial"/>
                <w:sz w:val="20"/>
                <w:szCs w:val="20"/>
                <w:lang w:val="es-MX"/>
              </w:rPr>
              <w:t xml:space="preserve"> </w:t>
            </w:r>
            <w:r>
              <w:rPr>
                <w:rFonts w:ascii="Arial" w:hAnsi="Arial" w:cs="Arial"/>
                <w:sz w:val="20"/>
                <w:szCs w:val="20"/>
                <w:lang w:val="es-MX"/>
              </w:rPr>
              <w:t>nivel</w:t>
            </w:r>
            <w:r>
              <w:rPr>
                <w:rFonts w:ascii="Arial" w:hAnsi="Arial" w:eastAsia="Arial" w:cs="Arial"/>
                <w:sz w:val="20"/>
                <w:szCs w:val="20"/>
                <w:lang w:val="es-MX"/>
              </w:rPr>
              <w:t xml:space="preserve"> </w:t>
            </w:r>
            <w:r>
              <w:rPr>
                <w:rFonts w:ascii="Arial" w:hAnsi="Arial" w:cs="Arial"/>
                <w:sz w:val="20"/>
                <w:szCs w:val="20"/>
                <w:lang w:val="es-MX"/>
              </w:rPr>
              <w:t>de</w:t>
            </w:r>
            <w:r>
              <w:rPr>
                <w:rFonts w:ascii="Arial" w:hAnsi="Arial" w:eastAsia="Arial" w:cs="Arial"/>
                <w:sz w:val="20"/>
                <w:szCs w:val="20"/>
                <w:lang w:val="es-MX"/>
              </w:rPr>
              <w:t xml:space="preserve"> </w:t>
            </w:r>
            <w:r>
              <w:rPr>
                <w:rFonts w:ascii="Arial" w:hAnsi="Arial" w:cs="Arial"/>
                <w:sz w:val="20"/>
                <w:szCs w:val="20"/>
                <w:lang w:val="es-MX"/>
              </w:rPr>
              <w:t>prioridad.</w:t>
            </w:r>
          </w:p>
          <w:p w:rsidR="00D1005C" w:rsidP="00FF32AB" w:rsidRDefault="00D1005C" w14:paraId="4854C1C2" w14:textId="77777777">
            <w:pPr>
              <w:jc w:val="both"/>
              <w:rPr>
                <w:rFonts w:ascii="Arial" w:hAnsi="Arial" w:cs="Arial"/>
                <w:sz w:val="20"/>
                <w:szCs w:val="20"/>
                <w:lang w:val="es-MX"/>
              </w:rPr>
            </w:pPr>
          </w:p>
          <w:tbl>
            <w:tblPr>
              <w:tblW w:w="6621" w:type="dxa"/>
              <w:tblLayout w:type="fixed"/>
              <w:tblLook w:val="0000" w:firstRow="0" w:lastRow="0" w:firstColumn="0" w:lastColumn="0" w:noHBand="0" w:noVBand="0"/>
            </w:tblPr>
            <w:tblGrid>
              <w:gridCol w:w="1659"/>
              <w:gridCol w:w="1843"/>
              <w:gridCol w:w="3119"/>
            </w:tblGrid>
            <w:tr w:rsidRPr="000738EE" w:rsidR="00FF32AB" w:rsidTr="00BF148B" w14:paraId="1D3FF094" w14:textId="77777777">
              <w:tc>
                <w:tcPr>
                  <w:tcW w:w="1659" w:type="dxa"/>
                  <w:tcBorders>
                    <w:top w:val="double" w:color="000000" w:sz="4" w:space="0"/>
                    <w:left w:val="double" w:color="000000" w:sz="4" w:space="0"/>
                    <w:bottom w:val="single" w:color="000000" w:sz="4" w:space="0"/>
                  </w:tcBorders>
                  <w:shd w:val="clear" w:color="auto" w:fill="A6A6A6"/>
                </w:tcPr>
                <w:p w:rsidR="00FF32AB" w:rsidP="00BF148B" w:rsidRDefault="00FF32AB" w14:paraId="1D3FF091" w14:textId="77777777">
                  <w:pPr>
                    <w:snapToGrid w:val="0"/>
                    <w:jc w:val="both"/>
                    <w:rPr>
                      <w:rFonts w:ascii="Arial" w:hAnsi="Arial" w:cs="Arial"/>
                      <w:b/>
                      <w:i/>
                      <w:sz w:val="20"/>
                      <w:szCs w:val="20"/>
                      <w:lang w:val="es-MX"/>
                    </w:rPr>
                  </w:pPr>
                  <w:r>
                    <w:rPr>
                      <w:rFonts w:ascii="Arial" w:hAnsi="Arial" w:cs="Arial"/>
                      <w:b/>
                      <w:i/>
                      <w:sz w:val="20"/>
                      <w:szCs w:val="20"/>
                      <w:lang w:val="es-MX"/>
                    </w:rPr>
                    <w:t>Tipo</w:t>
                  </w:r>
                </w:p>
              </w:tc>
              <w:tc>
                <w:tcPr>
                  <w:tcW w:w="1843" w:type="dxa"/>
                  <w:tcBorders>
                    <w:top w:val="double" w:color="000000" w:sz="4" w:space="0"/>
                    <w:left w:val="single" w:color="000000" w:sz="4" w:space="0"/>
                    <w:bottom w:val="single" w:color="000000" w:sz="4" w:space="0"/>
                  </w:tcBorders>
                  <w:shd w:val="clear" w:color="auto" w:fill="A6A6A6"/>
                </w:tcPr>
                <w:p w:rsidR="00FF32AB" w:rsidP="00BF148B" w:rsidRDefault="00FF32AB" w14:paraId="1D3FF092" w14:textId="77777777">
                  <w:pPr>
                    <w:snapToGrid w:val="0"/>
                    <w:jc w:val="both"/>
                    <w:rPr>
                      <w:rFonts w:ascii="Arial" w:hAnsi="Arial" w:cs="Arial"/>
                      <w:b/>
                      <w:i/>
                      <w:sz w:val="20"/>
                      <w:szCs w:val="20"/>
                      <w:lang w:val="es-MX"/>
                    </w:rPr>
                  </w:pPr>
                  <w:r>
                    <w:rPr>
                      <w:rFonts w:ascii="Arial" w:hAnsi="Arial" w:cs="Arial"/>
                      <w:b/>
                      <w:i/>
                      <w:sz w:val="20"/>
                      <w:szCs w:val="20"/>
                      <w:lang w:val="es-MX"/>
                    </w:rPr>
                    <w:t>Prioridad</w:t>
                  </w:r>
                </w:p>
              </w:tc>
              <w:tc>
                <w:tcPr>
                  <w:tcW w:w="3119" w:type="dxa"/>
                  <w:tcBorders>
                    <w:top w:val="double" w:color="000000" w:sz="4" w:space="0"/>
                    <w:left w:val="single" w:color="000000" w:sz="4" w:space="0"/>
                    <w:bottom w:val="single" w:color="000000" w:sz="4" w:space="0"/>
                    <w:right w:val="double" w:color="000000" w:sz="4" w:space="0"/>
                  </w:tcBorders>
                  <w:shd w:val="clear" w:color="auto" w:fill="A6A6A6"/>
                </w:tcPr>
                <w:p w:rsidR="00FF32AB" w:rsidP="00BF148B" w:rsidRDefault="00FF32AB" w14:paraId="1D3FF093" w14:textId="77777777">
                  <w:pPr>
                    <w:snapToGrid w:val="0"/>
                    <w:jc w:val="both"/>
                    <w:rPr>
                      <w:rFonts w:ascii="Arial" w:hAnsi="Arial" w:cs="Arial"/>
                      <w:b/>
                      <w:i/>
                      <w:sz w:val="20"/>
                      <w:szCs w:val="20"/>
                      <w:lang w:val="es-MX"/>
                    </w:rPr>
                  </w:pPr>
                  <w:r>
                    <w:rPr>
                      <w:rFonts w:ascii="Arial" w:hAnsi="Arial" w:cs="Arial"/>
                      <w:b/>
                      <w:i/>
                      <w:sz w:val="20"/>
                      <w:szCs w:val="20"/>
                      <w:lang w:val="es-MX"/>
                    </w:rPr>
                    <w:t>Tiempo</w:t>
                  </w:r>
                  <w:r>
                    <w:rPr>
                      <w:rFonts w:ascii="Arial" w:hAnsi="Arial" w:eastAsia="Arial" w:cs="Arial"/>
                      <w:b/>
                      <w:i/>
                      <w:sz w:val="20"/>
                      <w:szCs w:val="20"/>
                      <w:lang w:val="es-MX"/>
                    </w:rPr>
                    <w:t xml:space="preserve"> </w:t>
                  </w:r>
                  <w:r>
                    <w:rPr>
                      <w:rFonts w:ascii="Arial" w:hAnsi="Arial" w:cs="Arial"/>
                      <w:b/>
                      <w:i/>
                      <w:sz w:val="20"/>
                      <w:szCs w:val="20"/>
                      <w:lang w:val="es-MX"/>
                    </w:rPr>
                    <w:t>de</w:t>
                  </w:r>
                  <w:r>
                    <w:rPr>
                      <w:rFonts w:ascii="Arial" w:hAnsi="Arial" w:eastAsia="Arial" w:cs="Arial"/>
                      <w:b/>
                      <w:i/>
                      <w:sz w:val="20"/>
                      <w:szCs w:val="20"/>
                      <w:lang w:val="es-MX"/>
                    </w:rPr>
                    <w:t xml:space="preserve"> </w:t>
                  </w:r>
                  <w:r>
                    <w:rPr>
                      <w:rFonts w:ascii="Arial" w:hAnsi="Arial" w:cs="Arial"/>
                      <w:b/>
                      <w:i/>
                      <w:sz w:val="20"/>
                      <w:szCs w:val="20"/>
                      <w:lang w:val="es-MX"/>
                    </w:rPr>
                    <w:t>respuesta</w:t>
                  </w:r>
                  <w:r>
                    <w:rPr>
                      <w:rFonts w:ascii="Arial" w:hAnsi="Arial" w:eastAsia="Arial" w:cs="Arial"/>
                      <w:b/>
                      <w:i/>
                      <w:sz w:val="20"/>
                      <w:szCs w:val="20"/>
                      <w:lang w:val="es-MX"/>
                    </w:rPr>
                    <w:t xml:space="preserve"> </w:t>
                  </w:r>
                  <w:r>
                    <w:rPr>
                      <w:rFonts w:ascii="Arial" w:hAnsi="Arial" w:cs="Arial"/>
                      <w:b/>
                      <w:i/>
                      <w:sz w:val="20"/>
                      <w:szCs w:val="20"/>
                      <w:lang w:val="es-MX"/>
                    </w:rPr>
                    <w:t>y</w:t>
                  </w:r>
                  <w:r>
                    <w:rPr>
                      <w:rFonts w:ascii="Arial" w:hAnsi="Arial" w:eastAsia="Arial" w:cs="Arial"/>
                      <w:b/>
                      <w:i/>
                      <w:sz w:val="20"/>
                      <w:szCs w:val="20"/>
                      <w:lang w:val="es-MX"/>
                    </w:rPr>
                    <w:t xml:space="preserve"> </w:t>
                  </w:r>
                  <w:r>
                    <w:rPr>
                      <w:rFonts w:ascii="Arial" w:hAnsi="Arial" w:cs="Arial"/>
                      <w:b/>
                      <w:i/>
                      <w:sz w:val="20"/>
                      <w:szCs w:val="20"/>
                      <w:lang w:val="es-MX"/>
                    </w:rPr>
                    <w:t>solución</w:t>
                  </w:r>
                </w:p>
              </w:tc>
            </w:tr>
            <w:tr w:rsidRPr="000738EE" w:rsidR="00FF32AB" w:rsidTr="00BF148B" w14:paraId="1D3FF098" w14:textId="77777777">
              <w:tc>
                <w:tcPr>
                  <w:tcW w:w="1659" w:type="dxa"/>
                  <w:tcBorders>
                    <w:top w:val="single" w:color="000000" w:sz="4" w:space="0"/>
                    <w:left w:val="double" w:color="000000" w:sz="4" w:space="0"/>
                    <w:bottom w:val="single" w:color="000000" w:sz="4" w:space="0"/>
                  </w:tcBorders>
                  <w:shd w:val="clear" w:color="auto" w:fill="auto"/>
                </w:tcPr>
                <w:p w:rsidR="00FF32AB" w:rsidP="00BF148B" w:rsidRDefault="00FF32AB" w14:paraId="1D3FF095" w14:textId="77777777">
                  <w:pPr>
                    <w:snapToGrid w:val="0"/>
                    <w:jc w:val="both"/>
                    <w:rPr>
                      <w:rFonts w:ascii="Arial" w:hAnsi="Arial" w:cs="Arial"/>
                      <w:sz w:val="20"/>
                      <w:szCs w:val="20"/>
                      <w:lang w:val="es-MX"/>
                    </w:rPr>
                  </w:pPr>
                  <w:r>
                    <w:rPr>
                      <w:rFonts w:ascii="Arial" w:hAnsi="Arial" w:cs="Arial"/>
                      <w:sz w:val="20"/>
                      <w:szCs w:val="20"/>
                      <w:lang w:val="es-MX"/>
                    </w:rPr>
                    <w:t>Bloqueante</w:t>
                  </w:r>
                </w:p>
              </w:tc>
              <w:tc>
                <w:tcPr>
                  <w:tcW w:w="1843" w:type="dxa"/>
                  <w:tcBorders>
                    <w:top w:val="single" w:color="000000" w:sz="4" w:space="0"/>
                    <w:left w:val="single" w:color="000000" w:sz="4" w:space="0"/>
                    <w:bottom w:val="single" w:color="000000" w:sz="4" w:space="0"/>
                  </w:tcBorders>
                  <w:shd w:val="clear" w:color="auto" w:fill="auto"/>
                </w:tcPr>
                <w:p w:rsidR="00FF32AB" w:rsidP="00BF148B" w:rsidRDefault="00FF32AB" w14:paraId="1D3FF096" w14:textId="77777777">
                  <w:pPr>
                    <w:snapToGrid w:val="0"/>
                    <w:jc w:val="both"/>
                    <w:rPr>
                      <w:rFonts w:ascii="Arial" w:hAnsi="Arial" w:cs="Arial"/>
                      <w:sz w:val="20"/>
                      <w:szCs w:val="20"/>
                      <w:lang w:val="es-MX"/>
                    </w:rPr>
                  </w:pPr>
                  <w:r>
                    <w:rPr>
                      <w:rFonts w:ascii="Arial" w:hAnsi="Arial" w:cs="Arial"/>
                      <w:sz w:val="20"/>
                      <w:szCs w:val="20"/>
                      <w:lang w:val="es-MX"/>
                    </w:rPr>
                    <w:t>1</w:t>
                  </w:r>
                  <w:r>
                    <w:rPr>
                      <w:rFonts w:ascii="Arial" w:hAnsi="Arial" w:eastAsia="Arial" w:cs="Arial"/>
                      <w:sz w:val="20"/>
                      <w:szCs w:val="20"/>
                      <w:lang w:val="es-MX"/>
                    </w:rPr>
                    <w:t xml:space="preserve"> </w:t>
                  </w:r>
                  <w:r>
                    <w:rPr>
                      <w:rFonts w:ascii="Arial" w:hAnsi="Arial" w:cs="Arial"/>
                      <w:sz w:val="20"/>
                      <w:szCs w:val="20"/>
                      <w:lang w:val="es-MX"/>
                    </w:rPr>
                    <w:t>(máxima)</w:t>
                  </w:r>
                </w:p>
              </w:tc>
              <w:tc>
                <w:tcPr>
                  <w:tcW w:w="3119" w:type="dxa"/>
                  <w:tcBorders>
                    <w:top w:val="single" w:color="000000" w:sz="4" w:space="0"/>
                    <w:left w:val="single" w:color="000000" w:sz="4" w:space="0"/>
                    <w:bottom w:val="single" w:color="000000" w:sz="4" w:space="0"/>
                    <w:right w:val="double" w:color="000000" w:sz="4" w:space="0"/>
                  </w:tcBorders>
                  <w:shd w:val="clear" w:color="auto" w:fill="auto"/>
                </w:tcPr>
                <w:p w:rsidR="00FF32AB" w:rsidP="00BF148B" w:rsidRDefault="00FF32AB" w14:paraId="1D3FF097" w14:textId="77777777">
                  <w:pPr>
                    <w:snapToGrid w:val="0"/>
                    <w:jc w:val="both"/>
                    <w:rPr>
                      <w:rFonts w:ascii="Arial" w:hAnsi="Arial" w:cs="Arial"/>
                      <w:sz w:val="20"/>
                      <w:szCs w:val="20"/>
                      <w:lang w:val="es-MX"/>
                    </w:rPr>
                  </w:pPr>
                  <w:r>
                    <w:rPr>
                      <w:rFonts w:ascii="Arial" w:hAnsi="Arial" w:cs="Arial"/>
                      <w:sz w:val="20"/>
                      <w:szCs w:val="20"/>
                      <w:lang w:val="es-MX"/>
                    </w:rPr>
                    <w:t>Menor</w:t>
                  </w:r>
                  <w:r>
                    <w:rPr>
                      <w:rFonts w:ascii="Arial" w:hAnsi="Arial" w:eastAsia="Arial" w:cs="Arial"/>
                      <w:sz w:val="20"/>
                      <w:szCs w:val="20"/>
                      <w:lang w:val="es-MX"/>
                    </w:rPr>
                    <w:t xml:space="preserve"> </w:t>
                  </w:r>
                  <w:r>
                    <w:rPr>
                      <w:rFonts w:ascii="Arial" w:hAnsi="Arial" w:cs="Arial"/>
                      <w:sz w:val="20"/>
                      <w:szCs w:val="20"/>
                      <w:lang w:val="es-MX"/>
                    </w:rPr>
                    <w:t>a</w:t>
                  </w:r>
                  <w:r>
                    <w:rPr>
                      <w:rFonts w:ascii="Arial" w:hAnsi="Arial" w:eastAsia="Arial" w:cs="Arial"/>
                      <w:sz w:val="20"/>
                      <w:szCs w:val="20"/>
                      <w:lang w:val="es-MX"/>
                    </w:rPr>
                    <w:t xml:space="preserve"> </w:t>
                  </w:r>
                  <w:r>
                    <w:rPr>
                      <w:rFonts w:ascii="Arial" w:hAnsi="Arial" w:cs="Arial"/>
                      <w:sz w:val="20"/>
                      <w:szCs w:val="20"/>
                      <w:lang w:val="es-MX"/>
                    </w:rPr>
                    <w:t>8</w:t>
                  </w:r>
                  <w:r>
                    <w:rPr>
                      <w:rFonts w:ascii="Arial" w:hAnsi="Arial" w:eastAsia="Arial" w:cs="Arial"/>
                      <w:sz w:val="20"/>
                      <w:szCs w:val="20"/>
                      <w:lang w:val="es-MX"/>
                    </w:rPr>
                    <w:t xml:space="preserve"> </w:t>
                  </w:r>
                  <w:r>
                    <w:rPr>
                      <w:rFonts w:ascii="Arial" w:hAnsi="Arial" w:cs="Arial"/>
                      <w:sz w:val="20"/>
                      <w:szCs w:val="20"/>
                      <w:lang w:val="es-MX"/>
                    </w:rPr>
                    <w:t>hrs.*</w:t>
                  </w:r>
                </w:p>
              </w:tc>
            </w:tr>
            <w:tr w:rsidRPr="000738EE" w:rsidR="00FF32AB" w:rsidTr="00BF148B" w14:paraId="1D3FF09C" w14:textId="77777777">
              <w:tc>
                <w:tcPr>
                  <w:tcW w:w="1659" w:type="dxa"/>
                  <w:tcBorders>
                    <w:top w:val="single" w:color="000000" w:sz="4" w:space="0"/>
                    <w:left w:val="double" w:color="000000" w:sz="4" w:space="0"/>
                    <w:bottom w:val="single" w:color="000000" w:sz="4" w:space="0"/>
                  </w:tcBorders>
                  <w:shd w:val="clear" w:color="auto" w:fill="auto"/>
                </w:tcPr>
                <w:p w:rsidR="00FF32AB" w:rsidP="00BF148B" w:rsidRDefault="00FF32AB" w14:paraId="1D3FF099" w14:textId="77777777">
                  <w:pPr>
                    <w:snapToGrid w:val="0"/>
                    <w:jc w:val="both"/>
                    <w:rPr>
                      <w:rFonts w:ascii="Arial" w:hAnsi="Arial" w:cs="Arial"/>
                      <w:sz w:val="20"/>
                      <w:szCs w:val="20"/>
                      <w:lang w:val="es-MX"/>
                    </w:rPr>
                  </w:pPr>
                  <w:r>
                    <w:rPr>
                      <w:rFonts w:ascii="Arial" w:hAnsi="Arial" w:cs="Arial"/>
                      <w:sz w:val="20"/>
                      <w:szCs w:val="20"/>
                      <w:lang w:val="es-MX"/>
                    </w:rPr>
                    <w:t>Critico</w:t>
                  </w:r>
                </w:p>
              </w:tc>
              <w:tc>
                <w:tcPr>
                  <w:tcW w:w="1843" w:type="dxa"/>
                  <w:tcBorders>
                    <w:top w:val="single" w:color="000000" w:sz="4" w:space="0"/>
                    <w:left w:val="single" w:color="000000" w:sz="4" w:space="0"/>
                    <w:bottom w:val="single" w:color="000000" w:sz="4" w:space="0"/>
                  </w:tcBorders>
                  <w:shd w:val="clear" w:color="auto" w:fill="auto"/>
                </w:tcPr>
                <w:p w:rsidR="00FF32AB" w:rsidP="00BF148B" w:rsidRDefault="00FF32AB" w14:paraId="1D3FF09A" w14:textId="77777777">
                  <w:pPr>
                    <w:snapToGrid w:val="0"/>
                    <w:jc w:val="both"/>
                    <w:rPr>
                      <w:rFonts w:ascii="Arial" w:hAnsi="Arial" w:cs="Arial"/>
                      <w:sz w:val="20"/>
                      <w:szCs w:val="20"/>
                      <w:lang w:val="es-MX"/>
                    </w:rPr>
                  </w:pPr>
                  <w:r>
                    <w:rPr>
                      <w:rFonts w:ascii="Arial" w:hAnsi="Arial" w:cs="Arial"/>
                      <w:sz w:val="20"/>
                      <w:szCs w:val="20"/>
                      <w:lang w:val="es-MX"/>
                    </w:rPr>
                    <w:t>2</w:t>
                  </w:r>
                  <w:r>
                    <w:rPr>
                      <w:rFonts w:ascii="Arial" w:hAnsi="Arial" w:eastAsia="Arial" w:cs="Arial"/>
                      <w:sz w:val="20"/>
                      <w:szCs w:val="20"/>
                      <w:lang w:val="es-MX"/>
                    </w:rPr>
                    <w:t xml:space="preserve"> </w:t>
                  </w:r>
                  <w:r>
                    <w:rPr>
                      <w:rFonts w:ascii="Arial" w:hAnsi="Arial" w:cs="Arial"/>
                      <w:sz w:val="20"/>
                      <w:szCs w:val="20"/>
                      <w:lang w:val="es-MX"/>
                    </w:rPr>
                    <w:t>(alta)</w:t>
                  </w:r>
                </w:p>
              </w:tc>
              <w:tc>
                <w:tcPr>
                  <w:tcW w:w="3119" w:type="dxa"/>
                  <w:tcBorders>
                    <w:top w:val="single" w:color="000000" w:sz="4" w:space="0"/>
                    <w:left w:val="single" w:color="000000" w:sz="4" w:space="0"/>
                    <w:bottom w:val="single" w:color="000000" w:sz="4" w:space="0"/>
                    <w:right w:val="double" w:color="000000" w:sz="4" w:space="0"/>
                  </w:tcBorders>
                  <w:shd w:val="clear" w:color="auto" w:fill="auto"/>
                </w:tcPr>
                <w:p w:rsidR="00FF32AB" w:rsidP="00BF148B" w:rsidRDefault="00FF32AB" w14:paraId="1D3FF09B" w14:textId="77777777">
                  <w:pPr>
                    <w:snapToGrid w:val="0"/>
                    <w:jc w:val="both"/>
                    <w:rPr>
                      <w:rFonts w:ascii="Arial" w:hAnsi="Arial" w:cs="Arial"/>
                      <w:sz w:val="20"/>
                      <w:szCs w:val="20"/>
                      <w:lang w:val="es-MX"/>
                    </w:rPr>
                  </w:pPr>
                  <w:r>
                    <w:rPr>
                      <w:rFonts w:ascii="Arial" w:hAnsi="Arial" w:cs="Arial"/>
                      <w:sz w:val="20"/>
                      <w:szCs w:val="20"/>
                      <w:lang w:val="es-MX"/>
                    </w:rPr>
                    <w:t>Menor</w:t>
                  </w:r>
                  <w:r>
                    <w:rPr>
                      <w:rFonts w:ascii="Arial" w:hAnsi="Arial" w:eastAsia="Arial" w:cs="Arial"/>
                      <w:sz w:val="20"/>
                      <w:szCs w:val="20"/>
                      <w:lang w:val="es-MX"/>
                    </w:rPr>
                    <w:t xml:space="preserve"> </w:t>
                  </w:r>
                  <w:r>
                    <w:rPr>
                      <w:rFonts w:ascii="Arial" w:hAnsi="Arial" w:cs="Arial"/>
                      <w:sz w:val="20"/>
                      <w:szCs w:val="20"/>
                      <w:lang w:val="es-MX"/>
                    </w:rPr>
                    <w:t>a</w:t>
                  </w:r>
                  <w:r>
                    <w:rPr>
                      <w:rFonts w:ascii="Arial" w:hAnsi="Arial" w:eastAsia="Arial" w:cs="Arial"/>
                      <w:sz w:val="20"/>
                      <w:szCs w:val="20"/>
                      <w:lang w:val="es-MX"/>
                    </w:rPr>
                    <w:t xml:space="preserve"> </w:t>
                  </w:r>
                  <w:r>
                    <w:rPr>
                      <w:rFonts w:ascii="Arial" w:hAnsi="Arial" w:cs="Arial"/>
                      <w:sz w:val="20"/>
                      <w:szCs w:val="20"/>
                      <w:lang w:val="es-MX"/>
                    </w:rPr>
                    <w:t>16</w:t>
                  </w:r>
                  <w:r>
                    <w:rPr>
                      <w:rFonts w:ascii="Arial" w:hAnsi="Arial" w:eastAsia="Arial" w:cs="Arial"/>
                      <w:sz w:val="20"/>
                      <w:szCs w:val="20"/>
                      <w:lang w:val="es-MX"/>
                    </w:rPr>
                    <w:t xml:space="preserve"> </w:t>
                  </w:r>
                  <w:r>
                    <w:rPr>
                      <w:rFonts w:ascii="Arial" w:hAnsi="Arial" w:cs="Arial"/>
                      <w:sz w:val="20"/>
                      <w:szCs w:val="20"/>
                      <w:lang w:val="es-MX"/>
                    </w:rPr>
                    <w:t>hrs.*</w:t>
                  </w:r>
                </w:p>
              </w:tc>
            </w:tr>
            <w:tr w:rsidRPr="000738EE" w:rsidR="00FF32AB" w:rsidTr="00BF148B" w14:paraId="1D3FF0A0" w14:textId="77777777">
              <w:tc>
                <w:tcPr>
                  <w:tcW w:w="1659" w:type="dxa"/>
                  <w:tcBorders>
                    <w:top w:val="single" w:color="000000" w:sz="4" w:space="0"/>
                    <w:left w:val="double" w:color="000000" w:sz="4" w:space="0"/>
                    <w:bottom w:val="single" w:color="000000" w:sz="4" w:space="0"/>
                  </w:tcBorders>
                  <w:shd w:val="clear" w:color="auto" w:fill="auto"/>
                </w:tcPr>
                <w:p w:rsidR="00FF32AB" w:rsidP="00BF148B" w:rsidRDefault="00FF32AB" w14:paraId="1D3FF09D" w14:textId="77777777">
                  <w:pPr>
                    <w:snapToGrid w:val="0"/>
                    <w:jc w:val="both"/>
                    <w:rPr>
                      <w:rFonts w:ascii="Arial" w:hAnsi="Arial" w:cs="Arial"/>
                      <w:sz w:val="20"/>
                      <w:szCs w:val="20"/>
                      <w:lang w:val="es-MX"/>
                    </w:rPr>
                  </w:pPr>
                  <w:r>
                    <w:rPr>
                      <w:rFonts w:ascii="Arial" w:hAnsi="Arial" w:cs="Arial"/>
                      <w:sz w:val="20"/>
                      <w:szCs w:val="20"/>
                      <w:lang w:val="es-MX"/>
                    </w:rPr>
                    <w:t>Importante</w:t>
                  </w:r>
                </w:p>
              </w:tc>
              <w:tc>
                <w:tcPr>
                  <w:tcW w:w="1843" w:type="dxa"/>
                  <w:tcBorders>
                    <w:top w:val="single" w:color="000000" w:sz="4" w:space="0"/>
                    <w:left w:val="single" w:color="000000" w:sz="4" w:space="0"/>
                    <w:bottom w:val="single" w:color="000000" w:sz="4" w:space="0"/>
                  </w:tcBorders>
                  <w:shd w:val="clear" w:color="auto" w:fill="auto"/>
                </w:tcPr>
                <w:p w:rsidR="00FF32AB" w:rsidP="00BF148B" w:rsidRDefault="00FF32AB" w14:paraId="1D3FF09E" w14:textId="77777777">
                  <w:pPr>
                    <w:snapToGrid w:val="0"/>
                    <w:jc w:val="both"/>
                    <w:rPr>
                      <w:rFonts w:ascii="Arial" w:hAnsi="Arial" w:cs="Arial"/>
                      <w:sz w:val="20"/>
                      <w:szCs w:val="20"/>
                      <w:lang w:val="es-MX"/>
                    </w:rPr>
                  </w:pPr>
                  <w:r>
                    <w:rPr>
                      <w:rFonts w:ascii="Arial" w:hAnsi="Arial" w:cs="Arial"/>
                      <w:sz w:val="20"/>
                      <w:szCs w:val="20"/>
                      <w:lang w:val="es-MX"/>
                    </w:rPr>
                    <w:t>3</w:t>
                  </w:r>
                  <w:r>
                    <w:rPr>
                      <w:rFonts w:ascii="Arial" w:hAnsi="Arial" w:eastAsia="Arial" w:cs="Arial"/>
                      <w:sz w:val="20"/>
                      <w:szCs w:val="20"/>
                      <w:lang w:val="es-MX"/>
                    </w:rPr>
                    <w:t xml:space="preserve"> </w:t>
                  </w:r>
                  <w:r>
                    <w:rPr>
                      <w:rFonts w:ascii="Arial" w:hAnsi="Arial" w:cs="Arial"/>
                      <w:sz w:val="20"/>
                      <w:szCs w:val="20"/>
                      <w:lang w:val="es-MX"/>
                    </w:rPr>
                    <w:t>(intermedia)</w:t>
                  </w:r>
                </w:p>
              </w:tc>
              <w:tc>
                <w:tcPr>
                  <w:tcW w:w="3119" w:type="dxa"/>
                  <w:tcBorders>
                    <w:top w:val="single" w:color="000000" w:sz="4" w:space="0"/>
                    <w:left w:val="single" w:color="000000" w:sz="4" w:space="0"/>
                    <w:bottom w:val="single" w:color="000000" w:sz="4" w:space="0"/>
                    <w:right w:val="double" w:color="000000" w:sz="4" w:space="0"/>
                  </w:tcBorders>
                  <w:shd w:val="clear" w:color="auto" w:fill="auto"/>
                </w:tcPr>
                <w:p w:rsidR="00FF32AB" w:rsidP="00BF148B" w:rsidRDefault="00FF32AB" w14:paraId="1D3FF09F" w14:textId="77777777">
                  <w:pPr>
                    <w:snapToGrid w:val="0"/>
                    <w:jc w:val="both"/>
                    <w:rPr>
                      <w:rFonts w:ascii="Arial" w:hAnsi="Arial" w:cs="Arial"/>
                      <w:sz w:val="20"/>
                      <w:szCs w:val="20"/>
                      <w:lang w:val="es-MX"/>
                    </w:rPr>
                  </w:pPr>
                  <w:r>
                    <w:rPr>
                      <w:rFonts w:ascii="Arial" w:hAnsi="Arial" w:cs="Arial"/>
                      <w:sz w:val="20"/>
                      <w:szCs w:val="20"/>
                      <w:lang w:val="es-MX"/>
                    </w:rPr>
                    <w:t>Menor</w:t>
                  </w:r>
                  <w:r>
                    <w:rPr>
                      <w:rFonts w:ascii="Arial" w:hAnsi="Arial" w:eastAsia="Arial" w:cs="Arial"/>
                      <w:sz w:val="20"/>
                      <w:szCs w:val="20"/>
                      <w:lang w:val="es-MX"/>
                    </w:rPr>
                    <w:t xml:space="preserve"> </w:t>
                  </w:r>
                  <w:r>
                    <w:rPr>
                      <w:rFonts w:ascii="Arial" w:hAnsi="Arial" w:cs="Arial"/>
                      <w:sz w:val="20"/>
                      <w:szCs w:val="20"/>
                      <w:lang w:val="es-MX"/>
                    </w:rPr>
                    <w:t>a</w:t>
                  </w:r>
                  <w:r>
                    <w:rPr>
                      <w:rFonts w:ascii="Arial" w:hAnsi="Arial" w:eastAsia="Arial" w:cs="Arial"/>
                      <w:sz w:val="20"/>
                      <w:szCs w:val="20"/>
                      <w:lang w:val="es-MX"/>
                    </w:rPr>
                    <w:t xml:space="preserve"> </w:t>
                  </w:r>
                  <w:r>
                    <w:rPr>
                      <w:rFonts w:ascii="Arial" w:hAnsi="Arial" w:cs="Arial"/>
                      <w:sz w:val="20"/>
                      <w:szCs w:val="20"/>
                      <w:lang w:val="es-MX"/>
                    </w:rPr>
                    <w:t>16</w:t>
                  </w:r>
                  <w:r>
                    <w:rPr>
                      <w:rFonts w:ascii="Arial" w:hAnsi="Arial" w:eastAsia="Arial" w:cs="Arial"/>
                      <w:sz w:val="20"/>
                      <w:szCs w:val="20"/>
                      <w:lang w:val="es-MX"/>
                    </w:rPr>
                    <w:t xml:space="preserve"> </w:t>
                  </w:r>
                  <w:r>
                    <w:rPr>
                      <w:rFonts w:ascii="Arial" w:hAnsi="Arial" w:cs="Arial"/>
                      <w:sz w:val="20"/>
                      <w:szCs w:val="20"/>
                      <w:lang w:val="es-MX"/>
                    </w:rPr>
                    <w:t>hrs.*</w:t>
                  </w:r>
                </w:p>
              </w:tc>
            </w:tr>
            <w:tr w:rsidRPr="000738EE" w:rsidR="00FF32AB" w:rsidTr="00BF148B" w14:paraId="1D3FF0A4" w14:textId="77777777">
              <w:tc>
                <w:tcPr>
                  <w:tcW w:w="1659" w:type="dxa"/>
                  <w:tcBorders>
                    <w:top w:val="single" w:color="000000" w:sz="4" w:space="0"/>
                    <w:left w:val="double" w:color="000000" w:sz="4" w:space="0"/>
                    <w:bottom w:val="double" w:color="000000" w:sz="4" w:space="0"/>
                  </w:tcBorders>
                  <w:shd w:val="clear" w:color="auto" w:fill="auto"/>
                </w:tcPr>
                <w:p w:rsidR="00FF32AB" w:rsidP="00BF148B" w:rsidRDefault="00FF32AB" w14:paraId="1D3FF0A1" w14:textId="77777777">
                  <w:pPr>
                    <w:snapToGrid w:val="0"/>
                    <w:jc w:val="both"/>
                    <w:rPr>
                      <w:rFonts w:ascii="Arial" w:hAnsi="Arial" w:cs="Arial"/>
                      <w:sz w:val="20"/>
                      <w:szCs w:val="20"/>
                      <w:lang w:val="es-MX"/>
                    </w:rPr>
                  </w:pPr>
                  <w:r>
                    <w:rPr>
                      <w:rFonts w:ascii="Arial" w:hAnsi="Arial" w:cs="Arial"/>
                      <w:sz w:val="20"/>
                      <w:szCs w:val="20"/>
                      <w:lang w:val="es-MX"/>
                    </w:rPr>
                    <w:t>Menor</w:t>
                  </w:r>
                </w:p>
              </w:tc>
              <w:tc>
                <w:tcPr>
                  <w:tcW w:w="1843" w:type="dxa"/>
                  <w:tcBorders>
                    <w:top w:val="single" w:color="000000" w:sz="4" w:space="0"/>
                    <w:left w:val="single" w:color="000000" w:sz="4" w:space="0"/>
                    <w:bottom w:val="double" w:color="000000" w:sz="4" w:space="0"/>
                  </w:tcBorders>
                  <w:shd w:val="clear" w:color="auto" w:fill="auto"/>
                </w:tcPr>
                <w:p w:rsidR="00FF32AB" w:rsidP="00BF148B" w:rsidRDefault="00FF32AB" w14:paraId="1D3FF0A2" w14:textId="77777777">
                  <w:pPr>
                    <w:snapToGrid w:val="0"/>
                    <w:jc w:val="both"/>
                    <w:rPr>
                      <w:rFonts w:ascii="Arial" w:hAnsi="Arial" w:cs="Arial"/>
                      <w:sz w:val="20"/>
                      <w:szCs w:val="20"/>
                      <w:lang w:val="es-MX"/>
                    </w:rPr>
                  </w:pPr>
                  <w:r>
                    <w:rPr>
                      <w:rFonts w:ascii="Arial" w:hAnsi="Arial" w:cs="Arial"/>
                      <w:sz w:val="20"/>
                      <w:szCs w:val="20"/>
                      <w:lang w:val="es-MX"/>
                    </w:rPr>
                    <w:t>4</w:t>
                  </w:r>
                  <w:r>
                    <w:rPr>
                      <w:rFonts w:ascii="Arial" w:hAnsi="Arial" w:eastAsia="Arial" w:cs="Arial"/>
                      <w:sz w:val="20"/>
                      <w:szCs w:val="20"/>
                      <w:lang w:val="es-MX"/>
                    </w:rPr>
                    <w:t xml:space="preserve"> </w:t>
                  </w:r>
                  <w:r>
                    <w:rPr>
                      <w:rFonts w:ascii="Arial" w:hAnsi="Arial" w:cs="Arial"/>
                      <w:sz w:val="20"/>
                      <w:szCs w:val="20"/>
                      <w:lang w:val="es-MX"/>
                    </w:rPr>
                    <w:t>(baja)</w:t>
                  </w:r>
                </w:p>
              </w:tc>
              <w:tc>
                <w:tcPr>
                  <w:tcW w:w="3119" w:type="dxa"/>
                  <w:tcBorders>
                    <w:top w:val="single" w:color="000000" w:sz="4" w:space="0"/>
                    <w:left w:val="single" w:color="000000" w:sz="4" w:space="0"/>
                    <w:bottom w:val="double" w:color="000000" w:sz="4" w:space="0"/>
                    <w:right w:val="double" w:color="000000" w:sz="4" w:space="0"/>
                  </w:tcBorders>
                  <w:shd w:val="clear" w:color="auto" w:fill="auto"/>
                </w:tcPr>
                <w:p w:rsidR="00FF32AB" w:rsidP="00BF148B" w:rsidRDefault="00FF32AB" w14:paraId="1D3FF0A3" w14:textId="77777777">
                  <w:pPr>
                    <w:snapToGrid w:val="0"/>
                    <w:jc w:val="both"/>
                    <w:rPr>
                      <w:rFonts w:ascii="Arial" w:hAnsi="Arial" w:cs="Arial"/>
                      <w:sz w:val="20"/>
                      <w:szCs w:val="20"/>
                      <w:lang w:val="es-MX"/>
                    </w:rPr>
                  </w:pPr>
                  <w:r>
                    <w:rPr>
                      <w:rFonts w:ascii="Arial" w:hAnsi="Arial" w:cs="Arial"/>
                      <w:sz w:val="20"/>
                      <w:szCs w:val="20"/>
                      <w:lang w:val="es-MX"/>
                    </w:rPr>
                    <w:t>Menor</w:t>
                  </w:r>
                  <w:r>
                    <w:rPr>
                      <w:rFonts w:ascii="Arial" w:hAnsi="Arial" w:eastAsia="Arial" w:cs="Arial"/>
                      <w:sz w:val="20"/>
                      <w:szCs w:val="20"/>
                      <w:lang w:val="es-MX"/>
                    </w:rPr>
                    <w:t xml:space="preserve"> </w:t>
                  </w:r>
                  <w:r>
                    <w:rPr>
                      <w:rFonts w:ascii="Arial" w:hAnsi="Arial" w:cs="Arial"/>
                      <w:sz w:val="20"/>
                      <w:szCs w:val="20"/>
                      <w:lang w:val="es-MX"/>
                    </w:rPr>
                    <w:t>a</w:t>
                  </w:r>
                  <w:r>
                    <w:rPr>
                      <w:rFonts w:ascii="Arial" w:hAnsi="Arial" w:eastAsia="Arial" w:cs="Arial"/>
                      <w:sz w:val="20"/>
                      <w:szCs w:val="20"/>
                      <w:lang w:val="es-MX"/>
                    </w:rPr>
                    <w:t xml:space="preserve"> </w:t>
                  </w:r>
                  <w:r>
                    <w:rPr>
                      <w:rFonts w:ascii="Arial" w:hAnsi="Arial" w:cs="Arial"/>
                      <w:sz w:val="20"/>
                      <w:szCs w:val="20"/>
                      <w:lang w:val="es-MX"/>
                    </w:rPr>
                    <w:t>24</w:t>
                  </w:r>
                  <w:r>
                    <w:rPr>
                      <w:rFonts w:ascii="Arial" w:hAnsi="Arial" w:eastAsia="Arial" w:cs="Arial"/>
                      <w:sz w:val="20"/>
                      <w:szCs w:val="20"/>
                      <w:lang w:val="es-MX"/>
                    </w:rPr>
                    <w:t xml:space="preserve"> </w:t>
                  </w:r>
                  <w:r>
                    <w:rPr>
                      <w:rFonts w:ascii="Arial" w:hAnsi="Arial" w:cs="Arial"/>
                      <w:sz w:val="20"/>
                      <w:szCs w:val="20"/>
                      <w:lang w:val="es-MX"/>
                    </w:rPr>
                    <w:t>hrs.*</w:t>
                  </w:r>
                </w:p>
              </w:tc>
            </w:tr>
          </w:tbl>
          <w:p w:rsidR="00FF32AB" w:rsidP="00FF32AB" w:rsidRDefault="00FF32AB" w14:paraId="1D3FF0A5" w14:textId="77777777">
            <w:pPr>
              <w:jc w:val="both"/>
              <w:rPr>
                <w:rFonts w:ascii="Arial" w:hAnsi="Arial" w:cs="Arial"/>
                <w:sz w:val="20"/>
                <w:szCs w:val="20"/>
                <w:lang w:val="es-MX"/>
              </w:rPr>
            </w:pPr>
          </w:p>
          <w:p w:rsidRPr="009068DF" w:rsidR="00D64901" w:rsidP="00FF32AB" w:rsidRDefault="00FF32AB" w14:paraId="1D3FF0A6" w14:textId="77777777">
            <w:pPr>
              <w:jc w:val="both"/>
              <w:rPr>
                <w:color w:val="auto"/>
                <w:sz w:val="20"/>
                <w:szCs w:val="20"/>
                <w:lang w:val="es-ES"/>
              </w:rPr>
            </w:pPr>
            <w:r>
              <w:rPr>
                <w:rFonts w:ascii="Arial" w:hAnsi="Arial" w:cs="Arial"/>
                <w:sz w:val="20"/>
                <w:lang w:val="es-MX"/>
              </w:rPr>
              <w:t>*Nota.</w:t>
            </w:r>
            <w:r>
              <w:rPr>
                <w:rFonts w:ascii="Arial" w:hAnsi="Arial" w:eastAsia="Arial" w:cs="Arial"/>
                <w:sz w:val="20"/>
                <w:lang w:val="es-MX"/>
              </w:rPr>
              <w:t xml:space="preserve"> </w:t>
            </w:r>
            <w:r>
              <w:rPr>
                <w:rFonts w:ascii="Arial" w:hAnsi="Arial" w:cs="Arial"/>
                <w:sz w:val="20"/>
                <w:lang w:val="es-MX"/>
              </w:rPr>
              <w:t>Las</w:t>
            </w:r>
            <w:r>
              <w:rPr>
                <w:rFonts w:ascii="Arial" w:hAnsi="Arial" w:eastAsia="Arial" w:cs="Arial"/>
                <w:sz w:val="20"/>
                <w:lang w:val="es-MX"/>
              </w:rPr>
              <w:t xml:space="preserve"> </w:t>
            </w:r>
            <w:r>
              <w:rPr>
                <w:rFonts w:ascii="Arial" w:hAnsi="Arial" w:cs="Arial"/>
                <w:sz w:val="20"/>
                <w:lang w:val="es-MX"/>
              </w:rPr>
              <w:t>cantidades</w:t>
            </w:r>
            <w:r>
              <w:rPr>
                <w:rFonts w:ascii="Arial" w:hAnsi="Arial" w:eastAsia="Arial" w:cs="Arial"/>
                <w:sz w:val="20"/>
                <w:lang w:val="es-MX"/>
              </w:rPr>
              <w:t xml:space="preserve"> </w:t>
            </w:r>
            <w:r>
              <w:rPr>
                <w:rFonts w:ascii="Arial" w:hAnsi="Arial" w:cs="Arial"/>
                <w:sz w:val="20"/>
                <w:lang w:val="es-MX"/>
              </w:rPr>
              <w:t>están</w:t>
            </w:r>
            <w:r>
              <w:rPr>
                <w:rFonts w:ascii="Arial" w:hAnsi="Arial" w:eastAsia="Arial" w:cs="Arial"/>
                <w:sz w:val="20"/>
                <w:lang w:val="es-MX"/>
              </w:rPr>
              <w:t xml:space="preserve"> </w:t>
            </w:r>
            <w:r>
              <w:rPr>
                <w:rFonts w:ascii="Arial" w:hAnsi="Arial" w:cs="Arial"/>
                <w:sz w:val="20"/>
                <w:lang w:val="es-MX"/>
              </w:rPr>
              <w:t>expresadas</w:t>
            </w:r>
            <w:r>
              <w:rPr>
                <w:rFonts w:ascii="Arial" w:hAnsi="Arial" w:eastAsia="Arial" w:cs="Arial"/>
                <w:sz w:val="20"/>
                <w:lang w:val="es-MX"/>
              </w:rPr>
              <w:t xml:space="preserve"> </w:t>
            </w:r>
            <w:r>
              <w:rPr>
                <w:rFonts w:ascii="Arial" w:hAnsi="Arial" w:cs="Arial"/>
                <w:sz w:val="20"/>
                <w:lang w:val="es-MX"/>
              </w:rPr>
              <w:t>en</w:t>
            </w:r>
            <w:r>
              <w:rPr>
                <w:rFonts w:ascii="Arial" w:hAnsi="Arial" w:eastAsia="Arial" w:cs="Arial"/>
                <w:sz w:val="20"/>
                <w:lang w:val="es-MX"/>
              </w:rPr>
              <w:t xml:space="preserve"> </w:t>
            </w:r>
            <w:r>
              <w:rPr>
                <w:rFonts w:ascii="Arial" w:hAnsi="Arial" w:cs="Arial"/>
                <w:sz w:val="20"/>
                <w:lang w:val="es-MX"/>
              </w:rPr>
              <w:t>horas</w:t>
            </w:r>
            <w:r>
              <w:rPr>
                <w:rFonts w:ascii="Arial" w:hAnsi="Arial" w:eastAsia="Arial" w:cs="Arial"/>
                <w:sz w:val="20"/>
                <w:lang w:val="es-MX"/>
              </w:rPr>
              <w:t xml:space="preserve"> </w:t>
            </w:r>
            <w:r>
              <w:rPr>
                <w:rFonts w:ascii="Arial" w:hAnsi="Arial" w:cs="Arial"/>
                <w:sz w:val="20"/>
                <w:lang w:val="es-MX"/>
              </w:rPr>
              <w:t>hábiles</w:t>
            </w:r>
            <w:r>
              <w:rPr>
                <w:rFonts w:ascii="Arial" w:hAnsi="Arial" w:eastAsia="Arial" w:cs="Arial"/>
                <w:sz w:val="20"/>
                <w:lang w:val="es-MX"/>
              </w:rPr>
              <w:t xml:space="preserve"> </w:t>
            </w:r>
            <w:r>
              <w:rPr>
                <w:rFonts w:ascii="Arial" w:hAnsi="Arial" w:cs="Arial"/>
                <w:sz w:val="20"/>
                <w:lang w:val="es-MX"/>
              </w:rPr>
              <w:t>laborables</w:t>
            </w:r>
          </w:p>
        </w:tc>
      </w:tr>
    </w:tbl>
    <w:p w:rsidR="0068480B" w:rsidRDefault="0068480B" w14:paraId="1D3FF0A8" w14:textId="77777777">
      <w:pPr>
        <w:rPr>
          <w:lang w:val="es-MX"/>
        </w:rPr>
      </w:pPr>
    </w:p>
    <w:p w:rsidR="0068480B" w:rsidRDefault="0068480B" w14:paraId="1D3FF0A9" w14:textId="77777777">
      <w:pPr>
        <w:rPr>
          <w:lang w:val="es-MX"/>
        </w:rPr>
      </w:pPr>
      <w:r>
        <w:rPr>
          <w:lang w:val="es-MX"/>
        </w:rPr>
        <w:br w:type="page"/>
      </w:r>
    </w:p>
    <w:p w:rsidR="00E27A11" w:rsidP="005B6D4D" w:rsidRDefault="005B6D4D" w14:paraId="1D3FF0AA" w14:textId="77777777">
      <w:pPr>
        <w:pStyle w:val="Heading4"/>
        <w:rPr>
          <w:lang w:val="es-MX"/>
        </w:rPr>
      </w:pPr>
      <w:bookmarkStart w:name="_Toc500860161" w:id="9"/>
      <w:r>
        <w:rPr>
          <w:lang w:val="es-MX"/>
        </w:rPr>
        <w:lastRenderedPageBreak/>
        <w:t>Cuadro de Elaboración y A</w:t>
      </w:r>
      <w:r w:rsidRPr="0068480B" w:rsidR="0068480B">
        <w:rPr>
          <w:lang w:val="es-MX"/>
        </w:rPr>
        <w:t>probación</w:t>
      </w:r>
      <w:bookmarkEnd w:id="9"/>
    </w:p>
    <w:p w:rsidR="0068480B" w:rsidRDefault="0068480B" w14:paraId="1D3FF0AB" w14:textId="77777777">
      <w:pPr>
        <w:pBdr>
          <w:bottom w:val="single" w:color="auto" w:sz="6" w:space="1"/>
        </w:pBdr>
        <w:rPr>
          <w:lang w:val="es-MX"/>
        </w:rPr>
      </w:pPr>
    </w:p>
    <w:p w:rsidR="0068480B" w:rsidRDefault="0068480B" w14:paraId="1D3FF0AC" w14:textId="77777777">
      <w:pPr>
        <w:rPr>
          <w:lang w:val="es-MX"/>
        </w:rPr>
      </w:pPr>
    </w:p>
    <w:p w:rsidR="007452B7" w:rsidRDefault="007452B7" w14:paraId="1D3FF0AD" w14:textId="77777777">
      <w:pPr>
        <w:rPr>
          <w:lang w:val="es-MX"/>
        </w:rPr>
      </w:pPr>
    </w:p>
    <w:tbl>
      <w:tblPr>
        <w:tblStyle w:val="TableGrid"/>
        <w:tblW w:w="0" w:type="auto"/>
        <w:tblLook w:val="04A0" w:firstRow="1" w:lastRow="0" w:firstColumn="1" w:lastColumn="0" w:noHBand="0" w:noVBand="1"/>
      </w:tblPr>
      <w:tblGrid>
        <w:gridCol w:w="914"/>
        <w:gridCol w:w="2767"/>
        <w:gridCol w:w="2835"/>
        <w:gridCol w:w="2834"/>
      </w:tblGrid>
      <w:tr w:rsidR="00F1763D" w:rsidTr="00064628" w14:paraId="1D3FF0B2" w14:textId="77777777">
        <w:tc>
          <w:tcPr>
            <w:tcW w:w="914" w:type="dxa"/>
            <w:shd w:val="clear" w:color="auto" w:fill="F2F2F2" w:themeFill="background1" w:themeFillShade="F2"/>
            <w:vAlign w:val="center"/>
          </w:tcPr>
          <w:p w:rsidRPr="0068480B" w:rsidR="00F1763D" w:rsidP="00F1763D" w:rsidRDefault="00F1763D" w14:paraId="1D3FF0AE" w14:textId="77777777">
            <w:pPr>
              <w:pStyle w:val="NoSpacing"/>
              <w:jc w:val="center"/>
              <w:rPr>
                <w:b/>
                <w:lang w:val="es-MX"/>
              </w:rPr>
            </w:pPr>
            <w:r>
              <w:rPr>
                <w:b/>
                <w:lang w:val="es-MX"/>
              </w:rPr>
              <w:t>Versión</w:t>
            </w:r>
          </w:p>
        </w:tc>
        <w:tc>
          <w:tcPr>
            <w:tcW w:w="2767" w:type="dxa"/>
            <w:shd w:val="clear" w:color="auto" w:fill="F2F2F2" w:themeFill="background1" w:themeFillShade="F2"/>
          </w:tcPr>
          <w:p w:rsidRPr="0068480B" w:rsidR="00F1763D" w:rsidP="0068480B" w:rsidRDefault="00F1763D" w14:paraId="1D3FF0AF" w14:textId="77777777">
            <w:pPr>
              <w:pStyle w:val="NoSpacing"/>
              <w:jc w:val="center"/>
              <w:rPr>
                <w:b/>
                <w:lang w:val="es-MX"/>
              </w:rPr>
            </w:pPr>
            <w:r w:rsidRPr="0068480B">
              <w:rPr>
                <w:b/>
                <w:lang w:val="es-MX"/>
              </w:rPr>
              <w:t>Elaborado por:</w:t>
            </w:r>
          </w:p>
        </w:tc>
        <w:tc>
          <w:tcPr>
            <w:tcW w:w="2835" w:type="dxa"/>
            <w:shd w:val="clear" w:color="auto" w:fill="F2F2F2" w:themeFill="background1" w:themeFillShade="F2"/>
          </w:tcPr>
          <w:p w:rsidRPr="0068480B" w:rsidR="00F1763D" w:rsidP="0068480B" w:rsidRDefault="00F1763D" w14:paraId="1D3FF0B0" w14:textId="77777777">
            <w:pPr>
              <w:pStyle w:val="NoSpacing"/>
              <w:jc w:val="center"/>
              <w:rPr>
                <w:b/>
                <w:lang w:val="es-MX"/>
              </w:rPr>
            </w:pPr>
            <w:r w:rsidRPr="0068480B">
              <w:rPr>
                <w:b/>
                <w:lang w:val="es-MX"/>
              </w:rPr>
              <w:t>Revisado por:</w:t>
            </w:r>
          </w:p>
        </w:tc>
        <w:tc>
          <w:tcPr>
            <w:tcW w:w="2834" w:type="dxa"/>
            <w:shd w:val="clear" w:color="auto" w:fill="F2F2F2" w:themeFill="background1" w:themeFillShade="F2"/>
          </w:tcPr>
          <w:p w:rsidRPr="0068480B" w:rsidR="00F1763D" w:rsidP="0068480B" w:rsidRDefault="00F1763D" w14:paraId="1D3FF0B1" w14:textId="77777777">
            <w:pPr>
              <w:pStyle w:val="NoSpacing"/>
              <w:jc w:val="center"/>
              <w:rPr>
                <w:b/>
                <w:lang w:val="es-MX"/>
              </w:rPr>
            </w:pPr>
            <w:r w:rsidRPr="0068480B">
              <w:rPr>
                <w:b/>
                <w:lang w:val="es-MX"/>
              </w:rPr>
              <w:t>Aprobado por:</w:t>
            </w:r>
          </w:p>
        </w:tc>
      </w:tr>
      <w:tr w:rsidRPr="000738EE" w:rsidR="00F1763D" w:rsidTr="00064628" w14:paraId="1D3FF0C3" w14:textId="77777777">
        <w:tc>
          <w:tcPr>
            <w:tcW w:w="914" w:type="dxa"/>
            <w:vAlign w:val="center"/>
          </w:tcPr>
          <w:p w:rsidR="00F1763D" w:rsidP="00F1763D" w:rsidRDefault="00F1763D" w14:paraId="1D3FF0B3" w14:textId="77777777">
            <w:pPr>
              <w:pStyle w:val="NoSpacing"/>
              <w:jc w:val="center"/>
              <w:rPr>
                <w:lang w:val="es-MX"/>
              </w:rPr>
            </w:pPr>
            <w:r>
              <w:rPr>
                <w:lang w:val="es-MX"/>
              </w:rPr>
              <w:t>1.0</w:t>
            </w:r>
          </w:p>
        </w:tc>
        <w:tc>
          <w:tcPr>
            <w:tcW w:w="2767" w:type="dxa"/>
          </w:tcPr>
          <w:p w:rsidR="00F1763D" w:rsidP="0068480B" w:rsidRDefault="00F1763D" w14:paraId="1D3FF0B4" w14:textId="77777777">
            <w:pPr>
              <w:pStyle w:val="NoSpacing"/>
              <w:rPr>
                <w:lang w:val="es-MX"/>
              </w:rPr>
            </w:pPr>
          </w:p>
          <w:p w:rsidR="00064628" w:rsidP="0068480B" w:rsidRDefault="00064628" w14:paraId="782D4372" w14:textId="77777777">
            <w:pPr>
              <w:pStyle w:val="NoSpacing"/>
              <w:rPr>
                <w:lang w:val="es-MX"/>
              </w:rPr>
            </w:pPr>
          </w:p>
          <w:p w:rsidR="00F1763D" w:rsidP="0068480B" w:rsidRDefault="00F1763D" w14:paraId="1D3FF0B5" w14:textId="77777777">
            <w:pPr>
              <w:pStyle w:val="NoSpacing"/>
              <w:rPr>
                <w:lang w:val="es-MX"/>
              </w:rPr>
            </w:pPr>
            <w:r>
              <w:rPr>
                <w:lang w:val="es-MX"/>
              </w:rPr>
              <w:t>Firma:  _________________</w:t>
            </w:r>
          </w:p>
          <w:p w:rsidR="00F1763D" w:rsidP="0068480B" w:rsidRDefault="00F1763D" w14:paraId="1D3FF0B6" w14:textId="65622D74">
            <w:pPr>
              <w:pStyle w:val="NoSpacing"/>
              <w:rPr>
                <w:lang w:val="es-MX"/>
              </w:rPr>
            </w:pPr>
            <w:r>
              <w:rPr>
                <w:lang w:val="es-MX"/>
              </w:rPr>
              <w:t xml:space="preserve">Nombre: </w:t>
            </w:r>
            <w:r w:rsidRPr="00454D96" w:rsidR="00454D96">
              <w:rPr>
                <w:lang w:val="es-MX"/>
              </w:rPr>
              <w:t>Liliana Elizabeth Martinez Marquez</w:t>
            </w:r>
          </w:p>
          <w:p w:rsidR="00F1763D" w:rsidP="0068480B" w:rsidRDefault="00F1763D" w14:paraId="1D3FF0B7" w14:textId="77777777">
            <w:pPr>
              <w:pStyle w:val="NoSpacing"/>
              <w:rPr>
                <w:lang w:val="es-MX"/>
              </w:rPr>
            </w:pPr>
            <w:r>
              <w:rPr>
                <w:lang w:val="es-MX"/>
              </w:rPr>
              <w:t>Cargo: Ingeniero de Pruebas.</w:t>
            </w:r>
          </w:p>
          <w:p w:rsidR="00F1763D" w:rsidP="00454D96" w:rsidRDefault="00F1763D" w14:paraId="1D3FF0B8" w14:textId="11D9BD06">
            <w:pPr>
              <w:pStyle w:val="NoSpacing"/>
              <w:rPr>
                <w:lang w:val="es-MX"/>
              </w:rPr>
            </w:pPr>
            <w:r>
              <w:rPr>
                <w:lang w:val="es-MX"/>
              </w:rPr>
              <w:t>Fecha:</w:t>
            </w:r>
            <w:r w:rsidR="00454D96">
              <w:rPr>
                <w:lang w:val="es-MX"/>
              </w:rPr>
              <w:t>06/06</w:t>
            </w:r>
            <w:r>
              <w:rPr>
                <w:lang w:val="es-MX"/>
              </w:rPr>
              <w:t>/201</w:t>
            </w:r>
            <w:r w:rsidR="00454D96">
              <w:rPr>
                <w:lang w:val="es-MX"/>
              </w:rPr>
              <w:t>8</w:t>
            </w:r>
          </w:p>
        </w:tc>
        <w:tc>
          <w:tcPr>
            <w:tcW w:w="2835" w:type="dxa"/>
          </w:tcPr>
          <w:p w:rsidR="00F1763D" w:rsidP="00AB6321" w:rsidRDefault="00F1763D" w14:paraId="1D3FF0B9" w14:textId="77777777">
            <w:pPr>
              <w:pStyle w:val="NoSpacing"/>
              <w:rPr>
                <w:lang w:val="es-MX"/>
              </w:rPr>
            </w:pPr>
          </w:p>
          <w:p w:rsidR="00064628" w:rsidP="00AB6321" w:rsidRDefault="00064628" w14:paraId="7B8157EF" w14:textId="77777777">
            <w:pPr>
              <w:pStyle w:val="NoSpacing"/>
              <w:rPr>
                <w:lang w:val="es-MX"/>
              </w:rPr>
            </w:pPr>
          </w:p>
          <w:p w:rsidR="00F1763D" w:rsidP="00AB6321" w:rsidRDefault="00F1763D" w14:paraId="1D3FF0BA" w14:textId="77777777">
            <w:pPr>
              <w:pStyle w:val="NoSpacing"/>
              <w:rPr>
                <w:lang w:val="es-MX"/>
              </w:rPr>
            </w:pPr>
            <w:r>
              <w:rPr>
                <w:lang w:val="es-MX"/>
              </w:rPr>
              <w:t>Firma:  _________________</w:t>
            </w:r>
          </w:p>
          <w:p w:rsidR="00F1763D" w:rsidP="00AB6321" w:rsidRDefault="00F1763D" w14:paraId="1D3FF0BB" w14:textId="1D23D17E">
            <w:pPr>
              <w:pStyle w:val="NoSpacing"/>
              <w:rPr>
                <w:lang w:val="es-MX"/>
              </w:rPr>
            </w:pPr>
            <w:r>
              <w:rPr>
                <w:lang w:val="es-MX"/>
              </w:rPr>
              <w:t>Nombre:</w:t>
            </w:r>
            <w:r w:rsidR="00184096">
              <w:rPr>
                <w:lang w:val="es-MX"/>
              </w:rPr>
              <w:t xml:space="preserve"> </w:t>
            </w:r>
            <w:r w:rsidR="00454D96">
              <w:rPr>
                <w:lang w:val="es-MX"/>
              </w:rPr>
              <w:t>Mario Mora</w:t>
            </w:r>
            <w:r w:rsidR="00184096">
              <w:rPr>
                <w:lang w:val="es-MX"/>
              </w:rPr>
              <w:t>.</w:t>
            </w:r>
          </w:p>
          <w:p w:rsidR="00F1763D" w:rsidP="00AB6321" w:rsidRDefault="00F1763D" w14:paraId="1D3FF0BC" w14:textId="05C6BBF1">
            <w:pPr>
              <w:pStyle w:val="NoSpacing"/>
              <w:rPr>
                <w:lang w:val="es-MX"/>
              </w:rPr>
            </w:pPr>
            <w:r>
              <w:rPr>
                <w:lang w:val="es-MX"/>
              </w:rPr>
              <w:t>Cargo:</w:t>
            </w:r>
            <w:r w:rsidR="007D1AA3">
              <w:rPr>
                <w:lang w:val="es-MX"/>
              </w:rPr>
              <w:t xml:space="preserve"> </w:t>
            </w:r>
            <w:r w:rsidR="00454D96">
              <w:rPr>
                <w:lang w:val="es-MX"/>
              </w:rPr>
              <w:t>Líder de Proyecto.</w:t>
            </w:r>
          </w:p>
          <w:p w:rsidR="00F1763D" w:rsidP="00AB6321" w:rsidRDefault="00F1763D" w14:paraId="1D3FF0BD" w14:textId="13F97CC1">
            <w:pPr>
              <w:pStyle w:val="NoSpacing"/>
              <w:rPr>
                <w:lang w:val="es-MX"/>
              </w:rPr>
            </w:pPr>
            <w:r>
              <w:rPr>
                <w:lang w:val="es-MX"/>
              </w:rPr>
              <w:t>Fecha:</w:t>
            </w:r>
            <w:r w:rsidR="00184096">
              <w:rPr>
                <w:lang w:val="es-MX"/>
              </w:rPr>
              <w:t xml:space="preserve"> </w:t>
            </w:r>
            <w:r w:rsidR="00454D96">
              <w:rPr>
                <w:lang w:val="es-MX"/>
              </w:rPr>
              <w:t>06/06/2018</w:t>
            </w:r>
          </w:p>
        </w:tc>
        <w:tc>
          <w:tcPr>
            <w:tcW w:w="2834" w:type="dxa"/>
          </w:tcPr>
          <w:p w:rsidR="00F1763D" w:rsidP="00AB6321" w:rsidRDefault="00F1763D" w14:paraId="1D3FF0BE" w14:textId="77777777">
            <w:pPr>
              <w:pStyle w:val="NoSpacing"/>
              <w:rPr>
                <w:lang w:val="es-MX"/>
              </w:rPr>
            </w:pPr>
          </w:p>
          <w:p w:rsidR="00064628" w:rsidP="00AB6321" w:rsidRDefault="00064628" w14:paraId="2C175ED7" w14:textId="77777777">
            <w:pPr>
              <w:pStyle w:val="NoSpacing"/>
              <w:rPr>
                <w:lang w:val="es-MX"/>
              </w:rPr>
            </w:pPr>
          </w:p>
          <w:p w:rsidR="00F1763D" w:rsidP="00AB6321" w:rsidRDefault="00F1763D" w14:paraId="1D3FF0BF" w14:textId="77777777">
            <w:pPr>
              <w:pStyle w:val="NoSpacing"/>
              <w:rPr>
                <w:lang w:val="es-MX"/>
              </w:rPr>
            </w:pPr>
            <w:r>
              <w:rPr>
                <w:lang w:val="es-MX"/>
              </w:rPr>
              <w:t>Firma:  _________________</w:t>
            </w:r>
          </w:p>
          <w:p w:rsidR="00F1763D" w:rsidP="00AB6321" w:rsidRDefault="00F1763D" w14:paraId="1D3FF0C0" w14:textId="68AC27D1">
            <w:pPr>
              <w:pStyle w:val="NoSpacing"/>
              <w:rPr>
                <w:lang w:val="es-MX"/>
              </w:rPr>
            </w:pPr>
            <w:r>
              <w:rPr>
                <w:lang w:val="es-MX"/>
              </w:rPr>
              <w:t>Nombre:</w:t>
            </w:r>
            <w:r w:rsidR="006E3F8F">
              <w:rPr>
                <w:lang w:val="es-MX"/>
              </w:rPr>
              <w:t xml:space="preserve"> </w:t>
            </w:r>
            <w:r w:rsidR="00454D96">
              <w:rPr>
                <w:lang w:val="es-MX"/>
              </w:rPr>
              <w:t>Mario Mora</w:t>
            </w:r>
            <w:r w:rsidR="006E3F8F">
              <w:rPr>
                <w:lang w:val="es-MX"/>
              </w:rPr>
              <w:t>.</w:t>
            </w:r>
          </w:p>
          <w:p w:rsidR="00F1763D" w:rsidP="00AB6321" w:rsidRDefault="00F1763D" w14:paraId="1D3FF0C1" w14:textId="461A9B5B">
            <w:pPr>
              <w:pStyle w:val="NoSpacing"/>
              <w:rPr>
                <w:lang w:val="es-MX"/>
              </w:rPr>
            </w:pPr>
            <w:r>
              <w:rPr>
                <w:lang w:val="es-MX"/>
              </w:rPr>
              <w:t>Cargo:</w:t>
            </w:r>
            <w:r w:rsidR="006E3F8F">
              <w:rPr>
                <w:lang w:val="es-MX"/>
              </w:rPr>
              <w:t xml:space="preserve"> </w:t>
            </w:r>
            <w:r w:rsidR="00454D96">
              <w:rPr>
                <w:lang w:val="es-MX"/>
              </w:rPr>
              <w:t>Líder de Proyecto</w:t>
            </w:r>
            <w:r w:rsidR="006E3F8F">
              <w:rPr>
                <w:lang w:val="es-MX"/>
              </w:rPr>
              <w:t>.</w:t>
            </w:r>
          </w:p>
          <w:p w:rsidR="00F1763D" w:rsidP="00AB6321" w:rsidRDefault="00F1763D" w14:paraId="1D3FF0C2" w14:textId="0DF9671D">
            <w:pPr>
              <w:pStyle w:val="NoSpacing"/>
              <w:rPr>
                <w:lang w:val="es-MX"/>
              </w:rPr>
            </w:pPr>
            <w:r>
              <w:rPr>
                <w:lang w:val="es-MX"/>
              </w:rPr>
              <w:t>Fecha:</w:t>
            </w:r>
            <w:r w:rsidR="006E3F8F">
              <w:rPr>
                <w:lang w:val="es-MX"/>
              </w:rPr>
              <w:t xml:space="preserve"> </w:t>
            </w:r>
            <w:r w:rsidR="00454D96">
              <w:rPr>
                <w:lang w:val="es-MX"/>
              </w:rPr>
              <w:t>06/06/2018</w:t>
            </w:r>
          </w:p>
        </w:tc>
      </w:tr>
    </w:tbl>
    <w:p w:rsidRPr="00D64901" w:rsidR="0068480B" w:rsidRDefault="0068480B" w14:paraId="1D3FF0C4" w14:textId="77777777">
      <w:pPr>
        <w:rPr>
          <w:lang w:val="es-MX"/>
        </w:rPr>
      </w:pPr>
    </w:p>
    <w:sectPr w:rsidRPr="00D64901" w:rsidR="0068480B" w:rsidSect="00C32879">
      <w:headerReference w:type="default" r:id="rId17"/>
      <w:footerReference w:type="default" r:id="rId18"/>
      <w:pgSz w:w="12240" w:h="15840" w:orient="portrait" w:code="1"/>
      <w:pgMar w:top="1440" w:right="1440" w:bottom="1440" w:left="1440" w:header="397" w:footer="2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3E5" w:rsidP="004A49F5" w:rsidRDefault="005153E5" w14:paraId="2CE68318" w14:textId="77777777">
      <w:r>
        <w:separator/>
      </w:r>
    </w:p>
  </w:endnote>
  <w:endnote w:type="continuationSeparator" w:id="0">
    <w:p w:rsidR="005153E5" w:rsidP="004A49F5" w:rsidRDefault="005153E5" w14:paraId="095D56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D20A0B" w:rsidR="005F3B4F" w:rsidP="00C32879" w:rsidRDefault="005F3B4F" w14:paraId="1D3FF0CE" w14:textId="72AA3E9A">
    <w:pPr>
      <w:ind w:right="288"/>
      <w:rPr>
        <w:noProof/>
        <w:lang w:val="es-ES"/>
      </w:rPr>
    </w:pPr>
    <w:r w:rsidRPr="006D6C24">
      <w:rPr>
        <w:noProof/>
        <w:sz w:val="22"/>
        <w:szCs w:val="22"/>
        <w:lang w:val="es-MX"/>
      </w:rPr>
      <w:t xml:space="preserve">CONFIDENCIAL                </w:t>
    </w:r>
    <w:r>
      <w:rPr>
        <w:noProof/>
        <w:sz w:val="22"/>
        <w:szCs w:val="22"/>
        <w:lang w:val="es-MX"/>
      </w:rPr>
      <w:t xml:space="preserve">                       </w:t>
    </w:r>
    <w:r w:rsidRPr="00AA3D54">
      <w:rPr>
        <w:sz w:val="22"/>
        <w:szCs w:val="22"/>
      </w:rPr>
      <w:fldChar w:fldCharType="begin"/>
    </w:r>
    <w:r w:rsidRPr="006D6C24">
      <w:rPr>
        <w:sz w:val="22"/>
        <w:szCs w:val="22"/>
        <w:lang w:val="es-MX"/>
      </w:rPr>
      <w:instrText xml:space="preserve"> PAGE   \* MERGEFORMAT </w:instrText>
    </w:r>
    <w:r w:rsidRPr="00AA3D54">
      <w:rPr>
        <w:sz w:val="22"/>
        <w:szCs w:val="22"/>
      </w:rPr>
      <w:fldChar w:fldCharType="separate"/>
    </w:r>
    <w:r w:rsidRPr="001D6D05" w:rsidR="001D6D05">
      <w:rPr>
        <w:noProof/>
        <w:lang w:val="es-MX"/>
      </w:rPr>
      <w:t>2</w:t>
    </w:r>
    <w:r w:rsidRPr="00AA3D54">
      <w:rPr>
        <w:sz w:val="22"/>
        <w:szCs w:val="22"/>
      </w:rPr>
      <w:fldChar w:fldCharType="end"/>
    </w:r>
  </w:p>
  <w:p w:rsidR="005F3B4F" w:rsidRDefault="005F3B4F" w14:paraId="1D3FF0CF"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3E5" w:rsidP="004A49F5" w:rsidRDefault="005153E5" w14:paraId="3657A9FC" w14:textId="77777777">
      <w:r>
        <w:separator/>
      </w:r>
    </w:p>
  </w:footnote>
  <w:footnote w:type="continuationSeparator" w:id="0">
    <w:p w:rsidR="005153E5" w:rsidP="004A49F5" w:rsidRDefault="005153E5" w14:paraId="7529B264"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C32879" w:rsidR="005F3B4F" w:rsidP="00C32879" w:rsidRDefault="00454D96" w14:paraId="1D3FF0CD" w14:textId="12B42EDB">
    <w:pPr>
      <w:pStyle w:val="Header"/>
    </w:pPr>
    <w:r>
      <w:rPr>
        <w:noProof/>
        <w:lang w:eastAsia="es-MX"/>
      </w:rPr>
      <w:drawing>
        <wp:anchor distT="0" distB="0" distL="114300" distR="114300" simplePos="0" relativeHeight="251659264" behindDoc="1" locked="0" layoutInCell="1" allowOverlap="1" wp14:anchorId="25763A49" wp14:editId="33DFE9B2">
          <wp:simplePos x="0" y="0"/>
          <wp:positionH relativeFrom="margin">
            <wp:posOffset>5270536</wp:posOffset>
          </wp:positionH>
          <wp:positionV relativeFrom="paragraph">
            <wp:posOffset>128809</wp:posOffset>
          </wp:positionV>
          <wp:extent cx="747166" cy="349250"/>
          <wp:effectExtent l="0" t="0" r="0" b="0"/>
          <wp:wrapTight wrapText="bothSides">
            <wp:wrapPolygon edited="0">
              <wp:start x="0" y="0"/>
              <wp:lineTo x="0" y="20029"/>
              <wp:lineTo x="20939" y="20029"/>
              <wp:lineTo x="209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7166" cy="349250"/>
                  </a:xfrm>
                  <a:prstGeom prst="rect">
                    <a:avLst/>
                  </a:prstGeom>
                </pic:spPr>
              </pic:pic>
            </a:graphicData>
          </a:graphic>
        </wp:anchor>
      </w:drawing>
    </w:r>
    <w:r w:rsidR="53E7845B">
      <w:rP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31B0"/>
    <w:multiLevelType w:val="hybridMultilevel"/>
    <w:tmpl w:val="F6084E7E"/>
    <w:lvl w:ilvl="0" w:tplc="C062E0CA">
      <w:start w:val="1"/>
      <w:numFmt w:val="bullet"/>
      <w:pStyle w:val="BulletText2"/>
      <w:lvlText w:val="-"/>
      <w:lvlJc w:val="left"/>
      <w:pPr>
        <w:tabs>
          <w:tab w:val="num" w:pos="360"/>
        </w:tabs>
        <w:ind w:left="360" w:hanging="187"/>
      </w:pPr>
      <w:rPr>
        <w:rFonts w:hint="default" w:ascii="Symbol" w:hAnsi="Symbol"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27205D6"/>
    <w:multiLevelType w:val="hybridMultilevel"/>
    <w:tmpl w:val="2E5CCC4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02EA687F"/>
    <w:multiLevelType w:val="hybridMultilevel"/>
    <w:tmpl w:val="A2147D7A"/>
    <w:lvl w:ilvl="0" w:tplc="1F18595A">
      <w:start w:val="1"/>
      <w:numFmt w:val="bullet"/>
      <w:lvlText w:val=""/>
      <w:lvlJc w:val="left"/>
      <w:pPr>
        <w:ind w:left="720" w:hanging="360"/>
      </w:pPr>
      <w:rPr>
        <w:rFonts w:hint="default" w:ascii="Symbol" w:hAnsi="Symbol"/>
        <w:color w:val="auto"/>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6E06DA7"/>
    <w:multiLevelType w:val="hybridMultilevel"/>
    <w:tmpl w:val="317A6FD2"/>
    <w:lvl w:ilvl="0" w:tplc="080A0003">
      <w:start w:val="1"/>
      <w:numFmt w:val="bullet"/>
      <w:lvlText w:val="o"/>
      <w:lvlJc w:val="left"/>
      <w:pPr>
        <w:ind w:left="1080" w:hanging="360"/>
      </w:pPr>
      <w:rPr>
        <w:rFonts w:hint="default" w:ascii="Courier New" w:hAnsi="Courier New" w:cs="Courier New"/>
      </w:rPr>
    </w:lvl>
    <w:lvl w:ilvl="1" w:tplc="080A0003">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4" w15:restartNumberingAfterBreak="0">
    <w:nsid w:val="0E730AC6"/>
    <w:multiLevelType w:val="hybridMultilevel"/>
    <w:tmpl w:val="FA44C6C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0E8657A2"/>
    <w:multiLevelType w:val="hybridMultilevel"/>
    <w:tmpl w:val="4C0AAA0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0E921E2C"/>
    <w:multiLevelType w:val="hybridMultilevel"/>
    <w:tmpl w:val="47EE014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16D81953"/>
    <w:multiLevelType w:val="hybridMultilevel"/>
    <w:tmpl w:val="5E3A624C"/>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8" w15:restartNumberingAfterBreak="0">
    <w:nsid w:val="1F082411"/>
    <w:multiLevelType w:val="hybridMultilevel"/>
    <w:tmpl w:val="9FB0BE76"/>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9" w15:restartNumberingAfterBreak="0">
    <w:nsid w:val="283C4015"/>
    <w:multiLevelType w:val="hybridMultilevel"/>
    <w:tmpl w:val="13A2B420"/>
    <w:lvl w:ilvl="0" w:tplc="080A0001">
      <w:start w:val="1"/>
      <w:numFmt w:val="bullet"/>
      <w:lvlText w:val=""/>
      <w:lvlJc w:val="left"/>
      <w:pPr>
        <w:ind w:left="927" w:hanging="360"/>
      </w:pPr>
      <w:rPr>
        <w:rFonts w:hint="default" w:ascii="Symbol" w:hAnsi="Symbol"/>
      </w:rPr>
    </w:lvl>
    <w:lvl w:ilvl="1" w:tplc="080A0003" w:tentative="1">
      <w:start w:val="1"/>
      <w:numFmt w:val="bullet"/>
      <w:lvlText w:val="o"/>
      <w:lvlJc w:val="left"/>
      <w:pPr>
        <w:ind w:left="2520" w:hanging="360"/>
      </w:pPr>
      <w:rPr>
        <w:rFonts w:hint="default" w:ascii="Courier New" w:hAnsi="Courier New" w:cs="Courier New"/>
      </w:rPr>
    </w:lvl>
    <w:lvl w:ilvl="2" w:tplc="080A0005" w:tentative="1">
      <w:start w:val="1"/>
      <w:numFmt w:val="bullet"/>
      <w:lvlText w:val=""/>
      <w:lvlJc w:val="left"/>
      <w:pPr>
        <w:ind w:left="3240" w:hanging="360"/>
      </w:pPr>
      <w:rPr>
        <w:rFonts w:hint="default" w:ascii="Wingdings" w:hAnsi="Wingdings"/>
      </w:rPr>
    </w:lvl>
    <w:lvl w:ilvl="3" w:tplc="080A0001" w:tentative="1">
      <w:start w:val="1"/>
      <w:numFmt w:val="bullet"/>
      <w:lvlText w:val=""/>
      <w:lvlJc w:val="left"/>
      <w:pPr>
        <w:ind w:left="3960" w:hanging="360"/>
      </w:pPr>
      <w:rPr>
        <w:rFonts w:hint="default" w:ascii="Symbol" w:hAnsi="Symbol"/>
      </w:rPr>
    </w:lvl>
    <w:lvl w:ilvl="4" w:tplc="080A0003" w:tentative="1">
      <w:start w:val="1"/>
      <w:numFmt w:val="bullet"/>
      <w:lvlText w:val="o"/>
      <w:lvlJc w:val="left"/>
      <w:pPr>
        <w:ind w:left="4680" w:hanging="360"/>
      </w:pPr>
      <w:rPr>
        <w:rFonts w:hint="default" w:ascii="Courier New" w:hAnsi="Courier New" w:cs="Courier New"/>
      </w:rPr>
    </w:lvl>
    <w:lvl w:ilvl="5" w:tplc="080A0005" w:tentative="1">
      <w:start w:val="1"/>
      <w:numFmt w:val="bullet"/>
      <w:lvlText w:val=""/>
      <w:lvlJc w:val="left"/>
      <w:pPr>
        <w:ind w:left="5400" w:hanging="360"/>
      </w:pPr>
      <w:rPr>
        <w:rFonts w:hint="default" w:ascii="Wingdings" w:hAnsi="Wingdings"/>
      </w:rPr>
    </w:lvl>
    <w:lvl w:ilvl="6" w:tplc="080A0001" w:tentative="1">
      <w:start w:val="1"/>
      <w:numFmt w:val="bullet"/>
      <w:lvlText w:val=""/>
      <w:lvlJc w:val="left"/>
      <w:pPr>
        <w:ind w:left="6120" w:hanging="360"/>
      </w:pPr>
      <w:rPr>
        <w:rFonts w:hint="default" w:ascii="Symbol" w:hAnsi="Symbol"/>
      </w:rPr>
    </w:lvl>
    <w:lvl w:ilvl="7" w:tplc="080A0003" w:tentative="1">
      <w:start w:val="1"/>
      <w:numFmt w:val="bullet"/>
      <w:lvlText w:val="o"/>
      <w:lvlJc w:val="left"/>
      <w:pPr>
        <w:ind w:left="6840" w:hanging="360"/>
      </w:pPr>
      <w:rPr>
        <w:rFonts w:hint="default" w:ascii="Courier New" w:hAnsi="Courier New" w:cs="Courier New"/>
      </w:rPr>
    </w:lvl>
    <w:lvl w:ilvl="8" w:tplc="080A0005" w:tentative="1">
      <w:start w:val="1"/>
      <w:numFmt w:val="bullet"/>
      <w:lvlText w:val=""/>
      <w:lvlJc w:val="left"/>
      <w:pPr>
        <w:ind w:left="7560" w:hanging="360"/>
      </w:pPr>
      <w:rPr>
        <w:rFonts w:hint="default" w:ascii="Wingdings" w:hAnsi="Wingdings"/>
      </w:rPr>
    </w:lvl>
  </w:abstractNum>
  <w:abstractNum w:abstractNumId="10" w15:restartNumberingAfterBreak="0">
    <w:nsid w:val="2D1426C2"/>
    <w:multiLevelType w:val="hybridMultilevel"/>
    <w:tmpl w:val="74820708"/>
    <w:lvl w:ilvl="0" w:tplc="080A0001">
      <w:start w:val="1"/>
      <w:numFmt w:val="bullet"/>
      <w:lvlText w:val=""/>
      <w:lvlJc w:val="left"/>
      <w:pPr>
        <w:ind w:left="927" w:hanging="360"/>
      </w:pPr>
      <w:rPr>
        <w:rFonts w:hint="default" w:ascii="Symbol" w:hAnsi="Symbol"/>
      </w:rPr>
    </w:lvl>
    <w:lvl w:ilvl="1" w:tplc="080A0003">
      <w:start w:val="1"/>
      <w:numFmt w:val="bullet"/>
      <w:lvlText w:val="o"/>
      <w:lvlJc w:val="left"/>
      <w:pPr>
        <w:ind w:left="3240" w:hanging="360"/>
      </w:pPr>
      <w:rPr>
        <w:rFonts w:hint="default" w:ascii="Courier New" w:hAnsi="Courier New" w:cs="Courier New"/>
      </w:rPr>
    </w:lvl>
    <w:lvl w:ilvl="2" w:tplc="080A0005" w:tentative="1">
      <w:start w:val="1"/>
      <w:numFmt w:val="bullet"/>
      <w:lvlText w:val=""/>
      <w:lvlJc w:val="left"/>
      <w:pPr>
        <w:ind w:left="3960" w:hanging="360"/>
      </w:pPr>
      <w:rPr>
        <w:rFonts w:hint="default" w:ascii="Wingdings" w:hAnsi="Wingdings"/>
      </w:rPr>
    </w:lvl>
    <w:lvl w:ilvl="3" w:tplc="080A0001" w:tentative="1">
      <w:start w:val="1"/>
      <w:numFmt w:val="bullet"/>
      <w:lvlText w:val=""/>
      <w:lvlJc w:val="left"/>
      <w:pPr>
        <w:ind w:left="4680" w:hanging="360"/>
      </w:pPr>
      <w:rPr>
        <w:rFonts w:hint="default" w:ascii="Symbol" w:hAnsi="Symbol"/>
      </w:rPr>
    </w:lvl>
    <w:lvl w:ilvl="4" w:tplc="080A0003" w:tentative="1">
      <w:start w:val="1"/>
      <w:numFmt w:val="bullet"/>
      <w:lvlText w:val="o"/>
      <w:lvlJc w:val="left"/>
      <w:pPr>
        <w:ind w:left="5400" w:hanging="360"/>
      </w:pPr>
      <w:rPr>
        <w:rFonts w:hint="default" w:ascii="Courier New" w:hAnsi="Courier New" w:cs="Courier New"/>
      </w:rPr>
    </w:lvl>
    <w:lvl w:ilvl="5" w:tplc="080A0005" w:tentative="1">
      <w:start w:val="1"/>
      <w:numFmt w:val="bullet"/>
      <w:lvlText w:val=""/>
      <w:lvlJc w:val="left"/>
      <w:pPr>
        <w:ind w:left="6120" w:hanging="360"/>
      </w:pPr>
      <w:rPr>
        <w:rFonts w:hint="default" w:ascii="Wingdings" w:hAnsi="Wingdings"/>
      </w:rPr>
    </w:lvl>
    <w:lvl w:ilvl="6" w:tplc="080A0001" w:tentative="1">
      <w:start w:val="1"/>
      <w:numFmt w:val="bullet"/>
      <w:lvlText w:val=""/>
      <w:lvlJc w:val="left"/>
      <w:pPr>
        <w:ind w:left="6840" w:hanging="360"/>
      </w:pPr>
      <w:rPr>
        <w:rFonts w:hint="default" w:ascii="Symbol" w:hAnsi="Symbol"/>
      </w:rPr>
    </w:lvl>
    <w:lvl w:ilvl="7" w:tplc="080A0003" w:tentative="1">
      <w:start w:val="1"/>
      <w:numFmt w:val="bullet"/>
      <w:lvlText w:val="o"/>
      <w:lvlJc w:val="left"/>
      <w:pPr>
        <w:ind w:left="7560" w:hanging="360"/>
      </w:pPr>
      <w:rPr>
        <w:rFonts w:hint="default" w:ascii="Courier New" w:hAnsi="Courier New" w:cs="Courier New"/>
      </w:rPr>
    </w:lvl>
    <w:lvl w:ilvl="8" w:tplc="080A0005" w:tentative="1">
      <w:start w:val="1"/>
      <w:numFmt w:val="bullet"/>
      <w:lvlText w:val=""/>
      <w:lvlJc w:val="left"/>
      <w:pPr>
        <w:ind w:left="8280" w:hanging="360"/>
      </w:pPr>
      <w:rPr>
        <w:rFonts w:hint="default" w:ascii="Wingdings" w:hAnsi="Wingdings"/>
      </w:rPr>
    </w:lvl>
  </w:abstractNum>
  <w:abstractNum w:abstractNumId="11" w15:restartNumberingAfterBreak="0">
    <w:nsid w:val="33822E9B"/>
    <w:multiLevelType w:val="hybridMultilevel"/>
    <w:tmpl w:val="37504A1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37C70591"/>
    <w:multiLevelType w:val="hybridMultilevel"/>
    <w:tmpl w:val="712AC33C"/>
    <w:lvl w:ilvl="0" w:tplc="7F905CD0">
      <w:start w:val="1"/>
      <w:numFmt w:val="bullet"/>
      <w:lvlText w:val=""/>
      <w:lvlJc w:val="left"/>
      <w:pPr>
        <w:ind w:left="732" w:hanging="360"/>
      </w:pPr>
      <w:rPr>
        <w:rFonts w:hint="default" w:ascii="Symbol" w:hAnsi="Symbol"/>
        <w:color w:val="auto"/>
      </w:rPr>
    </w:lvl>
    <w:lvl w:ilvl="1" w:tplc="080A0003">
      <w:start w:val="1"/>
      <w:numFmt w:val="bullet"/>
      <w:lvlText w:val="o"/>
      <w:lvlJc w:val="left"/>
      <w:pPr>
        <w:ind w:left="384" w:hanging="360"/>
      </w:pPr>
      <w:rPr>
        <w:rFonts w:hint="default" w:ascii="Courier New" w:hAnsi="Courier New" w:cs="Courier New"/>
      </w:rPr>
    </w:lvl>
    <w:lvl w:ilvl="2" w:tplc="080A0005">
      <w:start w:val="1"/>
      <w:numFmt w:val="bullet"/>
      <w:lvlText w:val=""/>
      <w:lvlJc w:val="left"/>
      <w:pPr>
        <w:ind w:left="1104" w:hanging="360"/>
      </w:pPr>
      <w:rPr>
        <w:rFonts w:hint="default" w:ascii="Wingdings" w:hAnsi="Wingdings"/>
      </w:rPr>
    </w:lvl>
    <w:lvl w:ilvl="3" w:tplc="080A0001">
      <w:start w:val="1"/>
      <w:numFmt w:val="bullet"/>
      <w:lvlText w:val=""/>
      <w:lvlJc w:val="left"/>
      <w:pPr>
        <w:ind w:left="1824" w:hanging="360"/>
      </w:pPr>
      <w:rPr>
        <w:rFonts w:hint="default" w:ascii="Symbol" w:hAnsi="Symbol"/>
      </w:rPr>
    </w:lvl>
    <w:lvl w:ilvl="4" w:tplc="080A0003" w:tentative="1">
      <w:start w:val="1"/>
      <w:numFmt w:val="bullet"/>
      <w:lvlText w:val="o"/>
      <w:lvlJc w:val="left"/>
      <w:pPr>
        <w:ind w:left="2544" w:hanging="360"/>
      </w:pPr>
      <w:rPr>
        <w:rFonts w:hint="default" w:ascii="Courier New" w:hAnsi="Courier New" w:cs="Courier New"/>
      </w:rPr>
    </w:lvl>
    <w:lvl w:ilvl="5" w:tplc="080A0005" w:tentative="1">
      <w:start w:val="1"/>
      <w:numFmt w:val="bullet"/>
      <w:lvlText w:val=""/>
      <w:lvlJc w:val="left"/>
      <w:pPr>
        <w:ind w:left="3264" w:hanging="360"/>
      </w:pPr>
      <w:rPr>
        <w:rFonts w:hint="default" w:ascii="Wingdings" w:hAnsi="Wingdings"/>
      </w:rPr>
    </w:lvl>
    <w:lvl w:ilvl="6" w:tplc="080A0001" w:tentative="1">
      <w:start w:val="1"/>
      <w:numFmt w:val="bullet"/>
      <w:lvlText w:val=""/>
      <w:lvlJc w:val="left"/>
      <w:pPr>
        <w:ind w:left="3984" w:hanging="360"/>
      </w:pPr>
      <w:rPr>
        <w:rFonts w:hint="default" w:ascii="Symbol" w:hAnsi="Symbol"/>
      </w:rPr>
    </w:lvl>
    <w:lvl w:ilvl="7" w:tplc="080A0003" w:tentative="1">
      <w:start w:val="1"/>
      <w:numFmt w:val="bullet"/>
      <w:lvlText w:val="o"/>
      <w:lvlJc w:val="left"/>
      <w:pPr>
        <w:ind w:left="4704" w:hanging="360"/>
      </w:pPr>
      <w:rPr>
        <w:rFonts w:hint="default" w:ascii="Courier New" w:hAnsi="Courier New" w:cs="Courier New"/>
      </w:rPr>
    </w:lvl>
    <w:lvl w:ilvl="8" w:tplc="080A0005" w:tentative="1">
      <w:start w:val="1"/>
      <w:numFmt w:val="bullet"/>
      <w:lvlText w:val=""/>
      <w:lvlJc w:val="left"/>
      <w:pPr>
        <w:ind w:left="5424" w:hanging="360"/>
      </w:pPr>
      <w:rPr>
        <w:rFonts w:hint="default" w:ascii="Wingdings" w:hAnsi="Wingdings"/>
      </w:rPr>
    </w:lvl>
  </w:abstractNum>
  <w:abstractNum w:abstractNumId="13" w15:restartNumberingAfterBreak="0">
    <w:nsid w:val="3DAC3709"/>
    <w:multiLevelType w:val="hybridMultilevel"/>
    <w:tmpl w:val="163EA77C"/>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4" w15:restartNumberingAfterBreak="0">
    <w:nsid w:val="41B331C2"/>
    <w:multiLevelType w:val="hybridMultilevel"/>
    <w:tmpl w:val="1A9AD33E"/>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440532D0"/>
    <w:multiLevelType w:val="hybridMultilevel"/>
    <w:tmpl w:val="287C7B7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6" w15:restartNumberingAfterBreak="0">
    <w:nsid w:val="49FF7AFD"/>
    <w:multiLevelType w:val="hybridMultilevel"/>
    <w:tmpl w:val="97DEBD56"/>
    <w:lvl w:ilvl="0" w:tplc="080A0001">
      <w:start w:val="1"/>
      <w:numFmt w:val="bullet"/>
      <w:lvlText w:val=""/>
      <w:lvlJc w:val="left"/>
      <w:pPr>
        <w:ind w:left="775" w:hanging="360"/>
      </w:pPr>
      <w:rPr>
        <w:rFonts w:hint="default" w:ascii="Symbol" w:hAnsi="Symbol"/>
      </w:rPr>
    </w:lvl>
    <w:lvl w:ilvl="1" w:tplc="080A0003" w:tentative="1">
      <w:start w:val="1"/>
      <w:numFmt w:val="bullet"/>
      <w:lvlText w:val="o"/>
      <w:lvlJc w:val="left"/>
      <w:pPr>
        <w:ind w:left="1495" w:hanging="360"/>
      </w:pPr>
      <w:rPr>
        <w:rFonts w:hint="default" w:ascii="Courier New" w:hAnsi="Courier New" w:cs="Courier New"/>
      </w:rPr>
    </w:lvl>
    <w:lvl w:ilvl="2" w:tplc="080A0005" w:tentative="1">
      <w:start w:val="1"/>
      <w:numFmt w:val="bullet"/>
      <w:lvlText w:val=""/>
      <w:lvlJc w:val="left"/>
      <w:pPr>
        <w:ind w:left="2215" w:hanging="360"/>
      </w:pPr>
      <w:rPr>
        <w:rFonts w:hint="default" w:ascii="Wingdings" w:hAnsi="Wingdings"/>
      </w:rPr>
    </w:lvl>
    <w:lvl w:ilvl="3" w:tplc="080A0001" w:tentative="1">
      <w:start w:val="1"/>
      <w:numFmt w:val="bullet"/>
      <w:lvlText w:val=""/>
      <w:lvlJc w:val="left"/>
      <w:pPr>
        <w:ind w:left="2935" w:hanging="360"/>
      </w:pPr>
      <w:rPr>
        <w:rFonts w:hint="default" w:ascii="Symbol" w:hAnsi="Symbol"/>
      </w:rPr>
    </w:lvl>
    <w:lvl w:ilvl="4" w:tplc="080A0003" w:tentative="1">
      <w:start w:val="1"/>
      <w:numFmt w:val="bullet"/>
      <w:lvlText w:val="o"/>
      <w:lvlJc w:val="left"/>
      <w:pPr>
        <w:ind w:left="3655" w:hanging="360"/>
      </w:pPr>
      <w:rPr>
        <w:rFonts w:hint="default" w:ascii="Courier New" w:hAnsi="Courier New" w:cs="Courier New"/>
      </w:rPr>
    </w:lvl>
    <w:lvl w:ilvl="5" w:tplc="080A0005" w:tentative="1">
      <w:start w:val="1"/>
      <w:numFmt w:val="bullet"/>
      <w:lvlText w:val=""/>
      <w:lvlJc w:val="left"/>
      <w:pPr>
        <w:ind w:left="4375" w:hanging="360"/>
      </w:pPr>
      <w:rPr>
        <w:rFonts w:hint="default" w:ascii="Wingdings" w:hAnsi="Wingdings"/>
      </w:rPr>
    </w:lvl>
    <w:lvl w:ilvl="6" w:tplc="080A0001" w:tentative="1">
      <w:start w:val="1"/>
      <w:numFmt w:val="bullet"/>
      <w:lvlText w:val=""/>
      <w:lvlJc w:val="left"/>
      <w:pPr>
        <w:ind w:left="5095" w:hanging="360"/>
      </w:pPr>
      <w:rPr>
        <w:rFonts w:hint="default" w:ascii="Symbol" w:hAnsi="Symbol"/>
      </w:rPr>
    </w:lvl>
    <w:lvl w:ilvl="7" w:tplc="080A0003" w:tentative="1">
      <w:start w:val="1"/>
      <w:numFmt w:val="bullet"/>
      <w:lvlText w:val="o"/>
      <w:lvlJc w:val="left"/>
      <w:pPr>
        <w:ind w:left="5815" w:hanging="360"/>
      </w:pPr>
      <w:rPr>
        <w:rFonts w:hint="default" w:ascii="Courier New" w:hAnsi="Courier New" w:cs="Courier New"/>
      </w:rPr>
    </w:lvl>
    <w:lvl w:ilvl="8" w:tplc="080A0005" w:tentative="1">
      <w:start w:val="1"/>
      <w:numFmt w:val="bullet"/>
      <w:lvlText w:val=""/>
      <w:lvlJc w:val="left"/>
      <w:pPr>
        <w:ind w:left="6535" w:hanging="360"/>
      </w:pPr>
      <w:rPr>
        <w:rFonts w:hint="default" w:ascii="Wingdings" w:hAnsi="Wingdings"/>
      </w:rPr>
    </w:lvl>
  </w:abstractNum>
  <w:abstractNum w:abstractNumId="17" w15:restartNumberingAfterBreak="0">
    <w:nsid w:val="597515DD"/>
    <w:multiLevelType w:val="hybridMultilevel"/>
    <w:tmpl w:val="59428E34"/>
    <w:lvl w:ilvl="0" w:tplc="080A0001">
      <w:start w:val="1"/>
      <w:numFmt w:val="bullet"/>
      <w:lvlText w:val=""/>
      <w:lvlJc w:val="left"/>
      <w:pPr>
        <w:ind w:left="1800" w:hanging="360"/>
      </w:pPr>
      <w:rPr>
        <w:rFonts w:hint="default" w:ascii="Symbol" w:hAnsi="Symbol"/>
      </w:rPr>
    </w:lvl>
    <w:lvl w:ilvl="1" w:tplc="080A0003">
      <w:start w:val="1"/>
      <w:numFmt w:val="bullet"/>
      <w:lvlText w:val="o"/>
      <w:lvlJc w:val="left"/>
      <w:pPr>
        <w:ind w:left="2520" w:hanging="360"/>
      </w:pPr>
      <w:rPr>
        <w:rFonts w:hint="default" w:ascii="Courier New" w:hAnsi="Courier New" w:cs="Courier New"/>
      </w:rPr>
    </w:lvl>
    <w:lvl w:ilvl="2" w:tplc="080A0005" w:tentative="1">
      <w:start w:val="1"/>
      <w:numFmt w:val="bullet"/>
      <w:lvlText w:val=""/>
      <w:lvlJc w:val="left"/>
      <w:pPr>
        <w:ind w:left="3240" w:hanging="360"/>
      </w:pPr>
      <w:rPr>
        <w:rFonts w:hint="default" w:ascii="Wingdings" w:hAnsi="Wingdings"/>
      </w:rPr>
    </w:lvl>
    <w:lvl w:ilvl="3" w:tplc="080A0001" w:tentative="1">
      <w:start w:val="1"/>
      <w:numFmt w:val="bullet"/>
      <w:lvlText w:val=""/>
      <w:lvlJc w:val="left"/>
      <w:pPr>
        <w:ind w:left="3960" w:hanging="360"/>
      </w:pPr>
      <w:rPr>
        <w:rFonts w:hint="default" w:ascii="Symbol" w:hAnsi="Symbol"/>
      </w:rPr>
    </w:lvl>
    <w:lvl w:ilvl="4" w:tplc="080A0003" w:tentative="1">
      <w:start w:val="1"/>
      <w:numFmt w:val="bullet"/>
      <w:lvlText w:val="o"/>
      <w:lvlJc w:val="left"/>
      <w:pPr>
        <w:ind w:left="4680" w:hanging="360"/>
      </w:pPr>
      <w:rPr>
        <w:rFonts w:hint="default" w:ascii="Courier New" w:hAnsi="Courier New" w:cs="Courier New"/>
      </w:rPr>
    </w:lvl>
    <w:lvl w:ilvl="5" w:tplc="080A0005" w:tentative="1">
      <w:start w:val="1"/>
      <w:numFmt w:val="bullet"/>
      <w:lvlText w:val=""/>
      <w:lvlJc w:val="left"/>
      <w:pPr>
        <w:ind w:left="5400" w:hanging="360"/>
      </w:pPr>
      <w:rPr>
        <w:rFonts w:hint="default" w:ascii="Wingdings" w:hAnsi="Wingdings"/>
      </w:rPr>
    </w:lvl>
    <w:lvl w:ilvl="6" w:tplc="080A0001" w:tentative="1">
      <w:start w:val="1"/>
      <w:numFmt w:val="bullet"/>
      <w:lvlText w:val=""/>
      <w:lvlJc w:val="left"/>
      <w:pPr>
        <w:ind w:left="6120" w:hanging="360"/>
      </w:pPr>
      <w:rPr>
        <w:rFonts w:hint="default" w:ascii="Symbol" w:hAnsi="Symbol"/>
      </w:rPr>
    </w:lvl>
    <w:lvl w:ilvl="7" w:tplc="080A0003" w:tentative="1">
      <w:start w:val="1"/>
      <w:numFmt w:val="bullet"/>
      <w:lvlText w:val="o"/>
      <w:lvlJc w:val="left"/>
      <w:pPr>
        <w:ind w:left="6840" w:hanging="360"/>
      </w:pPr>
      <w:rPr>
        <w:rFonts w:hint="default" w:ascii="Courier New" w:hAnsi="Courier New" w:cs="Courier New"/>
      </w:rPr>
    </w:lvl>
    <w:lvl w:ilvl="8" w:tplc="080A0005" w:tentative="1">
      <w:start w:val="1"/>
      <w:numFmt w:val="bullet"/>
      <w:lvlText w:val=""/>
      <w:lvlJc w:val="left"/>
      <w:pPr>
        <w:ind w:left="7560" w:hanging="360"/>
      </w:pPr>
      <w:rPr>
        <w:rFonts w:hint="default" w:ascii="Wingdings" w:hAnsi="Wingdings"/>
      </w:rPr>
    </w:lvl>
  </w:abstractNum>
  <w:abstractNum w:abstractNumId="18" w15:restartNumberingAfterBreak="0">
    <w:nsid w:val="62DB3D68"/>
    <w:multiLevelType w:val="hybridMultilevel"/>
    <w:tmpl w:val="CBC6FE0C"/>
    <w:lvl w:ilvl="0" w:tplc="21D42084">
      <w:start w:val="1"/>
      <w:numFmt w:val="bullet"/>
      <w:pStyle w:val="BulletText1"/>
      <w:lvlText w:val=""/>
      <w:lvlJc w:val="left"/>
      <w:pPr>
        <w:tabs>
          <w:tab w:val="num" w:pos="173"/>
        </w:tabs>
        <w:ind w:left="173" w:hanging="173"/>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4724751"/>
    <w:multiLevelType w:val="hybridMultilevel"/>
    <w:tmpl w:val="72FA784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6DD41CED"/>
    <w:multiLevelType w:val="hybridMultilevel"/>
    <w:tmpl w:val="0BD655AE"/>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1" w15:restartNumberingAfterBreak="0">
    <w:nsid w:val="707C2456"/>
    <w:multiLevelType w:val="hybridMultilevel"/>
    <w:tmpl w:val="A5FE9EAA"/>
    <w:lvl w:ilvl="0" w:tplc="443ADE8A">
      <w:start w:val="1"/>
      <w:numFmt w:val="bullet"/>
      <w:pStyle w:val="BulletText3"/>
      <w:lvlText w:val=""/>
      <w:lvlJc w:val="left"/>
      <w:pPr>
        <w:tabs>
          <w:tab w:val="num" w:pos="173"/>
        </w:tabs>
        <w:ind w:left="360" w:firstLine="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74007B43"/>
    <w:multiLevelType w:val="hybridMultilevel"/>
    <w:tmpl w:val="02E66EE0"/>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3" w15:restartNumberingAfterBreak="0">
    <w:nsid w:val="74B220AC"/>
    <w:multiLevelType w:val="hybridMultilevel"/>
    <w:tmpl w:val="59DA93AA"/>
    <w:lvl w:ilvl="0" w:tplc="080A0003">
      <w:start w:val="1"/>
      <w:numFmt w:val="bullet"/>
      <w:lvlText w:val="o"/>
      <w:lvlJc w:val="left"/>
      <w:pPr>
        <w:ind w:left="1440" w:hanging="360"/>
      </w:pPr>
      <w:rPr>
        <w:rFonts w:hint="default" w:ascii="Courier New" w:hAnsi="Courier New" w:cs="Courier New"/>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24" w15:restartNumberingAfterBreak="0">
    <w:nsid w:val="7BD45013"/>
    <w:multiLevelType w:val="hybridMultilevel"/>
    <w:tmpl w:val="08340E2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7E8F02A2"/>
    <w:multiLevelType w:val="hybridMultilevel"/>
    <w:tmpl w:val="4E66FD5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18"/>
  </w:num>
  <w:num w:numId="2">
    <w:abstractNumId w:val="0"/>
  </w:num>
  <w:num w:numId="3">
    <w:abstractNumId w:val="21"/>
  </w:num>
  <w:num w:numId="4">
    <w:abstractNumId w:val="19"/>
  </w:num>
  <w:num w:numId="5">
    <w:abstractNumId w:val="2"/>
  </w:num>
  <w:num w:numId="6">
    <w:abstractNumId w:val="5"/>
  </w:num>
  <w:num w:numId="7">
    <w:abstractNumId w:val="15"/>
  </w:num>
  <w:num w:numId="8">
    <w:abstractNumId w:val="14"/>
  </w:num>
  <w:num w:numId="9">
    <w:abstractNumId w:val="1"/>
  </w:num>
  <w:num w:numId="10">
    <w:abstractNumId w:val="11"/>
  </w:num>
  <w:num w:numId="11">
    <w:abstractNumId w:val="4"/>
  </w:num>
  <w:num w:numId="12">
    <w:abstractNumId w:val="8"/>
  </w:num>
  <w:num w:numId="13">
    <w:abstractNumId w:val="7"/>
  </w:num>
  <w:num w:numId="14">
    <w:abstractNumId w:val="20"/>
  </w:num>
  <w:num w:numId="15">
    <w:abstractNumId w:val="13"/>
  </w:num>
  <w:num w:numId="16">
    <w:abstractNumId w:val="16"/>
  </w:num>
  <w:num w:numId="17">
    <w:abstractNumId w:val="24"/>
  </w:num>
  <w:num w:numId="18">
    <w:abstractNumId w:val="6"/>
  </w:num>
  <w:num w:numId="19">
    <w:abstractNumId w:val="12"/>
  </w:num>
  <w:num w:numId="20">
    <w:abstractNumId w:val="22"/>
  </w:num>
  <w:num w:numId="21">
    <w:abstractNumId w:val="3"/>
  </w:num>
  <w:num w:numId="22">
    <w:abstractNumId w:val="9"/>
  </w:num>
  <w:num w:numId="23">
    <w:abstractNumId w:val="10"/>
  </w:num>
  <w:num w:numId="24">
    <w:abstractNumId w:val="17"/>
  </w:num>
  <w:num w:numId="25">
    <w:abstractNumId w:val="23"/>
  </w:num>
  <w:num w:numId="26">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emp1Var" w:val="Traditional"/>
    <w:docVar w:name="FontSet" w:val="imistyles.xml"/>
  </w:docVars>
  <w:rsids>
    <w:rsidRoot w:val="005A0B4B"/>
    <w:rsid w:val="00000EF3"/>
    <w:rsid w:val="0000125E"/>
    <w:rsid w:val="00003974"/>
    <w:rsid w:val="000048C9"/>
    <w:rsid w:val="00005A2C"/>
    <w:rsid w:val="00005FDE"/>
    <w:rsid w:val="000150DA"/>
    <w:rsid w:val="0001703E"/>
    <w:rsid w:val="0002064F"/>
    <w:rsid w:val="0002071C"/>
    <w:rsid w:val="000210BF"/>
    <w:rsid w:val="00021B06"/>
    <w:rsid w:val="00022AF3"/>
    <w:rsid w:val="00022E27"/>
    <w:rsid w:val="00023C17"/>
    <w:rsid w:val="00042611"/>
    <w:rsid w:val="00055076"/>
    <w:rsid w:val="000570FC"/>
    <w:rsid w:val="000574D2"/>
    <w:rsid w:val="00061E5A"/>
    <w:rsid w:val="00064628"/>
    <w:rsid w:val="00066D10"/>
    <w:rsid w:val="00066E60"/>
    <w:rsid w:val="000738EE"/>
    <w:rsid w:val="0007484C"/>
    <w:rsid w:val="000775FD"/>
    <w:rsid w:val="00080039"/>
    <w:rsid w:val="00081220"/>
    <w:rsid w:val="00082640"/>
    <w:rsid w:val="00090323"/>
    <w:rsid w:val="0009273A"/>
    <w:rsid w:val="0009372B"/>
    <w:rsid w:val="00094CA3"/>
    <w:rsid w:val="000A195D"/>
    <w:rsid w:val="000A1E36"/>
    <w:rsid w:val="000A3AE7"/>
    <w:rsid w:val="000A43A7"/>
    <w:rsid w:val="000A4589"/>
    <w:rsid w:val="000A4629"/>
    <w:rsid w:val="000A6089"/>
    <w:rsid w:val="000A6E90"/>
    <w:rsid w:val="000A7CDF"/>
    <w:rsid w:val="000B1AE0"/>
    <w:rsid w:val="000B1FB7"/>
    <w:rsid w:val="000B24A3"/>
    <w:rsid w:val="000B3C8A"/>
    <w:rsid w:val="000C07B4"/>
    <w:rsid w:val="000C59B5"/>
    <w:rsid w:val="000C6436"/>
    <w:rsid w:val="000C7B4D"/>
    <w:rsid w:val="000D0A1D"/>
    <w:rsid w:val="000D211D"/>
    <w:rsid w:val="000D6042"/>
    <w:rsid w:val="000D6D1A"/>
    <w:rsid w:val="000D7D6B"/>
    <w:rsid w:val="000E0F62"/>
    <w:rsid w:val="000E3807"/>
    <w:rsid w:val="000E7F8E"/>
    <w:rsid w:val="000F1652"/>
    <w:rsid w:val="000F245A"/>
    <w:rsid w:val="000F434E"/>
    <w:rsid w:val="000F5ACF"/>
    <w:rsid w:val="000F645A"/>
    <w:rsid w:val="000F6E71"/>
    <w:rsid w:val="0010051C"/>
    <w:rsid w:val="00107905"/>
    <w:rsid w:val="00111102"/>
    <w:rsid w:val="0011131F"/>
    <w:rsid w:val="00113812"/>
    <w:rsid w:val="00113ACD"/>
    <w:rsid w:val="00113C46"/>
    <w:rsid w:val="00114EC9"/>
    <w:rsid w:val="00116797"/>
    <w:rsid w:val="0011776C"/>
    <w:rsid w:val="00117B50"/>
    <w:rsid w:val="00123FDD"/>
    <w:rsid w:val="001245E2"/>
    <w:rsid w:val="00126214"/>
    <w:rsid w:val="00130C52"/>
    <w:rsid w:val="00131F19"/>
    <w:rsid w:val="001338D4"/>
    <w:rsid w:val="00135FF1"/>
    <w:rsid w:val="00136330"/>
    <w:rsid w:val="00136429"/>
    <w:rsid w:val="00136B2C"/>
    <w:rsid w:val="001416A7"/>
    <w:rsid w:val="00142CEB"/>
    <w:rsid w:val="00143F99"/>
    <w:rsid w:val="00154B7A"/>
    <w:rsid w:val="00156306"/>
    <w:rsid w:val="0015633B"/>
    <w:rsid w:val="00156E83"/>
    <w:rsid w:val="00157CD9"/>
    <w:rsid w:val="001615BC"/>
    <w:rsid w:val="0016179D"/>
    <w:rsid w:val="0016260C"/>
    <w:rsid w:val="0016296C"/>
    <w:rsid w:val="00166863"/>
    <w:rsid w:val="00176BBF"/>
    <w:rsid w:val="0017734B"/>
    <w:rsid w:val="001774B0"/>
    <w:rsid w:val="0017798A"/>
    <w:rsid w:val="00180A91"/>
    <w:rsid w:val="00184096"/>
    <w:rsid w:val="00185E1D"/>
    <w:rsid w:val="001953D6"/>
    <w:rsid w:val="00195DF1"/>
    <w:rsid w:val="001A3A43"/>
    <w:rsid w:val="001A41C2"/>
    <w:rsid w:val="001A7C5D"/>
    <w:rsid w:val="001B1576"/>
    <w:rsid w:val="001B2DF7"/>
    <w:rsid w:val="001B4432"/>
    <w:rsid w:val="001B54B3"/>
    <w:rsid w:val="001B58F3"/>
    <w:rsid w:val="001B6A67"/>
    <w:rsid w:val="001C29E8"/>
    <w:rsid w:val="001C3987"/>
    <w:rsid w:val="001C4B65"/>
    <w:rsid w:val="001C6BC7"/>
    <w:rsid w:val="001C6E62"/>
    <w:rsid w:val="001D19E3"/>
    <w:rsid w:val="001D2D4B"/>
    <w:rsid w:val="001D34FD"/>
    <w:rsid w:val="001D41EF"/>
    <w:rsid w:val="001D440E"/>
    <w:rsid w:val="001D6D05"/>
    <w:rsid w:val="001E6151"/>
    <w:rsid w:val="001F18E9"/>
    <w:rsid w:val="001F3563"/>
    <w:rsid w:val="001F4468"/>
    <w:rsid w:val="001F56F2"/>
    <w:rsid w:val="001F7A8C"/>
    <w:rsid w:val="001F7EE0"/>
    <w:rsid w:val="002001A4"/>
    <w:rsid w:val="0020054C"/>
    <w:rsid w:val="00200D78"/>
    <w:rsid w:val="00203812"/>
    <w:rsid w:val="00205432"/>
    <w:rsid w:val="00205D3B"/>
    <w:rsid w:val="00205DDA"/>
    <w:rsid w:val="00211E8D"/>
    <w:rsid w:val="002122AD"/>
    <w:rsid w:val="002134EB"/>
    <w:rsid w:val="00214446"/>
    <w:rsid w:val="0021483C"/>
    <w:rsid w:val="002148C8"/>
    <w:rsid w:val="00215F3C"/>
    <w:rsid w:val="00216848"/>
    <w:rsid w:val="00220F76"/>
    <w:rsid w:val="002223E1"/>
    <w:rsid w:val="00222C7B"/>
    <w:rsid w:val="00224615"/>
    <w:rsid w:val="002319B9"/>
    <w:rsid w:val="00232C10"/>
    <w:rsid w:val="00233751"/>
    <w:rsid w:val="002354CB"/>
    <w:rsid w:val="0023762E"/>
    <w:rsid w:val="00242580"/>
    <w:rsid w:val="002454CE"/>
    <w:rsid w:val="002470CA"/>
    <w:rsid w:val="00250B7C"/>
    <w:rsid w:val="002514FB"/>
    <w:rsid w:val="00254F7A"/>
    <w:rsid w:val="00257632"/>
    <w:rsid w:val="0026070D"/>
    <w:rsid w:val="00262203"/>
    <w:rsid w:val="002623D0"/>
    <w:rsid w:val="00262ABA"/>
    <w:rsid w:val="00266302"/>
    <w:rsid w:val="00266DAF"/>
    <w:rsid w:val="00271214"/>
    <w:rsid w:val="00271D1F"/>
    <w:rsid w:val="00282A4A"/>
    <w:rsid w:val="00285618"/>
    <w:rsid w:val="002862D2"/>
    <w:rsid w:val="0028690B"/>
    <w:rsid w:val="00290B8D"/>
    <w:rsid w:val="00290F16"/>
    <w:rsid w:val="00291E12"/>
    <w:rsid w:val="0029227D"/>
    <w:rsid w:val="00294AEC"/>
    <w:rsid w:val="0029517B"/>
    <w:rsid w:val="002A75BB"/>
    <w:rsid w:val="002B056B"/>
    <w:rsid w:val="002B1E94"/>
    <w:rsid w:val="002B49E8"/>
    <w:rsid w:val="002B6853"/>
    <w:rsid w:val="002C0AD2"/>
    <w:rsid w:val="002C16F7"/>
    <w:rsid w:val="002C1CC3"/>
    <w:rsid w:val="002C3126"/>
    <w:rsid w:val="002C784F"/>
    <w:rsid w:val="002D1EA2"/>
    <w:rsid w:val="002D36BF"/>
    <w:rsid w:val="002D39F8"/>
    <w:rsid w:val="002D5721"/>
    <w:rsid w:val="002D59D9"/>
    <w:rsid w:val="002D64B4"/>
    <w:rsid w:val="002D774D"/>
    <w:rsid w:val="002D7E54"/>
    <w:rsid w:val="002E0712"/>
    <w:rsid w:val="002E11C7"/>
    <w:rsid w:val="002E1882"/>
    <w:rsid w:val="002E2310"/>
    <w:rsid w:val="002F1383"/>
    <w:rsid w:val="002F1894"/>
    <w:rsid w:val="002F1D71"/>
    <w:rsid w:val="002F4E8E"/>
    <w:rsid w:val="002F62AD"/>
    <w:rsid w:val="002F62C8"/>
    <w:rsid w:val="002F7D84"/>
    <w:rsid w:val="003025D1"/>
    <w:rsid w:val="00306167"/>
    <w:rsid w:val="00306169"/>
    <w:rsid w:val="003079D1"/>
    <w:rsid w:val="00315E18"/>
    <w:rsid w:val="00316BE6"/>
    <w:rsid w:val="0031780C"/>
    <w:rsid w:val="00321002"/>
    <w:rsid w:val="003211FF"/>
    <w:rsid w:val="00322A2E"/>
    <w:rsid w:val="0032352F"/>
    <w:rsid w:val="00325C09"/>
    <w:rsid w:val="00326A48"/>
    <w:rsid w:val="00326F31"/>
    <w:rsid w:val="00327509"/>
    <w:rsid w:val="003278F2"/>
    <w:rsid w:val="003318BA"/>
    <w:rsid w:val="00331F8D"/>
    <w:rsid w:val="00332B01"/>
    <w:rsid w:val="0033402D"/>
    <w:rsid w:val="00340417"/>
    <w:rsid w:val="0034093C"/>
    <w:rsid w:val="00343D90"/>
    <w:rsid w:val="00344299"/>
    <w:rsid w:val="00351D9C"/>
    <w:rsid w:val="003524F0"/>
    <w:rsid w:val="00352B01"/>
    <w:rsid w:val="00352B2B"/>
    <w:rsid w:val="00352CD4"/>
    <w:rsid w:val="00353E7E"/>
    <w:rsid w:val="00357365"/>
    <w:rsid w:val="0036014E"/>
    <w:rsid w:val="003618B3"/>
    <w:rsid w:val="00362F3B"/>
    <w:rsid w:val="003632C1"/>
    <w:rsid w:val="0036390C"/>
    <w:rsid w:val="0036561F"/>
    <w:rsid w:val="003659A4"/>
    <w:rsid w:val="00367FD4"/>
    <w:rsid w:val="00372564"/>
    <w:rsid w:val="003752EF"/>
    <w:rsid w:val="003754E1"/>
    <w:rsid w:val="00376782"/>
    <w:rsid w:val="0038124F"/>
    <w:rsid w:val="0038366C"/>
    <w:rsid w:val="00393E79"/>
    <w:rsid w:val="00394270"/>
    <w:rsid w:val="0039574A"/>
    <w:rsid w:val="003A43F0"/>
    <w:rsid w:val="003A7550"/>
    <w:rsid w:val="003B0148"/>
    <w:rsid w:val="003B2C06"/>
    <w:rsid w:val="003B4E6F"/>
    <w:rsid w:val="003B58A5"/>
    <w:rsid w:val="003B5DA4"/>
    <w:rsid w:val="003B6AEB"/>
    <w:rsid w:val="003B70C8"/>
    <w:rsid w:val="003D4F22"/>
    <w:rsid w:val="003D5011"/>
    <w:rsid w:val="003D5751"/>
    <w:rsid w:val="003D6F64"/>
    <w:rsid w:val="003E15D7"/>
    <w:rsid w:val="003E1CF5"/>
    <w:rsid w:val="003E70B1"/>
    <w:rsid w:val="003F1D5E"/>
    <w:rsid w:val="003F30F1"/>
    <w:rsid w:val="003F7BF1"/>
    <w:rsid w:val="004028FE"/>
    <w:rsid w:val="00402A3C"/>
    <w:rsid w:val="00406006"/>
    <w:rsid w:val="0040606E"/>
    <w:rsid w:val="004102F9"/>
    <w:rsid w:val="00411410"/>
    <w:rsid w:val="004115E3"/>
    <w:rsid w:val="00414B0B"/>
    <w:rsid w:val="00417957"/>
    <w:rsid w:val="00421060"/>
    <w:rsid w:val="00421C83"/>
    <w:rsid w:val="00426ED2"/>
    <w:rsid w:val="00427777"/>
    <w:rsid w:val="004311A1"/>
    <w:rsid w:val="0043164F"/>
    <w:rsid w:val="00431F61"/>
    <w:rsid w:val="004327F0"/>
    <w:rsid w:val="00432840"/>
    <w:rsid w:val="00433233"/>
    <w:rsid w:val="00434EE8"/>
    <w:rsid w:val="00435749"/>
    <w:rsid w:val="00435AD8"/>
    <w:rsid w:val="0043617F"/>
    <w:rsid w:val="0044071F"/>
    <w:rsid w:val="00442EC8"/>
    <w:rsid w:val="004437F8"/>
    <w:rsid w:val="00443880"/>
    <w:rsid w:val="00445793"/>
    <w:rsid w:val="00446791"/>
    <w:rsid w:val="00450C1D"/>
    <w:rsid w:val="00452596"/>
    <w:rsid w:val="00452901"/>
    <w:rsid w:val="00454D96"/>
    <w:rsid w:val="0045518B"/>
    <w:rsid w:val="00455F54"/>
    <w:rsid w:val="00457E2E"/>
    <w:rsid w:val="00460741"/>
    <w:rsid w:val="00460884"/>
    <w:rsid w:val="00461A40"/>
    <w:rsid w:val="00467624"/>
    <w:rsid w:val="004702C3"/>
    <w:rsid w:val="00473316"/>
    <w:rsid w:val="0047387A"/>
    <w:rsid w:val="00482303"/>
    <w:rsid w:val="00483C28"/>
    <w:rsid w:val="00484398"/>
    <w:rsid w:val="00484FAC"/>
    <w:rsid w:val="00485C1B"/>
    <w:rsid w:val="004915CF"/>
    <w:rsid w:val="004929EE"/>
    <w:rsid w:val="0049427B"/>
    <w:rsid w:val="00494B29"/>
    <w:rsid w:val="004958C7"/>
    <w:rsid w:val="004A0BAA"/>
    <w:rsid w:val="004A33A7"/>
    <w:rsid w:val="004A49F5"/>
    <w:rsid w:val="004B0270"/>
    <w:rsid w:val="004B0DE6"/>
    <w:rsid w:val="004B3EA7"/>
    <w:rsid w:val="004B5389"/>
    <w:rsid w:val="004B71E2"/>
    <w:rsid w:val="004C0749"/>
    <w:rsid w:val="004C0F23"/>
    <w:rsid w:val="004C1687"/>
    <w:rsid w:val="004C1776"/>
    <w:rsid w:val="004C3CEB"/>
    <w:rsid w:val="004C6B5F"/>
    <w:rsid w:val="004C711C"/>
    <w:rsid w:val="004C7869"/>
    <w:rsid w:val="004C79B8"/>
    <w:rsid w:val="004D045C"/>
    <w:rsid w:val="004D133E"/>
    <w:rsid w:val="004D34C7"/>
    <w:rsid w:val="004D36BC"/>
    <w:rsid w:val="004E72A0"/>
    <w:rsid w:val="004E7C29"/>
    <w:rsid w:val="004F1081"/>
    <w:rsid w:val="004F3F64"/>
    <w:rsid w:val="004F4556"/>
    <w:rsid w:val="004F477E"/>
    <w:rsid w:val="004F694D"/>
    <w:rsid w:val="004F6E1B"/>
    <w:rsid w:val="00501530"/>
    <w:rsid w:val="00501BD3"/>
    <w:rsid w:val="00501DF5"/>
    <w:rsid w:val="005033EF"/>
    <w:rsid w:val="00503BC1"/>
    <w:rsid w:val="00503E33"/>
    <w:rsid w:val="005108D3"/>
    <w:rsid w:val="00511A1F"/>
    <w:rsid w:val="00513839"/>
    <w:rsid w:val="005153E5"/>
    <w:rsid w:val="00515FF6"/>
    <w:rsid w:val="00516C03"/>
    <w:rsid w:val="005235A0"/>
    <w:rsid w:val="00526385"/>
    <w:rsid w:val="00531F2B"/>
    <w:rsid w:val="005325D6"/>
    <w:rsid w:val="00535B12"/>
    <w:rsid w:val="005365CF"/>
    <w:rsid w:val="00542AE7"/>
    <w:rsid w:val="0054438F"/>
    <w:rsid w:val="0054620F"/>
    <w:rsid w:val="0054709A"/>
    <w:rsid w:val="005506AA"/>
    <w:rsid w:val="00554933"/>
    <w:rsid w:val="0055538E"/>
    <w:rsid w:val="005572E0"/>
    <w:rsid w:val="0056311F"/>
    <w:rsid w:val="00563CB0"/>
    <w:rsid w:val="00565807"/>
    <w:rsid w:val="00570758"/>
    <w:rsid w:val="00572128"/>
    <w:rsid w:val="00573A40"/>
    <w:rsid w:val="0057616B"/>
    <w:rsid w:val="005766D6"/>
    <w:rsid w:val="00577512"/>
    <w:rsid w:val="00577820"/>
    <w:rsid w:val="005807FE"/>
    <w:rsid w:val="005809AD"/>
    <w:rsid w:val="005823B7"/>
    <w:rsid w:val="00582A90"/>
    <w:rsid w:val="00591664"/>
    <w:rsid w:val="00593403"/>
    <w:rsid w:val="00593622"/>
    <w:rsid w:val="00595B40"/>
    <w:rsid w:val="00597709"/>
    <w:rsid w:val="00597A8B"/>
    <w:rsid w:val="005A0B4B"/>
    <w:rsid w:val="005A1A15"/>
    <w:rsid w:val="005A2DFD"/>
    <w:rsid w:val="005A4937"/>
    <w:rsid w:val="005A601F"/>
    <w:rsid w:val="005A71E2"/>
    <w:rsid w:val="005B0652"/>
    <w:rsid w:val="005B2119"/>
    <w:rsid w:val="005B6D26"/>
    <w:rsid w:val="005B6D4D"/>
    <w:rsid w:val="005C092B"/>
    <w:rsid w:val="005C10A4"/>
    <w:rsid w:val="005C4746"/>
    <w:rsid w:val="005D1914"/>
    <w:rsid w:val="005D33B6"/>
    <w:rsid w:val="005D4936"/>
    <w:rsid w:val="005E2509"/>
    <w:rsid w:val="005E2AB2"/>
    <w:rsid w:val="005F1966"/>
    <w:rsid w:val="005F29EA"/>
    <w:rsid w:val="005F3B4F"/>
    <w:rsid w:val="005F5294"/>
    <w:rsid w:val="005F5933"/>
    <w:rsid w:val="006008DD"/>
    <w:rsid w:val="00602895"/>
    <w:rsid w:val="00602F66"/>
    <w:rsid w:val="00606922"/>
    <w:rsid w:val="00614F1A"/>
    <w:rsid w:val="0062135A"/>
    <w:rsid w:val="00624342"/>
    <w:rsid w:val="00626416"/>
    <w:rsid w:val="00631581"/>
    <w:rsid w:val="006316C7"/>
    <w:rsid w:val="006406C6"/>
    <w:rsid w:val="006413AC"/>
    <w:rsid w:val="00643021"/>
    <w:rsid w:val="0064495C"/>
    <w:rsid w:val="0064568F"/>
    <w:rsid w:val="00650E3D"/>
    <w:rsid w:val="00650EC4"/>
    <w:rsid w:val="00651449"/>
    <w:rsid w:val="006516A9"/>
    <w:rsid w:val="00651C77"/>
    <w:rsid w:val="00652495"/>
    <w:rsid w:val="006572C6"/>
    <w:rsid w:val="00657790"/>
    <w:rsid w:val="00657DBA"/>
    <w:rsid w:val="0066543F"/>
    <w:rsid w:val="00666CA8"/>
    <w:rsid w:val="0066799B"/>
    <w:rsid w:val="00667FF4"/>
    <w:rsid w:val="006711AE"/>
    <w:rsid w:val="00672A97"/>
    <w:rsid w:val="006742B8"/>
    <w:rsid w:val="00676A71"/>
    <w:rsid w:val="00680030"/>
    <w:rsid w:val="00682A34"/>
    <w:rsid w:val="00682E9E"/>
    <w:rsid w:val="0068480B"/>
    <w:rsid w:val="00685718"/>
    <w:rsid w:val="00685BF1"/>
    <w:rsid w:val="0068628F"/>
    <w:rsid w:val="00697A4D"/>
    <w:rsid w:val="006A1627"/>
    <w:rsid w:val="006A1FB7"/>
    <w:rsid w:val="006A65A2"/>
    <w:rsid w:val="006B35CF"/>
    <w:rsid w:val="006B4E83"/>
    <w:rsid w:val="006B68DE"/>
    <w:rsid w:val="006C102A"/>
    <w:rsid w:val="006C161F"/>
    <w:rsid w:val="006C1B0C"/>
    <w:rsid w:val="006C34F9"/>
    <w:rsid w:val="006C45D4"/>
    <w:rsid w:val="006C4E03"/>
    <w:rsid w:val="006C6C9C"/>
    <w:rsid w:val="006C6E7F"/>
    <w:rsid w:val="006C7833"/>
    <w:rsid w:val="006C7B28"/>
    <w:rsid w:val="006D024A"/>
    <w:rsid w:val="006D031B"/>
    <w:rsid w:val="006D054F"/>
    <w:rsid w:val="006D05CE"/>
    <w:rsid w:val="006D1A97"/>
    <w:rsid w:val="006D1E76"/>
    <w:rsid w:val="006D26C3"/>
    <w:rsid w:val="006D2D00"/>
    <w:rsid w:val="006D4613"/>
    <w:rsid w:val="006D6541"/>
    <w:rsid w:val="006D6A4F"/>
    <w:rsid w:val="006D6B2C"/>
    <w:rsid w:val="006D6C24"/>
    <w:rsid w:val="006E2EF1"/>
    <w:rsid w:val="006E3F8F"/>
    <w:rsid w:val="006E412D"/>
    <w:rsid w:val="006E75A3"/>
    <w:rsid w:val="006F4720"/>
    <w:rsid w:val="006F4E19"/>
    <w:rsid w:val="007056F0"/>
    <w:rsid w:val="00712110"/>
    <w:rsid w:val="007173C8"/>
    <w:rsid w:val="00723114"/>
    <w:rsid w:val="00723718"/>
    <w:rsid w:val="007243DB"/>
    <w:rsid w:val="00724784"/>
    <w:rsid w:val="0072621F"/>
    <w:rsid w:val="0073184F"/>
    <w:rsid w:val="00734B87"/>
    <w:rsid w:val="007376A9"/>
    <w:rsid w:val="00737B33"/>
    <w:rsid w:val="007404DC"/>
    <w:rsid w:val="00740DC6"/>
    <w:rsid w:val="007428CD"/>
    <w:rsid w:val="007429C3"/>
    <w:rsid w:val="007432AB"/>
    <w:rsid w:val="00743810"/>
    <w:rsid w:val="00743E3C"/>
    <w:rsid w:val="00744F6D"/>
    <w:rsid w:val="007452B7"/>
    <w:rsid w:val="007467CA"/>
    <w:rsid w:val="0076133B"/>
    <w:rsid w:val="00763E8A"/>
    <w:rsid w:val="00763FBC"/>
    <w:rsid w:val="00764768"/>
    <w:rsid w:val="0076606F"/>
    <w:rsid w:val="00767D18"/>
    <w:rsid w:val="00767FA1"/>
    <w:rsid w:val="00771248"/>
    <w:rsid w:val="007729B9"/>
    <w:rsid w:val="00772DCC"/>
    <w:rsid w:val="00774862"/>
    <w:rsid w:val="00774984"/>
    <w:rsid w:val="007769AD"/>
    <w:rsid w:val="0077716E"/>
    <w:rsid w:val="00782379"/>
    <w:rsid w:val="00784133"/>
    <w:rsid w:val="00784D98"/>
    <w:rsid w:val="00786040"/>
    <w:rsid w:val="007878AD"/>
    <w:rsid w:val="0079164D"/>
    <w:rsid w:val="00797F27"/>
    <w:rsid w:val="007A0641"/>
    <w:rsid w:val="007A1181"/>
    <w:rsid w:val="007A43C1"/>
    <w:rsid w:val="007A482C"/>
    <w:rsid w:val="007B0A04"/>
    <w:rsid w:val="007B107A"/>
    <w:rsid w:val="007B15FC"/>
    <w:rsid w:val="007B5107"/>
    <w:rsid w:val="007B5332"/>
    <w:rsid w:val="007B62DC"/>
    <w:rsid w:val="007C166B"/>
    <w:rsid w:val="007C22E2"/>
    <w:rsid w:val="007C51EC"/>
    <w:rsid w:val="007C6322"/>
    <w:rsid w:val="007C6695"/>
    <w:rsid w:val="007C7F73"/>
    <w:rsid w:val="007D05C9"/>
    <w:rsid w:val="007D07B4"/>
    <w:rsid w:val="007D1448"/>
    <w:rsid w:val="007D1AA3"/>
    <w:rsid w:val="007D692A"/>
    <w:rsid w:val="007D7BF5"/>
    <w:rsid w:val="007E3386"/>
    <w:rsid w:val="007E5EE6"/>
    <w:rsid w:val="007F175B"/>
    <w:rsid w:val="007F7F35"/>
    <w:rsid w:val="00803E31"/>
    <w:rsid w:val="00804072"/>
    <w:rsid w:val="0080414C"/>
    <w:rsid w:val="0080602C"/>
    <w:rsid w:val="008073E8"/>
    <w:rsid w:val="00812737"/>
    <w:rsid w:val="00814973"/>
    <w:rsid w:val="008169FE"/>
    <w:rsid w:val="008172DF"/>
    <w:rsid w:val="00822922"/>
    <w:rsid w:val="008300E8"/>
    <w:rsid w:val="00835A5F"/>
    <w:rsid w:val="0083665C"/>
    <w:rsid w:val="00844224"/>
    <w:rsid w:val="00844628"/>
    <w:rsid w:val="00844BCD"/>
    <w:rsid w:val="00845AB3"/>
    <w:rsid w:val="00847B6E"/>
    <w:rsid w:val="00850010"/>
    <w:rsid w:val="00850CDD"/>
    <w:rsid w:val="008514ED"/>
    <w:rsid w:val="00854659"/>
    <w:rsid w:val="00856110"/>
    <w:rsid w:val="00856313"/>
    <w:rsid w:val="00861AA6"/>
    <w:rsid w:val="00861B7E"/>
    <w:rsid w:val="00863A25"/>
    <w:rsid w:val="00863A7E"/>
    <w:rsid w:val="00865A6B"/>
    <w:rsid w:val="00870B75"/>
    <w:rsid w:val="0088140F"/>
    <w:rsid w:val="0088338B"/>
    <w:rsid w:val="008833A4"/>
    <w:rsid w:val="00884BF7"/>
    <w:rsid w:val="0088531C"/>
    <w:rsid w:val="00890ACA"/>
    <w:rsid w:val="00892D6B"/>
    <w:rsid w:val="008935CD"/>
    <w:rsid w:val="008A6015"/>
    <w:rsid w:val="008A693B"/>
    <w:rsid w:val="008B0053"/>
    <w:rsid w:val="008B079B"/>
    <w:rsid w:val="008B4A59"/>
    <w:rsid w:val="008B4D89"/>
    <w:rsid w:val="008B5582"/>
    <w:rsid w:val="008C1798"/>
    <w:rsid w:val="008C6383"/>
    <w:rsid w:val="008C7FF3"/>
    <w:rsid w:val="008D5C22"/>
    <w:rsid w:val="008D6B6B"/>
    <w:rsid w:val="008D6F2F"/>
    <w:rsid w:val="008E041D"/>
    <w:rsid w:val="008E4DAE"/>
    <w:rsid w:val="008E6E96"/>
    <w:rsid w:val="008F0F93"/>
    <w:rsid w:val="008F45FF"/>
    <w:rsid w:val="008F4A4C"/>
    <w:rsid w:val="008F73ED"/>
    <w:rsid w:val="00901865"/>
    <w:rsid w:val="00902B15"/>
    <w:rsid w:val="0090431A"/>
    <w:rsid w:val="009068DF"/>
    <w:rsid w:val="00911DF3"/>
    <w:rsid w:val="00913E83"/>
    <w:rsid w:val="00915562"/>
    <w:rsid w:val="00921C59"/>
    <w:rsid w:val="009226E4"/>
    <w:rsid w:val="00923774"/>
    <w:rsid w:val="00924DD0"/>
    <w:rsid w:val="00925B52"/>
    <w:rsid w:val="009307B0"/>
    <w:rsid w:val="009350D6"/>
    <w:rsid w:val="00935512"/>
    <w:rsid w:val="009367F4"/>
    <w:rsid w:val="00940FA6"/>
    <w:rsid w:val="00941976"/>
    <w:rsid w:val="00941B92"/>
    <w:rsid w:val="0094399E"/>
    <w:rsid w:val="009454C8"/>
    <w:rsid w:val="00950048"/>
    <w:rsid w:val="009500C1"/>
    <w:rsid w:val="009511D1"/>
    <w:rsid w:val="009548B3"/>
    <w:rsid w:val="00954F05"/>
    <w:rsid w:val="00955099"/>
    <w:rsid w:val="009575A2"/>
    <w:rsid w:val="0096024A"/>
    <w:rsid w:val="00961A41"/>
    <w:rsid w:val="0096337B"/>
    <w:rsid w:val="00964955"/>
    <w:rsid w:val="00966CA6"/>
    <w:rsid w:val="0097072F"/>
    <w:rsid w:val="00971B88"/>
    <w:rsid w:val="00972B46"/>
    <w:rsid w:val="00975E77"/>
    <w:rsid w:val="0098604E"/>
    <w:rsid w:val="0098650A"/>
    <w:rsid w:val="00990553"/>
    <w:rsid w:val="0099773F"/>
    <w:rsid w:val="009A0C78"/>
    <w:rsid w:val="009A3BF1"/>
    <w:rsid w:val="009A447F"/>
    <w:rsid w:val="009A50D7"/>
    <w:rsid w:val="009A5CEC"/>
    <w:rsid w:val="009A7334"/>
    <w:rsid w:val="009B18F4"/>
    <w:rsid w:val="009B2BE0"/>
    <w:rsid w:val="009C2E07"/>
    <w:rsid w:val="009C4CF2"/>
    <w:rsid w:val="009C50C7"/>
    <w:rsid w:val="009C7F8F"/>
    <w:rsid w:val="009D0892"/>
    <w:rsid w:val="009D2C66"/>
    <w:rsid w:val="009D624B"/>
    <w:rsid w:val="009D6A5B"/>
    <w:rsid w:val="009E103E"/>
    <w:rsid w:val="009E1C75"/>
    <w:rsid w:val="009E2A51"/>
    <w:rsid w:val="009E7B3D"/>
    <w:rsid w:val="009F364A"/>
    <w:rsid w:val="009F42EE"/>
    <w:rsid w:val="009F5415"/>
    <w:rsid w:val="00A015A1"/>
    <w:rsid w:val="00A0189D"/>
    <w:rsid w:val="00A0279D"/>
    <w:rsid w:val="00A03571"/>
    <w:rsid w:val="00A07637"/>
    <w:rsid w:val="00A1068A"/>
    <w:rsid w:val="00A112DF"/>
    <w:rsid w:val="00A158B4"/>
    <w:rsid w:val="00A21C6C"/>
    <w:rsid w:val="00A24D1B"/>
    <w:rsid w:val="00A36835"/>
    <w:rsid w:val="00A401BF"/>
    <w:rsid w:val="00A416B4"/>
    <w:rsid w:val="00A46103"/>
    <w:rsid w:val="00A52609"/>
    <w:rsid w:val="00A57D1C"/>
    <w:rsid w:val="00A63194"/>
    <w:rsid w:val="00A6467E"/>
    <w:rsid w:val="00A65445"/>
    <w:rsid w:val="00A65580"/>
    <w:rsid w:val="00A72CD8"/>
    <w:rsid w:val="00A746C2"/>
    <w:rsid w:val="00A811D6"/>
    <w:rsid w:val="00A81CA4"/>
    <w:rsid w:val="00A82487"/>
    <w:rsid w:val="00A8668C"/>
    <w:rsid w:val="00A92118"/>
    <w:rsid w:val="00A97C33"/>
    <w:rsid w:val="00AA2683"/>
    <w:rsid w:val="00AA377F"/>
    <w:rsid w:val="00AB3738"/>
    <w:rsid w:val="00AB3EFC"/>
    <w:rsid w:val="00AB49AF"/>
    <w:rsid w:val="00AB6321"/>
    <w:rsid w:val="00AB6837"/>
    <w:rsid w:val="00AC08F3"/>
    <w:rsid w:val="00AC65C2"/>
    <w:rsid w:val="00AC7BE6"/>
    <w:rsid w:val="00AD01F5"/>
    <w:rsid w:val="00AD18CC"/>
    <w:rsid w:val="00AD1E77"/>
    <w:rsid w:val="00AD346A"/>
    <w:rsid w:val="00AD5CB6"/>
    <w:rsid w:val="00AE237F"/>
    <w:rsid w:val="00AE28B5"/>
    <w:rsid w:val="00AE2EF4"/>
    <w:rsid w:val="00AE43D4"/>
    <w:rsid w:val="00AE6994"/>
    <w:rsid w:val="00AE6FB0"/>
    <w:rsid w:val="00AE77D0"/>
    <w:rsid w:val="00AE7971"/>
    <w:rsid w:val="00AF24CC"/>
    <w:rsid w:val="00AF2624"/>
    <w:rsid w:val="00AF3A83"/>
    <w:rsid w:val="00B016B7"/>
    <w:rsid w:val="00B0230C"/>
    <w:rsid w:val="00B073D5"/>
    <w:rsid w:val="00B07807"/>
    <w:rsid w:val="00B100FB"/>
    <w:rsid w:val="00B139C0"/>
    <w:rsid w:val="00B15C62"/>
    <w:rsid w:val="00B165E0"/>
    <w:rsid w:val="00B17212"/>
    <w:rsid w:val="00B20AB2"/>
    <w:rsid w:val="00B24542"/>
    <w:rsid w:val="00B246E8"/>
    <w:rsid w:val="00B25337"/>
    <w:rsid w:val="00B26CEB"/>
    <w:rsid w:val="00B2763A"/>
    <w:rsid w:val="00B30474"/>
    <w:rsid w:val="00B304E0"/>
    <w:rsid w:val="00B330BD"/>
    <w:rsid w:val="00B33347"/>
    <w:rsid w:val="00B42689"/>
    <w:rsid w:val="00B4434D"/>
    <w:rsid w:val="00B445C0"/>
    <w:rsid w:val="00B44CEE"/>
    <w:rsid w:val="00B5047D"/>
    <w:rsid w:val="00B545CE"/>
    <w:rsid w:val="00B56755"/>
    <w:rsid w:val="00B61216"/>
    <w:rsid w:val="00B6219D"/>
    <w:rsid w:val="00B65945"/>
    <w:rsid w:val="00B67AFD"/>
    <w:rsid w:val="00B713F8"/>
    <w:rsid w:val="00B71764"/>
    <w:rsid w:val="00B72FB4"/>
    <w:rsid w:val="00B779AD"/>
    <w:rsid w:val="00B82756"/>
    <w:rsid w:val="00B844C8"/>
    <w:rsid w:val="00B857F5"/>
    <w:rsid w:val="00B920CB"/>
    <w:rsid w:val="00BA0A86"/>
    <w:rsid w:val="00BA7908"/>
    <w:rsid w:val="00BB04F0"/>
    <w:rsid w:val="00BB3A93"/>
    <w:rsid w:val="00BB53B6"/>
    <w:rsid w:val="00BB5B4B"/>
    <w:rsid w:val="00BB5CEC"/>
    <w:rsid w:val="00BC0009"/>
    <w:rsid w:val="00BC0434"/>
    <w:rsid w:val="00BC078A"/>
    <w:rsid w:val="00BC2640"/>
    <w:rsid w:val="00BC6877"/>
    <w:rsid w:val="00BC6C62"/>
    <w:rsid w:val="00BD0263"/>
    <w:rsid w:val="00BD2455"/>
    <w:rsid w:val="00BD2580"/>
    <w:rsid w:val="00BD2EB3"/>
    <w:rsid w:val="00BD361C"/>
    <w:rsid w:val="00BD3987"/>
    <w:rsid w:val="00BD422D"/>
    <w:rsid w:val="00BD603D"/>
    <w:rsid w:val="00BD64EE"/>
    <w:rsid w:val="00BD6D26"/>
    <w:rsid w:val="00BD6F81"/>
    <w:rsid w:val="00BE402A"/>
    <w:rsid w:val="00BE49B2"/>
    <w:rsid w:val="00BE79E1"/>
    <w:rsid w:val="00BF148B"/>
    <w:rsid w:val="00BF7B20"/>
    <w:rsid w:val="00C00CC1"/>
    <w:rsid w:val="00C0156D"/>
    <w:rsid w:val="00C03EFA"/>
    <w:rsid w:val="00C05062"/>
    <w:rsid w:val="00C06254"/>
    <w:rsid w:val="00C074E6"/>
    <w:rsid w:val="00C10AFA"/>
    <w:rsid w:val="00C11399"/>
    <w:rsid w:val="00C1499D"/>
    <w:rsid w:val="00C14FCF"/>
    <w:rsid w:val="00C16610"/>
    <w:rsid w:val="00C17E2C"/>
    <w:rsid w:val="00C212E1"/>
    <w:rsid w:val="00C2142D"/>
    <w:rsid w:val="00C22E02"/>
    <w:rsid w:val="00C3075A"/>
    <w:rsid w:val="00C31452"/>
    <w:rsid w:val="00C32758"/>
    <w:rsid w:val="00C32879"/>
    <w:rsid w:val="00C32C51"/>
    <w:rsid w:val="00C3321C"/>
    <w:rsid w:val="00C347FD"/>
    <w:rsid w:val="00C37504"/>
    <w:rsid w:val="00C37A3B"/>
    <w:rsid w:val="00C45FB3"/>
    <w:rsid w:val="00C4706D"/>
    <w:rsid w:val="00C52B1A"/>
    <w:rsid w:val="00C52BE0"/>
    <w:rsid w:val="00C57556"/>
    <w:rsid w:val="00C60A72"/>
    <w:rsid w:val="00C63F5D"/>
    <w:rsid w:val="00C653A5"/>
    <w:rsid w:val="00C65B47"/>
    <w:rsid w:val="00C6686B"/>
    <w:rsid w:val="00C706A3"/>
    <w:rsid w:val="00C7102D"/>
    <w:rsid w:val="00C7135D"/>
    <w:rsid w:val="00C726B4"/>
    <w:rsid w:val="00C72DC6"/>
    <w:rsid w:val="00C74C67"/>
    <w:rsid w:val="00C75345"/>
    <w:rsid w:val="00C75856"/>
    <w:rsid w:val="00C75D57"/>
    <w:rsid w:val="00C76992"/>
    <w:rsid w:val="00C80E6E"/>
    <w:rsid w:val="00C816F6"/>
    <w:rsid w:val="00C8307A"/>
    <w:rsid w:val="00C8355B"/>
    <w:rsid w:val="00C84A60"/>
    <w:rsid w:val="00C86367"/>
    <w:rsid w:val="00C94173"/>
    <w:rsid w:val="00C948E7"/>
    <w:rsid w:val="00C964B7"/>
    <w:rsid w:val="00C97968"/>
    <w:rsid w:val="00CA1401"/>
    <w:rsid w:val="00CA338B"/>
    <w:rsid w:val="00CA4ED0"/>
    <w:rsid w:val="00CA6F42"/>
    <w:rsid w:val="00CB0D6C"/>
    <w:rsid w:val="00CB3472"/>
    <w:rsid w:val="00CB40F6"/>
    <w:rsid w:val="00CB45E8"/>
    <w:rsid w:val="00CB4A97"/>
    <w:rsid w:val="00CB57D0"/>
    <w:rsid w:val="00CB5985"/>
    <w:rsid w:val="00CB738C"/>
    <w:rsid w:val="00CC2190"/>
    <w:rsid w:val="00CC244B"/>
    <w:rsid w:val="00CC2901"/>
    <w:rsid w:val="00CC511E"/>
    <w:rsid w:val="00CD31AA"/>
    <w:rsid w:val="00CD4E20"/>
    <w:rsid w:val="00CE00EB"/>
    <w:rsid w:val="00CE0268"/>
    <w:rsid w:val="00CE266C"/>
    <w:rsid w:val="00CE2CAE"/>
    <w:rsid w:val="00CE5970"/>
    <w:rsid w:val="00CE5C66"/>
    <w:rsid w:val="00CE71EA"/>
    <w:rsid w:val="00CE7F45"/>
    <w:rsid w:val="00CF0D4A"/>
    <w:rsid w:val="00CF3FA0"/>
    <w:rsid w:val="00CF7D1F"/>
    <w:rsid w:val="00D04AB0"/>
    <w:rsid w:val="00D07B17"/>
    <w:rsid w:val="00D10046"/>
    <w:rsid w:val="00D1005C"/>
    <w:rsid w:val="00D109CA"/>
    <w:rsid w:val="00D12D46"/>
    <w:rsid w:val="00D1539B"/>
    <w:rsid w:val="00D1572E"/>
    <w:rsid w:val="00D17A7E"/>
    <w:rsid w:val="00D20514"/>
    <w:rsid w:val="00D20A0B"/>
    <w:rsid w:val="00D20B18"/>
    <w:rsid w:val="00D21642"/>
    <w:rsid w:val="00D23CD6"/>
    <w:rsid w:val="00D24F72"/>
    <w:rsid w:val="00D3049B"/>
    <w:rsid w:val="00D34509"/>
    <w:rsid w:val="00D3473C"/>
    <w:rsid w:val="00D3605E"/>
    <w:rsid w:val="00D42E83"/>
    <w:rsid w:val="00D50D3A"/>
    <w:rsid w:val="00D51116"/>
    <w:rsid w:val="00D51D4F"/>
    <w:rsid w:val="00D53F68"/>
    <w:rsid w:val="00D5500F"/>
    <w:rsid w:val="00D55CDA"/>
    <w:rsid w:val="00D57B16"/>
    <w:rsid w:val="00D60C13"/>
    <w:rsid w:val="00D62A4F"/>
    <w:rsid w:val="00D64901"/>
    <w:rsid w:val="00D65D5A"/>
    <w:rsid w:val="00D661AE"/>
    <w:rsid w:val="00D671C4"/>
    <w:rsid w:val="00D710B9"/>
    <w:rsid w:val="00D71812"/>
    <w:rsid w:val="00D74378"/>
    <w:rsid w:val="00D75FA5"/>
    <w:rsid w:val="00D7735B"/>
    <w:rsid w:val="00D77719"/>
    <w:rsid w:val="00D7785F"/>
    <w:rsid w:val="00D81F6D"/>
    <w:rsid w:val="00D83F20"/>
    <w:rsid w:val="00D94947"/>
    <w:rsid w:val="00D9682E"/>
    <w:rsid w:val="00D9764E"/>
    <w:rsid w:val="00DA3C0A"/>
    <w:rsid w:val="00DA5558"/>
    <w:rsid w:val="00DA6D6B"/>
    <w:rsid w:val="00DB5F7B"/>
    <w:rsid w:val="00DC1866"/>
    <w:rsid w:val="00DC5126"/>
    <w:rsid w:val="00DD4A0C"/>
    <w:rsid w:val="00DD550F"/>
    <w:rsid w:val="00DD659B"/>
    <w:rsid w:val="00DD6ED5"/>
    <w:rsid w:val="00DE0B84"/>
    <w:rsid w:val="00DE216D"/>
    <w:rsid w:val="00DE2C6B"/>
    <w:rsid w:val="00DE6A35"/>
    <w:rsid w:val="00DF0DBC"/>
    <w:rsid w:val="00DF1F77"/>
    <w:rsid w:val="00DF2624"/>
    <w:rsid w:val="00DF4AE7"/>
    <w:rsid w:val="00DF4F29"/>
    <w:rsid w:val="00DF6613"/>
    <w:rsid w:val="00E04327"/>
    <w:rsid w:val="00E04FF8"/>
    <w:rsid w:val="00E05417"/>
    <w:rsid w:val="00E12979"/>
    <w:rsid w:val="00E16307"/>
    <w:rsid w:val="00E17F16"/>
    <w:rsid w:val="00E23BEB"/>
    <w:rsid w:val="00E27A11"/>
    <w:rsid w:val="00E32623"/>
    <w:rsid w:val="00E3614B"/>
    <w:rsid w:val="00E40F86"/>
    <w:rsid w:val="00E41620"/>
    <w:rsid w:val="00E431E0"/>
    <w:rsid w:val="00E43F1E"/>
    <w:rsid w:val="00E4413A"/>
    <w:rsid w:val="00E5053C"/>
    <w:rsid w:val="00E51185"/>
    <w:rsid w:val="00E53EE4"/>
    <w:rsid w:val="00E560D8"/>
    <w:rsid w:val="00E56552"/>
    <w:rsid w:val="00E56C03"/>
    <w:rsid w:val="00E57435"/>
    <w:rsid w:val="00E61320"/>
    <w:rsid w:val="00E626A0"/>
    <w:rsid w:val="00E62CB3"/>
    <w:rsid w:val="00E63DCB"/>
    <w:rsid w:val="00E75E50"/>
    <w:rsid w:val="00E77765"/>
    <w:rsid w:val="00E77C2A"/>
    <w:rsid w:val="00E80E31"/>
    <w:rsid w:val="00E8287A"/>
    <w:rsid w:val="00E82EE4"/>
    <w:rsid w:val="00E855FB"/>
    <w:rsid w:val="00E916F2"/>
    <w:rsid w:val="00E9328E"/>
    <w:rsid w:val="00E93906"/>
    <w:rsid w:val="00E957BF"/>
    <w:rsid w:val="00E97EC1"/>
    <w:rsid w:val="00EA0274"/>
    <w:rsid w:val="00EA1D41"/>
    <w:rsid w:val="00EA2505"/>
    <w:rsid w:val="00EA2CF2"/>
    <w:rsid w:val="00EA32AB"/>
    <w:rsid w:val="00EA44CD"/>
    <w:rsid w:val="00EA5A36"/>
    <w:rsid w:val="00EA681D"/>
    <w:rsid w:val="00EB0861"/>
    <w:rsid w:val="00EB0B9A"/>
    <w:rsid w:val="00EB0DB4"/>
    <w:rsid w:val="00EB16FA"/>
    <w:rsid w:val="00EB3AB1"/>
    <w:rsid w:val="00EB61A7"/>
    <w:rsid w:val="00EC35DE"/>
    <w:rsid w:val="00EC73A9"/>
    <w:rsid w:val="00ED19C2"/>
    <w:rsid w:val="00ED1D38"/>
    <w:rsid w:val="00ED1FF5"/>
    <w:rsid w:val="00ED4993"/>
    <w:rsid w:val="00ED4EE2"/>
    <w:rsid w:val="00ED5F3E"/>
    <w:rsid w:val="00ED7407"/>
    <w:rsid w:val="00EE11A3"/>
    <w:rsid w:val="00EE14D3"/>
    <w:rsid w:val="00EE154D"/>
    <w:rsid w:val="00EE37AF"/>
    <w:rsid w:val="00EE5155"/>
    <w:rsid w:val="00EE64E4"/>
    <w:rsid w:val="00EF0E97"/>
    <w:rsid w:val="00EF2A68"/>
    <w:rsid w:val="00EF3C73"/>
    <w:rsid w:val="00EF676F"/>
    <w:rsid w:val="00EF72CB"/>
    <w:rsid w:val="00EF7BB4"/>
    <w:rsid w:val="00F00556"/>
    <w:rsid w:val="00F02A3B"/>
    <w:rsid w:val="00F0313C"/>
    <w:rsid w:val="00F04079"/>
    <w:rsid w:val="00F10BDD"/>
    <w:rsid w:val="00F136BE"/>
    <w:rsid w:val="00F13B44"/>
    <w:rsid w:val="00F15CFB"/>
    <w:rsid w:val="00F1614B"/>
    <w:rsid w:val="00F1763D"/>
    <w:rsid w:val="00F17D37"/>
    <w:rsid w:val="00F20154"/>
    <w:rsid w:val="00F20D17"/>
    <w:rsid w:val="00F239C4"/>
    <w:rsid w:val="00F242B4"/>
    <w:rsid w:val="00F25777"/>
    <w:rsid w:val="00F26687"/>
    <w:rsid w:val="00F30197"/>
    <w:rsid w:val="00F33EEE"/>
    <w:rsid w:val="00F36279"/>
    <w:rsid w:val="00F377AF"/>
    <w:rsid w:val="00F43710"/>
    <w:rsid w:val="00F55208"/>
    <w:rsid w:val="00F575D2"/>
    <w:rsid w:val="00F5768D"/>
    <w:rsid w:val="00F7106D"/>
    <w:rsid w:val="00F71485"/>
    <w:rsid w:val="00F71AB3"/>
    <w:rsid w:val="00F71EED"/>
    <w:rsid w:val="00F74394"/>
    <w:rsid w:val="00F75020"/>
    <w:rsid w:val="00F82972"/>
    <w:rsid w:val="00F82B93"/>
    <w:rsid w:val="00F82CCF"/>
    <w:rsid w:val="00F850FF"/>
    <w:rsid w:val="00F85999"/>
    <w:rsid w:val="00F90D29"/>
    <w:rsid w:val="00F92941"/>
    <w:rsid w:val="00F9307C"/>
    <w:rsid w:val="00F93DA0"/>
    <w:rsid w:val="00F96A8A"/>
    <w:rsid w:val="00FA0B38"/>
    <w:rsid w:val="00FA29ED"/>
    <w:rsid w:val="00FA3A93"/>
    <w:rsid w:val="00FA5F15"/>
    <w:rsid w:val="00FA745B"/>
    <w:rsid w:val="00FA7FCF"/>
    <w:rsid w:val="00FB023C"/>
    <w:rsid w:val="00FB243A"/>
    <w:rsid w:val="00FB4232"/>
    <w:rsid w:val="00FB45AD"/>
    <w:rsid w:val="00FB5C6F"/>
    <w:rsid w:val="00FB6624"/>
    <w:rsid w:val="00FB6B77"/>
    <w:rsid w:val="00FB6C32"/>
    <w:rsid w:val="00FC708D"/>
    <w:rsid w:val="00FD00F6"/>
    <w:rsid w:val="00FD0150"/>
    <w:rsid w:val="00FD02AF"/>
    <w:rsid w:val="00FD0443"/>
    <w:rsid w:val="00FD1375"/>
    <w:rsid w:val="00FD5FC3"/>
    <w:rsid w:val="00FD7FA5"/>
    <w:rsid w:val="00FE1FAE"/>
    <w:rsid w:val="00FE2E83"/>
    <w:rsid w:val="00FE4CA8"/>
    <w:rsid w:val="00FF32AB"/>
    <w:rsid w:val="53E7845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FEEAD"/>
  <w15:docId w15:val="{75A78CC7-F8A8-4F24-8EEB-D4F4BE61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5618"/>
    <w:rPr>
      <w:rFonts w:ascii="Trebuchet MS" w:hAnsi="Trebuchet MS"/>
      <w:color w:val="000000"/>
      <w:sz w:val="24"/>
      <w:szCs w:val="24"/>
    </w:rPr>
  </w:style>
  <w:style w:type="paragraph" w:styleId="Heading1">
    <w:name w:val="heading 1"/>
    <w:aliases w:val="Part Title"/>
    <w:basedOn w:val="Normal"/>
    <w:next w:val="Heading4"/>
    <w:qFormat/>
    <w:rsid w:val="005A0B4B"/>
    <w:pPr>
      <w:spacing w:after="240"/>
      <w:jc w:val="center"/>
      <w:outlineLvl w:val="0"/>
    </w:pPr>
    <w:rPr>
      <w:rFonts w:ascii="Arial" w:hAnsi="Arial" w:cs="Arial"/>
      <w:b/>
      <w:sz w:val="32"/>
      <w:szCs w:val="20"/>
    </w:rPr>
  </w:style>
  <w:style w:type="paragraph" w:styleId="Heading2">
    <w:name w:val="heading 2"/>
    <w:aliases w:val="Chapter Title"/>
    <w:basedOn w:val="Normal"/>
    <w:next w:val="Heading4"/>
    <w:link w:val="Heading2Char"/>
    <w:qFormat/>
    <w:rsid w:val="005A0B4B"/>
    <w:pPr>
      <w:spacing w:after="240"/>
      <w:jc w:val="center"/>
      <w:outlineLvl w:val="1"/>
    </w:pPr>
    <w:rPr>
      <w:rFonts w:ascii="Arial" w:hAnsi="Arial" w:cs="Arial"/>
      <w:b/>
      <w:sz w:val="32"/>
      <w:szCs w:val="20"/>
    </w:rPr>
  </w:style>
  <w:style w:type="paragraph" w:styleId="Heading3">
    <w:name w:val="heading 3"/>
    <w:aliases w:val="Section Title"/>
    <w:basedOn w:val="Normal"/>
    <w:next w:val="Heading4"/>
    <w:link w:val="Heading3Char"/>
    <w:qFormat/>
    <w:rsid w:val="005A0B4B"/>
    <w:pPr>
      <w:spacing w:after="240"/>
      <w:jc w:val="center"/>
      <w:outlineLvl w:val="2"/>
    </w:pPr>
    <w:rPr>
      <w:rFonts w:ascii="Arial" w:hAnsi="Arial" w:cs="Arial"/>
      <w:b/>
      <w:sz w:val="32"/>
      <w:szCs w:val="20"/>
    </w:rPr>
  </w:style>
  <w:style w:type="paragraph" w:styleId="Heading4">
    <w:name w:val="heading 4"/>
    <w:aliases w:val="Map Title,Continued"/>
    <w:basedOn w:val="Normal"/>
    <w:next w:val="Normal"/>
    <w:link w:val="Heading4Char"/>
    <w:qFormat/>
    <w:rsid w:val="005A0B4B"/>
    <w:pPr>
      <w:spacing w:after="240"/>
      <w:outlineLvl w:val="3"/>
    </w:pPr>
    <w:rPr>
      <w:rFonts w:ascii="Arial" w:hAnsi="Arial" w:cs="Arial"/>
      <w:b/>
      <w:sz w:val="32"/>
      <w:szCs w:val="20"/>
    </w:rPr>
  </w:style>
  <w:style w:type="paragraph" w:styleId="Heading5">
    <w:name w:val="heading 5"/>
    <w:aliases w:val="Block Label"/>
    <w:basedOn w:val="Normal"/>
    <w:link w:val="Heading5Char"/>
    <w:qFormat/>
    <w:rsid w:val="005A0B4B"/>
    <w:pPr>
      <w:outlineLvl w:val="4"/>
    </w:pPr>
    <w:rPr>
      <w:b/>
      <w:sz w:val="22"/>
      <w:szCs w:val="20"/>
    </w:rPr>
  </w:style>
  <w:style w:type="paragraph" w:styleId="Heading6">
    <w:name w:val="heading 6"/>
    <w:aliases w:val="Sub Label"/>
    <w:basedOn w:val="Heading5"/>
    <w:next w:val="BlockText"/>
    <w:qFormat/>
    <w:rsid w:val="005A0B4B"/>
    <w:pPr>
      <w:spacing w:before="240" w:after="60"/>
      <w:outlineLvl w:val="5"/>
    </w:pPr>
    <w:rPr>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rsid w:val="00D50D3A"/>
    <w:rPr>
      <w:rFonts w:ascii="Tahoma" w:hAnsi="Tahoma" w:cs="Tahoma"/>
      <w:sz w:val="16"/>
      <w:szCs w:val="16"/>
    </w:rPr>
  </w:style>
  <w:style w:type="paragraph" w:styleId="BlockLine" w:customStyle="1">
    <w:name w:val="Block Line"/>
    <w:basedOn w:val="Normal"/>
    <w:next w:val="Normal"/>
    <w:rsid w:val="005A0B4B"/>
    <w:pPr>
      <w:pBdr>
        <w:top w:val="single" w:color="000000" w:sz="6" w:space="1"/>
        <w:between w:val="single" w:color="auto" w:sz="6" w:space="1"/>
      </w:pBdr>
      <w:spacing w:before="240"/>
      <w:ind w:left="1728"/>
    </w:pPr>
    <w:rPr>
      <w:szCs w:val="20"/>
    </w:rPr>
  </w:style>
  <w:style w:type="paragraph" w:styleId="BlockText">
    <w:name w:val="Block Text"/>
    <w:basedOn w:val="Normal"/>
    <w:rsid w:val="005A0B4B"/>
    <w:rPr>
      <w:sz w:val="20"/>
    </w:rPr>
  </w:style>
  <w:style w:type="paragraph" w:styleId="BulletText1" w:customStyle="1">
    <w:name w:val="Bullet Text 1"/>
    <w:basedOn w:val="Normal"/>
    <w:rsid w:val="005A0B4B"/>
    <w:pPr>
      <w:numPr>
        <w:numId w:val="1"/>
      </w:numPr>
    </w:pPr>
    <w:rPr>
      <w:szCs w:val="20"/>
    </w:rPr>
  </w:style>
  <w:style w:type="paragraph" w:styleId="BulletText2" w:customStyle="1">
    <w:name w:val="Bullet Text 2"/>
    <w:basedOn w:val="Normal"/>
    <w:rsid w:val="005A0B4B"/>
    <w:pPr>
      <w:numPr>
        <w:numId w:val="2"/>
      </w:numPr>
      <w:ind w:left="346"/>
    </w:pPr>
    <w:rPr>
      <w:szCs w:val="20"/>
    </w:rPr>
  </w:style>
  <w:style w:type="paragraph" w:styleId="BulletText3" w:customStyle="1">
    <w:name w:val="Bullet Text 3"/>
    <w:basedOn w:val="Normal"/>
    <w:rsid w:val="005A0B4B"/>
    <w:pPr>
      <w:numPr>
        <w:numId w:val="3"/>
      </w:numPr>
      <w:tabs>
        <w:tab w:val="clear" w:pos="173"/>
      </w:tabs>
      <w:ind w:left="518" w:hanging="173"/>
    </w:pPr>
    <w:rPr>
      <w:szCs w:val="20"/>
    </w:rPr>
  </w:style>
  <w:style w:type="paragraph" w:styleId="ContinuedBlockLabel" w:customStyle="1">
    <w:name w:val="Continued Block Label"/>
    <w:basedOn w:val="Normal"/>
    <w:next w:val="Normal"/>
    <w:rsid w:val="005A0B4B"/>
    <w:pPr>
      <w:spacing w:after="240"/>
    </w:pPr>
    <w:rPr>
      <w:b/>
      <w:sz w:val="22"/>
      <w:szCs w:val="20"/>
    </w:rPr>
  </w:style>
  <w:style w:type="paragraph" w:styleId="ContinuedOnNextPa" w:customStyle="1">
    <w:name w:val="Continued On Next Pa"/>
    <w:basedOn w:val="Normal"/>
    <w:next w:val="Normal"/>
    <w:rsid w:val="005A0B4B"/>
    <w:pPr>
      <w:pBdr>
        <w:top w:val="single" w:color="000000" w:sz="6" w:space="1"/>
        <w:between w:val="single" w:color="auto" w:sz="6" w:space="1"/>
      </w:pBdr>
      <w:spacing w:before="240"/>
      <w:ind w:left="1728"/>
      <w:jc w:val="right"/>
    </w:pPr>
    <w:rPr>
      <w:i/>
      <w:sz w:val="20"/>
      <w:szCs w:val="20"/>
    </w:rPr>
  </w:style>
  <w:style w:type="paragraph" w:styleId="ContinuedTableLabe" w:customStyle="1">
    <w:name w:val="Continued Table Labe"/>
    <w:basedOn w:val="Normal"/>
    <w:next w:val="Normal"/>
    <w:rsid w:val="005A0B4B"/>
    <w:pPr>
      <w:spacing w:after="240"/>
    </w:pPr>
    <w:rPr>
      <w:b/>
      <w:sz w:val="22"/>
      <w:szCs w:val="20"/>
    </w:rPr>
  </w:style>
  <w:style w:type="paragraph" w:styleId="EmbeddedText" w:customStyle="1">
    <w:name w:val="Embedded Text"/>
    <w:basedOn w:val="Normal"/>
    <w:rsid w:val="005A0B4B"/>
    <w:rPr>
      <w:szCs w:val="20"/>
    </w:rPr>
  </w:style>
  <w:style w:type="character" w:styleId="HTMLAcronym">
    <w:name w:val="HTML Acronym"/>
    <w:basedOn w:val="DefaultParagraphFont"/>
    <w:rsid w:val="00D50D3A"/>
  </w:style>
  <w:style w:type="paragraph" w:styleId="IMTOC" w:customStyle="1">
    <w:name w:val="IMTOC"/>
    <w:rsid w:val="00D50D3A"/>
    <w:rPr>
      <w:sz w:val="24"/>
    </w:rPr>
  </w:style>
  <w:style w:type="paragraph" w:styleId="MapTitleContinued" w:customStyle="1">
    <w:name w:val="Map Title. Continued"/>
    <w:basedOn w:val="Normal"/>
    <w:next w:val="Normal"/>
    <w:rsid w:val="005A0B4B"/>
    <w:pPr>
      <w:spacing w:after="240"/>
    </w:pPr>
    <w:rPr>
      <w:rFonts w:ascii="Arial" w:hAnsi="Arial" w:cs="Arial"/>
      <w:b/>
      <w:sz w:val="32"/>
      <w:szCs w:val="20"/>
    </w:rPr>
  </w:style>
  <w:style w:type="paragraph" w:styleId="MemoLine" w:customStyle="1">
    <w:name w:val="Memo Line"/>
    <w:basedOn w:val="BlockLine"/>
    <w:next w:val="Normal"/>
    <w:rsid w:val="005A0B4B"/>
    <w:pPr>
      <w:ind w:left="0"/>
    </w:pPr>
  </w:style>
  <w:style w:type="paragraph" w:styleId="NoteText" w:customStyle="1">
    <w:name w:val="Note Text"/>
    <w:basedOn w:val="Normal"/>
    <w:rsid w:val="005A0B4B"/>
    <w:rPr>
      <w:szCs w:val="20"/>
    </w:rPr>
  </w:style>
  <w:style w:type="paragraph" w:styleId="PublicationTitle" w:customStyle="1">
    <w:name w:val="Publication Title"/>
    <w:basedOn w:val="Normal"/>
    <w:next w:val="Heading4"/>
    <w:rsid w:val="005A0B4B"/>
    <w:pPr>
      <w:spacing w:after="240"/>
      <w:jc w:val="center"/>
    </w:pPr>
    <w:rPr>
      <w:rFonts w:ascii="Arial" w:hAnsi="Arial" w:cs="Arial"/>
      <w:b/>
      <w:sz w:val="32"/>
      <w:szCs w:val="20"/>
    </w:rPr>
  </w:style>
  <w:style w:type="table" w:styleId="TableGrid">
    <w:name w:val="Table Grid"/>
    <w:basedOn w:val="TableNormal"/>
    <w:uiPriority w:val="59"/>
    <w:rsid w:val="00D50D3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ableHeaderText" w:customStyle="1">
    <w:name w:val="Table Header Text"/>
    <w:basedOn w:val="Normal"/>
    <w:rsid w:val="005A0B4B"/>
    <w:pPr>
      <w:jc w:val="center"/>
    </w:pPr>
    <w:rPr>
      <w:b/>
      <w:szCs w:val="20"/>
    </w:rPr>
  </w:style>
  <w:style w:type="paragraph" w:styleId="TableText" w:customStyle="1">
    <w:name w:val="Table Text"/>
    <w:basedOn w:val="Normal"/>
    <w:rsid w:val="005A0B4B"/>
    <w:rPr>
      <w:szCs w:val="20"/>
    </w:rPr>
  </w:style>
  <w:style w:type="paragraph" w:styleId="TOCTitle" w:customStyle="1">
    <w:name w:val="TOC Title"/>
    <w:basedOn w:val="Normal"/>
    <w:rsid w:val="005A0B4B"/>
    <w:pPr>
      <w:widowControl w:val="0"/>
    </w:pPr>
    <w:rPr>
      <w:rFonts w:ascii="Arial" w:hAnsi="Arial" w:cs="Arial"/>
      <w:b/>
      <w:sz w:val="32"/>
      <w:szCs w:val="20"/>
    </w:rPr>
  </w:style>
  <w:style w:type="paragraph" w:styleId="TOCItem" w:customStyle="1">
    <w:name w:val="TOCItem"/>
    <w:basedOn w:val="Normal"/>
    <w:rsid w:val="00D50D3A"/>
    <w:pPr>
      <w:tabs>
        <w:tab w:val="left" w:leader="dot" w:pos="7061"/>
        <w:tab w:val="right" w:pos="7524"/>
      </w:tabs>
      <w:spacing w:before="60" w:after="60"/>
      <w:ind w:right="465"/>
    </w:pPr>
    <w:rPr>
      <w:szCs w:val="20"/>
    </w:rPr>
  </w:style>
  <w:style w:type="paragraph" w:styleId="TOCStem" w:customStyle="1">
    <w:name w:val="TOCStem"/>
    <w:basedOn w:val="Normal"/>
    <w:rsid w:val="00D50D3A"/>
    <w:rPr>
      <w:szCs w:val="20"/>
    </w:rPr>
  </w:style>
  <w:style w:type="paragraph" w:styleId="BodyText">
    <w:name w:val="Body Text"/>
    <w:basedOn w:val="Normal"/>
    <w:link w:val="BodyTextChar"/>
    <w:rsid w:val="005A0B4B"/>
    <w:pPr>
      <w:keepLines/>
      <w:spacing w:before="60" w:after="60"/>
      <w:jc w:val="both"/>
    </w:pPr>
    <w:rPr>
      <w:rFonts w:ascii="Century Gothic" w:hAnsi="Century Gothic"/>
      <w:color w:val="auto"/>
      <w:kern w:val="28"/>
      <w:sz w:val="20"/>
      <w:szCs w:val="20"/>
      <w:lang w:val="es-MX"/>
    </w:rPr>
  </w:style>
  <w:style w:type="character" w:styleId="BodyTextChar" w:customStyle="1">
    <w:name w:val="Body Text Char"/>
    <w:basedOn w:val="DefaultParagraphFont"/>
    <w:link w:val="BodyText"/>
    <w:rsid w:val="005A0B4B"/>
    <w:rPr>
      <w:rFonts w:ascii="Century Gothic" w:hAnsi="Century Gothic"/>
      <w:kern w:val="28"/>
      <w:lang w:val="es-MX"/>
    </w:rPr>
  </w:style>
  <w:style w:type="paragraph" w:styleId="Default" w:customStyle="1">
    <w:name w:val="Default"/>
    <w:rsid w:val="005A0B4B"/>
    <w:pPr>
      <w:autoSpaceDE w:val="0"/>
      <w:autoSpaceDN w:val="0"/>
      <w:adjustRightInd w:val="0"/>
    </w:pPr>
    <w:rPr>
      <w:rFonts w:ascii="Century Gothic" w:hAnsi="Century Gothic" w:cs="Century Gothic"/>
      <w:color w:val="000000"/>
      <w:sz w:val="24"/>
      <w:szCs w:val="24"/>
      <w:lang w:val="es-CO"/>
    </w:rPr>
  </w:style>
  <w:style w:type="paragraph" w:styleId="EndnoteText">
    <w:name w:val="endnote text"/>
    <w:basedOn w:val="Normal"/>
    <w:link w:val="EndnoteTextChar"/>
    <w:rsid w:val="006C7B28"/>
    <w:rPr>
      <w:sz w:val="20"/>
      <w:szCs w:val="20"/>
      <w:lang w:val="es-MX"/>
    </w:rPr>
  </w:style>
  <w:style w:type="character" w:styleId="EndnoteTextChar" w:customStyle="1">
    <w:name w:val="Endnote Text Char"/>
    <w:basedOn w:val="DefaultParagraphFont"/>
    <w:link w:val="EndnoteText"/>
    <w:rsid w:val="006C7B28"/>
    <w:rPr>
      <w:rFonts w:ascii="Trebuchet MS" w:hAnsi="Trebuchet MS"/>
      <w:color w:val="000000"/>
      <w:lang w:val="es-MX"/>
    </w:rPr>
  </w:style>
  <w:style w:type="character" w:styleId="EndnoteReference">
    <w:name w:val="endnote reference"/>
    <w:basedOn w:val="DefaultParagraphFont"/>
    <w:rsid w:val="006C7B28"/>
    <w:rPr>
      <w:vertAlign w:val="superscript"/>
    </w:rPr>
  </w:style>
  <w:style w:type="paragraph" w:styleId="FootnoteText">
    <w:name w:val="footnote text"/>
    <w:basedOn w:val="Normal"/>
    <w:link w:val="FootnoteTextChar"/>
    <w:rsid w:val="006C7B28"/>
    <w:rPr>
      <w:sz w:val="20"/>
      <w:szCs w:val="20"/>
      <w:lang w:val="es-MX"/>
    </w:rPr>
  </w:style>
  <w:style w:type="character" w:styleId="FootnoteTextChar" w:customStyle="1">
    <w:name w:val="Footnote Text Char"/>
    <w:basedOn w:val="DefaultParagraphFont"/>
    <w:link w:val="FootnoteText"/>
    <w:rsid w:val="006C7B28"/>
    <w:rPr>
      <w:rFonts w:ascii="Trebuchet MS" w:hAnsi="Trebuchet MS"/>
      <w:color w:val="000000"/>
      <w:lang w:val="es-MX"/>
    </w:rPr>
  </w:style>
  <w:style w:type="character" w:styleId="FootnoteReference">
    <w:name w:val="footnote reference"/>
    <w:basedOn w:val="DefaultParagraphFont"/>
    <w:rsid w:val="006C7B28"/>
    <w:rPr>
      <w:vertAlign w:val="superscript"/>
    </w:rPr>
  </w:style>
  <w:style w:type="character" w:styleId="Hyperlink">
    <w:name w:val="Hyperlink"/>
    <w:uiPriority w:val="99"/>
    <w:unhideWhenUsed/>
    <w:rsid w:val="006C7B28"/>
    <w:rPr>
      <w:color w:val="0000FF"/>
      <w:u w:val="single"/>
    </w:rPr>
  </w:style>
  <w:style w:type="paragraph" w:styleId="ListParagraph">
    <w:name w:val="List Paragraph"/>
    <w:aliases w:val="Listas,Colorful List - Accent 11,lp1"/>
    <w:basedOn w:val="Normal"/>
    <w:link w:val="ListParagraphChar"/>
    <w:uiPriority w:val="34"/>
    <w:qFormat/>
    <w:rsid w:val="006C7B28"/>
    <w:pPr>
      <w:ind w:left="720"/>
      <w:contextualSpacing/>
    </w:pPr>
    <w:rPr>
      <w:rFonts w:ascii="Times New Roman" w:hAnsi="Times New Roman"/>
    </w:rPr>
  </w:style>
  <w:style w:type="character" w:styleId="apple-style-span" w:customStyle="1">
    <w:name w:val="apple-style-span"/>
    <w:rsid w:val="006C7B28"/>
    <w:rPr>
      <w:rFonts w:hint="default" w:ascii="Times New Roman" w:hAnsi="Times New Roman" w:cs="Times New Roman"/>
    </w:rPr>
  </w:style>
  <w:style w:type="paragraph" w:styleId="CommentText">
    <w:name w:val="annotation text"/>
    <w:basedOn w:val="Normal"/>
    <w:link w:val="CommentTextChar"/>
    <w:unhideWhenUsed/>
    <w:rsid w:val="006C7B28"/>
    <w:rPr>
      <w:rFonts w:ascii="Times New Roman" w:hAnsi="Times New Roman"/>
      <w:sz w:val="20"/>
      <w:szCs w:val="20"/>
    </w:rPr>
  </w:style>
  <w:style w:type="character" w:styleId="CommentTextChar" w:customStyle="1">
    <w:name w:val="Comment Text Char"/>
    <w:basedOn w:val="DefaultParagraphFont"/>
    <w:link w:val="CommentText"/>
    <w:rsid w:val="006C7B28"/>
    <w:rPr>
      <w:color w:val="000000"/>
    </w:rPr>
  </w:style>
  <w:style w:type="character" w:styleId="Heading2Char" w:customStyle="1">
    <w:name w:val="Heading 2 Char"/>
    <w:aliases w:val="Chapter Title Char"/>
    <w:link w:val="Heading2"/>
    <w:rsid w:val="006C7B28"/>
    <w:rPr>
      <w:rFonts w:ascii="Arial" w:hAnsi="Arial" w:cs="Arial"/>
      <w:b/>
      <w:color w:val="000000"/>
      <w:sz w:val="32"/>
    </w:rPr>
  </w:style>
  <w:style w:type="character" w:styleId="Heading3Char" w:customStyle="1">
    <w:name w:val="Heading 3 Char"/>
    <w:aliases w:val="Section Title Char"/>
    <w:link w:val="Heading3"/>
    <w:rsid w:val="006C7B28"/>
    <w:rPr>
      <w:rFonts w:ascii="Arial" w:hAnsi="Arial" w:cs="Arial"/>
      <w:b/>
      <w:color w:val="000000"/>
      <w:sz w:val="32"/>
    </w:rPr>
  </w:style>
  <w:style w:type="paragraph" w:styleId="Header">
    <w:name w:val="header"/>
    <w:basedOn w:val="Normal"/>
    <w:link w:val="HeaderChar"/>
    <w:uiPriority w:val="99"/>
    <w:rsid w:val="006C7B28"/>
    <w:pPr>
      <w:tabs>
        <w:tab w:val="center" w:pos="4419"/>
        <w:tab w:val="right" w:pos="8838"/>
      </w:tabs>
    </w:pPr>
    <w:rPr>
      <w:lang w:val="es-MX"/>
    </w:rPr>
  </w:style>
  <w:style w:type="character" w:styleId="HeaderChar" w:customStyle="1">
    <w:name w:val="Header Char"/>
    <w:basedOn w:val="DefaultParagraphFont"/>
    <w:link w:val="Header"/>
    <w:uiPriority w:val="99"/>
    <w:rsid w:val="006C7B28"/>
    <w:rPr>
      <w:rFonts w:ascii="Trebuchet MS" w:hAnsi="Trebuchet MS"/>
      <w:color w:val="000000"/>
      <w:sz w:val="24"/>
      <w:szCs w:val="24"/>
      <w:lang w:val="es-MX"/>
    </w:rPr>
  </w:style>
  <w:style w:type="paragraph" w:styleId="Footer">
    <w:name w:val="footer"/>
    <w:basedOn w:val="Normal"/>
    <w:link w:val="FooterChar"/>
    <w:uiPriority w:val="99"/>
    <w:rsid w:val="006C7B28"/>
    <w:pPr>
      <w:tabs>
        <w:tab w:val="center" w:pos="4419"/>
        <w:tab w:val="right" w:pos="8838"/>
      </w:tabs>
    </w:pPr>
    <w:rPr>
      <w:lang w:val="es-MX"/>
    </w:rPr>
  </w:style>
  <w:style w:type="character" w:styleId="FooterChar" w:customStyle="1">
    <w:name w:val="Footer Char"/>
    <w:basedOn w:val="DefaultParagraphFont"/>
    <w:link w:val="Footer"/>
    <w:uiPriority w:val="99"/>
    <w:rsid w:val="006C7B28"/>
    <w:rPr>
      <w:rFonts w:ascii="Trebuchet MS" w:hAnsi="Trebuchet MS"/>
      <w:color w:val="000000"/>
      <w:sz w:val="24"/>
      <w:szCs w:val="24"/>
      <w:lang w:val="es-MX"/>
    </w:rPr>
  </w:style>
  <w:style w:type="paragraph" w:styleId="TOC4">
    <w:name w:val="toc 4"/>
    <w:basedOn w:val="Normal"/>
    <w:next w:val="Normal"/>
    <w:autoRedefine/>
    <w:uiPriority w:val="39"/>
    <w:rsid w:val="006C7B28"/>
    <w:pPr>
      <w:spacing w:after="100"/>
      <w:ind w:left="720"/>
    </w:pPr>
    <w:rPr>
      <w:lang w:val="es-MX"/>
    </w:rPr>
  </w:style>
  <w:style w:type="paragraph" w:styleId="TOC3">
    <w:name w:val="toc 3"/>
    <w:basedOn w:val="Normal"/>
    <w:next w:val="Normal"/>
    <w:autoRedefine/>
    <w:uiPriority w:val="39"/>
    <w:rsid w:val="006C7B28"/>
    <w:pPr>
      <w:spacing w:after="100"/>
      <w:ind w:left="480"/>
    </w:pPr>
    <w:rPr>
      <w:lang w:val="es-MX"/>
    </w:rPr>
  </w:style>
  <w:style w:type="paragraph" w:styleId="TOC2">
    <w:name w:val="toc 2"/>
    <w:basedOn w:val="Normal"/>
    <w:next w:val="Normal"/>
    <w:autoRedefine/>
    <w:uiPriority w:val="39"/>
    <w:rsid w:val="006C7B28"/>
    <w:pPr>
      <w:spacing w:after="100"/>
      <w:ind w:left="240"/>
    </w:pPr>
    <w:rPr>
      <w:lang w:val="es-MX"/>
    </w:rPr>
  </w:style>
  <w:style w:type="character" w:styleId="FollowedHyperlink">
    <w:name w:val="FollowedHyperlink"/>
    <w:basedOn w:val="DefaultParagraphFont"/>
    <w:rsid w:val="006C7B28"/>
    <w:rPr>
      <w:color w:val="800080" w:themeColor="followedHyperlink"/>
      <w:u w:val="single"/>
    </w:rPr>
  </w:style>
  <w:style w:type="character" w:styleId="PlaceholderText">
    <w:name w:val="Placeholder Text"/>
    <w:basedOn w:val="DefaultParagraphFont"/>
    <w:uiPriority w:val="99"/>
    <w:semiHidden/>
    <w:rsid w:val="006C7B28"/>
    <w:rPr>
      <w:color w:val="808080"/>
    </w:rPr>
  </w:style>
  <w:style w:type="character" w:styleId="Heading4Char" w:customStyle="1">
    <w:name w:val="Heading 4 Char"/>
    <w:aliases w:val="Map Title Char,Continued Char"/>
    <w:link w:val="Heading4"/>
    <w:rsid w:val="00AE2EF4"/>
    <w:rPr>
      <w:rFonts w:ascii="Arial" w:hAnsi="Arial" w:cs="Arial"/>
      <w:b/>
      <w:color w:val="000000"/>
      <w:sz w:val="32"/>
    </w:rPr>
  </w:style>
  <w:style w:type="character" w:styleId="CommentReference">
    <w:name w:val="annotation reference"/>
    <w:basedOn w:val="DefaultParagraphFont"/>
    <w:rsid w:val="00A112DF"/>
    <w:rPr>
      <w:sz w:val="16"/>
      <w:szCs w:val="16"/>
    </w:rPr>
  </w:style>
  <w:style w:type="paragraph" w:styleId="CommentSubject">
    <w:name w:val="annotation subject"/>
    <w:basedOn w:val="CommentText"/>
    <w:next w:val="CommentText"/>
    <w:link w:val="CommentSubjectChar"/>
    <w:rsid w:val="00A112DF"/>
    <w:rPr>
      <w:rFonts w:ascii="Trebuchet MS" w:hAnsi="Trebuchet MS"/>
      <w:b/>
      <w:bCs/>
    </w:rPr>
  </w:style>
  <w:style w:type="character" w:styleId="CommentSubjectChar" w:customStyle="1">
    <w:name w:val="Comment Subject Char"/>
    <w:basedOn w:val="CommentTextChar"/>
    <w:link w:val="CommentSubject"/>
    <w:rsid w:val="00A112DF"/>
    <w:rPr>
      <w:rFonts w:ascii="Trebuchet MS" w:hAnsi="Trebuchet MS"/>
      <w:b/>
      <w:bCs/>
      <w:color w:val="000000"/>
    </w:rPr>
  </w:style>
  <w:style w:type="paragraph" w:styleId="BlockText1" w:customStyle="1">
    <w:name w:val="Block Text1"/>
    <w:basedOn w:val="Normal"/>
    <w:rsid w:val="00582A90"/>
    <w:rPr>
      <w:rFonts w:ascii="Arial" w:hAnsi="Arial"/>
      <w:color w:val="auto"/>
      <w:sz w:val="22"/>
      <w:szCs w:val="20"/>
      <w:lang w:val="es-ES_tradnl"/>
    </w:rPr>
  </w:style>
  <w:style w:type="character" w:styleId="BalloonTextChar" w:customStyle="1">
    <w:name w:val="Balloon Text Char"/>
    <w:basedOn w:val="DefaultParagraphFont"/>
    <w:link w:val="BalloonText"/>
    <w:uiPriority w:val="99"/>
    <w:semiHidden/>
    <w:rsid w:val="005F1966"/>
    <w:rPr>
      <w:rFonts w:ascii="Tahoma" w:hAnsi="Tahoma" w:cs="Tahoma"/>
      <w:color w:val="000000"/>
      <w:sz w:val="16"/>
      <w:szCs w:val="16"/>
    </w:rPr>
  </w:style>
  <w:style w:type="paragraph" w:styleId="infoblue" w:customStyle="1">
    <w:name w:val="infoblue"/>
    <w:basedOn w:val="Normal"/>
    <w:rsid w:val="00D20A0B"/>
    <w:pPr>
      <w:spacing w:after="120" w:line="240" w:lineRule="atLeast"/>
      <w:ind w:left="450"/>
    </w:pPr>
    <w:rPr>
      <w:rFonts w:ascii="Verdana" w:hAnsi="Verdana" w:eastAsia="Arial Unicode MS"/>
      <w:i/>
      <w:iCs/>
      <w:color w:val="0000FF"/>
      <w:sz w:val="20"/>
      <w:szCs w:val="20"/>
    </w:rPr>
  </w:style>
  <w:style w:type="paragraph" w:styleId="InfoBlue0" w:customStyle="1">
    <w:name w:val="InfoBlue"/>
    <w:basedOn w:val="Normal"/>
    <w:next w:val="BodyText"/>
    <w:autoRedefine/>
    <w:rsid w:val="00E27A11"/>
    <w:pPr>
      <w:widowControl w:val="0"/>
      <w:spacing w:after="120" w:line="240" w:lineRule="atLeast"/>
    </w:pPr>
    <w:rPr>
      <w:rFonts w:ascii="Arial" w:hAnsi="Arial" w:cs="Arial"/>
      <w:color w:val="0033CC"/>
      <w:sz w:val="22"/>
      <w:szCs w:val="22"/>
      <w:lang w:val="es-MX"/>
    </w:rPr>
  </w:style>
  <w:style w:type="paragraph" w:styleId="BodyText1" w:customStyle="1">
    <w:name w:val="Body Text1"/>
    <w:rsid w:val="00E27A11"/>
    <w:pPr>
      <w:keepLines/>
      <w:spacing w:after="120" w:line="220" w:lineRule="atLeast"/>
    </w:pPr>
    <w:rPr>
      <w:lang w:val="en-GB"/>
    </w:rPr>
  </w:style>
  <w:style w:type="character" w:styleId="Heading5Char" w:customStyle="1">
    <w:name w:val="Heading 5 Char"/>
    <w:aliases w:val="Block Label Char"/>
    <w:link w:val="Heading5"/>
    <w:rsid w:val="00D5500F"/>
    <w:rPr>
      <w:rFonts w:ascii="Trebuchet MS" w:hAnsi="Trebuchet MS"/>
      <w:b/>
      <w:color w:val="000000"/>
      <w:sz w:val="22"/>
    </w:rPr>
  </w:style>
  <w:style w:type="character" w:styleId="Emphasis">
    <w:name w:val="Emphasis"/>
    <w:basedOn w:val="DefaultParagraphFont"/>
    <w:uiPriority w:val="20"/>
    <w:qFormat/>
    <w:rsid w:val="00CC244B"/>
    <w:rPr>
      <w:i/>
      <w:iCs/>
    </w:rPr>
  </w:style>
  <w:style w:type="paragraph" w:styleId="NoSpacing">
    <w:name w:val="No Spacing"/>
    <w:qFormat/>
    <w:rsid w:val="00950048"/>
    <w:pPr>
      <w:suppressAutoHyphens/>
    </w:pPr>
    <w:rPr>
      <w:rFonts w:ascii="Calibri" w:hAnsi="Calibri" w:eastAsia="Calibri"/>
      <w:sz w:val="22"/>
      <w:szCs w:val="22"/>
      <w:lang w:eastAsia="zh-CN"/>
    </w:rPr>
  </w:style>
  <w:style w:type="table" w:styleId="LightShading-Accent2">
    <w:name w:val="Light Shading Accent 2"/>
    <w:basedOn w:val="TableNormal"/>
    <w:uiPriority w:val="60"/>
    <w:rsid w:val="007B5107"/>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ListParagraphChar" w:customStyle="1">
    <w:name w:val="List Paragraph Char"/>
    <w:aliases w:val="Listas Char,Colorful List - Accent 11 Char,lp1 Char"/>
    <w:basedOn w:val="DefaultParagraphFont"/>
    <w:link w:val="ListParagraph"/>
    <w:uiPriority w:val="34"/>
    <w:rsid w:val="00B713F8"/>
    <w:rPr>
      <w:color w:val="000000"/>
      <w:sz w:val="24"/>
      <w:szCs w:val="24"/>
    </w:rPr>
  </w:style>
  <w:style w:type="table" w:styleId="ListTable4-Accent4">
    <w:name w:val="List Table 4 Accent 4"/>
    <w:basedOn w:val="TableNormal"/>
    <w:uiPriority w:val="49"/>
    <w:rsid w:val="005F5294"/>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102497">
      <w:bodyDiv w:val="1"/>
      <w:marLeft w:val="0"/>
      <w:marRight w:val="0"/>
      <w:marTop w:val="0"/>
      <w:marBottom w:val="0"/>
      <w:divBdr>
        <w:top w:val="none" w:sz="0" w:space="0" w:color="auto"/>
        <w:left w:val="none" w:sz="0" w:space="0" w:color="auto"/>
        <w:bottom w:val="none" w:sz="0" w:space="0" w:color="auto"/>
        <w:right w:val="none" w:sz="0" w:space="0" w:color="auto"/>
      </w:divBdr>
    </w:div>
    <w:div w:id="9504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321d7e30f9fd4992" Type="http://schemas.openxmlformats.org/officeDocument/2006/relationships/glossaryDocument" Target="/word/glossary/document.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Information%20Mapping\FS%20Pro%204.2\FSPro.dotm" TargetMode="Externa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70D607-3B01-457F-AB65-3E29ECDE9D6C}" type="doc">
      <dgm:prSet loTypeId="urn:microsoft.com/office/officeart/2005/8/layout/radial3" loCatId="cycle" qsTypeId="urn:microsoft.com/office/officeart/2005/8/quickstyle/simple1" qsCatId="simple" csTypeId="urn:microsoft.com/office/officeart/2005/8/colors/accent6_1" csCatId="accent6" phldr="1"/>
      <dgm:spPr/>
      <dgm:t>
        <a:bodyPr/>
        <a:lstStyle/>
        <a:p>
          <a:endParaRPr lang="es-MX"/>
        </a:p>
      </dgm:t>
    </dgm:pt>
    <dgm:pt modelId="{9A4509A4-F8C8-49E7-B196-0A0C82F3C975}">
      <dgm:prSet phldrT="[Text]" custT="1"/>
      <dgm:spPr/>
      <dgm:t>
        <a:bodyPr/>
        <a:lstStyle/>
        <a:p>
          <a:r>
            <a:rPr lang="es-MX" sz="1800" b="0" dirty="0" smtClean="0"/>
            <a:t>Tipos de Pruebas</a:t>
          </a:r>
          <a:endParaRPr lang="es-MX" sz="1800" b="0" dirty="0"/>
        </a:p>
      </dgm:t>
    </dgm:pt>
    <dgm:pt modelId="{F17F88AA-E6D3-42ED-906E-115365782D3D}" type="parTrans" cxnId="{21880D8C-5D9F-4428-802D-BB43FF849DE5}">
      <dgm:prSet/>
      <dgm:spPr/>
      <dgm:t>
        <a:bodyPr/>
        <a:lstStyle/>
        <a:p>
          <a:endParaRPr lang="es-MX" sz="2400" b="1">
            <a:solidFill>
              <a:schemeClr val="bg1"/>
            </a:solidFill>
          </a:endParaRPr>
        </a:p>
      </dgm:t>
    </dgm:pt>
    <dgm:pt modelId="{32E58F69-9E57-4D6D-83B6-DEBD8FE976FF}" type="sibTrans" cxnId="{21880D8C-5D9F-4428-802D-BB43FF849DE5}">
      <dgm:prSet/>
      <dgm:spPr/>
      <dgm:t>
        <a:bodyPr/>
        <a:lstStyle/>
        <a:p>
          <a:endParaRPr lang="es-MX" sz="2400" b="1">
            <a:solidFill>
              <a:schemeClr val="bg1"/>
            </a:solidFill>
          </a:endParaRPr>
        </a:p>
      </dgm:t>
    </dgm:pt>
    <dgm:pt modelId="{A8D27B1A-EDE6-4A0A-9267-572EE3EF1326}">
      <dgm:prSet phldrT="[Text]" custT="1"/>
      <dgm:spPr>
        <a:ln>
          <a:solidFill>
            <a:schemeClr val="tx2">
              <a:lumMod val="60000"/>
              <a:lumOff val="40000"/>
            </a:schemeClr>
          </a:solidFill>
        </a:ln>
      </dgm:spPr>
      <dgm:t>
        <a:bodyPr/>
        <a:lstStyle/>
        <a:p>
          <a:r>
            <a:rPr lang="es-MX" sz="700" b="0" dirty="0"/>
            <a:t>Pruebas Unitarias</a:t>
          </a:r>
        </a:p>
      </dgm:t>
    </dgm:pt>
    <dgm:pt modelId="{D426E617-4936-492F-9780-769F56AB8DA6}" type="parTrans" cxnId="{DA580003-AAE1-4147-91E2-3D7A5C992D1E}">
      <dgm:prSet/>
      <dgm:spPr/>
      <dgm:t>
        <a:bodyPr/>
        <a:lstStyle/>
        <a:p>
          <a:endParaRPr lang="es-MX" sz="2400" b="1">
            <a:solidFill>
              <a:schemeClr val="bg1"/>
            </a:solidFill>
          </a:endParaRPr>
        </a:p>
      </dgm:t>
    </dgm:pt>
    <dgm:pt modelId="{93D8870C-58F7-4C1E-935F-9B308794F06A}" type="sibTrans" cxnId="{DA580003-AAE1-4147-91E2-3D7A5C992D1E}">
      <dgm:prSet/>
      <dgm:spPr/>
      <dgm:t>
        <a:bodyPr/>
        <a:lstStyle/>
        <a:p>
          <a:endParaRPr lang="es-MX" sz="2400" b="1">
            <a:solidFill>
              <a:schemeClr val="bg1"/>
            </a:solidFill>
          </a:endParaRPr>
        </a:p>
      </dgm:t>
    </dgm:pt>
    <dgm:pt modelId="{BF607BE5-D353-4D14-898D-6B41BC09A509}">
      <dgm:prSet phldrT="[Text]" custT="1"/>
      <dgm:spPr>
        <a:ln>
          <a:solidFill>
            <a:schemeClr val="accent2"/>
          </a:solidFill>
        </a:ln>
      </dgm:spPr>
      <dgm:t>
        <a:bodyPr/>
        <a:lstStyle/>
        <a:p>
          <a:r>
            <a:rPr lang="es-MX" sz="600" b="0" smtClean="0"/>
            <a:t>Modulares (Componente)</a:t>
          </a:r>
          <a:endParaRPr lang="es-MX" sz="700" b="0"/>
        </a:p>
      </dgm:t>
    </dgm:pt>
    <dgm:pt modelId="{23E45F84-CC4E-4663-91E6-02990F5B4C9B}" type="parTrans" cxnId="{4F91B5BE-F270-4B04-8AC9-30A0EBBF0031}">
      <dgm:prSet/>
      <dgm:spPr/>
      <dgm:t>
        <a:bodyPr/>
        <a:lstStyle/>
        <a:p>
          <a:endParaRPr lang="es-MX" sz="2400" b="1">
            <a:solidFill>
              <a:schemeClr val="bg1"/>
            </a:solidFill>
          </a:endParaRPr>
        </a:p>
      </dgm:t>
    </dgm:pt>
    <dgm:pt modelId="{E4E40ABF-1DDC-401B-9430-FF57CD2ADE92}" type="sibTrans" cxnId="{4F91B5BE-F270-4B04-8AC9-30A0EBBF0031}">
      <dgm:prSet/>
      <dgm:spPr/>
      <dgm:t>
        <a:bodyPr/>
        <a:lstStyle/>
        <a:p>
          <a:endParaRPr lang="es-MX" sz="2400" b="1">
            <a:solidFill>
              <a:schemeClr val="bg1"/>
            </a:solidFill>
          </a:endParaRPr>
        </a:p>
      </dgm:t>
    </dgm:pt>
    <dgm:pt modelId="{A9F46840-B245-4F03-9E4A-A0FBF3CDCA98}">
      <dgm:prSet phldrT="[Text]" custT="1"/>
      <dgm:spPr>
        <a:ln>
          <a:solidFill>
            <a:schemeClr val="accent6"/>
          </a:solidFill>
        </a:ln>
      </dgm:spPr>
      <dgm:t>
        <a:bodyPr/>
        <a:lstStyle/>
        <a:p>
          <a:r>
            <a:rPr lang="es-MX" sz="700" b="0" smtClean="0"/>
            <a:t>Funcionales </a:t>
          </a:r>
          <a:endParaRPr lang="es-MX" sz="700" b="0" dirty="0"/>
        </a:p>
      </dgm:t>
    </dgm:pt>
    <dgm:pt modelId="{5731E48A-E9DD-4B33-9EF9-C90EB2CE9867}" type="parTrans" cxnId="{F7034410-86BD-4E85-B3CE-451A6EAC8FAA}">
      <dgm:prSet/>
      <dgm:spPr/>
      <dgm:t>
        <a:bodyPr/>
        <a:lstStyle/>
        <a:p>
          <a:endParaRPr lang="es-MX" sz="2400" b="1">
            <a:solidFill>
              <a:schemeClr val="bg1"/>
            </a:solidFill>
          </a:endParaRPr>
        </a:p>
      </dgm:t>
    </dgm:pt>
    <dgm:pt modelId="{F4A64BA7-79D2-4033-9730-C4A84B3AF6FA}" type="sibTrans" cxnId="{F7034410-86BD-4E85-B3CE-451A6EAC8FAA}">
      <dgm:prSet/>
      <dgm:spPr/>
      <dgm:t>
        <a:bodyPr/>
        <a:lstStyle/>
        <a:p>
          <a:endParaRPr lang="es-MX" sz="2400" b="1">
            <a:solidFill>
              <a:schemeClr val="bg1"/>
            </a:solidFill>
          </a:endParaRPr>
        </a:p>
      </dgm:t>
    </dgm:pt>
    <dgm:pt modelId="{5E8FAB2F-B30F-47C2-9DCA-77E802925CC5}">
      <dgm:prSet phldrT="[Text]" custT="1"/>
      <dgm:spPr/>
      <dgm:t>
        <a:bodyPr/>
        <a:lstStyle/>
        <a:p>
          <a:r>
            <a:rPr lang="es-MX" sz="600" b="0" dirty="0" smtClean="0"/>
            <a:t>Administración </a:t>
          </a:r>
          <a:r>
            <a:rPr lang="es-MX" sz="700" b="0" dirty="0" smtClean="0"/>
            <a:t>y manejo de errores</a:t>
          </a:r>
          <a:endParaRPr lang="es-MX" sz="700" b="0" dirty="0"/>
        </a:p>
      </dgm:t>
    </dgm:pt>
    <dgm:pt modelId="{0AE8B17F-08B8-4840-B1E4-A7A04ADB4CEE}" type="parTrans" cxnId="{B2F35F3C-4E63-4B67-8D9A-7F3A8EAC3173}">
      <dgm:prSet/>
      <dgm:spPr/>
      <dgm:t>
        <a:bodyPr/>
        <a:lstStyle/>
        <a:p>
          <a:endParaRPr lang="es-MX" sz="2400" b="1">
            <a:solidFill>
              <a:schemeClr val="bg1"/>
            </a:solidFill>
          </a:endParaRPr>
        </a:p>
      </dgm:t>
    </dgm:pt>
    <dgm:pt modelId="{6A3F3488-5BDC-49E0-96A2-D373AD6F3FD0}" type="sibTrans" cxnId="{B2F35F3C-4E63-4B67-8D9A-7F3A8EAC3173}">
      <dgm:prSet/>
      <dgm:spPr/>
      <dgm:t>
        <a:bodyPr/>
        <a:lstStyle/>
        <a:p>
          <a:endParaRPr lang="es-MX" sz="2400" b="1">
            <a:solidFill>
              <a:schemeClr val="bg1"/>
            </a:solidFill>
          </a:endParaRPr>
        </a:p>
      </dgm:t>
    </dgm:pt>
    <dgm:pt modelId="{893FE118-D8B2-43E6-A7DA-A99EB2397FBD}">
      <dgm:prSet phldrT="[Text]" custT="1"/>
      <dgm:spPr/>
      <dgm:t>
        <a:bodyPr/>
        <a:lstStyle/>
        <a:p>
          <a:r>
            <a:rPr lang="es-MX" sz="500" b="0" dirty="0" smtClean="0"/>
            <a:t>Comportamiento</a:t>
          </a:r>
          <a:endParaRPr lang="es-MX" sz="700" b="0" dirty="0"/>
        </a:p>
      </dgm:t>
    </dgm:pt>
    <dgm:pt modelId="{ECFED7A9-3A00-4A7C-8F27-F33ECFCD1FA2}" type="parTrans" cxnId="{1AD473D2-E342-4D82-915F-CA1895D015C9}">
      <dgm:prSet/>
      <dgm:spPr/>
      <dgm:t>
        <a:bodyPr/>
        <a:lstStyle/>
        <a:p>
          <a:endParaRPr lang="es-MX" sz="2400" b="1">
            <a:solidFill>
              <a:schemeClr val="bg1"/>
            </a:solidFill>
          </a:endParaRPr>
        </a:p>
      </dgm:t>
    </dgm:pt>
    <dgm:pt modelId="{36A49646-5D3A-4305-9ED5-77F486EEB63F}" type="sibTrans" cxnId="{1AD473D2-E342-4D82-915F-CA1895D015C9}">
      <dgm:prSet/>
      <dgm:spPr/>
      <dgm:t>
        <a:bodyPr/>
        <a:lstStyle/>
        <a:p>
          <a:endParaRPr lang="es-MX" sz="2400" b="1">
            <a:solidFill>
              <a:schemeClr val="bg1"/>
            </a:solidFill>
          </a:endParaRPr>
        </a:p>
      </dgm:t>
    </dgm:pt>
    <dgm:pt modelId="{4C102DB3-DA6D-468D-B1DD-B07F26312D6E}">
      <dgm:prSet phldrT="[Text]" custT="1"/>
      <dgm:spPr>
        <a:ln>
          <a:solidFill>
            <a:schemeClr val="accent5"/>
          </a:solidFill>
        </a:ln>
      </dgm:spPr>
      <dgm:t>
        <a:bodyPr/>
        <a:lstStyle/>
        <a:p>
          <a:r>
            <a:rPr lang="es-MX" sz="700" b="0" smtClean="0"/>
            <a:t>Integrales</a:t>
          </a:r>
          <a:endParaRPr lang="es-MX" sz="700" b="0"/>
        </a:p>
      </dgm:t>
    </dgm:pt>
    <dgm:pt modelId="{13C1963D-B29A-41C9-8243-CD0A0076A0BB}" type="parTrans" cxnId="{EAECC765-082C-4C14-B62E-F1585CBB8410}">
      <dgm:prSet/>
      <dgm:spPr/>
      <dgm:t>
        <a:bodyPr/>
        <a:lstStyle/>
        <a:p>
          <a:endParaRPr lang="es-MX" sz="2400" b="1">
            <a:solidFill>
              <a:schemeClr val="bg1"/>
            </a:solidFill>
          </a:endParaRPr>
        </a:p>
      </dgm:t>
    </dgm:pt>
    <dgm:pt modelId="{A19350E6-6DFE-4E8E-870B-1222376174E4}" type="sibTrans" cxnId="{EAECC765-082C-4C14-B62E-F1585CBB8410}">
      <dgm:prSet/>
      <dgm:spPr/>
      <dgm:t>
        <a:bodyPr/>
        <a:lstStyle/>
        <a:p>
          <a:endParaRPr lang="es-MX" sz="2400" b="1">
            <a:solidFill>
              <a:schemeClr val="bg1"/>
            </a:solidFill>
          </a:endParaRPr>
        </a:p>
      </dgm:t>
    </dgm:pt>
    <dgm:pt modelId="{D9FB914B-EFAB-4BD2-899F-2FED8515ABE3}">
      <dgm:prSet phldrT="[Text]" custT="1"/>
      <dgm:spPr/>
      <dgm:t>
        <a:bodyPr/>
        <a:lstStyle/>
        <a:p>
          <a:r>
            <a:rPr lang="es-MX" sz="700" b="0" smtClean="0"/>
            <a:t>Convivencia</a:t>
          </a:r>
          <a:endParaRPr lang="es-MX" sz="700" b="0"/>
        </a:p>
      </dgm:t>
    </dgm:pt>
    <dgm:pt modelId="{A32CF599-0ACF-47E3-AAF1-082D7F8CDF73}" type="parTrans" cxnId="{D192B698-3958-432E-8437-37B0E1A77379}">
      <dgm:prSet/>
      <dgm:spPr/>
      <dgm:t>
        <a:bodyPr/>
        <a:lstStyle/>
        <a:p>
          <a:endParaRPr lang="es-MX" sz="2400" b="1">
            <a:solidFill>
              <a:schemeClr val="bg1"/>
            </a:solidFill>
          </a:endParaRPr>
        </a:p>
      </dgm:t>
    </dgm:pt>
    <dgm:pt modelId="{555EB601-1754-448E-9EE9-310F3EB40AC6}" type="sibTrans" cxnId="{D192B698-3958-432E-8437-37B0E1A77379}">
      <dgm:prSet/>
      <dgm:spPr/>
      <dgm:t>
        <a:bodyPr/>
        <a:lstStyle/>
        <a:p>
          <a:endParaRPr lang="es-MX" sz="2400" b="1">
            <a:solidFill>
              <a:schemeClr val="bg1"/>
            </a:solidFill>
          </a:endParaRPr>
        </a:p>
      </dgm:t>
    </dgm:pt>
    <dgm:pt modelId="{9EA0980F-1DCD-4CC3-9CAB-FD710A619BD7}">
      <dgm:prSet phldrT="[Text]" custT="1"/>
      <dgm:spPr>
        <a:ln>
          <a:solidFill>
            <a:schemeClr val="tx2">
              <a:lumMod val="60000"/>
              <a:lumOff val="40000"/>
            </a:schemeClr>
          </a:solidFill>
        </a:ln>
      </dgm:spPr>
      <dgm:t>
        <a:bodyPr/>
        <a:lstStyle/>
        <a:p>
          <a:r>
            <a:rPr lang="es-MX" sz="700" b="0" smtClean="0"/>
            <a:t>Integración de datos</a:t>
          </a:r>
          <a:endParaRPr lang="es-MX" sz="700" b="0"/>
        </a:p>
      </dgm:t>
    </dgm:pt>
    <dgm:pt modelId="{C9A30E72-D403-4986-AA06-3502EAF29C4E}" type="parTrans" cxnId="{814097C0-28EA-4936-B3F2-D31C0DD1E807}">
      <dgm:prSet/>
      <dgm:spPr/>
      <dgm:t>
        <a:bodyPr/>
        <a:lstStyle/>
        <a:p>
          <a:endParaRPr lang="es-MX" sz="2400" b="1">
            <a:solidFill>
              <a:schemeClr val="bg1"/>
            </a:solidFill>
          </a:endParaRPr>
        </a:p>
      </dgm:t>
    </dgm:pt>
    <dgm:pt modelId="{E5C9C732-CD1B-473A-87EC-84C81FC2D8B1}" type="sibTrans" cxnId="{814097C0-28EA-4936-B3F2-D31C0DD1E807}">
      <dgm:prSet/>
      <dgm:spPr/>
      <dgm:t>
        <a:bodyPr/>
        <a:lstStyle/>
        <a:p>
          <a:endParaRPr lang="es-MX" sz="2400" b="1">
            <a:solidFill>
              <a:schemeClr val="bg1"/>
            </a:solidFill>
          </a:endParaRPr>
        </a:p>
      </dgm:t>
    </dgm:pt>
    <dgm:pt modelId="{751AF7D5-D291-494D-8DC5-0DD6AE40DEA7}">
      <dgm:prSet phldrT="[Text]" custT="1"/>
      <dgm:spPr/>
      <dgm:t>
        <a:bodyPr/>
        <a:lstStyle/>
        <a:p>
          <a:r>
            <a:rPr lang="es-MX" sz="700" b="0" smtClean="0"/>
            <a:t>Instalación</a:t>
          </a:r>
          <a:endParaRPr lang="es-MX" sz="700" b="0"/>
        </a:p>
      </dgm:t>
    </dgm:pt>
    <dgm:pt modelId="{3D21F5B7-AB31-41BD-8234-C63AE878C5E7}" type="parTrans" cxnId="{F97E65C4-68DC-49AE-8052-43833F682A80}">
      <dgm:prSet/>
      <dgm:spPr/>
      <dgm:t>
        <a:bodyPr/>
        <a:lstStyle/>
        <a:p>
          <a:endParaRPr lang="es-MX" sz="2400" b="1">
            <a:solidFill>
              <a:schemeClr val="bg1"/>
            </a:solidFill>
          </a:endParaRPr>
        </a:p>
      </dgm:t>
    </dgm:pt>
    <dgm:pt modelId="{BB331CAB-EF53-4AD8-AAD2-65BD1F29AE56}" type="sibTrans" cxnId="{F97E65C4-68DC-49AE-8052-43833F682A80}">
      <dgm:prSet/>
      <dgm:spPr/>
      <dgm:t>
        <a:bodyPr/>
        <a:lstStyle/>
        <a:p>
          <a:endParaRPr lang="es-MX" sz="2400" b="1">
            <a:solidFill>
              <a:schemeClr val="bg1"/>
            </a:solidFill>
          </a:endParaRPr>
        </a:p>
      </dgm:t>
    </dgm:pt>
    <dgm:pt modelId="{C39A3696-BC76-4A23-A063-800AFB2A7267}">
      <dgm:prSet phldrT="[Text]" custT="1"/>
      <dgm:spPr>
        <a:ln>
          <a:solidFill>
            <a:srgbClr val="92D050"/>
          </a:solidFill>
        </a:ln>
      </dgm:spPr>
      <dgm:t>
        <a:bodyPr/>
        <a:lstStyle/>
        <a:p>
          <a:r>
            <a:rPr lang="es-MX" sz="700" b="0" smtClean="0"/>
            <a:t>Regresión</a:t>
          </a:r>
          <a:endParaRPr lang="es-MX" sz="700" b="0"/>
        </a:p>
      </dgm:t>
    </dgm:pt>
    <dgm:pt modelId="{4E81F934-32A7-4B64-B2AC-8BD251D538D3}" type="parTrans" cxnId="{AB6B422C-211D-498C-AA99-D5AEF360E6C1}">
      <dgm:prSet/>
      <dgm:spPr/>
      <dgm:t>
        <a:bodyPr/>
        <a:lstStyle/>
        <a:p>
          <a:endParaRPr lang="es-MX" sz="2400" b="1">
            <a:solidFill>
              <a:schemeClr val="bg1"/>
            </a:solidFill>
          </a:endParaRPr>
        </a:p>
      </dgm:t>
    </dgm:pt>
    <dgm:pt modelId="{B427DA4F-9C42-4B65-94F9-443C4001DD47}" type="sibTrans" cxnId="{AB6B422C-211D-498C-AA99-D5AEF360E6C1}">
      <dgm:prSet/>
      <dgm:spPr/>
      <dgm:t>
        <a:bodyPr/>
        <a:lstStyle/>
        <a:p>
          <a:endParaRPr lang="es-MX" sz="2400" b="1">
            <a:solidFill>
              <a:schemeClr val="bg1"/>
            </a:solidFill>
          </a:endParaRPr>
        </a:p>
      </dgm:t>
    </dgm:pt>
    <dgm:pt modelId="{DC87C6C6-BFF7-48F6-BF00-637AB9D99C5A}">
      <dgm:prSet phldrT="[Text]" custT="1"/>
      <dgm:spPr/>
      <dgm:t>
        <a:bodyPr/>
        <a:lstStyle/>
        <a:p>
          <a:r>
            <a:rPr lang="es-MX" sz="700" b="0" smtClean="0"/>
            <a:t>Humo</a:t>
          </a:r>
          <a:endParaRPr lang="es-MX" sz="700" b="0"/>
        </a:p>
      </dgm:t>
    </dgm:pt>
    <dgm:pt modelId="{989A6B92-57D4-48A3-9866-4040A4120A1C}" type="parTrans" cxnId="{E2EA5CB3-DA71-4F90-8353-3D1F54266BBC}">
      <dgm:prSet/>
      <dgm:spPr/>
      <dgm:t>
        <a:bodyPr/>
        <a:lstStyle/>
        <a:p>
          <a:endParaRPr lang="es-MX" sz="2400" b="1">
            <a:solidFill>
              <a:schemeClr val="bg1"/>
            </a:solidFill>
          </a:endParaRPr>
        </a:p>
      </dgm:t>
    </dgm:pt>
    <dgm:pt modelId="{5C1125B8-6323-4251-846E-C7B5671DCAF7}" type="sibTrans" cxnId="{E2EA5CB3-DA71-4F90-8353-3D1F54266BBC}">
      <dgm:prSet/>
      <dgm:spPr/>
      <dgm:t>
        <a:bodyPr/>
        <a:lstStyle/>
        <a:p>
          <a:endParaRPr lang="es-MX" sz="2400" b="1">
            <a:solidFill>
              <a:schemeClr val="bg1"/>
            </a:solidFill>
          </a:endParaRPr>
        </a:p>
      </dgm:t>
    </dgm:pt>
    <dgm:pt modelId="{5196A1E7-264B-43F4-A22F-69849BA94887}">
      <dgm:prSet phldrT="[Text]" custT="1"/>
      <dgm:spPr/>
      <dgm:t>
        <a:bodyPr/>
        <a:lstStyle/>
        <a:p>
          <a:r>
            <a:rPr lang="es-MX" sz="700" b="0" smtClean="0"/>
            <a:t>Persistencia de datos</a:t>
          </a:r>
          <a:endParaRPr lang="es-MX" sz="700" b="0"/>
        </a:p>
      </dgm:t>
    </dgm:pt>
    <dgm:pt modelId="{5644D632-AF30-418A-9A5C-91B1A26C315E}" type="parTrans" cxnId="{E46247B6-E630-4AD7-843F-17C7D563DCB2}">
      <dgm:prSet/>
      <dgm:spPr/>
      <dgm:t>
        <a:bodyPr/>
        <a:lstStyle/>
        <a:p>
          <a:endParaRPr lang="es-MX" sz="2400" b="1">
            <a:solidFill>
              <a:schemeClr val="bg1"/>
            </a:solidFill>
          </a:endParaRPr>
        </a:p>
      </dgm:t>
    </dgm:pt>
    <dgm:pt modelId="{436E428E-31EC-4F38-B6AF-AF4BF709EDD0}" type="sibTrans" cxnId="{E46247B6-E630-4AD7-843F-17C7D563DCB2}">
      <dgm:prSet/>
      <dgm:spPr/>
      <dgm:t>
        <a:bodyPr/>
        <a:lstStyle/>
        <a:p>
          <a:endParaRPr lang="es-MX" sz="2400" b="1">
            <a:solidFill>
              <a:schemeClr val="bg1"/>
            </a:solidFill>
          </a:endParaRPr>
        </a:p>
      </dgm:t>
    </dgm:pt>
    <dgm:pt modelId="{C34A857C-8445-4082-9A7A-515866CC7724}">
      <dgm:prSet phldrT="[Text]" custT="1"/>
      <dgm:spPr>
        <a:ln>
          <a:solidFill>
            <a:schemeClr val="accent4">
              <a:lumMod val="60000"/>
              <a:lumOff val="40000"/>
            </a:schemeClr>
          </a:solidFill>
        </a:ln>
      </dgm:spPr>
      <dgm:t>
        <a:bodyPr/>
        <a:lstStyle/>
        <a:p>
          <a:r>
            <a:rPr lang="es-MX" sz="600" b="0" dirty="0" smtClean="0"/>
            <a:t>Disponibilidad</a:t>
          </a:r>
          <a:endParaRPr lang="es-MX" sz="600" b="0" dirty="0"/>
        </a:p>
      </dgm:t>
    </dgm:pt>
    <dgm:pt modelId="{6D2B7351-DCFD-40E4-BF3A-8D9E993B82ED}" type="parTrans" cxnId="{CCD073F8-E458-4855-AEF7-639FF0379C1E}">
      <dgm:prSet/>
      <dgm:spPr/>
      <dgm:t>
        <a:bodyPr/>
        <a:lstStyle/>
        <a:p>
          <a:endParaRPr lang="es-MX" sz="2400" b="1">
            <a:solidFill>
              <a:schemeClr val="bg1"/>
            </a:solidFill>
          </a:endParaRPr>
        </a:p>
      </dgm:t>
    </dgm:pt>
    <dgm:pt modelId="{983257C5-6255-40F1-8C65-014E92A1E434}" type="sibTrans" cxnId="{CCD073F8-E458-4855-AEF7-639FF0379C1E}">
      <dgm:prSet/>
      <dgm:spPr/>
      <dgm:t>
        <a:bodyPr/>
        <a:lstStyle/>
        <a:p>
          <a:endParaRPr lang="es-MX" sz="2400" b="1">
            <a:solidFill>
              <a:schemeClr val="bg1"/>
            </a:solidFill>
          </a:endParaRPr>
        </a:p>
      </dgm:t>
    </dgm:pt>
    <dgm:pt modelId="{FD6688DB-D99F-4080-835A-9D1A5F61F55A}">
      <dgm:prSet phldrT="[Text]" custT="1"/>
      <dgm:spPr/>
      <dgm:t>
        <a:bodyPr/>
        <a:lstStyle/>
        <a:p>
          <a:r>
            <a:rPr lang="es-MX" sz="700" b="0" smtClean="0"/>
            <a:t>Respaldo y recupera-ción</a:t>
          </a:r>
          <a:endParaRPr lang="es-MX" sz="700" b="0"/>
        </a:p>
      </dgm:t>
    </dgm:pt>
    <dgm:pt modelId="{5D3739D1-6A51-49CA-9EC1-871D9C4CA27F}" type="parTrans" cxnId="{F0146C43-0983-47F5-9EA5-03044B956295}">
      <dgm:prSet/>
      <dgm:spPr/>
      <dgm:t>
        <a:bodyPr/>
        <a:lstStyle/>
        <a:p>
          <a:endParaRPr lang="es-MX" sz="2400" b="1">
            <a:solidFill>
              <a:schemeClr val="bg1"/>
            </a:solidFill>
          </a:endParaRPr>
        </a:p>
      </dgm:t>
    </dgm:pt>
    <dgm:pt modelId="{F105485F-D53B-4CC1-937A-5BFAC4DA0359}" type="sibTrans" cxnId="{F0146C43-0983-47F5-9EA5-03044B956295}">
      <dgm:prSet/>
      <dgm:spPr/>
      <dgm:t>
        <a:bodyPr/>
        <a:lstStyle/>
        <a:p>
          <a:endParaRPr lang="es-MX" sz="2400" b="1">
            <a:solidFill>
              <a:schemeClr val="bg1"/>
            </a:solidFill>
          </a:endParaRPr>
        </a:p>
      </dgm:t>
    </dgm:pt>
    <dgm:pt modelId="{07EA0450-A74E-4ED8-9CD5-E00F0F9614A5}">
      <dgm:prSet phldrT="[Text]" custT="1"/>
      <dgm:spPr>
        <a:ln>
          <a:solidFill>
            <a:schemeClr val="accent2">
              <a:lumMod val="75000"/>
            </a:schemeClr>
          </a:solidFill>
        </a:ln>
      </dgm:spPr>
      <dgm:t>
        <a:bodyPr/>
        <a:lstStyle/>
        <a:p>
          <a:r>
            <a:rPr lang="es-MX" sz="700" b="0" smtClean="0"/>
            <a:t>Stress</a:t>
          </a:r>
          <a:endParaRPr lang="es-MX" sz="700" b="0"/>
        </a:p>
      </dgm:t>
    </dgm:pt>
    <dgm:pt modelId="{CDBC9ED8-D46C-4BA9-B444-C403361F4AFC}" type="parTrans" cxnId="{9B4515F8-BD71-4186-AAC1-56A8990C7D77}">
      <dgm:prSet/>
      <dgm:spPr/>
      <dgm:t>
        <a:bodyPr/>
        <a:lstStyle/>
        <a:p>
          <a:endParaRPr lang="es-MX" sz="2400" b="1">
            <a:solidFill>
              <a:schemeClr val="bg1"/>
            </a:solidFill>
          </a:endParaRPr>
        </a:p>
      </dgm:t>
    </dgm:pt>
    <dgm:pt modelId="{B1D36EFF-73E7-43EF-A379-32006955BACB}" type="sibTrans" cxnId="{9B4515F8-BD71-4186-AAC1-56A8990C7D77}">
      <dgm:prSet/>
      <dgm:spPr/>
      <dgm:t>
        <a:bodyPr/>
        <a:lstStyle/>
        <a:p>
          <a:endParaRPr lang="es-MX" sz="2400" b="1">
            <a:solidFill>
              <a:schemeClr val="bg1"/>
            </a:solidFill>
          </a:endParaRPr>
        </a:p>
      </dgm:t>
    </dgm:pt>
    <dgm:pt modelId="{5838A265-3F37-4C14-BCC7-C33EC79888C5}">
      <dgm:prSet phldrT="[Text]" custT="1"/>
      <dgm:spPr>
        <a:ln>
          <a:solidFill>
            <a:schemeClr val="accent3">
              <a:lumMod val="75000"/>
            </a:schemeClr>
          </a:solidFill>
        </a:ln>
      </dgm:spPr>
      <dgm:t>
        <a:bodyPr/>
        <a:lstStyle/>
        <a:p>
          <a:r>
            <a:rPr lang="es-MX" sz="700" b="0" smtClean="0"/>
            <a:t>Carga</a:t>
          </a:r>
          <a:endParaRPr lang="es-MX" sz="700" b="0"/>
        </a:p>
      </dgm:t>
    </dgm:pt>
    <dgm:pt modelId="{324AE250-DE45-411E-B456-BF8F11C31578}" type="parTrans" cxnId="{1DCC75AB-7801-4D4C-9778-0C5DE2DD000E}">
      <dgm:prSet/>
      <dgm:spPr/>
      <dgm:t>
        <a:bodyPr/>
        <a:lstStyle/>
        <a:p>
          <a:endParaRPr lang="es-MX" sz="2400" b="1">
            <a:solidFill>
              <a:schemeClr val="bg1"/>
            </a:solidFill>
          </a:endParaRPr>
        </a:p>
      </dgm:t>
    </dgm:pt>
    <dgm:pt modelId="{67638BFE-7CA0-4B2E-88FA-BAE100A309C9}" type="sibTrans" cxnId="{1DCC75AB-7801-4D4C-9778-0C5DE2DD000E}">
      <dgm:prSet/>
      <dgm:spPr/>
      <dgm:t>
        <a:bodyPr/>
        <a:lstStyle/>
        <a:p>
          <a:endParaRPr lang="es-MX" sz="2400" b="1">
            <a:solidFill>
              <a:schemeClr val="bg1"/>
            </a:solidFill>
          </a:endParaRPr>
        </a:p>
      </dgm:t>
    </dgm:pt>
    <dgm:pt modelId="{4F0EDA2B-F331-4B1E-80EE-1CF3E380473D}">
      <dgm:prSet phldrT="[Text]" custT="1"/>
      <dgm:spPr/>
      <dgm:t>
        <a:bodyPr/>
        <a:lstStyle/>
        <a:p>
          <a:r>
            <a:rPr lang="es-MX" sz="700" b="0" dirty="0" smtClean="0"/>
            <a:t>Seguridad</a:t>
          </a:r>
          <a:endParaRPr lang="es-MX" sz="700" b="0" dirty="0"/>
        </a:p>
      </dgm:t>
    </dgm:pt>
    <dgm:pt modelId="{D4B7C175-60B3-4B80-9932-FE83313D2D70}" type="parTrans" cxnId="{E763E015-6BDC-42CE-A79B-EA0D02C3FD7A}">
      <dgm:prSet/>
      <dgm:spPr/>
      <dgm:t>
        <a:bodyPr/>
        <a:lstStyle/>
        <a:p>
          <a:endParaRPr lang="es-MX" sz="2400" b="1">
            <a:solidFill>
              <a:schemeClr val="bg1"/>
            </a:solidFill>
          </a:endParaRPr>
        </a:p>
      </dgm:t>
    </dgm:pt>
    <dgm:pt modelId="{EE5FD4A8-908F-42F0-B11E-C289A65B97B7}" type="sibTrans" cxnId="{E763E015-6BDC-42CE-A79B-EA0D02C3FD7A}">
      <dgm:prSet/>
      <dgm:spPr/>
      <dgm:t>
        <a:bodyPr/>
        <a:lstStyle/>
        <a:p>
          <a:endParaRPr lang="es-MX" sz="2400" b="1">
            <a:solidFill>
              <a:schemeClr val="bg1"/>
            </a:solidFill>
          </a:endParaRPr>
        </a:p>
      </dgm:t>
    </dgm:pt>
    <dgm:pt modelId="{973E949B-065C-491A-8D88-E57937CEE713}">
      <dgm:prSet phldrT="[Text]" custT="1"/>
      <dgm:spPr>
        <a:ln>
          <a:solidFill>
            <a:schemeClr val="accent3">
              <a:lumMod val="20000"/>
              <a:lumOff val="80000"/>
            </a:schemeClr>
          </a:solidFill>
        </a:ln>
      </dgm:spPr>
      <dgm:t>
        <a:bodyPr/>
        <a:lstStyle/>
        <a:p>
          <a:r>
            <a:rPr lang="es-MX" sz="700" b="0" smtClean="0"/>
            <a:t>Usabilidad</a:t>
          </a:r>
          <a:endParaRPr lang="es-MX" sz="700" b="0" dirty="0"/>
        </a:p>
      </dgm:t>
    </dgm:pt>
    <dgm:pt modelId="{98AF4216-551C-4F66-89F5-0328BDEEF085}" type="parTrans" cxnId="{86604B44-560B-4B95-89F3-70F5C895CA63}">
      <dgm:prSet/>
      <dgm:spPr/>
      <dgm:t>
        <a:bodyPr/>
        <a:lstStyle/>
        <a:p>
          <a:endParaRPr lang="en-US" sz="2000" b="1">
            <a:solidFill>
              <a:schemeClr val="bg1"/>
            </a:solidFill>
          </a:endParaRPr>
        </a:p>
      </dgm:t>
    </dgm:pt>
    <dgm:pt modelId="{631D93C2-FB99-410B-B058-7BA338E582F4}" type="sibTrans" cxnId="{86604B44-560B-4B95-89F3-70F5C895CA63}">
      <dgm:prSet/>
      <dgm:spPr/>
      <dgm:t>
        <a:bodyPr/>
        <a:lstStyle/>
        <a:p>
          <a:endParaRPr lang="en-US" sz="2000" b="1">
            <a:solidFill>
              <a:schemeClr val="bg1"/>
            </a:solidFill>
          </a:endParaRPr>
        </a:p>
      </dgm:t>
    </dgm:pt>
    <dgm:pt modelId="{EFD5C930-F072-487F-9E8F-EC1ECCF58ABE}">
      <dgm:prSet phldrT="[Text]" custT="1"/>
      <dgm:spPr>
        <a:ln>
          <a:solidFill>
            <a:schemeClr val="accent4"/>
          </a:solidFill>
        </a:ln>
      </dgm:spPr>
      <dgm:t>
        <a:bodyPr/>
        <a:lstStyle/>
        <a:p>
          <a:r>
            <a:rPr lang="es-MX" sz="700" b="0" dirty="0" err="1" smtClean="0"/>
            <a:t>UAT</a:t>
          </a:r>
          <a:endParaRPr lang="es-MX" sz="700" b="0" dirty="0"/>
        </a:p>
      </dgm:t>
    </dgm:pt>
    <dgm:pt modelId="{B290FC41-3615-4FEB-B786-303464484833}" type="parTrans" cxnId="{08F616B9-2329-495D-8113-D85BE9D30CD9}">
      <dgm:prSet/>
      <dgm:spPr/>
      <dgm:t>
        <a:bodyPr/>
        <a:lstStyle/>
        <a:p>
          <a:endParaRPr lang="en-US" sz="2000" b="1">
            <a:solidFill>
              <a:schemeClr val="bg1"/>
            </a:solidFill>
          </a:endParaRPr>
        </a:p>
      </dgm:t>
    </dgm:pt>
    <dgm:pt modelId="{2E9DE8EE-816E-433C-951E-B881D1F613B4}" type="sibTrans" cxnId="{08F616B9-2329-495D-8113-D85BE9D30CD9}">
      <dgm:prSet/>
      <dgm:spPr/>
      <dgm:t>
        <a:bodyPr/>
        <a:lstStyle/>
        <a:p>
          <a:endParaRPr lang="en-US" sz="2000" b="1">
            <a:solidFill>
              <a:schemeClr val="bg1"/>
            </a:solidFill>
          </a:endParaRPr>
        </a:p>
      </dgm:t>
    </dgm:pt>
    <dgm:pt modelId="{B4A1AB54-A0AE-4D53-B100-2ABE46242015}" type="pres">
      <dgm:prSet presAssocID="{A070D607-3B01-457F-AB65-3E29ECDE9D6C}" presName="composite" presStyleCnt="0">
        <dgm:presLayoutVars>
          <dgm:chMax val="1"/>
          <dgm:dir/>
          <dgm:resizeHandles val="exact"/>
        </dgm:presLayoutVars>
      </dgm:prSet>
      <dgm:spPr/>
      <dgm:t>
        <a:bodyPr/>
        <a:lstStyle/>
        <a:p>
          <a:endParaRPr lang="es-MX"/>
        </a:p>
      </dgm:t>
    </dgm:pt>
    <dgm:pt modelId="{73E573F3-2EC4-4EA0-8E1F-0A840E3121D6}" type="pres">
      <dgm:prSet presAssocID="{A070D607-3B01-457F-AB65-3E29ECDE9D6C}" presName="radial" presStyleCnt="0">
        <dgm:presLayoutVars>
          <dgm:animLvl val="ctr"/>
        </dgm:presLayoutVars>
      </dgm:prSet>
      <dgm:spPr/>
      <dgm:t>
        <a:bodyPr/>
        <a:lstStyle/>
        <a:p>
          <a:endParaRPr lang="en-US"/>
        </a:p>
      </dgm:t>
    </dgm:pt>
    <dgm:pt modelId="{D7773B83-E3FC-4C26-95A2-FC54BF3BCEFF}" type="pres">
      <dgm:prSet presAssocID="{9A4509A4-F8C8-49E7-B196-0A0C82F3C975}" presName="centerShape" presStyleLbl="vennNode1" presStyleIdx="0" presStyleCnt="20"/>
      <dgm:spPr/>
      <dgm:t>
        <a:bodyPr/>
        <a:lstStyle/>
        <a:p>
          <a:endParaRPr lang="es-MX"/>
        </a:p>
      </dgm:t>
    </dgm:pt>
    <dgm:pt modelId="{D242BFFD-270A-4497-A582-16A189D3BB99}" type="pres">
      <dgm:prSet presAssocID="{A8D27B1A-EDE6-4A0A-9267-572EE3EF1326}" presName="node" presStyleLbl="vennNode1" presStyleIdx="1" presStyleCnt="20">
        <dgm:presLayoutVars>
          <dgm:bulletEnabled val="1"/>
        </dgm:presLayoutVars>
      </dgm:prSet>
      <dgm:spPr/>
      <dgm:t>
        <a:bodyPr/>
        <a:lstStyle/>
        <a:p>
          <a:endParaRPr lang="es-MX"/>
        </a:p>
      </dgm:t>
    </dgm:pt>
    <dgm:pt modelId="{4E8B3915-565A-43DD-A2C8-D498CEEE0F4B}" type="pres">
      <dgm:prSet presAssocID="{BF607BE5-D353-4D14-898D-6B41BC09A509}" presName="node" presStyleLbl="vennNode1" presStyleIdx="2" presStyleCnt="20">
        <dgm:presLayoutVars>
          <dgm:bulletEnabled val="1"/>
        </dgm:presLayoutVars>
      </dgm:prSet>
      <dgm:spPr/>
      <dgm:t>
        <a:bodyPr/>
        <a:lstStyle/>
        <a:p>
          <a:endParaRPr lang="es-MX"/>
        </a:p>
      </dgm:t>
    </dgm:pt>
    <dgm:pt modelId="{3D2E14B1-E169-435B-999D-AB6B4C026986}" type="pres">
      <dgm:prSet presAssocID="{A9F46840-B245-4F03-9E4A-A0FBF3CDCA98}" presName="node" presStyleLbl="vennNode1" presStyleIdx="3" presStyleCnt="20">
        <dgm:presLayoutVars>
          <dgm:bulletEnabled val="1"/>
        </dgm:presLayoutVars>
      </dgm:prSet>
      <dgm:spPr/>
      <dgm:t>
        <a:bodyPr/>
        <a:lstStyle/>
        <a:p>
          <a:endParaRPr lang="es-MX"/>
        </a:p>
      </dgm:t>
    </dgm:pt>
    <dgm:pt modelId="{CA7E3BAB-1039-4E5F-AC00-38B1EFE368B2}" type="pres">
      <dgm:prSet presAssocID="{973E949B-065C-491A-8D88-E57937CEE713}" presName="node" presStyleLbl="vennNode1" presStyleIdx="4" presStyleCnt="20">
        <dgm:presLayoutVars>
          <dgm:bulletEnabled val="1"/>
        </dgm:presLayoutVars>
      </dgm:prSet>
      <dgm:spPr/>
      <dgm:t>
        <a:bodyPr/>
        <a:lstStyle/>
        <a:p>
          <a:endParaRPr lang="en-US"/>
        </a:p>
      </dgm:t>
    </dgm:pt>
    <dgm:pt modelId="{C77B886F-336E-441E-AD3A-0DBA7F550E28}" type="pres">
      <dgm:prSet presAssocID="{EFD5C930-F072-487F-9E8F-EC1ECCF58ABE}" presName="node" presStyleLbl="vennNode1" presStyleIdx="5" presStyleCnt="20">
        <dgm:presLayoutVars>
          <dgm:bulletEnabled val="1"/>
        </dgm:presLayoutVars>
      </dgm:prSet>
      <dgm:spPr/>
      <dgm:t>
        <a:bodyPr/>
        <a:lstStyle/>
        <a:p>
          <a:endParaRPr lang="en-US"/>
        </a:p>
      </dgm:t>
    </dgm:pt>
    <dgm:pt modelId="{9470964D-A1B7-4DC7-ADC4-E83681A73087}" type="pres">
      <dgm:prSet presAssocID="{5E8FAB2F-B30F-47C2-9DCA-77E802925CC5}" presName="node" presStyleLbl="vennNode1" presStyleIdx="6" presStyleCnt="20">
        <dgm:presLayoutVars>
          <dgm:bulletEnabled val="1"/>
        </dgm:presLayoutVars>
      </dgm:prSet>
      <dgm:spPr/>
      <dgm:t>
        <a:bodyPr/>
        <a:lstStyle/>
        <a:p>
          <a:endParaRPr lang="es-MX"/>
        </a:p>
      </dgm:t>
    </dgm:pt>
    <dgm:pt modelId="{E9179193-3382-409B-9001-970D06E2A48B}" type="pres">
      <dgm:prSet presAssocID="{893FE118-D8B2-43E6-A7DA-A99EB2397FBD}" presName="node" presStyleLbl="vennNode1" presStyleIdx="7" presStyleCnt="20">
        <dgm:presLayoutVars>
          <dgm:bulletEnabled val="1"/>
        </dgm:presLayoutVars>
      </dgm:prSet>
      <dgm:spPr/>
      <dgm:t>
        <a:bodyPr/>
        <a:lstStyle/>
        <a:p>
          <a:endParaRPr lang="es-MX"/>
        </a:p>
      </dgm:t>
    </dgm:pt>
    <dgm:pt modelId="{50C8AAD5-7276-4E13-8085-28D529B64069}" type="pres">
      <dgm:prSet presAssocID="{4C102DB3-DA6D-468D-B1DD-B07F26312D6E}" presName="node" presStyleLbl="vennNode1" presStyleIdx="8" presStyleCnt="20">
        <dgm:presLayoutVars>
          <dgm:bulletEnabled val="1"/>
        </dgm:presLayoutVars>
      </dgm:prSet>
      <dgm:spPr/>
      <dgm:t>
        <a:bodyPr/>
        <a:lstStyle/>
        <a:p>
          <a:endParaRPr lang="es-MX"/>
        </a:p>
      </dgm:t>
    </dgm:pt>
    <dgm:pt modelId="{8DC6AABA-6762-47A3-B3BB-59BA49E354CD}" type="pres">
      <dgm:prSet presAssocID="{D9FB914B-EFAB-4BD2-899F-2FED8515ABE3}" presName="node" presStyleLbl="vennNode1" presStyleIdx="9" presStyleCnt="20">
        <dgm:presLayoutVars>
          <dgm:bulletEnabled val="1"/>
        </dgm:presLayoutVars>
      </dgm:prSet>
      <dgm:spPr/>
      <dgm:t>
        <a:bodyPr/>
        <a:lstStyle/>
        <a:p>
          <a:endParaRPr lang="es-MX"/>
        </a:p>
      </dgm:t>
    </dgm:pt>
    <dgm:pt modelId="{7385FD0C-A3DE-47CC-888F-CF180F8BCCAA}" type="pres">
      <dgm:prSet presAssocID="{9EA0980F-1DCD-4CC3-9CAB-FD710A619BD7}" presName="node" presStyleLbl="vennNode1" presStyleIdx="10" presStyleCnt="20">
        <dgm:presLayoutVars>
          <dgm:bulletEnabled val="1"/>
        </dgm:presLayoutVars>
      </dgm:prSet>
      <dgm:spPr/>
      <dgm:t>
        <a:bodyPr/>
        <a:lstStyle/>
        <a:p>
          <a:endParaRPr lang="es-MX"/>
        </a:p>
      </dgm:t>
    </dgm:pt>
    <dgm:pt modelId="{FBFC9C1E-6CD2-4FE9-A754-DFAFF2F5DFAE}" type="pres">
      <dgm:prSet presAssocID="{751AF7D5-D291-494D-8DC5-0DD6AE40DEA7}" presName="node" presStyleLbl="vennNode1" presStyleIdx="11" presStyleCnt="20">
        <dgm:presLayoutVars>
          <dgm:bulletEnabled val="1"/>
        </dgm:presLayoutVars>
      </dgm:prSet>
      <dgm:spPr/>
      <dgm:t>
        <a:bodyPr/>
        <a:lstStyle/>
        <a:p>
          <a:endParaRPr lang="es-MX"/>
        </a:p>
      </dgm:t>
    </dgm:pt>
    <dgm:pt modelId="{756EA37E-4731-4451-BB9C-FD879B0020A0}" type="pres">
      <dgm:prSet presAssocID="{C39A3696-BC76-4A23-A063-800AFB2A7267}" presName="node" presStyleLbl="vennNode1" presStyleIdx="12" presStyleCnt="20">
        <dgm:presLayoutVars>
          <dgm:bulletEnabled val="1"/>
        </dgm:presLayoutVars>
      </dgm:prSet>
      <dgm:spPr/>
      <dgm:t>
        <a:bodyPr/>
        <a:lstStyle/>
        <a:p>
          <a:endParaRPr lang="es-MX"/>
        </a:p>
      </dgm:t>
    </dgm:pt>
    <dgm:pt modelId="{9376E4F2-0731-4624-8742-951ACE1E27F9}" type="pres">
      <dgm:prSet presAssocID="{DC87C6C6-BFF7-48F6-BF00-637AB9D99C5A}" presName="node" presStyleLbl="vennNode1" presStyleIdx="13" presStyleCnt="20">
        <dgm:presLayoutVars>
          <dgm:bulletEnabled val="1"/>
        </dgm:presLayoutVars>
      </dgm:prSet>
      <dgm:spPr/>
      <dgm:t>
        <a:bodyPr/>
        <a:lstStyle/>
        <a:p>
          <a:endParaRPr lang="es-MX"/>
        </a:p>
      </dgm:t>
    </dgm:pt>
    <dgm:pt modelId="{9E799C23-5FAC-4A24-B5F9-BCE2EA7BD248}" type="pres">
      <dgm:prSet presAssocID="{5196A1E7-264B-43F4-A22F-69849BA94887}" presName="node" presStyleLbl="vennNode1" presStyleIdx="14" presStyleCnt="20">
        <dgm:presLayoutVars>
          <dgm:bulletEnabled val="1"/>
        </dgm:presLayoutVars>
      </dgm:prSet>
      <dgm:spPr/>
      <dgm:t>
        <a:bodyPr/>
        <a:lstStyle/>
        <a:p>
          <a:endParaRPr lang="es-MX"/>
        </a:p>
      </dgm:t>
    </dgm:pt>
    <dgm:pt modelId="{3B258768-CA9C-46A1-9372-F7A81ED60F71}" type="pres">
      <dgm:prSet presAssocID="{C34A857C-8445-4082-9A7A-515866CC7724}" presName="node" presStyleLbl="vennNode1" presStyleIdx="15" presStyleCnt="20">
        <dgm:presLayoutVars>
          <dgm:bulletEnabled val="1"/>
        </dgm:presLayoutVars>
      </dgm:prSet>
      <dgm:spPr/>
      <dgm:t>
        <a:bodyPr/>
        <a:lstStyle/>
        <a:p>
          <a:endParaRPr lang="es-MX"/>
        </a:p>
      </dgm:t>
    </dgm:pt>
    <dgm:pt modelId="{F6724F5B-151A-4702-997D-6EBF1BA098AF}" type="pres">
      <dgm:prSet presAssocID="{FD6688DB-D99F-4080-835A-9D1A5F61F55A}" presName="node" presStyleLbl="vennNode1" presStyleIdx="16" presStyleCnt="20">
        <dgm:presLayoutVars>
          <dgm:bulletEnabled val="1"/>
        </dgm:presLayoutVars>
      </dgm:prSet>
      <dgm:spPr/>
      <dgm:t>
        <a:bodyPr/>
        <a:lstStyle/>
        <a:p>
          <a:endParaRPr lang="es-MX"/>
        </a:p>
      </dgm:t>
    </dgm:pt>
    <dgm:pt modelId="{8E096F46-7163-44A0-9E5E-B6FE076130E2}" type="pres">
      <dgm:prSet presAssocID="{07EA0450-A74E-4ED8-9CD5-E00F0F9614A5}" presName="node" presStyleLbl="vennNode1" presStyleIdx="17" presStyleCnt="20">
        <dgm:presLayoutVars>
          <dgm:bulletEnabled val="1"/>
        </dgm:presLayoutVars>
      </dgm:prSet>
      <dgm:spPr/>
      <dgm:t>
        <a:bodyPr/>
        <a:lstStyle/>
        <a:p>
          <a:endParaRPr lang="es-MX"/>
        </a:p>
      </dgm:t>
    </dgm:pt>
    <dgm:pt modelId="{2256C74E-68F5-4D4D-B953-1232ED998273}" type="pres">
      <dgm:prSet presAssocID="{5838A265-3F37-4C14-BCC7-C33EC79888C5}" presName="node" presStyleLbl="vennNode1" presStyleIdx="18" presStyleCnt="20">
        <dgm:presLayoutVars>
          <dgm:bulletEnabled val="1"/>
        </dgm:presLayoutVars>
      </dgm:prSet>
      <dgm:spPr/>
      <dgm:t>
        <a:bodyPr/>
        <a:lstStyle/>
        <a:p>
          <a:endParaRPr lang="es-MX"/>
        </a:p>
      </dgm:t>
    </dgm:pt>
    <dgm:pt modelId="{E9829773-8345-49D2-A056-9DBC2A6CD569}" type="pres">
      <dgm:prSet presAssocID="{4F0EDA2B-F331-4B1E-80EE-1CF3E380473D}" presName="node" presStyleLbl="vennNode1" presStyleIdx="19" presStyleCnt="20">
        <dgm:presLayoutVars>
          <dgm:bulletEnabled val="1"/>
        </dgm:presLayoutVars>
      </dgm:prSet>
      <dgm:spPr/>
      <dgm:t>
        <a:bodyPr/>
        <a:lstStyle/>
        <a:p>
          <a:endParaRPr lang="es-MX"/>
        </a:p>
      </dgm:t>
    </dgm:pt>
  </dgm:ptLst>
  <dgm:cxnLst>
    <dgm:cxn modelId="{21880D8C-5D9F-4428-802D-BB43FF849DE5}" srcId="{A070D607-3B01-457F-AB65-3E29ECDE9D6C}" destId="{9A4509A4-F8C8-49E7-B196-0A0C82F3C975}" srcOrd="0" destOrd="0" parTransId="{F17F88AA-E6D3-42ED-906E-115365782D3D}" sibTransId="{32E58F69-9E57-4D6D-83B6-DEBD8FE976FF}"/>
    <dgm:cxn modelId="{C3A2B222-F84D-4EBF-9A48-6C4E21068828}" type="presOf" srcId="{07EA0450-A74E-4ED8-9CD5-E00F0F9614A5}" destId="{8E096F46-7163-44A0-9E5E-B6FE076130E2}" srcOrd="0" destOrd="0" presId="urn:microsoft.com/office/officeart/2005/8/layout/radial3"/>
    <dgm:cxn modelId="{F97E65C4-68DC-49AE-8052-43833F682A80}" srcId="{9A4509A4-F8C8-49E7-B196-0A0C82F3C975}" destId="{751AF7D5-D291-494D-8DC5-0DD6AE40DEA7}" srcOrd="10" destOrd="0" parTransId="{3D21F5B7-AB31-41BD-8234-C63AE878C5E7}" sibTransId="{BB331CAB-EF53-4AD8-AAD2-65BD1F29AE56}"/>
    <dgm:cxn modelId="{4BD93A06-BBD3-4F0B-BDB5-49FC999BB4E4}" type="presOf" srcId="{A070D607-3B01-457F-AB65-3E29ECDE9D6C}" destId="{B4A1AB54-A0AE-4D53-B100-2ABE46242015}" srcOrd="0" destOrd="0" presId="urn:microsoft.com/office/officeart/2005/8/layout/radial3"/>
    <dgm:cxn modelId="{B2F35F3C-4E63-4B67-8D9A-7F3A8EAC3173}" srcId="{9A4509A4-F8C8-49E7-B196-0A0C82F3C975}" destId="{5E8FAB2F-B30F-47C2-9DCA-77E802925CC5}" srcOrd="5" destOrd="0" parTransId="{0AE8B17F-08B8-4840-B1E4-A7A04ADB4CEE}" sibTransId="{6A3F3488-5BDC-49E0-96A2-D373AD6F3FD0}"/>
    <dgm:cxn modelId="{92112E57-A137-4D6F-8802-07BD500F3EE4}" type="presOf" srcId="{FD6688DB-D99F-4080-835A-9D1A5F61F55A}" destId="{F6724F5B-151A-4702-997D-6EBF1BA098AF}" srcOrd="0" destOrd="0" presId="urn:microsoft.com/office/officeart/2005/8/layout/radial3"/>
    <dgm:cxn modelId="{E7D46D92-39E3-43CB-A644-56C8014A42EC}" type="presOf" srcId="{C39A3696-BC76-4A23-A063-800AFB2A7267}" destId="{756EA37E-4731-4451-BB9C-FD879B0020A0}" srcOrd="0" destOrd="0" presId="urn:microsoft.com/office/officeart/2005/8/layout/radial3"/>
    <dgm:cxn modelId="{08F616B9-2329-495D-8113-D85BE9D30CD9}" srcId="{9A4509A4-F8C8-49E7-B196-0A0C82F3C975}" destId="{EFD5C930-F072-487F-9E8F-EC1ECCF58ABE}" srcOrd="4" destOrd="0" parTransId="{B290FC41-3615-4FEB-B786-303464484833}" sibTransId="{2E9DE8EE-816E-433C-951E-B881D1F613B4}"/>
    <dgm:cxn modelId="{814097C0-28EA-4936-B3F2-D31C0DD1E807}" srcId="{9A4509A4-F8C8-49E7-B196-0A0C82F3C975}" destId="{9EA0980F-1DCD-4CC3-9CAB-FD710A619BD7}" srcOrd="9" destOrd="0" parTransId="{C9A30E72-D403-4986-AA06-3502EAF29C4E}" sibTransId="{E5C9C732-CD1B-473A-87EC-84C81FC2D8B1}"/>
    <dgm:cxn modelId="{E763E015-6BDC-42CE-A79B-EA0D02C3FD7A}" srcId="{9A4509A4-F8C8-49E7-B196-0A0C82F3C975}" destId="{4F0EDA2B-F331-4B1E-80EE-1CF3E380473D}" srcOrd="18" destOrd="0" parTransId="{D4B7C175-60B3-4B80-9932-FE83313D2D70}" sibTransId="{EE5FD4A8-908F-42F0-B11E-C289A65B97B7}"/>
    <dgm:cxn modelId="{05C82672-7EBA-41CF-ADAA-49C471ABAF06}" type="presOf" srcId="{DC87C6C6-BFF7-48F6-BF00-637AB9D99C5A}" destId="{9376E4F2-0731-4624-8742-951ACE1E27F9}" srcOrd="0" destOrd="0" presId="urn:microsoft.com/office/officeart/2005/8/layout/radial3"/>
    <dgm:cxn modelId="{B633E6F9-8A2A-46DC-B34C-851B30763280}" type="presOf" srcId="{D9FB914B-EFAB-4BD2-899F-2FED8515ABE3}" destId="{8DC6AABA-6762-47A3-B3BB-59BA49E354CD}" srcOrd="0" destOrd="0" presId="urn:microsoft.com/office/officeart/2005/8/layout/radial3"/>
    <dgm:cxn modelId="{297D312C-C468-4EE0-BFE0-F5A70E485AD6}" type="presOf" srcId="{BF607BE5-D353-4D14-898D-6B41BC09A509}" destId="{4E8B3915-565A-43DD-A2C8-D498CEEE0F4B}" srcOrd="0" destOrd="0" presId="urn:microsoft.com/office/officeart/2005/8/layout/radial3"/>
    <dgm:cxn modelId="{8D0BB636-6013-4291-A2B1-9FBFF4A20095}" type="presOf" srcId="{9EA0980F-1DCD-4CC3-9CAB-FD710A619BD7}" destId="{7385FD0C-A3DE-47CC-888F-CF180F8BCCAA}" srcOrd="0" destOrd="0" presId="urn:microsoft.com/office/officeart/2005/8/layout/radial3"/>
    <dgm:cxn modelId="{A4806646-03B8-457F-A1D9-E3EE6BDD6FEE}" type="presOf" srcId="{A8D27B1A-EDE6-4A0A-9267-572EE3EF1326}" destId="{D242BFFD-270A-4497-A582-16A189D3BB99}" srcOrd="0" destOrd="0" presId="urn:microsoft.com/office/officeart/2005/8/layout/radial3"/>
    <dgm:cxn modelId="{BA6C98BA-359A-48D2-9440-8991851E2213}" type="presOf" srcId="{973E949B-065C-491A-8D88-E57937CEE713}" destId="{CA7E3BAB-1039-4E5F-AC00-38B1EFE368B2}" srcOrd="0" destOrd="0" presId="urn:microsoft.com/office/officeart/2005/8/layout/radial3"/>
    <dgm:cxn modelId="{F0146C43-0983-47F5-9EA5-03044B956295}" srcId="{9A4509A4-F8C8-49E7-B196-0A0C82F3C975}" destId="{FD6688DB-D99F-4080-835A-9D1A5F61F55A}" srcOrd="15" destOrd="0" parTransId="{5D3739D1-6A51-49CA-9EC1-871D9C4CA27F}" sibTransId="{F105485F-D53B-4CC1-937A-5BFAC4DA0359}"/>
    <dgm:cxn modelId="{FC9CA5EE-0C29-4F80-AF07-D9259E55E0C5}" type="presOf" srcId="{751AF7D5-D291-494D-8DC5-0DD6AE40DEA7}" destId="{FBFC9C1E-6CD2-4FE9-A754-DFAFF2F5DFAE}" srcOrd="0" destOrd="0" presId="urn:microsoft.com/office/officeart/2005/8/layout/radial3"/>
    <dgm:cxn modelId="{CCD073F8-E458-4855-AEF7-639FF0379C1E}" srcId="{9A4509A4-F8C8-49E7-B196-0A0C82F3C975}" destId="{C34A857C-8445-4082-9A7A-515866CC7724}" srcOrd="14" destOrd="0" parTransId="{6D2B7351-DCFD-40E4-BF3A-8D9E993B82ED}" sibTransId="{983257C5-6255-40F1-8C65-014E92A1E434}"/>
    <dgm:cxn modelId="{E2EA5CB3-DA71-4F90-8353-3D1F54266BBC}" srcId="{9A4509A4-F8C8-49E7-B196-0A0C82F3C975}" destId="{DC87C6C6-BFF7-48F6-BF00-637AB9D99C5A}" srcOrd="12" destOrd="0" parTransId="{989A6B92-57D4-48A3-9866-4040A4120A1C}" sibTransId="{5C1125B8-6323-4251-846E-C7B5671DCAF7}"/>
    <dgm:cxn modelId="{DA580003-AAE1-4147-91E2-3D7A5C992D1E}" srcId="{9A4509A4-F8C8-49E7-B196-0A0C82F3C975}" destId="{A8D27B1A-EDE6-4A0A-9267-572EE3EF1326}" srcOrd="0" destOrd="0" parTransId="{D426E617-4936-492F-9780-769F56AB8DA6}" sibTransId="{93D8870C-58F7-4C1E-935F-9B308794F06A}"/>
    <dgm:cxn modelId="{4D727F3A-0354-48A4-A409-9D86199C2FE8}" type="presOf" srcId="{4F0EDA2B-F331-4B1E-80EE-1CF3E380473D}" destId="{E9829773-8345-49D2-A056-9DBC2A6CD569}" srcOrd="0" destOrd="0" presId="urn:microsoft.com/office/officeart/2005/8/layout/radial3"/>
    <dgm:cxn modelId="{59DA5038-A0E5-4258-B63C-8A6DAF4029F2}" type="presOf" srcId="{5196A1E7-264B-43F4-A22F-69849BA94887}" destId="{9E799C23-5FAC-4A24-B5F9-BCE2EA7BD248}" srcOrd="0" destOrd="0" presId="urn:microsoft.com/office/officeart/2005/8/layout/radial3"/>
    <dgm:cxn modelId="{85FDD082-3C0D-4C24-9831-71E6BBE533B5}" type="presOf" srcId="{EFD5C930-F072-487F-9E8F-EC1ECCF58ABE}" destId="{C77B886F-336E-441E-AD3A-0DBA7F550E28}" srcOrd="0" destOrd="0" presId="urn:microsoft.com/office/officeart/2005/8/layout/radial3"/>
    <dgm:cxn modelId="{99E9571D-A0F4-4211-9ADD-123A0FFDE1D8}" type="presOf" srcId="{C34A857C-8445-4082-9A7A-515866CC7724}" destId="{3B258768-CA9C-46A1-9372-F7A81ED60F71}" srcOrd="0" destOrd="0" presId="urn:microsoft.com/office/officeart/2005/8/layout/radial3"/>
    <dgm:cxn modelId="{FCC53028-AA8F-4303-B186-10956CF02036}" type="presOf" srcId="{5E8FAB2F-B30F-47C2-9DCA-77E802925CC5}" destId="{9470964D-A1B7-4DC7-ADC4-E83681A73087}" srcOrd="0" destOrd="0" presId="urn:microsoft.com/office/officeart/2005/8/layout/radial3"/>
    <dgm:cxn modelId="{1DCC75AB-7801-4D4C-9778-0C5DE2DD000E}" srcId="{9A4509A4-F8C8-49E7-B196-0A0C82F3C975}" destId="{5838A265-3F37-4C14-BCC7-C33EC79888C5}" srcOrd="17" destOrd="0" parTransId="{324AE250-DE45-411E-B456-BF8F11C31578}" sibTransId="{67638BFE-7CA0-4B2E-88FA-BAE100A309C9}"/>
    <dgm:cxn modelId="{9AEA7907-58D2-4C9D-95EB-BFBBF105E0F4}" type="presOf" srcId="{A9F46840-B245-4F03-9E4A-A0FBF3CDCA98}" destId="{3D2E14B1-E169-435B-999D-AB6B4C026986}" srcOrd="0" destOrd="0" presId="urn:microsoft.com/office/officeart/2005/8/layout/radial3"/>
    <dgm:cxn modelId="{AB6B422C-211D-498C-AA99-D5AEF360E6C1}" srcId="{9A4509A4-F8C8-49E7-B196-0A0C82F3C975}" destId="{C39A3696-BC76-4A23-A063-800AFB2A7267}" srcOrd="11" destOrd="0" parTransId="{4E81F934-32A7-4B64-B2AC-8BD251D538D3}" sibTransId="{B427DA4F-9C42-4B65-94F9-443C4001DD47}"/>
    <dgm:cxn modelId="{F10B407B-A60E-4BE1-B05D-103484AFFA49}" type="presOf" srcId="{5838A265-3F37-4C14-BCC7-C33EC79888C5}" destId="{2256C74E-68F5-4D4D-B953-1232ED998273}" srcOrd="0" destOrd="0" presId="urn:microsoft.com/office/officeart/2005/8/layout/radial3"/>
    <dgm:cxn modelId="{D192B698-3958-432E-8437-37B0E1A77379}" srcId="{9A4509A4-F8C8-49E7-B196-0A0C82F3C975}" destId="{D9FB914B-EFAB-4BD2-899F-2FED8515ABE3}" srcOrd="8" destOrd="0" parTransId="{A32CF599-0ACF-47E3-AAF1-082D7F8CDF73}" sibTransId="{555EB601-1754-448E-9EE9-310F3EB40AC6}"/>
    <dgm:cxn modelId="{4F91B5BE-F270-4B04-8AC9-30A0EBBF0031}" srcId="{9A4509A4-F8C8-49E7-B196-0A0C82F3C975}" destId="{BF607BE5-D353-4D14-898D-6B41BC09A509}" srcOrd="1" destOrd="0" parTransId="{23E45F84-CC4E-4663-91E6-02990F5B4C9B}" sibTransId="{E4E40ABF-1DDC-401B-9430-FF57CD2ADE92}"/>
    <dgm:cxn modelId="{86FD84CF-2F24-46B4-8F9C-D1B2615C0622}" type="presOf" srcId="{4C102DB3-DA6D-468D-B1DD-B07F26312D6E}" destId="{50C8AAD5-7276-4E13-8085-28D529B64069}" srcOrd="0" destOrd="0" presId="urn:microsoft.com/office/officeart/2005/8/layout/radial3"/>
    <dgm:cxn modelId="{1AD473D2-E342-4D82-915F-CA1895D015C9}" srcId="{9A4509A4-F8C8-49E7-B196-0A0C82F3C975}" destId="{893FE118-D8B2-43E6-A7DA-A99EB2397FBD}" srcOrd="6" destOrd="0" parTransId="{ECFED7A9-3A00-4A7C-8F27-F33ECFCD1FA2}" sibTransId="{36A49646-5D3A-4305-9ED5-77F486EEB63F}"/>
    <dgm:cxn modelId="{9B4515F8-BD71-4186-AAC1-56A8990C7D77}" srcId="{9A4509A4-F8C8-49E7-B196-0A0C82F3C975}" destId="{07EA0450-A74E-4ED8-9CD5-E00F0F9614A5}" srcOrd="16" destOrd="0" parTransId="{CDBC9ED8-D46C-4BA9-B444-C403361F4AFC}" sibTransId="{B1D36EFF-73E7-43EF-A379-32006955BACB}"/>
    <dgm:cxn modelId="{86604B44-560B-4B95-89F3-70F5C895CA63}" srcId="{9A4509A4-F8C8-49E7-B196-0A0C82F3C975}" destId="{973E949B-065C-491A-8D88-E57937CEE713}" srcOrd="3" destOrd="0" parTransId="{98AF4216-551C-4F66-89F5-0328BDEEF085}" sibTransId="{631D93C2-FB99-410B-B058-7BA338E582F4}"/>
    <dgm:cxn modelId="{F7034410-86BD-4E85-B3CE-451A6EAC8FAA}" srcId="{9A4509A4-F8C8-49E7-B196-0A0C82F3C975}" destId="{A9F46840-B245-4F03-9E4A-A0FBF3CDCA98}" srcOrd="2" destOrd="0" parTransId="{5731E48A-E9DD-4B33-9EF9-C90EB2CE9867}" sibTransId="{F4A64BA7-79D2-4033-9730-C4A84B3AF6FA}"/>
    <dgm:cxn modelId="{B86C9EBC-37D7-4FA6-A32A-C6C343EA0E60}" type="presOf" srcId="{9A4509A4-F8C8-49E7-B196-0A0C82F3C975}" destId="{D7773B83-E3FC-4C26-95A2-FC54BF3BCEFF}" srcOrd="0" destOrd="0" presId="urn:microsoft.com/office/officeart/2005/8/layout/radial3"/>
    <dgm:cxn modelId="{7C7D0CA1-E71C-4A16-91DE-403F1876F763}" type="presOf" srcId="{893FE118-D8B2-43E6-A7DA-A99EB2397FBD}" destId="{E9179193-3382-409B-9001-970D06E2A48B}" srcOrd="0" destOrd="0" presId="urn:microsoft.com/office/officeart/2005/8/layout/radial3"/>
    <dgm:cxn modelId="{E46247B6-E630-4AD7-843F-17C7D563DCB2}" srcId="{9A4509A4-F8C8-49E7-B196-0A0C82F3C975}" destId="{5196A1E7-264B-43F4-A22F-69849BA94887}" srcOrd="13" destOrd="0" parTransId="{5644D632-AF30-418A-9A5C-91B1A26C315E}" sibTransId="{436E428E-31EC-4F38-B6AF-AF4BF709EDD0}"/>
    <dgm:cxn modelId="{EAECC765-082C-4C14-B62E-F1585CBB8410}" srcId="{9A4509A4-F8C8-49E7-B196-0A0C82F3C975}" destId="{4C102DB3-DA6D-468D-B1DD-B07F26312D6E}" srcOrd="7" destOrd="0" parTransId="{13C1963D-B29A-41C9-8243-CD0A0076A0BB}" sibTransId="{A19350E6-6DFE-4E8E-870B-1222376174E4}"/>
    <dgm:cxn modelId="{1DF0A12D-FAA9-42A6-9CEC-6FB1BB90B5B4}" type="presParOf" srcId="{B4A1AB54-A0AE-4D53-B100-2ABE46242015}" destId="{73E573F3-2EC4-4EA0-8E1F-0A840E3121D6}" srcOrd="0" destOrd="0" presId="urn:microsoft.com/office/officeart/2005/8/layout/radial3"/>
    <dgm:cxn modelId="{FAFCAC00-77E4-460B-9929-50E2312D3739}" type="presParOf" srcId="{73E573F3-2EC4-4EA0-8E1F-0A840E3121D6}" destId="{D7773B83-E3FC-4C26-95A2-FC54BF3BCEFF}" srcOrd="0" destOrd="0" presId="urn:microsoft.com/office/officeart/2005/8/layout/radial3"/>
    <dgm:cxn modelId="{500C9E3C-F152-4A61-98EE-C75AB0705DD0}" type="presParOf" srcId="{73E573F3-2EC4-4EA0-8E1F-0A840E3121D6}" destId="{D242BFFD-270A-4497-A582-16A189D3BB99}" srcOrd="1" destOrd="0" presId="urn:microsoft.com/office/officeart/2005/8/layout/radial3"/>
    <dgm:cxn modelId="{6ED0EF69-6F9B-43D8-A0DF-2C92957E769F}" type="presParOf" srcId="{73E573F3-2EC4-4EA0-8E1F-0A840E3121D6}" destId="{4E8B3915-565A-43DD-A2C8-D498CEEE0F4B}" srcOrd="2" destOrd="0" presId="urn:microsoft.com/office/officeart/2005/8/layout/radial3"/>
    <dgm:cxn modelId="{1D422B20-B7BC-4DAB-B9B4-C49734CAD625}" type="presParOf" srcId="{73E573F3-2EC4-4EA0-8E1F-0A840E3121D6}" destId="{3D2E14B1-E169-435B-999D-AB6B4C026986}" srcOrd="3" destOrd="0" presId="urn:microsoft.com/office/officeart/2005/8/layout/radial3"/>
    <dgm:cxn modelId="{AAF120A7-13ED-4964-8F9A-D329C267DCD5}" type="presParOf" srcId="{73E573F3-2EC4-4EA0-8E1F-0A840E3121D6}" destId="{CA7E3BAB-1039-4E5F-AC00-38B1EFE368B2}" srcOrd="4" destOrd="0" presId="urn:microsoft.com/office/officeart/2005/8/layout/radial3"/>
    <dgm:cxn modelId="{816A15EE-2BF7-4D64-BF69-73EEACF85ADD}" type="presParOf" srcId="{73E573F3-2EC4-4EA0-8E1F-0A840E3121D6}" destId="{C77B886F-336E-441E-AD3A-0DBA7F550E28}" srcOrd="5" destOrd="0" presId="urn:microsoft.com/office/officeart/2005/8/layout/radial3"/>
    <dgm:cxn modelId="{E8CD4629-2BFB-4623-988C-09B74CD5110E}" type="presParOf" srcId="{73E573F3-2EC4-4EA0-8E1F-0A840E3121D6}" destId="{9470964D-A1B7-4DC7-ADC4-E83681A73087}" srcOrd="6" destOrd="0" presId="urn:microsoft.com/office/officeart/2005/8/layout/radial3"/>
    <dgm:cxn modelId="{F3B7AB9E-B94F-4A20-8D9F-CCDF5015BC8F}" type="presParOf" srcId="{73E573F3-2EC4-4EA0-8E1F-0A840E3121D6}" destId="{E9179193-3382-409B-9001-970D06E2A48B}" srcOrd="7" destOrd="0" presId="urn:microsoft.com/office/officeart/2005/8/layout/radial3"/>
    <dgm:cxn modelId="{718A2A85-E6D7-4C03-A95D-6976C23E44F8}" type="presParOf" srcId="{73E573F3-2EC4-4EA0-8E1F-0A840E3121D6}" destId="{50C8AAD5-7276-4E13-8085-28D529B64069}" srcOrd="8" destOrd="0" presId="urn:microsoft.com/office/officeart/2005/8/layout/radial3"/>
    <dgm:cxn modelId="{FA2F8638-B5DF-4A38-BAD1-6C4EB919E6BD}" type="presParOf" srcId="{73E573F3-2EC4-4EA0-8E1F-0A840E3121D6}" destId="{8DC6AABA-6762-47A3-B3BB-59BA49E354CD}" srcOrd="9" destOrd="0" presId="urn:microsoft.com/office/officeart/2005/8/layout/radial3"/>
    <dgm:cxn modelId="{FB59BFBE-2C7A-4604-BD93-3BDB7F53AB03}" type="presParOf" srcId="{73E573F3-2EC4-4EA0-8E1F-0A840E3121D6}" destId="{7385FD0C-A3DE-47CC-888F-CF180F8BCCAA}" srcOrd="10" destOrd="0" presId="urn:microsoft.com/office/officeart/2005/8/layout/radial3"/>
    <dgm:cxn modelId="{AE022A28-187C-490A-9BDF-8B155FBCB743}" type="presParOf" srcId="{73E573F3-2EC4-4EA0-8E1F-0A840E3121D6}" destId="{FBFC9C1E-6CD2-4FE9-A754-DFAFF2F5DFAE}" srcOrd="11" destOrd="0" presId="urn:microsoft.com/office/officeart/2005/8/layout/radial3"/>
    <dgm:cxn modelId="{6CB56689-35E4-4293-873D-22B23074ABE2}" type="presParOf" srcId="{73E573F3-2EC4-4EA0-8E1F-0A840E3121D6}" destId="{756EA37E-4731-4451-BB9C-FD879B0020A0}" srcOrd="12" destOrd="0" presId="urn:microsoft.com/office/officeart/2005/8/layout/radial3"/>
    <dgm:cxn modelId="{E0B958C8-C5C3-4826-B3B1-24DA734ABE67}" type="presParOf" srcId="{73E573F3-2EC4-4EA0-8E1F-0A840E3121D6}" destId="{9376E4F2-0731-4624-8742-951ACE1E27F9}" srcOrd="13" destOrd="0" presId="urn:microsoft.com/office/officeart/2005/8/layout/radial3"/>
    <dgm:cxn modelId="{E8C9CE43-3CDC-4FCC-A82A-E66BC150F61D}" type="presParOf" srcId="{73E573F3-2EC4-4EA0-8E1F-0A840E3121D6}" destId="{9E799C23-5FAC-4A24-B5F9-BCE2EA7BD248}" srcOrd="14" destOrd="0" presId="urn:microsoft.com/office/officeart/2005/8/layout/radial3"/>
    <dgm:cxn modelId="{D53E72A8-F5EE-498B-AECA-5BFFB8814315}" type="presParOf" srcId="{73E573F3-2EC4-4EA0-8E1F-0A840E3121D6}" destId="{3B258768-CA9C-46A1-9372-F7A81ED60F71}" srcOrd="15" destOrd="0" presId="urn:microsoft.com/office/officeart/2005/8/layout/radial3"/>
    <dgm:cxn modelId="{50171A76-45B2-4E21-A480-45507DBD095D}" type="presParOf" srcId="{73E573F3-2EC4-4EA0-8E1F-0A840E3121D6}" destId="{F6724F5B-151A-4702-997D-6EBF1BA098AF}" srcOrd="16" destOrd="0" presId="urn:microsoft.com/office/officeart/2005/8/layout/radial3"/>
    <dgm:cxn modelId="{C074D1F2-B2C1-4F5A-B372-FBA8A95EA577}" type="presParOf" srcId="{73E573F3-2EC4-4EA0-8E1F-0A840E3121D6}" destId="{8E096F46-7163-44A0-9E5E-B6FE076130E2}" srcOrd="17" destOrd="0" presId="urn:microsoft.com/office/officeart/2005/8/layout/radial3"/>
    <dgm:cxn modelId="{E4FFF962-C8A7-44AD-8D80-EDAFC5E470DD}" type="presParOf" srcId="{73E573F3-2EC4-4EA0-8E1F-0A840E3121D6}" destId="{2256C74E-68F5-4D4D-B953-1232ED998273}" srcOrd="18" destOrd="0" presId="urn:microsoft.com/office/officeart/2005/8/layout/radial3"/>
    <dgm:cxn modelId="{5390038C-E7FB-410A-95A8-24AC43322C35}" type="presParOf" srcId="{73E573F3-2EC4-4EA0-8E1F-0A840E3121D6}" destId="{E9829773-8345-49D2-A056-9DBC2A6CD569}" srcOrd="19" destOrd="0" presId="urn:microsoft.com/office/officeart/2005/8/layout/radial3"/>
  </dgm:cxnLst>
  <dgm:bg/>
  <dgm:whole>
    <a:ln w="6350">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773B83-E3FC-4C26-95A2-FC54BF3BCEFF}">
      <dsp:nvSpPr>
        <dsp:cNvPr id="0" name=""/>
        <dsp:cNvSpPr/>
      </dsp:nvSpPr>
      <dsp:spPr>
        <a:xfrm>
          <a:off x="2126800" y="1280486"/>
          <a:ext cx="1318524" cy="1318524"/>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MX" sz="1800" b="0" kern="1200" dirty="0" smtClean="0"/>
            <a:t>Tipos de Pruebas</a:t>
          </a:r>
          <a:endParaRPr lang="es-MX" sz="1800" b="0" kern="1200" dirty="0"/>
        </a:p>
      </dsp:txBody>
      <dsp:txXfrm>
        <a:off x="2319893" y="1473579"/>
        <a:ext cx="932338" cy="932338"/>
      </dsp:txXfrm>
    </dsp:sp>
    <dsp:sp modelId="{D242BFFD-270A-4497-A582-16A189D3BB99}">
      <dsp:nvSpPr>
        <dsp:cNvPr id="0" name=""/>
        <dsp:cNvSpPr/>
      </dsp:nvSpPr>
      <dsp:spPr>
        <a:xfrm>
          <a:off x="2456431" y="6470"/>
          <a:ext cx="659262" cy="659262"/>
        </a:xfrm>
        <a:prstGeom prst="ellipse">
          <a:avLst/>
        </a:prstGeom>
        <a:solidFill>
          <a:schemeClr val="lt1">
            <a:alpha val="50000"/>
            <a:hueOff val="0"/>
            <a:satOff val="0"/>
            <a:lumOff val="0"/>
            <a:alphaOff val="0"/>
          </a:schemeClr>
        </a:solidFill>
        <a:ln w="25400" cap="flat" cmpd="sng" algn="ctr">
          <a:solidFill>
            <a:schemeClr val="tx2">
              <a:lumMod val="60000"/>
              <a:lumOff val="40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dirty="0"/>
            <a:t>Pruebas Unitarias</a:t>
          </a:r>
        </a:p>
      </dsp:txBody>
      <dsp:txXfrm>
        <a:off x="2552978" y="103017"/>
        <a:ext cx="466168" cy="466168"/>
      </dsp:txXfrm>
    </dsp:sp>
    <dsp:sp modelId="{4E8B3915-565A-43DD-A2C8-D498CEEE0F4B}">
      <dsp:nvSpPr>
        <dsp:cNvPr id="0" name=""/>
        <dsp:cNvSpPr/>
      </dsp:nvSpPr>
      <dsp:spPr>
        <a:xfrm>
          <a:off x="2977134" y="93360"/>
          <a:ext cx="659262" cy="659262"/>
        </a:xfrm>
        <a:prstGeom prst="ellipse">
          <a:avLst/>
        </a:prstGeom>
        <a:solidFill>
          <a:schemeClr val="lt1">
            <a:alpha val="50000"/>
            <a:hueOff val="0"/>
            <a:satOff val="0"/>
            <a:lumOff val="0"/>
            <a:alphaOff val="0"/>
          </a:schemeClr>
        </a:solidFill>
        <a:ln w="25400" cap="flat" cmpd="sng" algn="ctr">
          <a:solidFill>
            <a:schemeClr val="accent2"/>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MX" sz="600" b="0" kern="1200" smtClean="0"/>
            <a:t>Modulares (Componente)</a:t>
          </a:r>
          <a:endParaRPr lang="es-MX" sz="700" b="0" kern="1200"/>
        </a:p>
      </dsp:txBody>
      <dsp:txXfrm>
        <a:off x="3073681" y="189907"/>
        <a:ext cx="466168" cy="466168"/>
      </dsp:txXfrm>
    </dsp:sp>
    <dsp:sp modelId="{3D2E14B1-E169-435B-999D-AB6B4C026986}">
      <dsp:nvSpPr>
        <dsp:cNvPr id="0" name=""/>
        <dsp:cNvSpPr/>
      </dsp:nvSpPr>
      <dsp:spPr>
        <a:xfrm>
          <a:off x="3441411" y="344614"/>
          <a:ext cx="659262" cy="659262"/>
        </a:xfrm>
        <a:prstGeom prst="ellipse">
          <a:avLst/>
        </a:prstGeom>
        <a:solidFill>
          <a:schemeClr val="lt1">
            <a:alpha val="50000"/>
            <a:hueOff val="0"/>
            <a:satOff val="0"/>
            <a:lumOff val="0"/>
            <a:alphaOff val="0"/>
          </a:schemeClr>
        </a:solidFill>
        <a:ln w="25400" cap="flat" cmpd="sng" algn="ctr">
          <a:solidFill>
            <a:schemeClr val="accent6"/>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Funcionales </a:t>
          </a:r>
          <a:endParaRPr lang="es-MX" sz="700" b="0" kern="1200" dirty="0"/>
        </a:p>
      </dsp:txBody>
      <dsp:txXfrm>
        <a:off x="3537958" y="441161"/>
        <a:ext cx="466168" cy="466168"/>
      </dsp:txXfrm>
    </dsp:sp>
    <dsp:sp modelId="{CA7E3BAB-1039-4E5F-AC00-38B1EFE368B2}">
      <dsp:nvSpPr>
        <dsp:cNvPr id="0" name=""/>
        <dsp:cNvSpPr/>
      </dsp:nvSpPr>
      <dsp:spPr>
        <a:xfrm>
          <a:off x="3798950" y="733005"/>
          <a:ext cx="659262" cy="659262"/>
        </a:xfrm>
        <a:prstGeom prst="ellipse">
          <a:avLst/>
        </a:prstGeom>
        <a:solidFill>
          <a:schemeClr val="lt1">
            <a:alpha val="50000"/>
            <a:hueOff val="0"/>
            <a:satOff val="0"/>
            <a:lumOff val="0"/>
            <a:alphaOff val="0"/>
          </a:schemeClr>
        </a:solidFill>
        <a:ln w="25400" cap="flat" cmpd="sng" algn="ctr">
          <a:solidFill>
            <a:schemeClr val="accent3">
              <a:lumMod val="20000"/>
              <a:lumOff val="80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Usabilidad</a:t>
          </a:r>
          <a:endParaRPr lang="es-MX" sz="700" b="0" kern="1200" dirty="0"/>
        </a:p>
      </dsp:txBody>
      <dsp:txXfrm>
        <a:off x="3895497" y="829552"/>
        <a:ext cx="466168" cy="466168"/>
      </dsp:txXfrm>
    </dsp:sp>
    <dsp:sp modelId="{C77B886F-336E-441E-AD3A-0DBA7F550E28}">
      <dsp:nvSpPr>
        <dsp:cNvPr id="0" name=""/>
        <dsp:cNvSpPr/>
      </dsp:nvSpPr>
      <dsp:spPr>
        <a:xfrm>
          <a:off x="4011007" y="1216445"/>
          <a:ext cx="659262" cy="659262"/>
        </a:xfrm>
        <a:prstGeom prst="ellipse">
          <a:avLst/>
        </a:prstGeom>
        <a:solidFill>
          <a:schemeClr val="lt1">
            <a:alpha val="50000"/>
            <a:hueOff val="0"/>
            <a:satOff val="0"/>
            <a:lumOff val="0"/>
            <a:alphaOff val="0"/>
          </a:schemeClr>
        </a:solidFill>
        <a:ln w="25400" cap="flat" cmpd="sng" algn="ctr">
          <a:solidFill>
            <a:schemeClr val="accent4"/>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dirty="0" err="1" smtClean="0"/>
            <a:t>UAT</a:t>
          </a:r>
          <a:endParaRPr lang="es-MX" sz="700" b="0" kern="1200" dirty="0"/>
        </a:p>
      </dsp:txBody>
      <dsp:txXfrm>
        <a:off x="4107554" y="1312992"/>
        <a:ext cx="466168" cy="466168"/>
      </dsp:txXfrm>
    </dsp:sp>
    <dsp:sp modelId="{9470964D-A1B7-4DC7-ADC4-E83681A73087}">
      <dsp:nvSpPr>
        <dsp:cNvPr id="0" name=""/>
        <dsp:cNvSpPr/>
      </dsp:nvSpPr>
      <dsp:spPr>
        <a:xfrm>
          <a:off x="4054600" y="1742545"/>
          <a:ext cx="659262" cy="659262"/>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MX" sz="600" b="0" kern="1200" dirty="0" smtClean="0"/>
            <a:t>Administración </a:t>
          </a:r>
          <a:r>
            <a:rPr lang="es-MX" sz="700" b="0" kern="1200" dirty="0" smtClean="0"/>
            <a:t>y manejo de errores</a:t>
          </a:r>
          <a:endParaRPr lang="es-MX" sz="700" b="0" kern="1200" dirty="0"/>
        </a:p>
      </dsp:txBody>
      <dsp:txXfrm>
        <a:off x="4151147" y="1839092"/>
        <a:ext cx="466168" cy="466168"/>
      </dsp:txXfrm>
    </dsp:sp>
    <dsp:sp modelId="{E9179193-3382-409B-9001-970D06E2A48B}">
      <dsp:nvSpPr>
        <dsp:cNvPr id="0" name=""/>
        <dsp:cNvSpPr/>
      </dsp:nvSpPr>
      <dsp:spPr>
        <a:xfrm>
          <a:off x="3925008" y="2254294"/>
          <a:ext cx="659262" cy="659262"/>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b="0" kern="1200" dirty="0" smtClean="0"/>
            <a:t>Comportamiento</a:t>
          </a:r>
          <a:endParaRPr lang="es-MX" sz="700" b="0" kern="1200" dirty="0"/>
        </a:p>
      </dsp:txBody>
      <dsp:txXfrm>
        <a:off x="4021555" y="2350841"/>
        <a:ext cx="466168" cy="466168"/>
      </dsp:txXfrm>
    </dsp:sp>
    <dsp:sp modelId="{50C8AAD5-7276-4E13-8085-28D529B64069}">
      <dsp:nvSpPr>
        <dsp:cNvPr id="0" name=""/>
        <dsp:cNvSpPr/>
      </dsp:nvSpPr>
      <dsp:spPr>
        <a:xfrm>
          <a:off x="3636272" y="2696237"/>
          <a:ext cx="659262" cy="659262"/>
        </a:xfrm>
        <a:prstGeom prst="ellipse">
          <a:avLst/>
        </a:prstGeom>
        <a:solidFill>
          <a:schemeClr val="lt1">
            <a:alpha val="50000"/>
            <a:hueOff val="0"/>
            <a:satOff val="0"/>
            <a:lumOff val="0"/>
            <a:alphaOff val="0"/>
          </a:schemeClr>
        </a:solidFill>
        <a:ln w="25400" cap="flat" cmpd="sng" algn="ctr">
          <a:solidFill>
            <a:schemeClr val="accent5"/>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Integrales</a:t>
          </a:r>
          <a:endParaRPr lang="es-MX" sz="700" b="0" kern="1200"/>
        </a:p>
      </dsp:txBody>
      <dsp:txXfrm>
        <a:off x="3732819" y="2792784"/>
        <a:ext cx="466168" cy="466168"/>
      </dsp:txXfrm>
    </dsp:sp>
    <dsp:sp modelId="{8DC6AABA-6762-47A3-B3BB-59BA49E354CD}">
      <dsp:nvSpPr>
        <dsp:cNvPr id="0" name=""/>
        <dsp:cNvSpPr/>
      </dsp:nvSpPr>
      <dsp:spPr>
        <a:xfrm>
          <a:off x="3219682" y="3020482"/>
          <a:ext cx="659262" cy="659262"/>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Convivencia</a:t>
          </a:r>
          <a:endParaRPr lang="es-MX" sz="700" b="0" kern="1200"/>
        </a:p>
      </dsp:txBody>
      <dsp:txXfrm>
        <a:off x="3316229" y="3117029"/>
        <a:ext cx="466168" cy="466168"/>
      </dsp:txXfrm>
    </dsp:sp>
    <dsp:sp modelId="{7385FD0C-A3DE-47CC-888F-CF180F8BCCAA}">
      <dsp:nvSpPr>
        <dsp:cNvPr id="0" name=""/>
        <dsp:cNvSpPr/>
      </dsp:nvSpPr>
      <dsp:spPr>
        <a:xfrm>
          <a:off x="2720383" y="3191892"/>
          <a:ext cx="659262" cy="659262"/>
        </a:xfrm>
        <a:prstGeom prst="ellipse">
          <a:avLst/>
        </a:prstGeom>
        <a:solidFill>
          <a:schemeClr val="lt1">
            <a:alpha val="50000"/>
            <a:hueOff val="0"/>
            <a:satOff val="0"/>
            <a:lumOff val="0"/>
            <a:alphaOff val="0"/>
          </a:schemeClr>
        </a:solidFill>
        <a:ln w="25400" cap="flat" cmpd="sng" algn="ctr">
          <a:solidFill>
            <a:schemeClr val="tx2">
              <a:lumMod val="60000"/>
              <a:lumOff val="40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Integración de datos</a:t>
          </a:r>
          <a:endParaRPr lang="es-MX" sz="700" b="0" kern="1200"/>
        </a:p>
      </dsp:txBody>
      <dsp:txXfrm>
        <a:off x="2816930" y="3288439"/>
        <a:ext cx="466168" cy="466168"/>
      </dsp:txXfrm>
    </dsp:sp>
    <dsp:sp modelId="{FBFC9C1E-6CD2-4FE9-A754-DFAFF2F5DFAE}">
      <dsp:nvSpPr>
        <dsp:cNvPr id="0" name=""/>
        <dsp:cNvSpPr/>
      </dsp:nvSpPr>
      <dsp:spPr>
        <a:xfrm>
          <a:off x="2192479" y="3191892"/>
          <a:ext cx="659262" cy="659262"/>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Instalación</a:t>
          </a:r>
          <a:endParaRPr lang="es-MX" sz="700" b="0" kern="1200"/>
        </a:p>
      </dsp:txBody>
      <dsp:txXfrm>
        <a:off x="2289026" y="3288439"/>
        <a:ext cx="466168" cy="466168"/>
      </dsp:txXfrm>
    </dsp:sp>
    <dsp:sp modelId="{756EA37E-4731-4451-BB9C-FD879B0020A0}">
      <dsp:nvSpPr>
        <dsp:cNvPr id="0" name=""/>
        <dsp:cNvSpPr/>
      </dsp:nvSpPr>
      <dsp:spPr>
        <a:xfrm>
          <a:off x="1693179" y="3020482"/>
          <a:ext cx="659262" cy="659262"/>
        </a:xfrm>
        <a:prstGeom prst="ellipse">
          <a:avLst/>
        </a:prstGeom>
        <a:solidFill>
          <a:schemeClr val="lt1">
            <a:alpha val="50000"/>
            <a:hueOff val="0"/>
            <a:satOff val="0"/>
            <a:lumOff val="0"/>
            <a:alphaOff val="0"/>
          </a:schemeClr>
        </a:solidFill>
        <a:ln w="25400" cap="flat" cmpd="sng" algn="ctr">
          <a:solidFill>
            <a:srgbClr val="92D050"/>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Regresión</a:t>
          </a:r>
          <a:endParaRPr lang="es-MX" sz="700" b="0" kern="1200"/>
        </a:p>
      </dsp:txBody>
      <dsp:txXfrm>
        <a:off x="1789726" y="3117029"/>
        <a:ext cx="466168" cy="466168"/>
      </dsp:txXfrm>
    </dsp:sp>
    <dsp:sp modelId="{9376E4F2-0731-4624-8742-951ACE1E27F9}">
      <dsp:nvSpPr>
        <dsp:cNvPr id="0" name=""/>
        <dsp:cNvSpPr/>
      </dsp:nvSpPr>
      <dsp:spPr>
        <a:xfrm>
          <a:off x="1276590" y="2696237"/>
          <a:ext cx="659262" cy="659262"/>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Humo</a:t>
          </a:r>
          <a:endParaRPr lang="es-MX" sz="700" b="0" kern="1200"/>
        </a:p>
      </dsp:txBody>
      <dsp:txXfrm>
        <a:off x="1373137" y="2792784"/>
        <a:ext cx="466168" cy="466168"/>
      </dsp:txXfrm>
    </dsp:sp>
    <dsp:sp modelId="{9E799C23-5FAC-4A24-B5F9-BCE2EA7BD248}">
      <dsp:nvSpPr>
        <dsp:cNvPr id="0" name=""/>
        <dsp:cNvSpPr/>
      </dsp:nvSpPr>
      <dsp:spPr>
        <a:xfrm>
          <a:off x="987854" y="2254294"/>
          <a:ext cx="659262" cy="659262"/>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Persistencia de datos</a:t>
          </a:r>
          <a:endParaRPr lang="es-MX" sz="700" b="0" kern="1200"/>
        </a:p>
      </dsp:txBody>
      <dsp:txXfrm>
        <a:off x="1084401" y="2350841"/>
        <a:ext cx="466168" cy="466168"/>
      </dsp:txXfrm>
    </dsp:sp>
    <dsp:sp modelId="{3B258768-CA9C-46A1-9372-F7A81ED60F71}">
      <dsp:nvSpPr>
        <dsp:cNvPr id="0" name=""/>
        <dsp:cNvSpPr/>
      </dsp:nvSpPr>
      <dsp:spPr>
        <a:xfrm>
          <a:off x="858261" y="1742545"/>
          <a:ext cx="659262" cy="659262"/>
        </a:xfrm>
        <a:prstGeom prst="ellipse">
          <a:avLst/>
        </a:prstGeom>
        <a:solidFill>
          <a:schemeClr val="lt1">
            <a:alpha val="50000"/>
            <a:hueOff val="0"/>
            <a:satOff val="0"/>
            <a:lumOff val="0"/>
            <a:alphaOff val="0"/>
          </a:schemeClr>
        </a:solidFill>
        <a:ln w="25400" cap="flat" cmpd="sng" algn="ctr">
          <a:solidFill>
            <a:schemeClr val="accent4">
              <a:lumMod val="60000"/>
              <a:lumOff val="40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MX" sz="600" b="0" kern="1200" dirty="0" smtClean="0"/>
            <a:t>Disponibilidad</a:t>
          </a:r>
          <a:endParaRPr lang="es-MX" sz="600" b="0" kern="1200" dirty="0"/>
        </a:p>
      </dsp:txBody>
      <dsp:txXfrm>
        <a:off x="954808" y="1839092"/>
        <a:ext cx="466168" cy="466168"/>
      </dsp:txXfrm>
    </dsp:sp>
    <dsp:sp modelId="{F6724F5B-151A-4702-997D-6EBF1BA098AF}">
      <dsp:nvSpPr>
        <dsp:cNvPr id="0" name=""/>
        <dsp:cNvSpPr/>
      </dsp:nvSpPr>
      <dsp:spPr>
        <a:xfrm>
          <a:off x="901855" y="1216445"/>
          <a:ext cx="659262" cy="659262"/>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Respaldo y recupera-ción</a:t>
          </a:r>
          <a:endParaRPr lang="es-MX" sz="700" b="0" kern="1200"/>
        </a:p>
      </dsp:txBody>
      <dsp:txXfrm>
        <a:off x="998402" y="1312992"/>
        <a:ext cx="466168" cy="466168"/>
      </dsp:txXfrm>
    </dsp:sp>
    <dsp:sp modelId="{8E096F46-7163-44A0-9E5E-B6FE076130E2}">
      <dsp:nvSpPr>
        <dsp:cNvPr id="0" name=""/>
        <dsp:cNvSpPr/>
      </dsp:nvSpPr>
      <dsp:spPr>
        <a:xfrm>
          <a:off x="1113912" y="733005"/>
          <a:ext cx="659262" cy="659262"/>
        </a:xfrm>
        <a:prstGeom prst="ellipse">
          <a:avLst/>
        </a:prstGeom>
        <a:solidFill>
          <a:schemeClr val="lt1">
            <a:alpha val="50000"/>
            <a:hueOff val="0"/>
            <a:satOff val="0"/>
            <a:lumOff val="0"/>
            <a:alphaOff val="0"/>
          </a:schemeClr>
        </a:solidFill>
        <a:ln w="25400" cap="flat" cmpd="sng" algn="ctr">
          <a:solidFill>
            <a:schemeClr val="accent2">
              <a:lumMod val="75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Stress</a:t>
          </a:r>
          <a:endParaRPr lang="es-MX" sz="700" b="0" kern="1200"/>
        </a:p>
      </dsp:txBody>
      <dsp:txXfrm>
        <a:off x="1210459" y="829552"/>
        <a:ext cx="466168" cy="466168"/>
      </dsp:txXfrm>
    </dsp:sp>
    <dsp:sp modelId="{2256C74E-68F5-4D4D-B953-1232ED998273}">
      <dsp:nvSpPr>
        <dsp:cNvPr id="0" name=""/>
        <dsp:cNvSpPr/>
      </dsp:nvSpPr>
      <dsp:spPr>
        <a:xfrm>
          <a:off x="1471451" y="344614"/>
          <a:ext cx="659262" cy="659262"/>
        </a:xfrm>
        <a:prstGeom prst="ellipse">
          <a:avLst/>
        </a:prstGeom>
        <a:solidFill>
          <a:schemeClr val="lt1">
            <a:alpha val="50000"/>
            <a:hueOff val="0"/>
            <a:satOff val="0"/>
            <a:lumOff val="0"/>
            <a:alphaOff val="0"/>
          </a:schemeClr>
        </a:solidFill>
        <a:ln w="25400" cap="flat" cmpd="sng" algn="ctr">
          <a:solidFill>
            <a:schemeClr val="accent3">
              <a:lumMod val="75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smtClean="0"/>
            <a:t>Carga</a:t>
          </a:r>
          <a:endParaRPr lang="es-MX" sz="700" b="0" kern="1200"/>
        </a:p>
      </dsp:txBody>
      <dsp:txXfrm>
        <a:off x="1567998" y="441161"/>
        <a:ext cx="466168" cy="466168"/>
      </dsp:txXfrm>
    </dsp:sp>
    <dsp:sp modelId="{E9829773-8345-49D2-A056-9DBC2A6CD569}">
      <dsp:nvSpPr>
        <dsp:cNvPr id="0" name=""/>
        <dsp:cNvSpPr/>
      </dsp:nvSpPr>
      <dsp:spPr>
        <a:xfrm>
          <a:off x="1935728" y="93360"/>
          <a:ext cx="659262" cy="659262"/>
        </a:xfrm>
        <a:prstGeom prst="ellipse">
          <a:avLst/>
        </a:prstGeom>
        <a:solidFill>
          <a:schemeClr val="lt1">
            <a:alpha val="50000"/>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b="0" kern="1200" dirty="0" smtClean="0"/>
            <a:t>Seguridad</a:t>
          </a:r>
          <a:endParaRPr lang="es-MX" sz="700" b="0" kern="1200" dirty="0"/>
        </a:p>
      </dsp:txBody>
      <dsp:txXfrm>
        <a:off x="2032275" y="189907"/>
        <a:ext cx="466168" cy="466168"/>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30c5ca9-b2a8-475f-a431-68add0236a33}"/>
      </w:docPartPr>
      <w:docPartBody>
        <w:p w14:paraId="7772443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8be006d-0e01-414c-8ffc-7cac5b0d23b3">X427UPY63KUA-29084713-77</_dlc_DocId>
    <_dlc_DocIdUrl xmlns="68be006d-0e01-414c-8ffc-7cac5b0d23b3">
      <Url>https://intellego365.sharepoint.com/sites/SWDNOLA/cuentas/workpoint/rhtotal/_layouts/15/DocIdRedir.aspx?ID=X427UPY63KUA-29084713-77</Url>
      <Description>X427UPY63KUA-29084713-77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3D27D86D1A68241B482038D1C7FCB68" ma:contentTypeVersion="210" ma:contentTypeDescription="Crear nuevo documento." ma:contentTypeScope="" ma:versionID="fb39fb1341d3268674ca937bf79b61b1">
  <xsd:schema xmlns:xsd="http://www.w3.org/2001/XMLSchema" xmlns:xs="http://www.w3.org/2001/XMLSchema" xmlns:p="http://schemas.microsoft.com/office/2006/metadata/properties" xmlns:ns2="e7b1336a-cbc1-4a72-a617-39117a905de1" xmlns:ns3="20e61b18-c984-4289-9787-2efcc0237b36" xmlns:ns4="68be006d-0e01-414c-8ffc-7cac5b0d23b3" targetNamespace="http://schemas.microsoft.com/office/2006/metadata/properties" ma:root="true" ma:fieldsID="d54c0c6a727828c8d9fddec386ca1b9f" ns2:_="" ns3:_="" ns4:_="">
    <xsd:import namespace="e7b1336a-cbc1-4a72-a617-39117a905de1"/>
    <xsd:import namespace="20e61b18-c984-4289-9787-2efcc0237b36"/>
    <xsd:import namespace="68be006d-0e01-414c-8ffc-7cac5b0d23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EventHashCode" minOccurs="0"/>
                <xsd:element ref="ns2:MediaServiceGenerationTime" minOccurs="0"/>
                <xsd:element ref="ns4:_dlc_DocId" minOccurs="0"/>
                <xsd:element ref="ns4:_dlc_DocIdUrl" minOccurs="0"/>
                <xsd:element ref="ns4: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336a-cbc1-4a72-a617-39117a905d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61b18-c984-4289-9787-2efcc0237b3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be006d-0e01-414c-8ffc-7cac5b0d23b3" elementFormDefault="qualified">
    <xsd:import namespace="http://schemas.microsoft.com/office/2006/documentManagement/types"/>
    <xsd:import namespace="http://schemas.microsoft.com/office/infopath/2007/PartnerControls"/>
    <xsd:element name="_dlc_DocId" ma:index="17" nillable="true" ma:displayName="Valor de Id. de documento" ma:description="El valor del identificador de documento asignado a este elemento." ma:internalName="_dlc_DocId" ma:readOnly="true">
      <xsd:simpleType>
        <xsd:restriction base="dms:Text"/>
      </xsd:simpleType>
    </xsd:element>
    <xsd:element name="_dlc_DocIdUrl" ma:index="18"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7881CA07-456C-42ED-8CA4-563F74611E12}">
  <ds:schemaRefs>
    <ds:schemaRef ds:uri="http://schemas.microsoft.com/sharepoint/v3/contenttype/forms"/>
  </ds:schemaRefs>
</ds:datastoreItem>
</file>

<file path=customXml/itemProps2.xml><?xml version="1.0" encoding="utf-8"?>
<ds:datastoreItem xmlns:ds="http://schemas.openxmlformats.org/officeDocument/2006/customXml" ds:itemID="{BD70E3B1-F1E7-4B88-8B53-78CA421902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7078E6-1BE1-4083-BBC1-E9076D9EF191}"/>
</file>

<file path=customXml/itemProps4.xml><?xml version="1.0" encoding="utf-8"?>
<ds:datastoreItem xmlns:ds="http://schemas.openxmlformats.org/officeDocument/2006/customXml" ds:itemID="{F850E8AB-E65F-4E4D-B141-9DB0B9CEE49B}">
  <ds:schemaRefs>
    <ds:schemaRef ds:uri="http://schemas.openxmlformats.org/officeDocument/2006/bibliography"/>
  </ds:schemaRefs>
</ds:datastoreItem>
</file>

<file path=customXml/itemProps5.xml><?xml version="1.0" encoding="utf-8"?>
<ds:datastoreItem xmlns:ds="http://schemas.openxmlformats.org/officeDocument/2006/customXml" ds:itemID="{582542DB-B3AD-4EBD-AAB6-A8BD101A21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FSPro</ap:Template>
  <ap:Application>Microsoft Office Word</ap:Application>
  <ap:DocSecurity>0</ap:DocSecurity>
  <ap:ScaleCrop>false</ap:ScaleCrop>
  <ap:Company>IMI</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Inicial de Pruebas</dc:title>
  <dc:creator>Mauricio Escoto Montefort</dc:creator>
  <cp:lastModifiedBy>Tania Domínguez Dorantes</cp:lastModifiedBy>
  <cp:revision>9</cp:revision>
  <cp:lastPrinted>2012-06-04T01:59:00Z</cp:lastPrinted>
  <dcterms:created xsi:type="dcterms:W3CDTF">2018-06-06T18:23:00Z</dcterms:created>
  <dcterms:modified xsi:type="dcterms:W3CDTF">2018-08-21T18:36:28Z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0x010100B3D27D86D1A68241B482038D1C7FCB68</vt:lpwstr>
  </property>
  <property fmtid="{D5CDD505-2E9C-101B-9397-08002B2CF9AE}" pid="3" name="_dlc_DocIdItemGuid">
    <vt:lpwstr>e753d069-c9b7-4cb9-910a-b7ad9794f2b8</vt:lpwstr>
  </property>
</Properties>
</file>