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6059745"/>
        <w:docPartObj>
          <w:docPartGallery w:val="Cover Pages"/>
          <w:docPartUnique/>
        </w:docPartObj>
      </w:sdtPr>
      <w:sdtEndPr>
        <w:rPr>
          <w:color w:val="4F81BD" w:themeColor="accent1"/>
        </w:rPr>
      </w:sdtEndPr>
      <w:sdtContent>
        <w:p w14:paraId="348F13C5" w14:textId="77777777" w:rsidR="0032791C" w:rsidRDefault="0032791C"/>
        <w:p w14:paraId="6FF62AC1"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Pr>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1A8F1F33"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FACA989" w14:textId="77777777" w:rsidR="006420C2" w:rsidRDefault="006420C2" w:rsidP="00A40663">
                                <w:pPr>
                                  <w:spacing w:after="0"/>
                                  <w:jc w:val="center"/>
                                  <w:rPr>
                                    <w:b/>
                                    <w:bCs/>
                                    <w:color w:val="A6A6A6" w:themeColor="background1" w:themeShade="A6"/>
                                    <w:sz w:val="18"/>
                                    <w:szCs w:val="18"/>
                                    <w:lang w:val="en-US"/>
                                  </w:rPr>
                                </w:pPr>
                              </w:p>
                              <w:p w14:paraId="1DF0EDF3" w14:textId="77777777" w:rsidR="00A25BF3" w:rsidRPr="00A64EF8" w:rsidRDefault="00BD4546" w:rsidP="00A25BF3">
                                <w:pPr>
                                  <w:spacing w:after="0"/>
                                  <w:jc w:val="center"/>
                                  <w:rPr>
                                    <w:rFonts w:ascii="Ideal Sans Light" w:hAnsi="Ideal Sans Light"/>
                                    <w:b/>
                                    <w:bCs/>
                                    <w:color w:val="FFFFFF" w:themeColor="background1"/>
                                    <w:sz w:val="28"/>
                                    <w:szCs w:val="28"/>
                                    <w:lang w:val="en-US"/>
                                  </w:rPr>
                                </w:pPr>
                                <w:r w:rsidRPr="00A64EF8">
                                  <w:rPr>
                                    <w:rFonts w:ascii="Ideal Sans Light" w:hAnsi="Ideal Sans Light"/>
                                    <w:b/>
                                    <w:bCs/>
                                    <w:color w:val="FFFFFF" w:themeColor="background1"/>
                                    <w:sz w:val="28"/>
                                    <w:szCs w:val="28"/>
                                    <w:lang w:val="en-US"/>
                                  </w:rPr>
                                  <w:t>Output 10: Parking Analysis Report</w:t>
                                </w:r>
                              </w:p>
                              <w:p w14:paraId="3EE53C73"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7B4CD1F4" w14:textId="7B48E0A2" w:rsidR="00A81E52" w:rsidRPr="003272CB" w:rsidRDefault="00A64EF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June</w:t>
                                </w:r>
                                <w:r w:rsidR="00954339">
                                  <w:rPr>
                                    <w:rFonts w:ascii="Ideal Sans Light" w:hAnsi="Ideal Sans Light"/>
                                    <w:b/>
                                    <w:bCs/>
                                    <w:color w:val="FFFFFF" w:themeColor="background1"/>
                                    <w:lang w:val="en-US"/>
                                  </w:rPr>
                                  <w:t xml:space="preserve"> 1</w:t>
                                </w:r>
                                <w:r>
                                  <w:rPr>
                                    <w:rFonts w:ascii="Ideal Sans Light" w:hAnsi="Ideal Sans Light"/>
                                    <w:b/>
                                    <w:bCs/>
                                    <w:color w:val="FFFFFF" w:themeColor="background1"/>
                                    <w:lang w:val="en-US"/>
                                  </w:rPr>
                                  <w:t>9</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1A8F1F33"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7FACA989" w14:textId="77777777" w:rsidR="006420C2" w:rsidRDefault="006420C2" w:rsidP="00A40663">
                          <w:pPr>
                            <w:spacing w:after="0"/>
                            <w:jc w:val="center"/>
                            <w:rPr>
                              <w:b/>
                              <w:bCs/>
                              <w:color w:val="A6A6A6" w:themeColor="background1" w:themeShade="A6"/>
                              <w:sz w:val="18"/>
                              <w:szCs w:val="18"/>
                              <w:lang w:val="en-US"/>
                            </w:rPr>
                          </w:pPr>
                        </w:p>
                        <w:p w14:paraId="1DF0EDF3" w14:textId="77777777" w:rsidR="00A25BF3" w:rsidRPr="00A64EF8" w:rsidRDefault="00BD4546" w:rsidP="00A25BF3">
                          <w:pPr>
                            <w:spacing w:after="0"/>
                            <w:jc w:val="center"/>
                            <w:rPr>
                              <w:rFonts w:ascii="Ideal Sans Light" w:hAnsi="Ideal Sans Light"/>
                              <w:b/>
                              <w:bCs/>
                              <w:color w:val="FFFFFF" w:themeColor="background1"/>
                              <w:sz w:val="28"/>
                              <w:szCs w:val="28"/>
                              <w:lang w:val="en-US"/>
                            </w:rPr>
                          </w:pPr>
                          <w:r w:rsidRPr="00A64EF8">
                            <w:rPr>
                              <w:rFonts w:ascii="Ideal Sans Light" w:hAnsi="Ideal Sans Light"/>
                              <w:b/>
                              <w:bCs/>
                              <w:color w:val="FFFFFF" w:themeColor="background1"/>
                              <w:sz w:val="28"/>
                              <w:szCs w:val="28"/>
                              <w:lang w:val="en-US"/>
                            </w:rPr>
                            <w:t>Output 10: Parking Analysis Report</w:t>
                          </w:r>
                        </w:p>
                        <w:p w14:paraId="3EE53C73"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7B4CD1F4" w14:textId="7B48E0A2" w:rsidR="00A81E52" w:rsidRPr="003272CB" w:rsidRDefault="00A64EF8"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June</w:t>
                          </w:r>
                          <w:r w:rsidR="00954339">
                            <w:rPr>
                              <w:rFonts w:ascii="Ideal Sans Light" w:hAnsi="Ideal Sans Light"/>
                              <w:b/>
                              <w:bCs/>
                              <w:color w:val="FFFFFF" w:themeColor="background1"/>
                              <w:lang w:val="en-US"/>
                            </w:rPr>
                            <w:t xml:space="preserve"> 1</w:t>
                          </w:r>
                          <w:r>
                            <w:rPr>
                              <w:rFonts w:ascii="Ideal Sans Light" w:hAnsi="Ideal Sans Light"/>
                              <w:b/>
                              <w:bCs/>
                              <w:color w:val="FFFFFF" w:themeColor="background1"/>
                              <w:lang w:val="en-US"/>
                            </w:rPr>
                            <w:t>9</w:t>
                          </w:r>
                          <w:r w:rsidR="00954339">
                            <w:rPr>
                              <w:rFonts w:ascii="Ideal Sans Light" w:hAnsi="Ideal Sans Light"/>
                              <w:b/>
                              <w:bCs/>
                              <w:color w:val="FFFFFF" w:themeColor="background1"/>
                              <w:lang w:val="en-US"/>
                            </w:rPr>
                            <w:t>, 2026</w:t>
                          </w:r>
                        </w:p>
                      </w:txbxContent>
                    </v:textbox>
                    <w10:wrap anchorx="margin"/>
                  </v:shape>
                </w:pict>
              </mc:Fallback>
            </mc:AlternateContent>
          </w:r>
          <w:r>
            <w:rPr>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51D3252C" w14:textId="77777777" w:rsidR="006922EA" w:rsidRPr="00E0701C" w:rsidRDefault="006922EA" w:rsidP="00860F39">
          <w:pPr>
            <w:pStyle w:val="TOAHeading"/>
            <w:rPr>
              <w:color w:val="E36C0A" w:themeColor="accent6" w:themeShade="BF"/>
            </w:rPr>
          </w:pPr>
          <w:r>
            <w:rPr>
              <w:color w:val="E36C0A" w:themeColor="accent6" w:themeShade="BF"/>
            </w:rPr>
            <w:t>Table of Contents</w:t>
          </w:r>
        </w:p>
        <w:p w14:paraId="2C45FAF4" w14:textId="77777777" w:rsidR="006B3AA6"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Pr>
              <w:color w:val="002060"/>
            </w:rPr>
            <w:fldChar w:fldCharType="begin"/>
          </w:r>
          <w:r>
            <w:instrText xml:space="preserve"> TOC \o "1-3" \h \z \u </w:instrText>
          </w:r>
          <w:r>
            <w:rPr>
              <w:color w:val="002060"/>
            </w:rPr>
            <w:fldChar w:fldCharType="separate"/>
          </w:r>
          <w:hyperlink w:anchor="_Toc227350399" w:history="1">
            <w:r w:rsidR="006B3AA6" w:rsidRPr="001E17F0">
              <w:rPr>
                <w:rStyle w:val="Hyperlink"/>
              </w:rPr>
              <w:t>1.</w:t>
            </w:r>
            <w:r w:rsidR="006B3AA6">
              <w:rPr>
                <w:rFonts w:asciiTheme="minorHAnsi" w:hAnsiTheme="minorHAnsi" w:cstheme="minorBidi"/>
                <w:b w:val="0"/>
                <w:caps w:val="0"/>
                <w:noProof/>
                <w:color w:val="auto"/>
                <w:kern w:val="2"/>
                <w:sz w:val="24"/>
                <w:szCs w:val="24"/>
                <w:lang w:val="en-US" w:eastAsia="en-US" w:bidi="ar-SA"/>
                <w14:ligatures w14:val="standardContextual"/>
              </w:rPr>
              <w:tab/>
            </w:r>
            <w:r w:rsidR="006B3AA6" w:rsidRPr="001E17F0">
              <w:rPr>
                <w:rStyle w:val="Hyperlink"/>
              </w:rPr>
              <w:t>Introduction</w:t>
            </w:r>
            <w:r w:rsidR="006B3AA6">
              <w:rPr>
                <w:noProof/>
                <w:webHidden/>
              </w:rPr>
              <w:tab/>
            </w:r>
            <w:r w:rsidR="006B3AA6">
              <w:rPr>
                <w:noProof/>
                <w:webHidden/>
              </w:rPr>
              <w:fldChar w:fldCharType="begin"/>
            </w:r>
            <w:r w:rsidR="006B3AA6">
              <w:rPr>
                <w:noProof/>
                <w:webHidden/>
              </w:rPr>
              <w:instrText xml:space="preserve"> PAGEREF _Toc227350399 \h </w:instrText>
            </w:r>
            <w:r w:rsidR="006B3AA6">
              <w:rPr>
                <w:noProof/>
                <w:webHidden/>
              </w:rPr>
            </w:r>
            <w:r w:rsidR="006B3AA6">
              <w:rPr>
                <w:noProof/>
                <w:webHidden/>
              </w:rPr>
              <w:fldChar w:fldCharType="separate"/>
            </w:r>
            <w:r w:rsidR="006B3AA6">
              <w:rPr>
                <w:noProof/>
                <w:webHidden/>
              </w:rPr>
              <w:t>6</w:t>
            </w:r>
            <w:r w:rsidR="006B3AA6">
              <w:rPr>
                <w:noProof/>
                <w:webHidden/>
              </w:rPr>
              <w:fldChar w:fldCharType="end"/>
            </w:r>
          </w:hyperlink>
        </w:p>
        <w:p w14:paraId="13B920AF"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0" w:history="1">
            <w:r w:rsidRPr="001E17F0">
              <w:rPr>
                <w:rStyle w:val="Hyperlink"/>
                <w:bCs/>
              </w:rPr>
              <w:t>1.1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Project Background</w:t>
            </w:r>
            <w:r>
              <w:rPr>
                <w:noProof/>
                <w:webHidden/>
              </w:rPr>
              <w:tab/>
            </w:r>
            <w:r>
              <w:rPr>
                <w:noProof/>
                <w:webHidden/>
              </w:rPr>
              <w:fldChar w:fldCharType="begin"/>
            </w:r>
            <w:r>
              <w:rPr>
                <w:noProof/>
                <w:webHidden/>
              </w:rPr>
              <w:instrText xml:space="preserve"> PAGEREF _Toc227350400 \h </w:instrText>
            </w:r>
            <w:r>
              <w:rPr>
                <w:noProof/>
                <w:webHidden/>
              </w:rPr>
            </w:r>
            <w:r>
              <w:rPr>
                <w:noProof/>
                <w:webHidden/>
              </w:rPr>
              <w:fldChar w:fldCharType="separate"/>
            </w:r>
            <w:r>
              <w:rPr>
                <w:noProof/>
                <w:webHidden/>
              </w:rPr>
              <w:t>6</w:t>
            </w:r>
            <w:r>
              <w:rPr>
                <w:noProof/>
                <w:webHidden/>
              </w:rPr>
              <w:fldChar w:fldCharType="end"/>
            </w:r>
          </w:hyperlink>
        </w:p>
        <w:p w14:paraId="40279C56"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1" w:history="1">
            <w:r w:rsidRPr="001E17F0">
              <w:rPr>
                <w:rStyle w:val="Hyperlink"/>
                <w:bCs/>
              </w:rPr>
              <w:t>1.2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Parking in the Project Context</w:t>
            </w:r>
            <w:r>
              <w:rPr>
                <w:noProof/>
                <w:webHidden/>
              </w:rPr>
              <w:tab/>
            </w:r>
            <w:r>
              <w:rPr>
                <w:noProof/>
                <w:webHidden/>
              </w:rPr>
              <w:fldChar w:fldCharType="begin"/>
            </w:r>
            <w:r>
              <w:rPr>
                <w:noProof/>
                <w:webHidden/>
              </w:rPr>
              <w:instrText xml:space="preserve"> PAGEREF _Toc227350401 \h </w:instrText>
            </w:r>
            <w:r>
              <w:rPr>
                <w:noProof/>
                <w:webHidden/>
              </w:rPr>
            </w:r>
            <w:r>
              <w:rPr>
                <w:noProof/>
                <w:webHidden/>
              </w:rPr>
              <w:fldChar w:fldCharType="separate"/>
            </w:r>
            <w:r>
              <w:rPr>
                <w:noProof/>
                <w:webHidden/>
              </w:rPr>
              <w:t>6</w:t>
            </w:r>
            <w:r>
              <w:rPr>
                <w:noProof/>
                <w:webHidden/>
              </w:rPr>
              <w:fldChar w:fldCharType="end"/>
            </w:r>
          </w:hyperlink>
        </w:p>
        <w:p w14:paraId="4AA56303"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2" w:history="1">
            <w:r w:rsidRPr="001E17F0">
              <w:rPr>
                <w:rStyle w:val="Hyperlink"/>
                <w:bCs/>
              </w:rPr>
              <w:t>1.3</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Purpose and Scope of This Report</w:t>
            </w:r>
            <w:r>
              <w:rPr>
                <w:noProof/>
                <w:webHidden/>
              </w:rPr>
              <w:tab/>
            </w:r>
            <w:r>
              <w:rPr>
                <w:noProof/>
                <w:webHidden/>
              </w:rPr>
              <w:fldChar w:fldCharType="begin"/>
            </w:r>
            <w:r>
              <w:rPr>
                <w:noProof/>
                <w:webHidden/>
              </w:rPr>
              <w:instrText xml:space="preserve"> PAGEREF _Toc227350402 \h </w:instrText>
            </w:r>
            <w:r>
              <w:rPr>
                <w:noProof/>
                <w:webHidden/>
              </w:rPr>
            </w:r>
            <w:r>
              <w:rPr>
                <w:noProof/>
                <w:webHidden/>
              </w:rPr>
              <w:fldChar w:fldCharType="separate"/>
            </w:r>
            <w:r>
              <w:rPr>
                <w:noProof/>
                <w:webHidden/>
              </w:rPr>
              <w:t>6</w:t>
            </w:r>
            <w:r>
              <w:rPr>
                <w:noProof/>
                <w:webHidden/>
              </w:rPr>
              <w:fldChar w:fldCharType="end"/>
            </w:r>
          </w:hyperlink>
        </w:p>
        <w:p w14:paraId="45D446C7"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3" w:history="1">
            <w:r w:rsidRPr="001E17F0">
              <w:rPr>
                <w:rStyle w:val="Hyperlink"/>
                <w:bCs/>
              </w:rPr>
              <w:t>1.4</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Relationship to the Terms of Reference</w:t>
            </w:r>
            <w:r>
              <w:rPr>
                <w:noProof/>
                <w:webHidden/>
              </w:rPr>
              <w:tab/>
            </w:r>
            <w:r>
              <w:rPr>
                <w:noProof/>
                <w:webHidden/>
              </w:rPr>
              <w:fldChar w:fldCharType="begin"/>
            </w:r>
            <w:r>
              <w:rPr>
                <w:noProof/>
                <w:webHidden/>
              </w:rPr>
              <w:instrText xml:space="preserve"> PAGEREF _Toc227350403 \h </w:instrText>
            </w:r>
            <w:r>
              <w:rPr>
                <w:noProof/>
                <w:webHidden/>
              </w:rPr>
            </w:r>
            <w:r>
              <w:rPr>
                <w:noProof/>
                <w:webHidden/>
              </w:rPr>
              <w:fldChar w:fldCharType="separate"/>
            </w:r>
            <w:r>
              <w:rPr>
                <w:noProof/>
                <w:webHidden/>
              </w:rPr>
              <w:t>7</w:t>
            </w:r>
            <w:r>
              <w:rPr>
                <w:noProof/>
                <w:webHidden/>
              </w:rPr>
              <w:fldChar w:fldCharType="end"/>
            </w:r>
          </w:hyperlink>
        </w:p>
        <w:p w14:paraId="7BAC0E37"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04" w:history="1">
            <w:r w:rsidRPr="001E17F0">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Yerevan Parking System Overview</w:t>
            </w:r>
            <w:r>
              <w:rPr>
                <w:noProof/>
                <w:webHidden/>
              </w:rPr>
              <w:tab/>
            </w:r>
            <w:r>
              <w:rPr>
                <w:noProof/>
                <w:webHidden/>
              </w:rPr>
              <w:fldChar w:fldCharType="begin"/>
            </w:r>
            <w:r>
              <w:rPr>
                <w:noProof/>
                <w:webHidden/>
              </w:rPr>
              <w:instrText xml:space="preserve"> PAGEREF _Toc227350404 \h </w:instrText>
            </w:r>
            <w:r>
              <w:rPr>
                <w:noProof/>
                <w:webHidden/>
              </w:rPr>
            </w:r>
            <w:r>
              <w:rPr>
                <w:noProof/>
                <w:webHidden/>
              </w:rPr>
              <w:fldChar w:fldCharType="separate"/>
            </w:r>
            <w:r>
              <w:rPr>
                <w:noProof/>
                <w:webHidden/>
              </w:rPr>
              <w:t>7</w:t>
            </w:r>
            <w:r>
              <w:rPr>
                <w:noProof/>
                <w:webHidden/>
              </w:rPr>
              <w:fldChar w:fldCharType="end"/>
            </w:r>
          </w:hyperlink>
        </w:p>
        <w:p w14:paraId="12AA5097"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5" w:history="1">
            <w:r w:rsidRPr="001E17F0">
              <w:rPr>
                <w:rStyle w:val="Hyperlink"/>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Institutional and Regulatory Context of Parking Management</w:t>
            </w:r>
            <w:r>
              <w:rPr>
                <w:noProof/>
                <w:webHidden/>
              </w:rPr>
              <w:tab/>
            </w:r>
            <w:r>
              <w:rPr>
                <w:noProof/>
                <w:webHidden/>
              </w:rPr>
              <w:fldChar w:fldCharType="begin"/>
            </w:r>
            <w:r>
              <w:rPr>
                <w:noProof/>
                <w:webHidden/>
              </w:rPr>
              <w:instrText xml:space="preserve"> PAGEREF _Toc227350405 \h </w:instrText>
            </w:r>
            <w:r>
              <w:rPr>
                <w:noProof/>
                <w:webHidden/>
              </w:rPr>
            </w:r>
            <w:r>
              <w:rPr>
                <w:noProof/>
                <w:webHidden/>
              </w:rPr>
              <w:fldChar w:fldCharType="separate"/>
            </w:r>
            <w:r>
              <w:rPr>
                <w:noProof/>
                <w:webHidden/>
              </w:rPr>
              <w:t>7</w:t>
            </w:r>
            <w:r>
              <w:rPr>
                <w:noProof/>
                <w:webHidden/>
              </w:rPr>
              <w:fldChar w:fldCharType="end"/>
            </w:r>
          </w:hyperlink>
        </w:p>
        <w:p w14:paraId="2AE26708"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6" w:history="1">
            <w:r w:rsidRPr="001E17F0">
              <w:rPr>
                <w:rStyle w:val="Hyperlink"/>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Historical Development and Nationalization</w:t>
            </w:r>
            <w:r>
              <w:rPr>
                <w:noProof/>
                <w:webHidden/>
              </w:rPr>
              <w:tab/>
            </w:r>
            <w:r>
              <w:rPr>
                <w:noProof/>
                <w:webHidden/>
              </w:rPr>
              <w:fldChar w:fldCharType="begin"/>
            </w:r>
            <w:r>
              <w:rPr>
                <w:noProof/>
                <w:webHidden/>
              </w:rPr>
              <w:instrText xml:space="preserve"> PAGEREF _Toc227350406 \h </w:instrText>
            </w:r>
            <w:r>
              <w:rPr>
                <w:noProof/>
                <w:webHidden/>
              </w:rPr>
            </w:r>
            <w:r>
              <w:rPr>
                <w:noProof/>
                <w:webHidden/>
              </w:rPr>
              <w:fldChar w:fldCharType="separate"/>
            </w:r>
            <w:r>
              <w:rPr>
                <w:noProof/>
                <w:webHidden/>
              </w:rPr>
              <w:t>8</w:t>
            </w:r>
            <w:r>
              <w:rPr>
                <w:noProof/>
                <w:webHidden/>
              </w:rPr>
              <w:fldChar w:fldCharType="end"/>
            </w:r>
          </w:hyperlink>
        </w:p>
        <w:p w14:paraId="4A975DE5"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7" w:history="1">
            <w:r w:rsidRPr="001E17F0">
              <w:rPr>
                <w:rStyle w:val="Hyperlink"/>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Regulatory Framework and Legal Authority</w:t>
            </w:r>
            <w:r>
              <w:rPr>
                <w:noProof/>
                <w:webHidden/>
              </w:rPr>
              <w:tab/>
            </w:r>
            <w:r>
              <w:rPr>
                <w:noProof/>
                <w:webHidden/>
              </w:rPr>
              <w:fldChar w:fldCharType="begin"/>
            </w:r>
            <w:r>
              <w:rPr>
                <w:noProof/>
                <w:webHidden/>
              </w:rPr>
              <w:instrText xml:space="preserve"> PAGEREF _Toc227350407 \h </w:instrText>
            </w:r>
            <w:r>
              <w:rPr>
                <w:noProof/>
                <w:webHidden/>
              </w:rPr>
            </w:r>
            <w:r>
              <w:rPr>
                <w:noProof/>
                <w:webHidden/>
              </w:rPr>
              <w:fldChar w:fldCharType="separate"/>
            </w:r>
            <w:r>
              <w:rPr>
                <w:noProof/>
                <w:webHidden/>
              </w:rPr>
              <w:t>9</w:t>
            </w:r>
            <w:r>
              <w:rPr>
                <w:noProof/>
                <w:webHidden/>
              </w:rPr>
              <w:fldChar w:fldCharType="end"/>
            </w:r>
          </w:hyperlink>
        </w:p>
        <w:p w14:paraId="2BF9F8AD"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8" w:history="1">
            <w:r w:rsidRPr="001E17F0">
              <w:rPr>
                <w:rStyle w:val="Hyperlink"/>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The 2024 Tariff Reform and the Resulting Legal Crisis</w:t>
            </w:r>
            <w:r>
              <w:rPr>
                <w:noProof/>
                <w:webHidden/>
              </w:rPr>
              <w:tab/>
            </w:r>
            <w:r>
              <w:rPr>
                <w:noProof/>
                <w:webHidden/>
              </w:rPr>
              <w:fldChar w:fldCharType="begin"/>
            </w:r>
            <w:r>
              <w:rPr>
                <w:noProof/>
                <w:webHidden/>
              </w:rPr>
              <w:instrText xml:space="preserve"> PAGEREF _Toc227350408 \h </w:instrText>
            </w:r>
            <w:r>
              <w:rPr>
                <w:noProof/>
                <w:webHidden/>
              </w:rPr>
            </w:r>
            <w:r>
              <w:rPr>
                <w:noProof/>
                <w:webHidden/>
              </w:rPr>
              <w:fldChar w:fldCharType="separate"/>
            </w:r>
            <w:r>
              <w:rPr>
                <w:noProof/>
                <w:webHidden/>
              </w:rPr>
              <w:t>9</w:t>
            </w:r>
            <w:r>
              <w:rPr>
                <w:noProof/>
                <w:webHidden/>
              </w:rPr>
              <w:fldChar w:fldCharType="end"/>
            </w:r>
          </w:hyperlink>
        </w:p>
        <w:p w14:paraId="2FC5E090"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09" w:history="1">
            <w:r w:rsidRPr="001E17F0">
              <w:rPr>
                <w:rStyle w:val="Hyperlink"/>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Escalation of Parking Tariffs</w:t>
            </w:r>
            <w:r>
              <w:rPr>
                <w:noProof/>
                <w:webHidden/>
              </w:rPr>
              <w:tab/>
            </w:r>
            <w:r>
              <w:rPr>
                <w:noProof/>
                <w:webHidden/>
              </w:rPr>
              <w:fldChar w:fldCharType="begin"/>
            </w:r>
            <w:r>
              <w:rPr>
                <w:noProof/>
                <w:webHidden/>
              </w:rPr>
              <w:instrText xml:space="preserve"> PAGEREF _Toc227350409 \h </w:instrText>
            </w:r>
            <w:r>
              <w:rPr>
                <w:noProof/>
                <w:webHidden/>
              </w:rPr>
            </w:r>
            <w:r>
              <w:rPr>
                <w:noProof/>
                <w:webHidden/>
              </w:rPr>
              <w:fldChar w:fldCharType="separate"/>
            </w:r>
            <w:r>
              <w:rPr>
                <w:noProof/>
                <w:webHidden/>
              </w:rPr>
              <w:t>9</w:t>
            </w:r>
            <w:r>
              <w:rPr>
                <w:noProof/>
                <w:webHidden/>
              </w:rPr>
              <w:fldChar w:fldCharType="end"/>
            </w:r>
          </w:hyperlink>
        </w:p>
        <w:p w14:paraId="5544B460"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0" w:history="1">
            <w:r w:rsidRPr="001E17F0">
              <w:rPr>
                <w:rStyle w:val="Hyperlink"/>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Judicial Challenges and the "Mother Armenia" Opposition</w:t>
            </w:r>
            <w:r>
              <w:rPr>
                <w:noProof/>
                <w:webHidden/>
              </w:rPr>
              <w:tab/>
            </w:r>
            <w:r>
              <w:rPr>
                <w:noProof/>
                <w:webHidden/>
              </w:rPr>
              <w:fldChar w:fldCharType="begin"/>
            </w:r>
            <w:r>
              <w:rPr>
                <w:noProof/>
                <w:webHidden/>
              </w:rPr>
              <w:instrText xml:space="preserve"> PAGEREF _Toc227350410 \h </w:instrText>
            </w:r>
            <w:r>
              <w:rPr>
                <w:noProof/>
                <w:webHidden/>
              </w:rPr>
            </w:r>
            <w:r>
              <w:rPr>
                <w:noProof/>
                <w:webHidden/>
              </w:rPr>
              <w:fldChar w:fldCharType="separate"/>
            </w:r>
            <w:r>
              <w:rPr>
                <w:noProof/>
                <w:webHidden/>
              </w:rPr>
              <w:t>10</w:t>
            </w:r>
            <w:r>
              <w:rPr>
                <w:noProof/>
                <w:webHidden/>
              </w:rPr>
              <w:fldChar w:fldCharType="end"/>
            </w:r>
          </w:hyperlink>
        </w:p>
        <w:p w14:paraId="47C8AC54"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1" w:history="1">
            <w:r w:rsidRPr="001E17F0">
              <w:rPr>
                <w:rStyle w:val="Hyperlink"/>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The "Red Line" System and Street Identifiers</w:t>
            </w:r>
            <w:r>
              <w:rPr>
                <w:noProof/>
                <w:webHidden/>
              </w:rPr>
              <w:tab/>
            </w:r>
            <w:r>
              <w:rPr>
                <w:noProof/>
                <w:webHidden/>
              </w:rPr>
              <w:fldChar w:fldCharType="begin"/>
            </w:r>
            <w:r>
              <w:rPr>
                <w:noProof/>
                <w:webHidden/>
              </w:rPr>
              <w:instrText xml:space="preserve"> PAGEREF _Toc227350411 \h </w:instrText>
            </w:r>
            <w:r>
              <w:rPr>
                <w:noProof/>
                <w:webHidden/>
              </w:rPr>
            </w:r>
            <w:r>
              <w:rPr>
                <w:noProof/>
                <w:webHidden/>
              </w:rPr>
              <w:fldChar w:fldCharType="separate"/>
            </w:r>
            <w:r>
              <w:rPr>
                <w:noProof/>
                <w:webHidden/>
              </w:rPr>
              <w:t>10</w:t>
            </w:r>
            <w:r>
              <w:rPr>
                <w:noProof/>
                <w:webHidden/>
              </w:rPr>
              <w:fldChar w:fldCharType="end"/>
            </w:r>
          </w:hyperlink>
        </w:p>
        <w:p w14:paraId="7887EA1B"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2" w:history="1">
            <w:r w:rsidRPr="001E17F0">
              <w:rPr>
                <w:rStyle w:val="Hyperlink"/>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Grace Periods and Operational Hours</w:t>
            </w:r>
            <w:r>
              <w:rPr>
                <w:noProof/>
                <w:webHidden/>
              </w:rPr>
              <w:tab/>
            </w:r>
            <w:r>
              <w:rPr>
                <w:noProof/>
                <w:webHidden/>
              </w:rPr>
              <w:fldChar w:fldCharType="begin"/>
            </w:r>
            <w:r>
              <w:rPr>
                <w:noProof/>
                <w:webHidden/>
              </w:rPr>
              <w:instrText xml:space="preserve"> PAGEREF _Toc227350412 \h </w:instrText>
            </w:r>
            <w:r>
              <w:rPr>
                <w:noProof/>
                <w:webHidden/>
              </w:rPr>
            </w:r>
            <w:r>
              <w:rPr>
                <w:noProof/>
                <w:webHidden/>
              </w:rPr>
              <w:fldChar w:fldCharType="separate"/>
            </w:r>
            <w:r>
              <w:rPr>
                <w:noProof/>
                <w:webHidden/>
              </w:rPr>
              <w:t>11</w:t>
            </w:r>
            <w:r>
              <w:rPr>
                <w:noProof/>
                <w:webHidden/>
              </w:rPr>
              <w:fldChar w:fldCharType="end"/>
            </w:r>
          </w:hyperlink>
        </w:p>
        <w:p w14:paraId="112CF49D"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3" w:history="1">
            <w:r w:rsidRPr="001E17F0">
              <w:rPr>
                <w:rStyle w:val="Hyperlink"/>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Operational Enforcement through Mobile ANPR Technology</w:t>
            </w:r>
            <w:r>
              <w:rPr>
                <w:noProof/>
                <w:webHidden/>
              </w:rPr>
              <w:tab/>
            </w:r>
            <w:r>
              <w:rPr>
                <w:noProof/>
                <w:webHidden/>
              </w:rPr>
              <w:fldChar w:fldCharType="begin"/>
            </w:r>
            <w:r>
              <w:rPr>
                <w:noProof/>
                <w:webHidden/>
              </w:rPr>
              <w:instrText xml:space="preserve"> PAGEREF _Toc227350413 \h </w:instrText>
            </w:r>
            <w:r>
              <w:rPr>
                <w:noProof/>
                <w:webHidden/>
              </w:rPr>
            </w:r>
            <w:r>
              <w:rPr>
                <w:noProof/>
                <w:webHidden/>
              </w:rPr>
              <w:fldChar w:fldCharType="separate"/>
            </w:r>
            <w:r>
              <w:rPr>
                <w:noProof/>
                <w:webHidden/>
              </w:rPr>
              <w:t>12</w:t>
            </w:r>
            <w:r>
              <w:rPr>
                <w:noProof/>
                <w:webHidden/>
              </w:rPr>
              <w:fldChar w:fldCharType="end"/>
            </w:r>
          </w:hyperlink>
        </w:p>
        <w:p w14:paraId="04B0E69B"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4" w:history="1">
            <w:r w:rsidRPr="001E17F0">
              <w:rPr>
                <w:rStyle w:val="Hyperlink"/>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The Role of the ANPR Cameras</w:t>
            </w:r>
            <w:r>
              <w:rPr>
                <w:noProof/>
                <w:webHidden/>
              </w:rPr>
              <w:tab/>
            </w:r>
            <w:r>
              <w:rPr>
                <w:noProof/>
                <w:webHidden/>
              </w:rPr>
              <w:fldChar w:fldCharType="begin"/>
            </w:r>
            <w:r>
              <w:rPr>
                <w:noProof/>
                <w:webHidden/>
              </w:rPr>
              <w:instrText xml:space="preserve"> PAGEREF _Toc227350414 \h </w:instrText>
            </w:r>
            <w:r>
              <w:rPr>
                <w:noProof/>
                <w:webHidden/>
              </w:rPr>
            </w:r>
            <w:r>
              <w:rPr>
                <w:noProof/>
                <w:webHidden/>
              </w:rPr>
              <w:fldChar w:fldCharType="separate"/>
            </w:r>
            <w:r>
              <w:rPr>
                <w:noProof/>
                <w:webHidden/>
              </w:rPr>
              <w:t>12</w:t>
            </w:r>
            <w:r>
              <w:rPr>
                <w:noProof/>
                <w:webHidden/>
              </w:rPr>
              <w:fldChar w:fldCharType="end"/>
            </w:r>
          </w:hyperlink>
        </w:p>
        <w:p w14:paraId="118B8B4C"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5" w:history="1">
            <w:r w:rsidRPr="001E17F0">
              <w:rPr>
                <w:rStyle w:val="Hyperlink"/>
                <w:bCs/>
                <w:lang w:val="en-US"/>
              </w:rPr>
              <w:t>2.11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Fine Process</w:t>
            </w:r>
            <w:r>
              <w:rPr>
                <w:noProof/>
                <w:webHidden/>
              </w:rPr>
              <w:tab/>
            </w:r>
            <w:r>
              <w:rPr>
                <w:noProof/>
                <w:webHidden/>
              </w:rPr>
              <w:fldChar w:fldCharType="begin"/>
            </w:r>
            <w:r>
              <w:rPr>
                <w:noProof/>
                <w:webHidden/>
              </w:rPr>
              <w:instrText xml:space="preserve"> PAGEREF _Toc227350415 \h </w:instrText>
            </w:r>
            <w:r>
              <w:rPr>
                <w:noProof/>
                <w:webHidden/>
              </w:rPr>
            </w:r>
            <w:r>
              <w:rPr>
                <w:noProof/>
                <w:webHidden/>
              </w:rPr>
              <w:fldChar w:fldCharType="separate"/>
            </w:r>
            <w:r>
              <w:rPr>
                <w:noProof/>
                <w:webHidden/>
              </w:rPr>
              <w:t>12</w:t>
            </w:r>
            <w:r>
              <w:rPr>
                <w:noProof/>
                <w:webHidden/>
              </w:rPr>
              <w:fldChar w:fldCharType="end"/>
            </w:r>
          </w:hyperlink>
        </w:p>
        <w:p w14:paraId="316BA4EC"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6" w:history="1">
            <w:r w:rsidRPr="001E17F0">
              <w:rPr>
                <w:rStyle w:val="Hyperlink"/>
                <w:bCs/>
                <w:lang w:val="en-US"/>
              </w:rPr>
              <w:t>2.12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The Digital Payment Ecosystem and Financial Integration</w:t>
            </w:r>
            <w:r>
              <w:rPr>
                <w:noProof/>
                <w:webHidden/>
              </w:rPr>
              <w:tab/>
            </w:r>
            <w:r>
              <w:rPr>
                <w:noProof/>
                <w:webHidden/>
              </w:rPr>
              <w:fldChar w:fldCharType="begin"/>
            </w:r>
            <w:r>
              <w:rPr>
                <w:noProof/>
                <w:webHidden/>
              </w:rPr>
              <w:instrText xml:space="preserve"> PAGEREF _Toc227350416 \h </w:instrText>
            </w:r>
            <w:r>
              <w:rPr>
                <w:noProof/>
                <w:webHidden/>
              </w:rPr>
            </w:r>
            <w:r>
              <w:rPr>
                <w:noProof/>
                <w:webHidden/>
              </w:rPr>
              <w:fldChar w:fldCharType="separate"/>
            </w:r>
            <w:r>
              <w:rPr>
                <w:noProof/>
                <w:webHidden/>
              </w:rPr>
              <w:t>12</w:t>
            </w:r>
            <w:r>
              <w:rPr>
                <w:noProof/>
                <w:webHidden/>
              </w:rPr>
              <w:fldChar w:fldCharType="end"/>
            </w:r>
          </w:hyperlink>
        </w:p>
        <w:p w14:paraId="09A2C210"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17" w:history="1">
            <w:r w:rsidRPr="001E17F0">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Parking Surveys</w:t>
            </w:r>
            <w:r>
              <w:rPr>
                <w:noProof/>
                <w:webHidden/>
              </w:rPr>
              <w:tab/>
            </w:r>
            <w:r>
              <w:rPr>
                <w:noProof/>
                <w:webHidden/>
              </w:rPr>
              <w:fldChar w:fldCharType="begin"/>
            </w:r>
            <w:r>
              <w:rPr>
                <w:noProof/>
                <w:webHidden/>
              </w:rPr>
              <w:instrText xml:space="preserve"> PAGEREF _Toc227350417 \h </w:instrText>
            </w:r>
            <w:r>
              <w:rPr>
                <w:noProof/>
                <w:webHidden/>
              </w:rPr>
            </w:r>
            <w:r>
              <w:rPr>
                <w:noProof/>
                <w:webHidden/>
              </w:rPr>
              <w:fldChar w:fldCharType="separate"/>
            </w:r>
            <w:r>
              <w:rPr>
                <w:noProof/>
                <w:webHidden/>
              </w:rPr>
              <w:t>13</w:t>
            </w:r>
            <w:r>
              <w:rPr>
                <w:noProof/>
                <w:webHidden/>
              </w:rPr>
              <w:fldChar w:fldCharType="end"/>
            </w:r>
          </w:hyperlink>
        </w:p>
        <w:p w14:paraId="43FB8880"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8" w:history="1">
            <w:r w:rsidRPr="001E17F0">
              <w:rPr>
                <w:rStyle w:val="Hyperlink"/>
                <w:lang w:val="en-US"/>
              </w:rPr>
              <w:t>3.1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Evolution of the Survey Methodology</w:t>
            </w:r>
            <w:r>
              <w:rPr>
                <w:noProof/>
                <w:webHidden/>
              </w:rPr>
              <w:tab/>
            </w:r>
            <w:r>
              <w:rPr>
                <w:noProof/>
                <w:webHidden/>
              </w:rPr>
              <w:fldChar w:fldCharType="begin"/>
            </w:r>
            <w:r>
              <w:rPr>
                <w:noProof/>
                <w:webHidden/>
              </w:rPr>
              <w:instrText xml:space="preserve"> PAGEREF _Toc227350418 \h </w:instrText>
            </w:r>
            <w:r>
              <w:rPr>
                <w:noProof/>
                <w:webHidden/>
              </w:rPr>
            </w:r>
            <w:r>
              <w:rPr>
                <w:noProof/>
                <w:webHidden/>
              </w:rPr>
              <w:fldChar w:fldCharType="separate"/>
            </w:r>
            <w:r>
              <w:rPr>
                <w:noProof/>
                <w:webHidden/>
              </w:rPr>
              <w:t>13</w:t>
            </w:r>
            <w:r>
              <w:rPr>
                <w:noProof/>
                <w:webHidden/>
              </w:rPr>
              <w:fldChar w:fldCharType="end"/>
            </w:r>
          </w:hyperlink>
        </w:p>
        <w:p w14:paraId="23B0622E"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19" w:history="1">
            <w:r w:rsidRPr="001E17F0">
              <w:rPr>
                <w:rStyle w:val="Hyperlink"/>
                <w:lang w:val="en-US"/>
              </w:rPr>
              <w:t>3.2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Desk-Based Parking Supply Inventory</w:t>
            </w:r>
            <w:r>
              <w:rPr>
                <w:noProof/>
                <w:webHidden/>
              </w:rPr>
              <w:tab/>
            </w:r>
            <w:r>
              <w:rPr>
                <w:noProof/>
                <w:webHidden/>
              </w:rPr>
              <w:fldChar w:fldCharType="begin"/>
            </w:r>
            <w:r>
              <w:rPr>
                <w:noProof/>
                <w:webHidden/>
              </w:rPr>
              <w:instrText xml:space="preserve"> PAGEREF _Toc227350419 \h </w:instrText>
            </w:r>
            <w:r>
              <w:rPr>
                <w:noProof/>
                <w:webHidden/>
              </w:rPr>
            </w:r>
            <w:r>
              <w:rPr>
                <w:noProof/>
                <w:webHidden/>
              </w:rPr>
              <w:fldChar w:fldCharType="separate"/>
            </w:r>
            <w:r>
              <w:rPr>
                <w:noProof/>
                <w:webHidden/>
              </w:rPr>
              <w:t>13</w:t>
            </w:r>
            <w:r>
              <w:rPr>
                <w:noProof/>
                <w:webHidden/>
              </w:rPr>
              <w:fldChar w:fldCharType="end"/>
            </w:r>
          </w:hyperlink>
        </w:p>
        <w:p w14:paraId="40B343B8"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0" w:history="1">
            <w:r w:rsidRPr="001E17F0">
              <w:rPr>
                <w:rStyle w:val="Hyperlink"/>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Reliance on Municipal Data Integration</w:t>
            </w:r>
            <w:r>
              <w:rPr>
                <w:noProof/>
                <w:webHidden/>
              </w:rPr>
              <w:tab/>
            </w:r>
            <w:r>
              <w:rPr>
                <w:noProof/>
                <w:webHidden/>
              </w:rPr>
              <w:fldChar w:fldCharType="begin"/>
            </w:r>
            <w:r>
              <w:rPr>
                <w:noProof/>
                <w:webHidden/>
              </w:rPr>
              <w:instrText xml:space="preserve"> PAGEREF _Toc227350420 \h </w:instrText>
            </w:r>
            <w:r>
              <w:rPr>
                <w:noProof/>
                <w:webHidden/>
              </w:rPr>
            </w:r>
            <w:r>
              <w:rPr>
                <w:noProof/>
                <w:webHidden/>
              </w:rPr>
              <w:fldChar w:fldCharType="separate"/>
            </w:r>
            <w:r>
              <w:rPr>
                <w:noProof/>
                <w:webHidden/>
              </w:rPr>
              <w:t>14</w:t>
            </w:r>
            <w:r>
              <w:rPr>
                <w:noProof/>
                <w:webHidden/>
              </w:rPr>
              <w:fldChar w:fldCharType="end"/>
            </w:r>
          </w:hyperlink>
        </w:p>
        <w:p w14:paraId="3839CED9"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1" w:history="1">
            <w:r w:rsidRPr="001E17F0">
              <w:rPr>
                <w:rStyle w:val="Hyperlink"/>
                <w:bCs/>
                <w:lang w:val="en-US"/>
              </w:rPr>
              <w:t>3.4</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Occupancy and Turnover Metrics from ANPR Data</w:t>
            </w:r>
            <w:r>
              <w:rPr>
                <w:noProof/>
                <w:webHidden/>
              </w:rPr>
              <w:tab/>
            </w:r>
            <w:r>
              <w:rPr>
                <w:noProof/>
                <w:webHidden/>
              </w:rPr>
              <w:fldChar w:fldCharType="begin"/>
            </w:r>
            <w:r>
              <w:rPr>
                <w:noProof/>
                <w:webHidden/>
              </w:rPr>
              <w:instrText xml:space="preserve"> PAGEREF _Toc227350421 \h </w:instrText>
            </w:r>
            <w:r>
              <w:rPr>
                <w:noProof/>
                <w:webHidden/>
              </w:rPr>
            </w:r>
            <w:r>
              <w:rPr>
                <w:noProof/>
                <w:webHidden/>
              </w:rPr>
              <w:fldChar w:fldCharType="separate"/>
            </w:r>
            <w:r>
              <w:rPr>
                <w:noProof/>
                <w:webHidden/>
              </w:rPr>
              <w:t>16</w:t>
            </w:r>
            <w:r>
              <w:rPr>
                <w:noProof/>
                <w:webHidden/>
              </w:rPr>
              <w:fldChar w:fldCharType="end"/>
            </w:r>
          </w:hyperlink>
        </w:p>
        <w:p w14:paraId="1CC12EFB"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2" w:history="1">
            <w:r w:rsidRPr="001E17F0">
              <w:rPr>
                <w:rStyle w:val="Hyperlink"/>
                <w:bCs/>
                <w:lang w:val="en-US"/>
              </w:rPr>
              <w:t>3.5</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lang w:val="en-US"/>
              </w:rPr>
              <w:t>Overview of Previous Field Survey Plans (Methodology)</w:t>
            </w:r>
            <w:r>
              <w:rPr>
                <w:noProof/>
                <w:webHidden/>
              </w:rPr>
              <w:tab/>
            </w:r>
            <w:r>
              <w:rPr>
                <w:noProof/>
                <w:webHidden/>
              </w:rPr>
              <w:fldChar w:fldCharType="begin"/>
            </w:r>
            <w:r>
              <w:rPr>
                <w:noProof/>
                <w:webHidden/>
              </w:rPr>
              <w:instrText xml:space="preserve"> PAGEREF _Toc227350422 \h </w:instrText>
            </w:r>
            <w:r>
              <w:rPr>
                <w:noProof/>
                <w:webHidden/>
              </w:rPr>
            </w:r>
            <w:r>
              <w:rPr>
                <w:noProof/>
                <w:webHidden/>
              </w:rPr>
              <w:fldChar w:fldCharType="separate"/>
            </w:r>
            <w:r>
              <w:rPr>
                <w:noProof/>
                <w:webHidden/>
              </w:rPr>
              <w:t>17</w:t>
            </w:r>
            <w:r>
              <w:rPr>
                <w:noProof/>
                <w:webHidden/>
              </w:rPr>
              <w:fldChar w:fldCharType="end"/>
            </w:r>
          </w:hyperlink>
        </w:p>
        <w:p w14:paraId="3A3405FC"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23" w:history="1">
            <w:r w:rsidRPr="001E17F0">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Parking Impacts of the Conceptual Corridor Designs</w:t>
            </w:r>
            <w:r>
              <w:rPr>
                <w:noProof/>
                <w:webHidden/>
              </w:rPr>
              <w:tab/>
            </w:r>
            <w:r>
              <w:rPr>
                <w:noProof/>
                <w:webHidden/>
              </w:rPr>
              <w:fldChar w:fldCharType="begin"/>
            </w:r>
            <w:r>
              <w:rPr>
                <w:noProof/>
                <w:webHidden/>
              </w:rPr>
              <w:instrText xml:space="preserve"> PAGEREF _Toc227350423 \h </w:instrText>
            </w:r>
            <w:r>
              <w:rPr>
                <w:noProof/>
                <w:webHidden/>
              </w:rPr>
            </w:r>
            <w:r>
              <w:rPr>
                <w:noProof/>
                <w:webHidden/>
              </w:rPr>
              <w:fldChar w:fldCharType="separate"/>
            </w:r>
            <w:r>
              <w:rPr>
                <w:noProof/>
                <w:webHidden/>
              </w:rPr>
              <w:t>17</w:t>
            </w:r>
            <w:r>
              <w:rPr>
                <w:noProof/>
                <w:webHidden/>
              </w:rPr>
              <w:fldChar w:fldCharType="end"/>
            </w:r>
          </w:hyperlink>
        </w:p>
        <w:p w14:paraId="78D6743A"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4" w:history="1">
            <w:r w:rsidRPr="001E17F0">
              <w:rPr>
                <w:rStyle w:val="Hyperlink"/>
                <w:bCs/>
              </w:rPr>
              <w:t>4.1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Overview of the Conceptual Design Approach</w:t>
            </w:r>
            <w:r>
              <w:rPr>
                <w:noProof/>
                <w:webHidden/>
              </w:rPr>
              <w:tab/>
            </w:r>
            <w:r>
              <w:rPr>
                <w:noProof/>
                <w:webHidden/>
              </w:rPr>
              <w:fldChar w:fldCharType="begin"/>
            </w:r>
            <w:r>
              <w:rPr>
                <w:noProof/>
                <w:webHidden/>
              </w:rPr>
              <w:instrText xml:space="preserve"> PAGEREF _Toc227350424 \h </w:instrText>
            </w:r>
            <w:r>
              <w:rPr>
                <w:noProof/>
                <w:webHidden/>
              </w:rPr>
            </w:r>
            <w:r>
              <w:rPr>
                <w:noProof/>
                <w:webHidden/>
              </w:rPr>
              <w:fldChar w:fldCharType="separate"/>
            </w:r>
            <w:r>
              <w:rPr>
                <w:noProof/>
                <w:webHidden/>
              </w:rPr>
              <w:t>17</w:t>
            </w:r>
            <w:r>
              <w:rPr>
                <w:noProof/>
                <w:webHidden/>
              </w:rPr>
              <w:fldChar w:fldCharType="end"/>
            </w:r>
          </w:hyperlink>
        </w:p>
        <w:p w14:paraId="5635D38C"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5" w:history="1">
            <w:r w:rsidRPr="001E17F0">
              <w:rPr>
                <w:rStyle w:val="Hyperlink"/>
                <w:bCs/>
              </w:rPr>
              <w:t>4.2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Nature and Scale of Parking Removal</w:t>
            </w:r>
            <w:r>
              <w:rPr>
                <w:noProof/>
                <w:webHidden/>
              </w:rPr>
              <w:tab/>
            </w:r>
            <w:r>
              <w:rPr>
                <w:noProof/>
                <w:webHidden/>
              </w:rPr>
              <w:fldChar w:fldCharType="begin"/>
            </w:r>
            <w:r>
              <w:rPr>
                <w:noProof/>
                <w:webHidden/>
              </w:rPr>
              <w:instrText xml:space="preserve"> PAGEREF _Toc227350425 \h </w:instrText>
            </w:r>
            <w:r>
              <w:rPr>
                <w:noProof/>
                <w:webHidden/>
              </w:rPr>
            </w:r>
            <w:r>
              <w:rPr>
                <w:noProof/>
                <w:webHidden/>
              </w:rPr>
              <w:fldChar w:fldCharType="separate"/>
            </w:r>
            <w:r>
              <w:rPr>
                <w:noProof/>
                <w:webHidden/>
              </w:rPr>
              <w:t>18</w:t>
            </w:r>
            <w:r>
              <w:rPr>
                <w:noProof/>
                <w:webHidden/>
              </w:rPr>
              <w:fldChar w:fldCharType="end"/>
            </w:r>
          </w:hyperlink>
        </w:p>
        <w:p w14:paraId="6A019313"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6" w:history="1">
            <w:r w:rsidRPr="001E17F0">
              <w:rPr>
                <w:rStyle w:val="Hyperlink"/>
                <w:bCs/>
              </w:rPr>
              <w:t>4.3</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Differentiated Impacts by Land Use Context</w:t>
            </w:r>
            <w:r>
              <w:rPr>
                <w:noProof/>
                <w:webHidden/>
              </w:rPr>
              <w:tab/>
            </w:r>
            <w:r>
              <w:rPr>
                <w:noProof/>
                <w:webHidden/>
              </w:rPr>
              <w:fldChar w:fldCharType="begin"/>
            </w:r>
            <w:r>
              <w:rPr>
                <w:noProof/>
                <w:webHidden/>
              </w:rPr>
              <w:instrText xml:space="preserve"> PAGEREF _Toc227350426 \h </w:instrText>
            </w:r>
            <w:r>
              <w:rPr>
                <w:noProof/>
                <w:webHidden/>
              </w:rPr>
            </w:r>
            <w:r>
              <w:rPr>
                <w:noProof/>
                <w:webHidden/>
              </w:rPr>
              <w:fldChar w:fldCharType="separate"/>
            </w:r>
            <w:r>
              <w:rPr>
                <w:noProof/>
                <w:webHidden/>
              </w:rPr>
              <w:t>18</w:t>
            </w:r>
            <w:r>
              <w:rPr>
                <w:noProof/>
                <w:webHidden/>
              </w:rPr>
              <w:fldChar w:fldCharType="end"/>
            </w:r>
          </w:hyperlink>
        </w:p>
        <w:p w14:paraId="59742B59"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7" w:history="1">
            <w:r w:rsidRPr="001E17F0">
              <w:rPr>
                <w:rStyle w:val="Hyperlink"/>
                <w:bCs/>
              </w:rPr>
              <w:t>4.4</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Impacts on Specific User Groups</w:t>
            </w:r>
            <w:r>
              <w:rPr>
                <w:noProof/>
                <w:webHidden/>
              </w:rPr>
              <w:tab/>
            </w:r>
            <w:r>
              <w:rPr>
                <w:noProof/>
                <w:webHidden/>
              </w:rPr>
              <w:fldChar w:fldCharType="begin"/>
            </w:r>
            <w:r>
              <w:rPr>
                <w:noProof/>
                <w:webHidden/>
              </w:rPr>
              <w:instrText xml:space="preserve"> PAGEREF _Toc227350427 \h </w:instrText>
            </w:r>
            <w:r>
              <w:rPr>
                <w:noProof/>
                <w:webHidden/>
              </w:rPr>
            </w:r>
            <w:r>
              <w:rPr>
                <w:noProof/>
                <w:webHidden/>
              </w:rPr>
              <w:fldChar w:fldCharType="separate"/>
            </w:r>
            <w:r>
              <w:rPr>
                <w:noProof/>
                <w:webHidden/>
              </w:rPr>
              <w:t>18</w:t>
            </w:r>
            <w:r>
              <w:rPr>
                <w:noProof/>
                <w:webHidden/>
              </w:rPr>
              <w:fldChar w:fldCharType="end"/>
            </w:r>
          </w:hyperlink>
        </w:p>
        <w:p w14:paraId="58AFE14D"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28" w:history="1">
            <w:r w:rsidRPr="001E17F0">
              <w:rPr>
                <w:rStyle w:val="Hyperlink"/>
                <w:bCs/>
              </w:rPr>
              <w:t>4.5</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Alignment with Policy Framework</w:t>
            </w:r>
            <w:r>
              <w:rPr>
                <w:noProof/>
                <w:webHidden/>
              </w:rPr>
              <w:tab/>
            </w:r>
            <w:r>
              <w:rPr>
                <w:noProof/>
                <w:webHidden/>
              </w:rPr>
              <w:fldChar w:fldCharType="begin"/>
            </w:r>
            <w:r>
              <w:rPr>
                <w:noProof/>
                <w:webHidden/>
              </w:rPr>
              <w:instrText xml:space="preserve"> PAGEREF _Toc227350428 \h </w:instrText>
            </w:r>
            <w:r>
              <w:rPr>
                <w:noProof/>
                <w:webHidden/>
              </w:rPr>
            </w:r>
            <w:r>
              <w:rPr>
                <w:noProof/>
                <w:webHidden/>
              </w:rPr>
              <w:fldChar w:fldCharType="separate"/>
            </w:r>
            <w:r>
              <w:rPr>
                <w:noProof/>
                <w:webHidden/>
              </w:rPr>
              <w:t>19</w:t>
            </w:r>
            <w:r>
              <w:rPr>
                <w:noProof/>
                <w:webHidden/>
              </w:rPr>
              <w:fldChar w:fldCharType="end"/>
            </w:r>
          </w:hyperlink>
        </w:p>
        <w:p w14:paraId="6E633D5B"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29" w:history="1">
            <w:r w:rsidRPr="001E17F0">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Displacement and Mitigation Assessment</w:t>
            </w:r>
            <w:r>
              <w:rPr>
                <w:noProof/>
                <w:webHidden/>
              </w:rPr>
              <w:tab/>
            </w:r>
            <w:r>
              <w:rPr>
                <w:noProof/>
                <w:webHidden/>
              </w:rPr>
              <w:fldChar w:fldCharType="begin"/>
            </w:r>
            <w:r>
              <w:rPr>
                <w:noProof/>
                <w:webHidden/>
              </w:rPr>
              <w:instrText xml:space="preserve"> PAGEREF _Toc227350429 \h </w:instrText>
            </w:r>
            <w:r>
              <w:rPr>
                <w:noProof/>
                <w:webHidden/>
              </w:rPr>
            </w:r>
            <w:r>
              <w:rPr>
                <w:noProof/>
                <w:webHidden/>
              </w:rPr>
              <w:fldChar w:fldCharType="separate"/>
            </w:r>
            <w:r>
              <w:rPr>
                <w:noProof/>
                <w:webHidden/>
              </w:rPr>
              <w:t>19</w:t>
            </w:r>
            <w:r>
              <w:rPr>
                <w:noProof/>
                <w:webHidden/>
              </w:rPr>
              <w:fldChar w:fldCharType="end"/>
            </w:r>
          </w:hyperlink>
        </w:p>
        <w:p w14:paraId="7035CBF5"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0" w:history="1">
            <w:r w:rsidRPr="001E17F0">
              <w:rPr>
                <w:rStyle w:val="Hyperlink"/>
                <w:bCs/>
              </w:rPr>
              <w:t>5.1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Primary mitigation – the corridor itself</w:t>
            </w:r>
            <w:r>
              <w:rPr>
                <w:noProof/>
                <w:webHidden/>
              </w:rPr>
              <w:tab/>
            </w:r>
            <w:r>
              <w:rPr>
                <w:noProof/>
                <w:webHidden/>
              </w:rPr>
              <w:fldChar w:fldCharType="begin"/>
            </w:r>
            <w:r>
              <w:rPr>
                <w:noProof/>
                <w:webHidden/>
              </w:rPr>
              <w:instrText xml:space="preserve"> PAGEREF _Toc227350430 \h </w:instrText>
            </w:r>
            <w:r>
              <w:rPr>
                <w:noProof/>
                <w:webHidden/>
              </w:rPr>
            </w:r>
            <w:r>
              <w:rPr>
                <w:noProof/>
                <w:webHidden/>
              </w:rPr>
              <w:fldChar w:fldCharType="separate"/>
            </w:r>
            <w:r>
              <w:rPr>
                <w:noProof/>
                <w:webHidden/>
              </w:rPr>
              <w:t>19</w:t>
            </w:r>
            <w:r>
              <w:rPr>
                <w:noProof/>
                <w:webHidden/>
              </w:rPr>
              <w:fldChar w:fldCharType="end"/>
            </w:r>
          </w:hyperlink>
        </w:p>
        <w:p w14:paraId="5ADE789A"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1" w:history="1">
            <w:r w:rsidRPr="001E17F0">
              <w:rPr>
                <w:rStyle w:val="Hyperlink"/>
                <w:bCs/>
              </w:rPr>
              <w:t>5.2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Assessment of Displacement Potential by Corridor Zone</w:t>
            </w:r>
            <w:r>
              <w:rPr>
                <w:noProof/>
                <w:webHidden/>
              </w:rPr>
              <w:tab/>
            </w:r>
            <w:r>
              <w:rPr>
                <w:noProof/>
                <w:webHidden/>
              </w:rPr>
              <w:fldChar w:fldCharType="begin"/>
            </w:r>
            <w:r>
              <w:rPr>
                <w:noProof/>
                <w:webHidden/>
              </w:rPr>
              <w:instrText xml:space="preserve"> PAGEREF _Toc227350431 \h </w:instrText>
            </w:r>
            <w:r>
              <w:rPr>
                <w:noProof/>
                <w:webHidden/>
              </w:rPr>
            </w:r>
            <w:r>
              <w:rPr>
                <w:noProof/>
                <w:webHidden/>
              </w:rPr>
              <w:fldChar w:fldCharType="separate"/>
            </w:r>
            <w:r>
              <w:rPr>
                <w:noProof/>
                <w:webHidden/>
              </w:rPr>
              <w:t>20</w:t>
            </w:r>
            <w:r>
              <w:rPr>
                <w:noProof/>
                <w:webHidden/>
              </w:rPr>
              <w:fldChar w:fldCharType="end"/>
            </w:r>
          </w:hyperlink>
        </w:p>
        <w:p w14:paraId="23C59CDD"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2" w:history="1">
            <w:r w:rsidRPr="001E17F0">
              <w:rPr>
                <w:rStyle w:val="Hyperlink"/>
                <w:bCs/>
              </w:rPr>
              <w:t>5.3</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International Best Practices for Displacement Mitigation</w:t>
            </w:r>
            <w:r>
              <w:rPr>
                <w:noProof/>
                <w:webHidden/>
              </w:rPr>
              <w:tab/>
            </w:r>
            <w:r>
              <w:rPr>
                <w:noProof/>
                <w:webHidden/>
              </w:rPr>
              <w:fldChar w:fldCharType="begin"/>
            </w:r>
            <w:r>
              <w:rPr>
                <w:noProof/>
                <w:webHidden/>
              </w:rPr>
              <w:instrText xml:space="preserve"> PAGEREF _Toc227350432 \h </w:instrText>
            </w:r>
            <w:r>
              <w:rPr>
                <w:noProof/>
                <w:webHidden/>
              </w:rPr>
            </w:r>
            <w:r>
              <w:rPr>
                <w:noProof/>
                <w:webHidden/>
              </w:rPr>
              <w:fldChar w:fldCharType="separate"/>
            </w:r>
            <w:r>
              <w:rPr>
                <w:noProof/>
                <w:webHidden/>
              </w:rPr>
              <w:t>20</w:t>
            </w:r>
            <w:r>
              <w:rPr>
                <w:noProof/>
                <w:webHidden/>
              </w:rPr>
              <w:fldChar w:fldCharType="end"/>
            </w:r>
          </w:hyperlink>
        </w:p>
        <w:p w14:paraId="6F1F99DB"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3" w:history="1">
            <w:r w:rsidRPr="001E17F0">
              <w:rPr>
                <w:rStyle w:val="Hyperlink"/>
                <w:bCs/>
              </w:rPr>
              <w:t>5.4</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Yerevan-Specific Mitigation Framework</w:t>
            </w:r>
            <w:r>
              <w:rPr>
                <w:noProof/>
                <w:webHidden/>
              </w:rPr>
              <w:tab/>
            </w:r>
            <w:r>
              <w:rPr>
                <w:noProof/>
                <w:webHidden/>
              </w:rPr>
              <w:fldChar w:fldCharType="begin"/>
            </w:r>
            <w:r>
              <w:rPr>
                <w:noProof/>
                <w:webHidden/>
              </w:rPr>
              <w:instrText xml:space="preserve"> PAGEREF _Toc227350433 \h </w:instrText>
            </w:r>
            <w:r>
              <w:rPr>
                <w:noProof/>
                <w:webHidden/>
              </w:rPr>
            </w:r>
            <w:r>
              <w:rPr>
                <w:noProof/>
                <w:webHidden/>
              </w:rPr>
              <w:fldChar w:fldCharType="separate"/>
            </w:r>
            <w:r>
              <w:rPr>
                <w:noProof/>
                <w:webHidden/>
              </w:rPr>
              <w:t>21</w:t>
            </w:r>
            <w:r>
              <w:rPr>
                <w:noProof/>
                <w:webHidden/>
              </w:rPr>
              <w:fldChar w:fldCharType="end"/>
            </w:r>
          </w:hyperlink>
        </w:p>
        <w:p w14:paraId="2A5E6304"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4" w:history="1">
            <w:r w:rsidRPr="001E17F0">
              <w:rPr>
                <w:rStyle w:val="Hyperlink"/>
                <w:bCs/>
              </w:rPr>
              <w:t>5.5</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Mitigation Measures for Yerevan</w:t>
            </w:r>
            <w:r>
              <w:rPr>
                <w:noProof/>
                <w:webHidden/>
              </w:rPr>
              <w:tab/>
            </w:r>
            <w:r>
              <w:rPr>
                <w:noProof/>
                <w:webHidden/>
              </w:rPr>
              <w:fldChar w:fldCharType="begin"/>
            </w:r>
            <w:r>
              <w:rPr>
                <w:noProof/>
                <w:webHidden/>
              </w:rPr>
              <w:instrText xml:space="preserve"> PAGEREF _Toc227350434 \h </w:instrText>
            </w:r>
            <w:r>
              <w:rPr>
                <w:noProof/>
                <w:webHidden/>
              </w:rPr>
            </w:r>
            <w:r>
              <w:rPr>
                <w:noProof/>
                <w:webHidden/>
              </w:rPr>
              <w:fldChar w:fldCharType="separate"/>
            </w:r>
            <w:r>
              <w:rPr>
                <w:noProof/>
                <w:webHidden/>
              </w:rPr>
              <w:t>22</w:t>
            </w:r>
            <w:r>
              <w:rPr>
                <w:noProof/>
                <w:webHidden/>
              </w:rPr>
              <w:fldChar w:fldCharType="end"/>
            </w:r>
          </w:hyperlink>
        </w:p>
        <w:p w14:paraId="02095F0F"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5" w:history="1">
            <w:r w:rsidRPr="001E17F0">
              <w:rPr>
                <w:rStyle w:val="Hyperlink"/>
                <w:bCs/>
              </w:rPr>
              <w:t>5.6</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Phasing and Implementation Considerations</w:t>
            </w:r>
            <w:r>
              <w:rPr>
                <w:noProof/>
                <w:webHidden/>
              </w:rPr>
              <w:tab/>
            </w:r>
            <w:r>
              <w:rPr>
                <w:noProof/>
                <w:webHidden/>
              </w:rPr>
              <w:fldChar w:fldCharType="begin"/>
            </w:r>
            <w:r>
              <w:rPr>
                <w:noProof/>
                <w:webHidden/>
              </w:rPr>
              <w:instrText xml:space="preserve"> PAGEREF _Toc227350435 \h </w:instrText>
            </w:r>
            <w:r>
              <w:rPr>
                <w:noProof/>
                <w:webHidden/>
              </w:rPr>
            </w:r>
            <w:r>
              <w:rPr>
                <w:noProof/>
                <w:webHidden/>
              </w:rPr>
              <w:fldChar w:fldCharType="separate"/>
            </w:r>
            <w:r>
              <w:rPr>
                <w:noProof/>
                <w:webHidden/>
              </w:rPr>
              <w:t>25</w:t>
            </w:r>
            <w:r>
              <w:rPr>
                <w:noProof/>
                <w:webHidden/>
              </w:rPr>
              <w:fldChar w:fldCharType="end"/>
            </w:r>
          </w:hyperlink>
        </w:p>
        <w:p w14:paraId="3C906451"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6" w:history="1">
            <w:r w:rsidRPr="001E17F0">
              <w:rPr>
                <w:rStyle w:val="Hyperlink"/>
                <w:bCs/>
              </w:rPr>
              <w:t>5.7</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bCs/>
              </w:rPr>
              <w:t>Limitations and Residual Risks</w:t>
            </w:r>
            <w:r>
              <w:rPr>
                <w:noProof/>
                <w:webHidden/>
              </w:rPr>
              <w:tab/>
            </w:r>
            <w:r>
              <w:rPr>
                <w:noProof/>
                <w:webHidden/>
              </w:rPr>
              <w:fldChar w:fldCharType="begin"/>
            </w:r>
            <w:r>
              <w:rPr>
                <w:noProof/>
                <w:webHidden/>
              </w:rPr>
              <w:instrText xml:space="preserve"> PAGEREF _Toc227350436 \h </w:instrText>
            </w:r>
            <w:r>
              <w:rPr>
                <w:noProof/>
                <w:webHidden/>
              </w:rPr>
            </w:r>
            <w:r>
              <w:rPr>
                <w:noProof/>
                <w:webHidden/>
              </w:rPr>
              <w:fldChar w:fldCharType="separate"/>
            </w:r>
            <w:r>
              <w:rPr>
                <w:noProof/>
                <w:webHidden/>
              </w:rPr>
              <w:t>25</w:t>
            </w:r>
            <w:r>
              <w:rPr>
                <w:noProof/>
                <w:webHidden/>
              </w:rPr>
              <w:fldChar w:fldCharType="end"/>
            </w:r>
          </w:hyperlink>
        </w:p>
        <w:p w14:paraId="0A65552B"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37" w:history="1">
            <w:r w:rsidRPr="001E17F0">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Parking Management Recommendations</w:t>
            </w:r>
            <w:r>
              <w:rPr>
                <w:noProof/>
                <w:webHidden/>
              </w:rPr>
              <w:tab/>
            </w:r>
            <w:r>
              <w:rPr>
                <w:noProof/>
                <w:webHidden/>
              </w:rPr>
              <w:fldChar w:fldCharType="begin"/>
            </w:r>
            <w:r>
              <w:rPr>
                <w:noProof/>
                <w:webHidden/>
              </w:rPr>
              <w:instrText xml:space="preserve"> PAGEREF _Toc227350437 \h </w:instrText>
            </w:r>
            <w:r>
              <w:rPr>
                <w:noProof/>
                <w:webHidden/>
              </w:rPr>
            </w:r>
            <w:r>
              <w:rPr>
                <w:noProof/>
                <w:webHidden/>
              </w:rPr>
              <w:fldChar w:fldCharType="separate"/>
            </w:r>
            <w:r>
              <w:rPr>
                <w:noProof/>
                <w:webHidden/>
              </w:rPr>
              <w:t>25</w:t>
            </w:r>
            <w:r>
              <w:rPr>
                <w:noProof/>
                <w:webHidden/>
              </w:rPr>
              <w:fldChar w:fldCharType="end"/>
            </w:r>
          </w:hyperlink>
        </w:p>
        <w:p w14:paraId="6C80FFA7"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8" w:history="1">
            <w:r w:rsidRPr="001E17F0">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rPr>
              <w:t>Rationale for Benchmarking in the Yerevan Context</w:t>
            </w:r>
            <w:r>
              <w:rPr>
                <w:noProof/>
                <w:webHidden/>
              </w:rPr>
              <w:tab/>
            </w:r>
            <w:r>
              <w:rPr>
                <w:noProof/>
                <w:webHidden/>
              </w:rPr>
              <w:fldChar w:fldCharType="begin"/>
            </w:r>
            <w:r>
              <w:rPr>
                <w:noProof/>
                <w:webHidden/>
              </w:rPr>
              <w:instrText xml:space="preserve"> PAGEREF _Toc227350438 \h </w:instrText>
            </w:r>
            <w:r>
              <w:rPr>
                <w:noProof/>
                <w:webHidden/>
              </w:rPr>
            </w:r>
            <w:r>
              <w:rPr>
                <w:noProof/>
                <w:webHidden/>
              </w:rPr>
              <w:fldChar w:fldCharType="separate"/>
            </w:r>
            <w:r>
              <w:rPr>
                <w:noProof/>
                <w:webHidden/>
              </w:rPr>
              <w:t>25</w:t>
            </w:r>
            <w:r>
              <w:rPr>
                <w:noProof/>
                <w:webHidden/>
              </w:rPr>
              <w:fldChar w:fldCharType="end"/>
            </w:r>
          </w:hyperlink>
        </w:p>
        <w:p w14:paraId="2BDC89E1"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39" w:history="1">
            <w:r w:rsidRPr="001E17F0">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rPr>
              <w:t>Precedents and Yerevan Applicability</w:t>
            </w:r>
            <w:r>
              <w:rPr>
                <w:noProof/>
                <w:webHidden/>
              </w:rPr>
              <w:tab/>
            </w:r>
            <w:r>
              <w:rPr>
                <w:noProof/>
                <w:webHidden/>
              </w:rPr>
              <w:fldChar w:fldCharType="begin"/>
            </w:r>
            <w:r>
              <w:rPr>
                <w:noProof/>
                <w:webHidden/>
              </w:rPr>
              <w:instrText xml:space="preserve"> PAGEREF _Toc227350439 \h </w:instrText>
            </w:r>
            <w:r>
              <w:rPr>
                <w:noProof/>
                <w:webHidden/>
              </w:rPr>
            </w:r>
            <w:r>
              <w:rPr>
                <w:noProof/>
                <w:webHidden/>
              </w:rPr>
              <w:fldChar w:fldCharType="separate"/>
            </w:r>
            <w:r>
              <w:rPr>
                <w:noProof/>
                <w:webHidden/>
              </w:rPr>
              <w:t>26</w:t>
            </w:r>
            <w:r>
              <w:rPr>
                <w:noProof/>
                <w:webHidden/>
              </w:rPr>
              <w:fldChar w:fldCharType="end"/>
            </w:r>
          </w:hyperlink>
        </w:p>
        <w:p w14:paraId="46A238E8" w14:textId="77777777" w:rsidR="006B3AA6" w:rsidRDefault="006B3AA6">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40" w:history="1">
            <w:r w:rsidRPr="001E17F0">
              <w:rPr>
                <w:rStyle w:val="Hyperlink"/>
              </w:rPr>
              <w:t>6.3</w:t>
            </w:r>
            <w:r>
              <w:rPr>
                <w:rFonts w:asciiTheme="minorHAnsi" w:eastAsiaTheme="minorEastAsia" w:hAnsiTheme="minorHAnsi" w:cstheme="minorBidi"/>
                <w:noProof/>
                <w:kern w:val="2"/>
                <w:sz w:val="24"/>
                <w:szCs w:val="24"/>
                <w:lang w:val="en-US" w:eastAsia="en-US"/>
                <w14:ligatures w14:val="standardContextual"/>
              </w:rPr>
              <w:tab/>
            </w:r>
            <w:r w:rsidRPr="001E17F0">
              <w:rPr>
                <w:rStyle w:val="Hyperlink"/>
              </w:rPr>
              <w:t>Mitigation Measure Packages by Sensitivity Zones</w:t>
            </w:r>
            <w:r>
              <w:rPr>
                <w:noProof/>
                <w:webHidden/>
              </w:rPr>
              <w:tab/>
            </w:r>
            <w:r>
              <w:rPr>
                <w:noProof/>
                <w:webHidden/>
              </w:rPr>
              <w:fldChar w:fldCharType="begin"/>
            </w:r>
            <w:r>
              <w:rPr>
                <w:noProof/>
                <w:webHidden/>
              </w:rPr>
              <w:instrText xml:space="preserve"> PAGEREF _Toc227350440 \h </w:instrText>
            </w:r>
            <w:r>
              <w:rPr>
                <w:noProof/>
                <w:webHidden/>
              </w:rPr>
            </w:r>
            <w:r>
              <w:rPr>
                <w:noProof/>
                <w:webHidden/>
              </w:rPr>
              <w:fldChar w:fldCharType="separate"/>
            </w:r>
            <w:r>
              <w:rPr>
                <w:noProof/>
                <w:webHidden/>
              </w:rPr>
              <w:t>26</w:t>
            </w:r>
            <w:r>
              <w:rPr>
                <w:noProof/>
                <w:webHidden/>
              </w:rPr>
              <w:fldChar w:fldCharType="end"/>
            </w:r>
          </w:hyperlink>
        </w:p>
        <w:p w14:paraId="586DF0A6"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41" w:history="1">
            <w:r w:rsidRPr="001E17F0">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Conclusions (and Next Steps)</w:t>
            </w:r>
            <w:r>
              <w:rPr>
                <w:noProof/>
                <w:webHidden/>
              </w:rPr>
              <w:tab/>
            </w:r>
            <w:r>
              <w:rPr>
                <w:noProof/>
                <w:webHidden/>
              </w:rPr>
              <w:fldChar w:fldCharType="begin"/>
            </w:r>
            <w:r>
              <w:rPr>
                <w:noProof/>
                <w:webHidden/>
              </w:rPr>
              <w:instrText xml:space="preserve"> PAGEREF _Toc227350441 \h </w:instrText>
            </w:r>
            <w:r>
              <w:rPr>
                <w:noProof/>
                <w:webHidden/>
              </w:rPr>
            </w:r>
            <w:r>
              <w:rPr>
                <w:noProof/>
                <w:webHidden/>
              </w:rPr>
              <w:fldChar w:fldCharType="separate"/>
            </w:r>
            <w:r>
              <w:rPr>
                <w:noProof/>
                <w:webHidden/>
              </w:rPr>
              <w:t>29</w:t>
            </w:r>
            <w:r>
              <w:rPr>
                <w:noProof/>
                <w:webHidden/>
              </w:rPr>
              <w:fldChar w:fldCharType="end"/>
            </w:r>
          </w:hyperlink>
        </w:p>
        <w:p w14:paraId="0CB5FE61" w14:textId="77777777" w:rsidR="006B3AA6" w:rsidRDefault="006B3AA6">
          <w:pPr>
            <w:pStyle w:val="TOC2"/>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42" w:history="1">
            <w:r w:rsidRPr="001E17F0">
              <w:rPr>
                <w:rStyle w:val="Hyperlink"/>
              </w:rPr>
              <w:t>7.1 Key Conclusions</w:t>
            </w:r>
            <w:r>
              <w:rPr>
                <w:noProof/>
                <w:webHidden/>
              </w:rPr>
              <w:tab/>
            </w:r>
            <w:r>
              <w:rPr>
                <w:noProof/>
                <w:webHidden/>
              </w:rPr>
              <w:fldChar w:fldCharType="begin"/>
            </w:r>
            <w:r>
              <w:rPr>
                <w:noProof/>
                <w:webHidden/>
              </w:rPr>
              <w:instrText xml:space="preserve"> PAGEREF _Toc227350442 \h </w:instrText>
            </w:r>
            <w:r>
              <w:rPr>
                <w:noProof/>
                <w:webHidden/>
              </w:rPr>
            </w:r>
            <w:r>
              <w:rPr>
                <w:noProof/>
                <w:webHidden/>
              </w:rPr>
              <w:fldChar w:fldCharType="separate"/>
            </w:r>
            <w:r>
              <w:rPr>
                <w:noProof/>
                <w:webHidden/>
              </w:rPr>
              <w:t>29</w:t>
            </w:r>
            <w:r>
              <w:rPr>
                <w:noProof/>
                <w:webHidden/>
              </w:rPr>
              <w:fldChar w:fldCharType="end"/>
            </w:r>
          </w:hyperlink>
        </w:p>
        <w:p w14:paraId="3CEC7C32" w14:textId="77777777" w:rsidR="006B3AA6" w:rsidRDefault="006B3AA6">
          <w:pPr>
            <w:pStyle w:val="TOC2"/>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27350443" w:history="1">
            <w:r w:rsidRPr="001E17F0">
              <w:rPr>
                <w:rStyle w:val="Hyperlink"/>
              </w:rPr>
              <w:t>7.2 Further Studies Required</w:t>
            </w:r>
            <w:r>
              <w:rPr>
                <w:noProof/>
                <w:webHidden/>
              </w:rPr>
              <w:tab/>
            </w:r>
            <w:r>
              <w:rPr>
                <w:noProof/>
                <w:webHidden/>
              </w:rPr>
              <w:fldChar w:fldCharType="begin"/>
            </w:r>
            <w:r>
              <w:rPr>
                <w:noProof/>
                <w:webHidden/>
              </w:rPr>
              <w:instrText xml:space="preserve"> PAGEREF _Toc227350443 \h </w:instrText>
            </w:r>
            <w:r>
              <w:rPr>
                <w:noProof/>
                <w:webHidden/>
              </w:rPr>
            </w:r>
            <w:r>
              <w:rPr>
                <w:noProof/>
                <w:webHidden/>
              </w:rPr>
              <w:fldChar w:fldCharType="separate"/>
            </w:r>
            <w:r>
              <w:rPr>
                <w:noProof/>
                <w:webHidden/>
              </w:rPr>
              <w:t>29</w:t>
            </w:r>
            <w:r>
              <w:rPr>
                <w:noProof/>
                <w:webHidden/>
              </w:rPr>
              <w:fldChar w:fldCharType="end"/>
            </w:r>
          </w:hyperlink>
        </w:p>
        <w:p w14:paraId="57656367" w14:textId="77777777" w:rsidR="006B3AA6" w:rsidRDefault="006B3AA6">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27350444" w:history="1">
            <w:r w:rsidRPr="001E17F0">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1E17F0">
              <w:rPr>
                <w:rStyle w:val="Hyperlink"/>
              </w:rPr>
              <w:t>Sources</w:t>
            </w:r>
            <w:r>
              <w:rPr>
                <w:noProof/>
                <w:webHidden/>
              </w:rPr>
              <w:tab/>
            </w:r>
            <w:r>
              <w:rPr>
                <w:noProof/>
                <w:webHidden/>
              </w:rPr>
              <w:fldChar w:fldCharType="begin"/>
            </w:r>
            <w:r>
              <w:rPr>
                <w:noProof/>
                <w:webHidden/>
              </w:rPr>
              <w:instrText xml:space="preserve"> PAGEREF _Toc227350444 \h </w:instrText>
            </w:r>
            <w:r>
              <w:rPr>
                <w:noProof/>
                <w:webHidden/>
              </w:rPr>
            </w:r>
            <w:r>
              <w:rPr>
                <w:noProof/>
                <w:webHidden/>
              </w:rPr>
              <w:fldChar w:fldCharType="separate"/>
            </w:r>
            <w:r>
              <w:rPr>
                <w:noProof/>
                <w:webHidden/>
              </w:rPr>
              <w:t>30</w:t>
            </w:r>
            <w:r>
              <w:rPr>
                <w:noProof/>
                <w:webHidden/>
              </w:rPr>
              <w:fldChar w:fldCharType="end"/>
            </w:r>
          </w:hyperlink>
        </w:p>
        <w:p w14:paraId="67A34D11" w14:textId="77777777" w:rsidR="006922EA" w:rsidRPr="00B1498B" w:rsidRDefault="006922EA" w:rsidP="006922EA">
          <w:pPr>
            <w:pStyle w:val="Bodytext0"/>
            <w:rPr>
              <w:rFonts w:ascii="Arial" w:hAnsi="Arial" w:cs="Arial"/>
              <w:sz w:val="22"/>
            </w:rPr>
          </w:pPr>
          <w:r>
            <w:rPr>
              <w:rFonts w:ascii="Arial" w:hAnsi="Arial" w:cs="Arial"/>
              <w:sz w:val="22"/>
            </w:rPr>
            <w:fldChar w:fldCharType="end"/>
          </w:r>
        </w:p>
      </w:sdtContent>
    </w:sdt>
    <w:p w14:paraId="7ED07F88" w14:textId="77777777" w:rsidR="00F64D83" w:rsidRDefault="00F64D83" w:rsidP="00E0701C">
      <w:pPr>
        <w:pStyle w:val="TOAHeading"/>
        <w:rPr>
          <w:color w:val="E36C0A" w:themeColor="accent6" w:themeShade="BF"/>
          <w:lang w:eastAsia="nl-NL"/>
        </w:rPr>
      </w:pPr>
    </w:p>
    <w:p w14:paraId="1FB97600" w14:textId="77777777" w:rsidR="00F64D83" w:rsidRDefault="00F64D83" w:rsidP="00E0701C">
      <w:pPr>
        <w:pStyle w:val="TOAHeading"/>
        <w:rPr>
          <w:color w:val="E36C0A" w:themeColor="accent6" w:themeShade="BF"/>
          <w:lang w:eastAsia="nl-NL"/>
        </w:rPr>
      </w:pPr>
    </w:p>
    <w:p w14:paraId="28F09F90" w14:textId="77777777" w:rsidR="00BD0773" w:rsidRDefault="00BD0773" w:rsidP="00BD0773">
      <w:pPr>
        <w:rPr>
          <w:lang w:eastAsia="nl-NL" w:bidi="en-US"/>
        </w:rPr>
      </w:pPr>
    </w:p>
    <w:p w14:paraId="32262EAE" w14:textId="77777777" w:rsidR="00BD0773" w:rsidRDefault="00BD0773" w:rsidP="00BD0773">
      <w:pPr>
        <w:rPr>
          <w:lang w:eastAsia="nl-NL" w:bidi="en-US"/>
        </w:rPr>
      </w:pPr>
    </w:p>
    <w:p w14:paraId="7DD99B1B" w14:textId="77777777" w:rsidR="00BD0773" w:rsidRDefault="00BD0773" w:rsidP="00BD0773">
      <w:pPr>
        <w:rPr>
          <w:lang w:eastAsia="nl-NL" w:bidi="en-US"/>
        </w:rPr>
      </w:pPr>
    </w:p>
    <w:p w14:paraId="2020491B" w14:textId="77777777" w:rsidR="00BD0773" w:rsidRDefault="00BD0773" w:rsidP="00BD0773">
      <w:pPr>
        <w:rPr>
          <w:lang w:eastAsia="nl-NL" w:bidi="en-US"/>
        </w:rPr>
      </w:pPr>
    </w:p>
    <w:p w14:paraId="11A152AC" w14:textId="77777777" w:rsidR="00BD0773" w:rsidRDefault="00BD0773" w:rsidP="00BD0773">
      <w:pPr>
        <w:rPr>
          <w:lang w:eastAsia="nl-NL" w:bidi="en-US"/>
        </w:rPr>
      </w:pPr>
    </w:p>
    <w:p w14:paraId="74ED5D5C" w14:textId="77777777" w:rsidR="00BD0773" w:rsidRDefault="00BD0773" w:rsidP="00BD0773">
      <w:pPr>
        <w:rPr>
          <w:lang w:eastAsia="nl-NL" w:bidi="en-US"/>
        </w:rPr>
      </w:pPr>
    </w:p>
    <w:p w14:paraId="51237A32" w14:textId="77777777" w:rsidR="00BD0773" w:rsidRDefault="00BD0773" w:rsidP="00BD0773">
      <w:pPr>
        <w:rPr>
          <w:lang w:eastAsia="nl-NL" w:bidi="en-US"/>
        </w:rPr>
      </w:pPr>
    </w:p>
    <w:p w14:paraId="5913C008" w14:textId="77777777" w:rsidR="00BD0773" w:rsidRDefault="00BD0773" w:rsidP="00BD0773">
      <w:pPr>
        <w:rPr>
          <w:lang w:eastAsia="nl-NL" w:bidi="en-US"/>
        </w:rPr>
      </w:pPr>
    </w:p>
    <w:p w14:paraId="65BAD403" w14:textId="77777777" w:rsidR="00BD0773" w:rsidRDefault="00BD0773" w:rsidP="00BD0773">
      <w:pPr>
        <w:rPr>
          <w:lang w:eastAsia="nl-NL" w:bidi="en-US"/>
        </w:rPr>
      </w:pPr>
    </w:p>
    <w:p w14:paraId="4B646083" w14:textId="77777777" w:rsidR="00BD0773" w:rsidRDefault="00BD0773" w:rsidP="00BD0773">
      <w:pPr>
        <w:rPr>
          <w:lang w:eastAsia="nl-NL" w:bidi="en-US"/>
        </w:rPr>
      </w:pPr>
    </w:p>
    <w:p w14:paraId="64D7713B" w14:textId="77777777" w:rsidR="00BD0773" w:rsidRDefault="00BD0773" w:rsidP="00BD0773">
      <w:pPr>
        <w:rPr>
          <w:lang w:eastAsia="nl-NL" w:bidi="en-US"/>
        </w:rPr>
      </w:pPr>
    </w:p>
    <w:p w14:paraId="381FD700" w14:textId="77777777" w:rsidR="00BD0773" w:rsidRDefault="00BD0773" w:rsidP="00BD0773">
      <w:pPr>
        <w:rPr>
          <w:lang w:eastAsia="nl-NL" w:bidi="en-US"/>
        </w:rPr>
      </w:pPr>
    </w:p>
    <w:p w14:paraId="3887EA6D" w14:textId="77777777" w:rsidR="00BD0773" w:rsidRDefault="00BD0773" w:rsidP="00BD0773">
      <w:pPr>
        <w:rPr>
          <w:lang w:eastAsia="nl-NL" w:bidi="en-US"/>
        </w:rPr>
      </w:pPr>
    </w:p>
    <w:p w14:paraId="51391FC1" w14:textId="77777777" w:rsidR="00BD0773" w:rsidRDefault="00BD0773" w:rsidP="00BD0773">
      <w:pPr>
        <w:rPr>
          <w:lang w:eastAsia="nl-NL" w:bidi="en-US"/>
        </w:rPr>
      </w:pPr>
    </w:p>
    <w:p w14:paraId="178405E2" w14:textId="77777777" w:rsidR="00BD0773" w:rsidRDefault="00BD0773" w:rsidP="00BD0773">
      <w:pPr>
        <w:rPr>
          <w:lang w:eastAsia="nl-NL" w:bidi="en-US"/>
        </w:rPr>
      </w:pPr>
    </w:p>
    <w:p w14:paraId="3EE26F9D" w14:textId="77777777" w:rsidR="00BD0773" w:rsidRDefault="00BD0773" w:rsidP="00BD0773">
      <w:pPr>
        <w:rPr>
          <w:lang w:eastAsia="nl-NL" w:bidi="en-US"/>
        </w:rPr>
      </w:pPr>
    </w:p>
    <w:p w14:paraId="0FE0C2F0" w14:textId="77777777" w:rsidR="00BD0773" w:rsidRDefault="00BD0773" w:rsidP="00BD0773">
      <w:pPr>
        <w:rPr>
          <w:lang w:eastAsia="nl-NL" w:bidi="en-US"/>
        </w:rPr>
      </w:pPr>
    </w:p>
    <w:p w14:paraId="3CA3300E" w14:textId="77777777" w:rsidR="00BD0773" w:rsidRDefault="00BD0773" w:rsidP="00BD0773">
      <w:pPr>
        <w:rPr>
          <w:lang w:eastAsia="nl-NL" w:bidi="en-US"/>
        </w:rPr>
      </w:pPr>
    </w:p>
    <w:p w14:paraId="5B774BC5" w14:textId="77777777" w:rsidR="00BD0773" w:rsidRDefault="00BD0773" w:rsidP="00BD0773">
      <w:pPr>
        <w:rPr>
          <w:lang w:eastAsia="nl-NL" w:bidi="en-US"/>
        </w:rPr>
      </w:pPr>
    </w:p>
    <w:p w14:paraId="0AA2B7BC" w14:textId="77777777" w:rsidR="00BD0773" w:rsidRDefault="00BD0773" w:rsidP="00BD0773">
      <w:pPr>
        <w:rPr>
          <w:lang w:eastAsia="nl-NL" w:bidi="en-US"/>
        </w:rPr>
      </w:pPr>
    </w:p>
    <w:p w14:paraId="1F6F61BE" w14:textId="77777777" w:rsidR="00BD0773" w:rsidRDefault="00BD0773" w:rsidP="00BD0773">
      <w:pPr>
        <w:rPr>
          <w:lang w:eastAsia="nl-NL" w:bidi="en-US"/>
        </w:rPr>
      </w:pPr>
    </w:p>
    <w:p w14:paraId="0F058394" w14:textId="77777777" w:rsidR="00BD0773" w:rsidRDefault="00BD0773" w:rsidP="00BD0773">
      <w:pPr>
        <w:rPr>
          <w:lang w:eastAsia="nl-NL" w:bidi="en-US"/>
        </w:rPr>
      </w:pPr>
    </w:p>
    <w:p w14:paraId="6195782A" w14:textId="77777777" w:rsidR="00BD0773" w:rsidRDefault="00BD0773" w:rsidP="00BD0773">
      <w:pPr>
        <w:rPr>
          <w:lang w:eastAsia="nl-NL" w:bidi="en-US"/>
        </w:rPr>
      </w:pPr>
    </w:p>
    <w:p w14:paraId="3E2FD453" w14:textId="77777777" w:rsidR="006922EA" w:rsidRPr="00213066" w:rsidRDefault="006922EA" w:rsidP="00E0701C">
      <w:pPr>
        <w:pStyle w:val="TOAHeading"/>
        <w:rPr>
          <w:snapToGrid w:val="0"/>
          <w:color w:val="E36C0A" w:themeColor="accent6" w:themeShade="BF"/>
        </w:rPr>
      </w:pPr>
      <w:r>
        <w:rPr>
          <w:snapToGrid w:val="0"/>
          <w:color w:val="E36C0A" w:themeColor="accent6" w:themeShade="BF"/>
        </w:rPr>
        <w:lastRenderedPageBreak/>
        <w:t>PROJECT SYNOPSIS</w:t>
      </w:r>
    </w:p>
    <w:p w14:paraId="4BF151AA"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6656"/>
      </w:tblGrid>
      <w:tr w:rsidR="003B5712" w:rsidRPr="003B5712" w14:paraId="28C78B80"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03D6B49D"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Project Name</w:t>
            </w:r>
          </w:p>
        </w:tc>
        <w:tc>
          <w:tcPr>
            <w:tcW w:w="6656" w:type="dxa"/>
          </w:tcPr>
          <w:p w14:paraId="5EDB93F2" w14:textId="77777777" w:rsidR="003B5712" w:rsidRPr="003B5712" w:rsidRDefault="003B5712" w:rsidP="003B5712">
            <w:pPr>
              <w:jc w:val="left"/>
              <w:rPr>
                <w:rFonts w:cs="Arial"/>
                <w:color w:val="auto"/>
                <w:lang w:eastAsia="it-IT"/>
              </w:rPr>
            </w:pPr>
            <w:r>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1B0CD9F" w14:textId="77777777">
        <w:tc>
          <w:tcPr>
            <w:tcW w:w="2932" w:type="dxa"/>
            <w:hideMark/>
          </w:tcPr>
          <w:p w14:paraId="0A3F6626"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Country</w:t>
            </w:r>
          </w:p>
        </w:tc>
        <w:tc>
          <w:tcPr>
            <w:tcW w:w="6656" w:type="dxa"/>
          </w:tcPr>
          <w:p w14:paraId="3D3E7F92" w14:textId="77777777" w:rsidR="003B5712" w:rsidRPr="003B5712" w:rsidRDefault="003B5712" w:rsidP="003B5712">
            <w:pPr>
              <w:jc w:val="left"/>
              <w:rPr>
                <w:rFonts w:cs="Arial"/>
                <w:color w:val="auto"/>
                <w:lang w:eastAsia="it-IT"/>
              </w:rPr>
            </w:pPr>
            <w:r>
              <w:rPr>
                <w:rFonts w:cs="Arial"/>
                <w:color w:val="auto"/>
                <w:lang w:eastAsia="it-IT"/>
              </w:rPr>
              <w:t>Republic of Armenia</w:t>
            </w:r>
          </w:p>
        </w:tc>
      </w:tr>
      <w:tr w:rsidR="003B5712" w:rsidRPr="003B5712" w14:paraId="4CBC5CFE"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16CD0E7A"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Geographic Area</w:t>
            </w:r>
          </w:p>
        </w:tc>
        <w:tc>
          <w:tcPr>
            <w:tcW w:w="6656" w:type="dxa"/>
          </w:tcPr>
          <w:p w14:paraId="53B11D42" w14:textId="77777777" w:rsidR="003B5712" w:rsidRPr="003B5712" w:rsidRDefault="003B5712" w:rsidP="003B5712">
            <w:pPr>
              <w:jc w:val="left"/>
              <w:rPr>
                <w:rFonts w:cs="Arial"/>
                <w:color w:val="auto"/>
                <w:lang w:eastAsia="it-IT"/>
              </w:rPr>
            </w:pPr>
            <w:r>
              <w:rPr>
                <w:rFonts w:cs="Arial"/>
                <w:color w:val="auto"/>
                <w:lang w:eastAsia="it-IT"/>
              </w:rPr>
              <w:t>City of Yerevan</w:t>
            </w:r>
          </w:p>
        </w:tc>
      </w:tr>
      <w:tr w:rsidR="003B5712" w:rsidRPr="003B5712" w14:paraId="67ADA1C6" w14:textId="77777777">
        <w:tc>
          <w:tcPr>
            <w:tcW w:w="2932" w:type="dxa"/>
            <w:hideMark/>
          </w:tcPr>
          <w:p w14:paraId="71486B51"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Contract Number</w:t>
            </w:r>
          </w:p>
        </w:tc>
        <w:tc>
          <w:tcPr>
            <w:tcW w:w="6656" w:type="dxa"/>
          </w:tcPr>
          <w:p w14:paraId="0249E39D" w14:textId="77777777" w:rsidR="003B5712" w:rsidRPr="003B5712" w:rsidRDefault="003B5712" w:rsidP="003B5712">
            <w:pPr>
              <w:jc w:val="left"/>
              <w:rPr>
                <w:rFonts w:cs="Arial"/>
                <w:color w:val="auto"/>
                <w:lang w:eastAsia="it-IT"/>
              </w:rPr>
            </w:pPr>
            <w:r>
              <w:rPr>
                <w:rFonts w:cs="Arial"/>
                <w:color w:val="auto"/>
                <w:lang w:eastAsia="it-IT"/>
              </w:rPr>
              <w:t>S208439</w:t>
            </w:r>
          </w:p>
        </w:tc>
      </w:tr>
      <w:tr w:rsidR="003B5712" w:rsidRPr="003B5712" w14:paraId="5111B8E0"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B241B6D"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Contracting Authority</w:t>
            </w:r>
          </w:p>
        </w:tc>
        <w:tc>
          <w:tcPr>
            <w:tcW w:w="6656" w:type="dxa"/>
          </w:tcPr>
          <w:p w14:paraId="033CDDB2" w14:textId="77777777" w:rsidR="003B5712" w:rsidRPr="003B5712" w:rsidRDefault="003B5712" w:rsidP="003B5712">
            <w:pPr>
              <w:jc w:val="left"/>
              <w:rPr>
                <w:rFonts w:cs="Arial"/>
                <w:color w:val="auto"/>
                <w:lang w:eastAsia="it-IT"/>
              </w:rPr>
            </w:pPr>
            <w:r>
              <w:rPr>
                <w:rFonts w:cs="Arial"/>
                <w:color w:val="auto"/>
                <w:lang w:eastAsia="it-IT"/>
              </w:rPr>
              <w:t>Asian Development Bank (ADB)</w:t>
            </w:r>
          </w:p>
        </w:tc>
      </w:tr>
      <w:tr w:rsidR="003B5712" w:rsidRPr="003B5712" w14:paraId="0861EC2F" w14:textId="77777777">
        <w:tc>
          <w:tcPr>
            <w:tcW w:w="2932" w:type="dxa"/>
            <w:hideMark/>
          </w:tcPr>
          <w:p w14:paraId="2FEE4098"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 xml:space="preserve">Signed on </w:t>
            </w:r>
          </w:p>
        </w:tc>
        <w:tc>
          <w:tcPr>
            <w:tcW w:w="6656" w:type="dxa"/>
          </w:tcPr>
          <w:p w14:paraId="6230E22E" w14:textId="77777777" w:rsidR="003B5712" w:rsidRPr="003B5712" w:rsidRDefault="003B5712" w:rsidP="003B5712">
            <w:pPr>
              <w:jc w:val="left"/>
              <w:rPr>
                <w:rFonts w:cs="Arial"/>
                <w:color w:val="auto"/>
                <w:lang w:eastAsia="it-IT"/>
              </w:rPr>
            </w:pPr>
            <w:r>
              <w:rPr>
                <w:rFonts w:cs="Arial"/>
                <w:color w:val="auto"/>
                <w:lang w:eastAsia="it-IT"/>
              </w:rPr>
              <w:t>26 August 2025</w:t>
            </w:r>
          </w:p>
        </w:tc>
      </w:tr>
      <w:tr w:rsidR="003B5712" w:rsidRPr="003B5712" w14:paraId="6995B37A"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2FAE8903"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Commencement of service</w:t>
            </w:r>
          </w:p>
        </w:tc>
        <w:tc>
          <w:tcPr>
            <w:tcW w:w="6656" w:type="dxa"/>
          </w:tcPr>
          <w:p w14:paraId="55CB0BEF" w14:textId="77777777" w:rsidR="003B5712" w:rsidRPr="003B5712" w:rsidRDefault="003B5712" w:rsidP="003B5712">
            <w:pPr>
              <w:jc w:val="left"/>
              <w:rPr>
                <w:rFonts w:cs="Arial"/>
                <w:color w:val="auto"/>
                <w:highlight w:val="yellow"/>
                <w:lang w:eastAsia="it-IT"/>
              </w:rPr>
            </w:pPr>
            <w:r>
              <w:rPr>
                <w:rFonts w:cs="Arial"/>
                <w:color w:val="auto"/>
                <w:lang w:eastAsia="it-IT"/>
              </w:rPr>
              <w:t>11 September 2025</w:t>
            </w:r>
          </w:p>
        </w:tc>
      </w:tr>
      <w:tr w:rsidR="003B5712" w:rsidRPr="003B5712" w14:paraId="51D1667B" w14:textId="77777777">
        <w:tc>
          <w:tcPr>
            <w:tcW w:w="2932" w:type="dxa"/>
            <w:hideMark/>
          </w:tcPr>
          <w:p w14:paraId="2F133F7D"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Duration</w:t>
            </w:r>
          </w:p>
        </w:tc>
        <w:tc>
          <w:tcPr>
            <w:tcW w:w="6656" w:type="dxa"/>
          </w:tcPr>
          <w:p w14:paraId="10777508" w14:textId="77777777" w:rsidR="003B5712" w:rsidRPr="003B5712" w:rsidRDefault="003B5712" w:rsidP="003B5712">
            <w:pPr>
              <w:jc w:val="left"/>
              <w:rPr>
                <w:rFonts w:cs="Arial"/>
                <w:color w:val="auto"/>
                <w:lang w:eastAsia="it-IT"/>
              </w:rPr>
            </w:pPr>
            <w:r>
              <w:rPr>
                <w:rFonts w:cs="Arial"/>
                <w:color w:val="auto"/>
                <w:lang w:eastAsia="it-IT"/>
              </w:rPr>
              <w:t>12 calendar months</w:t>
            </w:r>
          </w:p>
        </w:tc>
      </w:tr>
      <w:tr w:rsidR="003B5712" w:rsidRPr="003B5712" w14:paraId="2E3B0E1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69556DD3"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End Date</w:t>
            </w:r>
          </w:p>
        </w:tc>
        <w:tc>
          <w:tcPr>
            <w:tcW w:w="6656" w:type="dxa"/>
          </w:tcPr>
          <w:p w14:paraId="0D631C22" w14:textId="77777777" w:rsidR="003B5712" w:rsidRPr="003B5712" w:rsidRDefault="003B5712" w:rsidP="003B5712">
            <w:pPr>
              <w:jc w:val="left"/>
              <w:rPr>
                <w:rFonts w:cs="Arial"/>
                <w:color w:val="auto"/>
                <w:lang w:eastAsia="it-IT"/>
              </w:rPr>
            </w:pPr>
            <w:r>
              <w:rPr>
                <w:rFonts w:cs="Arial"/>
                <w:color w:val="auto"/>
                <w:lang w:eastAsia="it-IT"/>
              </w:rPr>
              <w:t>7 August 2026</w:t>
            </w:r>
          </w:p>
        </w:tc>
      </w:tr>
      <w:tr w:rsidR="003B5712" w:rsidRPr="003B5712" w14:paraId="5636BEF6" w14:textId="77777777">
        <w:tc>
          <w:tcPr>
            <w:tcW w:w="2932" w:type="dxa"/>
            <w:hideMark/>
          </w:tcPr>
          <w:p w14:paraId="2A980B48"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CLient / EA</w:t>
            </w:r>
          </w:p>
        </w:tc>
        <w:tc>
          <w:tcPr>
            <w:tcW w:w="6656" w:type="dxa"/>
          </w:tcPr>
          <w:p w14:paraId="25F57FDB" w14:textId="77777777" w:rsidR="003B5712" w:rsidRPr="003B5712" w:rsidRDefault="003B5712" w:rsidP="003B5712">
            <w:pPr>
              <w:jc w:val="left"/>
              <w:rPr>
                <w:rFonts w:cs="Arial"/>
                <w:color w:val="auto"/>
                <w:lang w:eastAsia="it-IT"/>
              </w:rPr>
            </w:pPr>
            <w:r>
              <w:rPr>
                <w:rFonts w:cs="Arial"/>
                <w:color w:val="auto"/>
                <w:lang w:eastAsia="it-IT"/>
              </w:rPr>
              <w:t>The Executing Agency (EA) is the Yerevan Municipality (YM)</w:t>
            </w:r>
          </w:p>
        </w:tc>
      </w:tr>
      <w:tr w:rsidR="003B5712" w:rsidRPr="003B5712" w14:paraId="152869D3"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0D48CB5F"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PIU</w:t>
            </w:r>
          </w:p>
        </w:tc>
        <w:tc>
          <w:tcPr>
            <w:tcW w:w="6656" w:type="dxa"/>
          </w:tcPr>
          <w:p w14:paraId="3CAEB37C" w14:textId="77777777" w:rsidR="003B5712" w:rsidRPr="003B5712" w:rsidRDefault="003B5712" w:rsidP="003B5712">
            <w:pPr>
              <w:jc w:val="left"/>
              <w:rPr>
                <w:rFonts w:cs="Arial"/>
                <w:color w:val="auto"/>
                <w:lang w:eastAsia="it-IT"/>
              </w:rPr>
            </w:pPr>
            <w:r>
              <w:rPr>
                <w:rFonts w:cs="Arial"/>
                <w:color w:val="auto"/>
                <w:lang w:eastAsia="it-IT"/>
              </w:rPr>
              <w:t>The Yerevan Urban Development Programs Implementation Unit (PIU)</w:t>
            </w:r>
          </w:p>
        </w:tc>
      </w:tr>
      <w:tr w:rsidR="003B5712" w:rsidRPr="003B5712" w14:paraId="172B7064" w14:textId="77777777">
        <w:tc>
          <w:tcPr>
            <w:tcW w:w="2932" w:type="dxa"/>
            <w:hideMark/>
          </w:tcPr>
          <w:p w14:paraId="4A708BF5"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Funding Source</w:t>
            </w:r>
          </w:p>
        </w:tc>
        <w:tc>
          <w:tcPr>
            <w:tcW w:w="6656" w:type="dxa"/>
          </w:tcPr>
          <w:p w14:paraId="5AB61AB5" w14:textId="77777777" w:rsidR="003B5712" w:rsidRPr="003B5712" w:rsidRDefault="00F331B9" w:rsidP="003B5712">
            <w:pPr>
              <w:jc w:val="left"/>
              <w:rPr>
                <w:rFonts w:cs="Arial"/>
                <w:color w:val="auto"/>
                <w:lang w:eastAsia="it-IT"/>
              </w:rPr>
            </w:pPr>
            <w:r>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771229F"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78836F9C"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Scope of Work</w:t>
            </w:r>
          </w:p>
        </w:tc>
        <w:tc>
          <w:tcPr>
            <w:tcW w:w="6656" w:type="dxa"/>
          </w:tcPr>
          <w:p w14:paraId="655DB838" w14:textId="77777777" w:rsidR="003B5712" w:rsidRPr="003B5712" w:rsidRDefault="003B5712" w:rsidP="003B5712">
            <w:pPr>
              <w:jc w:val="left"/>
              <w:rPr>
                <w:rFonts w:cs="Arial"/>
                <w:color w:val="auto"/>
                <w:lang w:eastAsia="it-IT"/>
              </w:rPr>
            </w:pPr>
            <w:r>
              <w:rPr>
                <w:rFonts w:cs="Arial"/>
                <w:color w:val="auto"/>
                <w:lang w:eastAsia="it-IT"/>
              </w:rPr>
              <w:t>To develop: (i) bus public transport service Plan for Yerevan; (ii) Conceptual Design of two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10C01A69" w14:textId="77777777">
        <w:tc>
          <w:tcPr>
            <w:tcW w:w="2932" w:type="dxa"/>
            <w:hideMark/>
          </w:tcPr>
          <w:p w14:paraId="2A4A0548"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Key Deliverables</w:t>
            </w:r>
          </w:p>
        </w:tc>
        <w:tc>
          <w:tcPr>
            <w:tcW w:w="6656" w:type="dxa"/>
          </w:tcPr>
          <w:p w14:paraId="74B954A0"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Inception Report (followed by inception workshop)</w:t>
            </w:r>
          </w:p>
          <w:p w14:paraId="04F0642E"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 xml:space="preserve">Output 1: Memo describing selection of affected routes for further analysis </w:t>
            </w:r>
          </w:p>
          <w:p w14:paraId="153FFB7A"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 xml:space="preserve">Output 2: Data collection methodology memo </w:t>
            </w:r>
          </w:p>
          <w:p w14:paraId="529F24BA"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 xml:space="preserve">Output 3: Raw and processed datasets for all collected data (Excel), including maps </w:t>
            </w:r>
          </w:p>
          <w:p w14:paraId="3E50D042"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 xml:space="preserve">Output 4: Network diagnostics PPT </w:t>
            </w:r>
          </w:p>
          <w:p w14:paraId="3D5241E7"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Output 5: Service Plan PowerPoint and report, including high-quality, graphic-designed maps of the network, each route, and changes to existing routes</w:t>
            </w:r>
          </w:p>
          <w:p w14:paraId="17B7112A"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651A2E5B" w14:textId="77777777" w:rsidR="003B5712" w:rsidRPr="003B5712" w:rsidRDefault="003B5712" w:rsidP="003B5712">
            <w:pPr>
              <w:spacing w:before="60" w:after="0"/>
              <w:ind w:left="426" w:hanging="360"/>
              <w:contextualSpacing/>
              <w:rPr>
                <w:rFonts w:eastAsia="Calibri" w:cs="Arial"/>
                <w:color w:val="auto"/>
                <w:lang w:val="en-US" w:eastAsia="en-US"/>
              </w:rPr>
            </w:pPr>
            <w:r>
              <w:rPr>
                <w:rFonts w:eastAsia="Calibri" w:cs="Arial"/>
                <w:color w:val="auto"/>
                <w:lang w:val="en-US" w:eastAsia="en-US"/>
              </w:rPr>
              <w:t>Output 7: 3-D renderings of stations, with three different top structure architectural designs</w:t>
            </w:r>
          </w:p>
          <w:p w14:paraId="38713871"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8: Traffic and parking surveys and analysis report </w:t>
            </w:r>
          </w:p>
          <w:p w14:paraId="6A8F29A7"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9: Traffic Management Plan, including microsimulation </w:t>
            </w:r>
          </w:p>
          <w:p w14:paraId="113DED5F"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10: Parking analysis report</w:t>
            </w:r>
          </w:p>
          <w:p w14:paraId="0FC8191A"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11: Report reviewing existing conditions at depots and future plans </w:t>
            </w:r>
          </w:p>
          <w:p w14:paraId="0A77A7C8"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12: Conceptual design for both depots</w:t>
            </w:r>
          </w:p>
          <w:p w14:paraId="2B6C5303"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lastRenderedPageBreak/>
              <w:t xml:space="preserve">Output 13: PPTs, handouts, and minutes from three public workshops </w:t>
            </w:r>
          </w:p>
          <w:p w14:paraId="75B96C22"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14: Communication Strategy  </w:t>
            </w:r>
          </w:p>
          <w:p w14:paraId="65765095"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15: System brand including name and logo </w:t>
            </w:r>
          </w:p>
          <w:p w14:paraId="06FE4444"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16: Stakeholder engagement plan</w:t>
            </w:r>
          </w:p>
          <w:p w14:paraId="638D99E6"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17: IEE/EIA </w:t>
            </w:r>
          </w:p>
          <w:p w14:paraId="4A560B68"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18: LARP</w:t>
            </w:r>
          </w:p>
          <w:p w14:paraId="62008279"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19: Financial Management Assessment Report </w:t>
            </w:r>
          </w:p>
          <w:p w14:paraId="489A5929"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20: Financial Analysis Report and Linked Document </w:t>
            </w:r>
          </w:p>
          <w:p w14:paraId="645B67BD"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21: Economic Analysis Report and Linked Document</w:t>
            </w:r>
          </w:p>
          <w:p w14:paraId="21A7A271"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22: Strategic Procurement Plan </w:t>
            </w:r>
          </w:p>
          <w:p w14:paraId="370F884B"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23: Terms of reference</w:t>
            </w:r>
          </w:p>
          <w:p w14:paraId="69EC6469"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24: Climate Risk and Adaptation Assessment </w:t>
            </w:r>
          </w:p>
          <w:p w14:paraId="2CD4EEB5"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25: Climate Change Assessment</w:t>
            </w:r>
          </w:p>
          <w:p w14:paraId="7FD65211"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26: Poverty, Social and Gender Assessment Report </w:t>
            </w:r>
          </w:p>
          <w:p w14:paraId="5C175ED8"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27: Social Development and Gender Action Plan</w:t>
            </w:r>
          </w:p>
          <w:p w14:paraId="079E6A4D"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 xml:space="preserve">Output 28: Institutional Assessment </w:t>
            </w:r>
          </w:p>
          <w:p w14:paraId="6360B9AD" w14:textId="77777777" w:rsidR="003B5712" w:rsidRPr="003B5712" w:rsidRDefault="003B5712" w:rsidP="003B5712">
            <w:pPr>
              <w:spacing w:before="60" w:after="0"/>
              <w:ind w:left="370" w:hanging="360"/>
              <w:contextualSpacing/>
              <w:rPr>
                <w:rFonts w:eastAsia="Calibri" w:cs="Arial"/>
                <w:color w:val="auto"/>
                <w:lang w:val="en-US" w:eastAsia="en-US"/>
              </w:rPr>
            </w:pPr>
            <w:r>
              <w:rPr>
                <w:rFonts w:eastAsia="Calibri" w:cs="Arial"/>
                <w:color w:val="auto"/>
                <w:lang w:val="en-US" w:eastAsia="en-US"/>
              </w:rPr>
              <w:t>Output 29: Institutional and Capacity Building Roadmap Output 30: Report on Knowledge Transfer Activities.</w:t>
            </w:r>
          </w:p>
        </w:tc>
      </w:tr>
      <w:tr w:rsidR="003B5712" w:rsidRPr="003B5712" w14:paraId="20D7192D"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4C1EB96"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lastRenderedPageBreak/>
              <w:t>Consultant / Contractor</w:t>
            </w:r>
          </w:p>
        </w:tc>
        <w:tc>
          <w:tcPr>
            <w:tcW w:w="6656" w:type="dxa"/>
          </w:tcPr>
          <w:p w14:paraId="0E77B13D" w14:textId="77777777" w:rsidR="003B5712" w:rsidRPr="003B5712" w:rsidRDefault="003B5712" w:rsidP="003B5712">
            <w:pPr>
              <w:jc w:val="left"/>
              <w:rPr>
                <w:rFonts w:cs="Arial"/>
                <w:color w:val="auto"/>
                <w:lang w:eastAsia="it-IT"/>
              </w:rPr>
            </w:pPr>
            <w:r>
              <w:rPr>
                <w:rFonts w:cs="Arial"/>
                <w:color w:val="auto"/>
                <w:lang w:eastAsia="it-IT"/>
              </w:rPr>
              <w:t>A+S Consult GmbH, Logit Consulting Inc, Exponent Engineers (Pvt.) Limited &amp; POGHOS SHAHINYAN HAYKAZI</w:t>
            </w:r>
          </w:p>
        </w:tc>
      </w:tr>
      <w:tr w:rsidR="003B5712" w:rsidRPr="005845C5" w14:paraId="481C975F" w14:textId="77777777">
        <w:tc>
          <w:tcPr>
            <w:tcW w:w="2932" w:type="dxa"/>
          </w:tcPr>
          <w:p w14:paraId="76ED86AC" w14:textId="77777777" w:rsidR="003B5712" w:rsidRPr="003B5712" w:rsidRDefault="003B5712" w:rsidP="003B5712">
            <w:pPr>
              <w:spacing w:after="0"/>
              <w:jc w:val="left"/>
              <w:rPr>
                <w:rFonts w:eastAsiaTheme="minorEastAsia" w:cs="Arial"/>
                <w:b/>
                <w:caps/>
                <w:color w:val="1F497D" w:themeColor="text2"/>
                <w:lang w:eastAsia="it-IT" w:bidi="en-US"/>
              </w:rPr>
            </w:pPr>
            <w:r>
              <w:rPr>
                <w:rFonts w:eastAsiaTheme="minorEastAsia" w:cs="Arial"/>
                <w:b/>
                <w:caps/>
                <w:color w:val="1F497D" w:themeColor="text2"/>
                <w:lang w:eastAsia="it-IT" w:bidi="en-US"/>
              </w:rPr>
              <w:t>Contact</w:t>
            </w:r>
          </w:p>
        </w:tc>
        <w:tc>
          <w:tcPr>
            <w:tcW w:w="6656" w:type="dxa"/>
          </w:tcPr>
          <w:p w14:paraId="11545E96" w14:textId="77777777" w:rsidR="003B5712" w:rsidRDefault="003B5712" w:rsidP="003B5712">
            <w:pPr>
              <w:jc w:val="left"/>
              <w:rPr>
                <w:rFonts w:cs="Arial"/>
                <w:color w:val="auto"/>
                <w:lang w:eastAsia="it-IT"/>
              </w:rPr>
            </w:pPr>
            <w:r>
              <w:rPr>
                <w:rFonts w:cs="Arial"/>
                <w:color w:val="auto"/>
                <w:lang w:eastAsia="it-IT"/>
              </w:rPr>
              <w:t xml:space="preserve">Team Leader: Wagner Colombini Martins, </w:t>
            </w:r>
            <w:hyperlink r:id="rId14" w:history="1">
              <w:r>
                <w:rPr>
                  <w:rStyle w:val="Hyperlink"/>
                  <w:rFonts w:ascii="Arial" w:hAnsi="Arial" w:cs="Arial"/>
                  <w:noProof w:val="0"/>
                  <w:sz w:val="22"/>
                  <w:szCs w:val="22"/>
                </w:rPr>
                <w:t>wagner.colombini@logiteng.com</w:t>
              </w:r>
            </w:hyperlink>
          </w:p>
          <w:p w14:paraId="6CBD5BC2" w14:textId="77777777" w:rsidR="00004F38" w:rsidRDefault="00004F38" w:rsidP="003B5712">
            <w:pPr>
              <w:jc w:val="left"/>
              <w:rPr>
                <w:rFonts w:cs="Arial"/>
                <w:color w:val="auto"/>
                <w:lang w:val="pt-BR" w:eastAsia="it-IT"/>
              </w:rPr>
            </w:pPr>
            <w:r>
              <w:rPr>
                <w:rFonts w:cs="Arial"/>
                <w:color w:val="auto"/>
                <w:lang w:val="pt-BR" w:eastAsia="it-IT"/>
              </w:rPr>
              <w:t xml:space="preserve">Focal point: Lívia Delgado Rodrigues, </w:t>
            </w:r>
            <w:hyperlink r:id="rId15" w:history="1">
              <w:r>
                <w:rPr>
                  <w:rStyle w:val="Hyperlink"/>
                  <w:rFonts w:ascii="Arial" w:hAnsi="Arial" w:cs="Arial"/>
                  <w:noProof w:val="0"/>
                  <w:sz w:val="22"/>
                  <w:szCs w:val="22"/>
                  <w:lang w:val="pt-BR"/>
                </w:rPr>
                <w:t>livia.delgado@logiteng.com</w:t>
              </w:r>
            </w:hyperlink>
          </w:p>
          <w:p w14:paraId="37761551" w14:textId="77777777" w:rsidR="00004F38" w:rsidRPr="00004F38" w:rsidRDefault="00004F38" w:rsidP="003B5712">
            <w:pPr>
              <w:jc w:val="left"/>
              <w:rPr>
                <w:rFonts w:cs="Arial"/>
                <w:color w:val="auto"/>
                <w:lang w:val="pt-BR" w:eastAsia="it-IT"/>
              </w:rPr>
            </w:pPr>
          </w:p>
        </w:tc>
      </w:tr>
    </w:tbl>
    <w:p w14:paraId="0BE7F447" w14:textId="77777777" w:rsidR="006922EA" w:rsidRPr="00004F38" w:rsidRDefault="006922EA">
      <w:pPr>
        <w:spacing w:after="0"/>
        <w:jc w:val="left"/>
        <w:rPr>
          <w:rFonts w:eastAsia="Calibri" w:cs="Arial"/>
          <w:lang w:val="pt-BR"/>
        </w:rPr>
      </w:pPr>
      <w:r>
        <w:rPr>
          <w:rFonts w:cs="Arial"/>
          <w:lang w:val="pt-BR"/>
        </w:rPr>
        <w:br w:type="page"/>
      </w:r>
    </w:p>
    <w:p w14:paraId="5C92F652" w14:textId="77777777" w:rsidR="00136D93" w:rsidRPr="004034D6" w:rsidRDefault="00136D93">
      <w:pPr>
        <w:pStyle w:val="Heading1"/>
        <w:numPr>
          <w:ilvl w:val="0"/>
          <w:numId w:val="25"/>
        </w:numPr>
        <w:rPr>
          <w:rFonts w:asciiTheme="minorHAnsi" w:hAnsiTheme="minorHAnsi"/>
        </w:rPr>
      </w:pPr>
      <w:bookmarkStart w:id="0" w:name="_Toc227015042"/>
      <w:bookmarkStart w:id="1" w:name="_Toc227350399"/>
      <w:r>
        <w:rPr>
          <w:rFonts w:asciiTheme="minorHAnsi" w:hAnsiTheme="minorHAnsi"/>
        </w:rPr>
        <w:lastRenderedPageBreak/>
        <w:t>Introduction</w:t>
      </w:r>
      <w:bookmarkEnd w:id="0"/>
      <w:bookmarkEnd w:id="1"/>
    </w:p>
    <w:p w14:paraId="0D00A047" w14:textId="77777777" w:rsidR="00136D93" w:rsidRPr="004034D6" w:rsidRDefault="00136D93">
      <w:pPr>
        <w:pStyle w:val="Heading2"/>
        <w:numPr>
          <w:ilvl w:val="1"/>
          <w:numId w:val="30"/>
        </w:numPr>
        <w:rPr>
          <w:rFonts w:asciiTheme="minorHAnsi" w:hAnsiTheme="minorHAnsi"/>
          <w:bCs/>
        </w:rPr>
      </w:pPr>
      <w:bookmarkStart w:id="2" w:name="_Toc227015043"/>
      <w:bookmarkStart w:id="3" w:name="_Toc227350400"/>
      <w:r>
        <w:rPr>
          <w:rFonts w:asciiTheme="minorHAnsi" w:hAnsiTheme="minorHAnsi"/>
          <w:bCs/>
        </w:rPr>
        <w:t>Project Background</w:t>
      </w:r>
      <w:bookmarkEnd w:id="2"/>
      <w:bookmarkEnd w:id="3"/>
    </w:p>
    <w:p w14:paraId="6C117A43" w14:textId="77777777" w:rsidR="00136D93" w:rsidRPr="00A429A8" w:rsidRDefault="00136D93" w:rsidP="00121B60">
      <w:pPr>
        <w:pStyle w:val="NormalWeb"/>
        <w:spacing w:before="0" w:beforeAutospacing="0" w:after="0" w:afterAutospacing="0"/>
        <w:jc w:val="both"/>
        <w:rPr>
          <w:rFonts w:asciiTheme="minorHAnsi" w:hAnsiTheme="minorHAnsi"/>
        </w:rPr>
      </w:pPr>
      <w:r>
        <w:rPr>
          <w:rFonts w:asciiTheme="minorHAnsi" w:hAnsiTheme="minorHAnsi"/>
        </w:rPr>
        <w:t xml:space="preserve">The </w:t>
      </w:r>
      <w:r>
        <w:rPr>
          <w:rStyle w:val="Emphasis"/>
          <w:rFonts w:asciiTheme="minorHAnsi" w:eastAsiaTheme="majorEastAsia" w:hAnsiTheme="minorHAnsi"/>
        </w:rPr>
        <w:t>Yerevan Sustainable Urban Transport and Electric Mobility Project</w:t>
      </w:r>
      <w:r>
        <w:rPr>
          <w:rFonts w:asciiTheme="minorHAnsi" w:hAnsiTheme="minorHAnsi"/>
        </w:rPr>
        <w:t xml:space="preserve"> is being prepared with support from the </w:t>
      </w:r>
      <w:r>
        <w:rPr>
          <w:rFonts w:asciiTheme="minorHAnsi" w:eastAsiaTheme="majorEastAsia" w:hAnsiTheme="minorHAnsi"/>
        </w:rPr>
        <w:t>Asian Development Bank</w:t>
      </w:r>
      <w:r>
        <w:rPr>
          <w:rFonts w:asciiTheme="minorHAnsi" w:hAnsi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758C5E90" w14:textId="77777777" w:rsidR="00136D93" w:rsidRPr="00A429A8" w:rsidRDefault="00136D93" w:rsidP="00121B60">
      <w:pPr>
        <w:pStyle w:val="NormalWeb"/>
        <w:spacing w:before="0" w:beforeAutospacing="0" w:after="0" w:afterAutospacing="0"/>
        <w:jc w:val="both"/>
        <w:rPr>
          <w:rFonts w:asciiTheme="minorHAnsi" w:hAnsiTheme="minorHAnsi"/>
        </w:rPr>
      </w:pPr>
    </w:p>
    <w:p w14:paraId="2514AED4" w14:textId="77777777" w:rsidR="00136D93" w:rsidRDefault="00136D93" w:rsidP="00121B60">
      <w:pPr>
        <w:pStyle w:val="NormalWeb"/>
        <w:spacing w:before="0" w:beforeAutospacing="0"/>
        <w:jc w:val="both"/>
        <w:rPr>
          <w:rFonts w:asciiTheme="minorHAnsi" w:hAnsiTheme="minorHAnsi"/>
        </w:rPr>
      </w:pPr>
      <w:r>
        <w:rPr>
          <w:rFonts w:asciiTheme="minorHAnsi" w:hAnsiTheme="minorHAnsi"/>
        </w:rPr>
        <w:t>The conceptual designs under preparation involve the reallocation of street space along two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2583BFE0" w14:textId="77777777" w:rsidR="00BD0773" w:rsidRPr="00A429A8" w:rsidRDefault="00BD0773" w:rsidP="00121B60">
      <w:pPr>
        <w:pStyle w:val="NormalWeb"/>
        <w:spacing w:before="0" w:beforeAutospacing="0"/>
        <w:jc w:val="both"/>
        <w:rPr>
          <w:rFonts w:asciiTheme="minorHAnsi" w:hAnsiTheme="minorHAnsi"/>
        </w:rPr>
      </w:pPr>
    </w:p>
    <w:p w14:paraId="4A64CB71" w14:textId="77777777" w:rsidR="00136D93" w:rsidRPr="004034D6" w:rsidRDefault="00136D93">
      <w:pPr>
        <w:pStyle w:val="Heading2"/>
        <w:numPr>
          <w:ilvl w:val="1"/>
          <w:numId w:val="30"/>
        </w:numPr>
        <w:rPr>
          <w:rFonts w:asciiTheme="minorHAnsi" w:hAnsiTheme="minorHAnsi"/>
          <w:bCs/>
        </w:rPr>
      </w:pPr>
      <w:bookmarkStart w:id="4" w:name="_Toc227015044"/>
      <w:bookmarkStart w:id="5" w:name="_Toc227350401"/>
      <w:r>
        <w:rPr>
          <w:rFonts w:asciiTheme="minorHAnsi" w:hAnsiTheme="minorHAnsi"/>
          <w:bCs/>
        </w:rPr>
        <w:t>Parking in the Project Context</w:t>
      </w:r>
      <w:bookmarkEnd w:id="4"/>
      <w:bookmarkEnd w:id="5"/>
    </w:p>
    <w:p w14:paraId="17DD8A71" w14:textId="77777777" w:rsidR="00136D93" w:rsidRPr="00A429A8" w:rsidRDefault="00136D93" w:rsidP="00121B60">
      <w:pPr>
        <w:spacing w:after="0"/>
        <w:rPr>
          <w:rFonts w:cs="Times New Roman"/>
          <w:lang w:val="en-US"/>
        </w:rPr>
      </w:pPr>
      <w:r>
        <w:rPr>
          <w:rFonts w:cs="Times New Roman"/>
          <w:lang w:val="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2914C31B" w14:textId="77777777" w:rsidR="00136D93" w:rsidRPr="00A429A8" w:rsidRDefault="00136D93" w:rsidP="00121B60">
      <w:pPr>
        <w:spacing w:after="0"/>
        <w:rPr>
          <w:rFonts w:cs="Times New Roman"/>
          <w:lang w:val="en-US"/>
        </w:rPr>
      </w:pPr>
    </w:p>
    <w:p w14:paraId="1C8DA32D" w14:textId="77777777" w:rsidR="00136D93" w:rsidRPr="00A429A8" w:rsidRDefault="00136D93" w:rsidP="00121B60">
      <w:pPr>
        <w:spacing w:after="0"/>
        <w:rPr>
          <w:rFonts w:cs="Times New Roman"/>
          <w:lang w:val="en-US"/>
        </w:rPr>
      </w:pPr>
      <w:r>
        <w:rPr>
          <w:rFonts w:cs="Times New Roman"/>
          <w:lang w:val="en-US"/>
        </w:rPr>
        <w:t>The introduction of bus priority infrastructure inevitably affects existing parking supply, both directly—through the removal or conversion of parking spaces—and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00B9A9F4" w14:textId="77777777" w:rsidR="00136D93" w:rsidRPr="00A429A8" w:rsidRDefault="00136D93" w:rsidP="00121B60">
      <w:pPr>
        <w:spacing w:after="0"/>
        <w:rPr>
          <w:rFonts w:cs="Times New Roman"/>
          <w:lang w:val="en-US"/>
        </w:rPr>
      </w:pPr>
    </w:p>
    <w:p w14:paraId="6DB99662" w14:textId="77777777" w:rsidR="00136D93" w:rsidRDefault="00136D93" w:rsidP="00121B60">
      <w:pPr>
        <w:rPr>
          <w:rFonts w:cs="Times New Roman"/>
          <w:lang w:val="en-US"/>
        </w:rPr>
      </w:pPr>
      <w:r>
        <w:rPr>
          <w:rFonts w:cs="Times New Roman"/>
          <w:lang w:val="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03CB15E8" w14:textId="77777777" w:rsidR="00BD0773" w:rsidRPr="00A429A8" w:rsidRDefault="00BD0773" w:rsidP="00121B60">
      <w:pPr>
        <w:rPr>
          <w:rFonts w:cs="Times New Roman"/>
          <w:lang w:val="en-US"/>
        </w:rPr>
      </w:pPr>
    </w:p>
    <w:p w14:paraId="21141E4E" w14:textId="77777777" w:rsidR="00136D93" w:rsidRPr="004034D6" w:rsidRDefault="00136D93">
      <w:pPr>
        <w:pStyle w:val="Heading2"/>
        <w:numPr>
          <w:ilvl w:val="1"/>
          <w:numId w:val="30"/>
        </w:numPr>
        <w:rPr>
          <w:rFonts w:asciiTheme="minorHAnsi" w:hAnsiTheme="minorHAnsi"/>
          <w:bCs/>
        </w:rPr>
      </w:pPr>
      <w:bookmarkStart w:id="6" w:name="_Toc227015045"/>
      <w:bookmarkStart w:id="7" w:name="_Toc227350402"/>
      <w:r>
        <w:rPr>
          <w:rFonts w:asciiTheme="minorHAnsi" w:hAnsiTheme="minorHAnsi"/>
          <w:bCs/>
        </w:rPr>
        <w:t>Purpose and Scope of This Report</w:t>
      </w:r>
      <w:bookmarkEnd w:id="6"/>
      <w:bookmarkEnd w:id="7"/>
    </w:p>
    <w:p w14:paraId="1BDB5295" w14:textId="77777777" w:rsidR="00136D93" w:rsidRPr="00A429A8" w:rsidRDefault="00136D93" w:rsidP="00121B60">
      <w:pPr>
        <w:spacing w:after="0"/>
        <w:rPr>
          <w:rFonts w:cs="Times New Roman"/>
          <w:lang w:val="en-US"/>
        </w:rPr>
      </w:pPr>
      <w:r>
        <w:rPr>
          <w:rFonts w:cs="Times New Roman"/>
          <w:lang w:val="en-US"/>
        </w:rPr>
        <w:t xml:space="preserve">This Parking Analysis Report has been prepared as a standalone deliverable under </w:t>
      </w:r>
      <w:r>
        <w:rPr>
          <w:rFonts w:cs="Times New Roman"/>
          <w:b/>
          <w:bCs/>
          <w:lang w:val="en-US"/>
        </w:rPr>
        <w:t>Task 3: Traffic and Parking Analysis</w:t>
      </w:r>
      <w:r>
        <w:rPr>
          <w:rFonts w:cs="Times New Roman"/>
          <w:lang w:val="en-US"/>
        </w:rPr>
        <w:t xml:space="preserve"> of the project Terms of Reference. It forms </w:t>
      </w:r>
      <w:r>
        <w:rPr>
          <w:rFonts w:cs="Times New Roman"/>
          <w:b/>
          <w:bCs/>
          <w:lang w:val="en-US"/>
        </w:rPr>
        <w:t>Output 10</w:t>
      </w:r>
      <w:r>
        <w:rPr>
          <w:rFonts w:cs="Times New Roman"/>
          <w:lang w:val="en-US"/>
        </w:rPr>
        <w:t xml:space="preserve"> of the assignment and complements the Traffic and Parking Surveys and Analysis Report (Output 8) and the Traffic Management Plan (Output 9).</w:t>
      </w:r>
    </w:p>
    <w:p w14:paraId="47FBD31A" w14:textId="77777777" w:rsidR="00136D93" w:rsidRPr="00A429A8" w:rsidRDefault="00136D93" w:rsidP="00121B60">
      <w:pPr>
        <w:spacing w:after="0"/>
        <w:rPr>
          <w:rFonts w:cs="Times New Roman"/>
          <w:lang w:val="en-US"/>
        </w:rPr>
      </w:pPr>
      <w:r>
        <w:rPr>
          <w:rFonts w:cs="Times New Roman"/>
          <w:lang w:val="en-US"/>
        </w:rPr>
        <w:t>The purpose of this report is to:</w:t>
      </w:r>
    </w:p>
    <w:p w14:paraId="22DE7665" w14:textId="77777777" w:rsidR="00136D93" w:rsidRPr="00A429A8" w:rsidRDefault="00136D93" w:rsidP="00121B60">
      <w:pPr>
        <w:spacing w:after="0"/>
        <w:rPr>
          <w:rFonts w:cs="Times New Roman"/>
          <w:lang w:val="en-US"/>
        </w:rPr>
      </w:pPr>
    </w:p>
    <w:p w14:paraId="4B70D463" w14:textId="77777777" w:rsidR="00136D93" w:rsidRPr="00A429A8" w:rsidRDefault="00136D93">
      <w:pPr>
        <w:numPr>
          <w:ilvl w:val="0"/>
          <w:numId w:val="23"/>
        </w:numPr>
        <w:spacing w:after="0"/>
        <w:rPr>
          <w:rFonts w:cs="Times New Roman"/>
          <w:lang w:val="en-US"/>
        </w:rPr>
      </w:pPr>
      <w:r>
        <w:rPr>
          <w:rFonts w:cs="Times New Roman"/>
          <w:lang w:val="en-US"/>
        </w:rPr>
        <w:t>Provide a clear overview of the existing parking system context along the priority corridors and in Yerevan as a whole;</w:t>
      </w:r>
    </w:p>
    <w:p w14:paraId="4290AFAF" w14:textId="77777777" w:rsidR="00136D93" w:rsidRPr="00020C5C" w:rsidRDefault="00136D93">
      <w:pPr>
        <w:numPr>
          <w:ilvl w:val="0"/>
          <w:numId w:val="23"/>
        </w:numPr>
        <w:spacing w:after="0"/>
        <w:rPr>
          <w:rFonts w:cs="Times New Roman"/>
          <w:lang w:val="en-US"/>
        </w:rPr>
      </w:pPr>
      <w:r>
        <w:rPr>
          <w:rFonts w:cs="Times New Roman"/>
          <w:lang w:val="en-US"/>
        </w:rPr>
        <w:t>Summarise, at a strategic level, the key findings of parking surveys, without duplicating detailed survey documentation;</w:t>
      </w:r>
    </w:p>
    <w:p w14:paraId="43B09E9F" w14:textId="77777777" w:rsidR="00136D93" w:rsidRPr="00020C5C" w:rsidRDefault="00136D93">
      <w:pPr>
        <w:numPr>
          <w:ilvl w:val="0"/>
          <w:numId w:val="23"/>
        </w:numPr>
        <w:spacing w:after="0"/>
        <w:rPr>
          <w:rFonts w:cs="Times New Roman"/>
          <w:lang w:val="en-US"/>
        </w:rPr>
      </w:pPr>
      <w:r>
        <w:rPr>
          <w:rFonts w:cs="Times New Roman"/>
          <w:lang w:val="en-US"/>
        </w:rPr>
        <w:t>Assess the impacts of the conceptual corridor designs on parking supply;</w:t>
      </w:r>
    </w:p>
    <w:p w14:paraId="69C20FA1" w14:textId="77777777" w:rsidR="00136D93" w:rsidRPr="00020C5C" w:rsidRDefault="00136D93">
      <w:pPr>
        <w:numPr>
          <w:ilvl w:val="0"/>
          <w:numId w:val="23"/>
        </w:numPr>
        <w:spacing w:after="0"/>
        <w:rPr>
          <w:rFonts w:cs="Times New Roman"/>
          <w:lang w:val="en-US"/>
        </w:rPr>
      </w:pPr>
      <w:r>
        <w:rPr>
          <w:rFonts w:cs="Times New Roman"/>
          <w:lang w:val="en-US"/>
        </w:rPr>
        <w:t>Evaluate the potential for parking displacement within the defined influence area;</w:t>
      </w:r>
    </w:p>
    <w:p w14:paraId="54DE7378" w14:textId="77777777" w:rsidR="00136D93" w:rsidRPr="00020C5C" w:rsidRDefault="00136D93">
      <w:pPr>
        <w:numPr>
          <w:ilvl w:val="0"/>
          <w:numId w:val="23"/>
        </w:numPr>
        <w:spacing w:after="0"/>
        <w:rPr>
          <w:rFonts w:cs="Times New Roman"/>
          <w:lang w:val="en-US"/>
        </w:rPr>
      </w:pPr>
      <w:r>
        <w:rPr>
          <w:rFonts w:cs="Times New Roman"/>
          <w:lang w:val="en-US"/>
        </w:rPr>
        <w:lastRenderedPageBreak/>
        <w:t>Identify mitigation options and parking management measures that support corridor implementation; and</w:t>
      </w:r>
    </w:p>
    <w:p w14:paraId="7500B694" w14:textId="77777777" w:rsidR="00136D93" w:rsidRPr="00020C5C" w:rsidRDefault="00136D93">
      <w:pPr>
        <w:numPr>
          <w:ilvl w:val="0"/>
          <w:numId w:val="23"/>
        </w:numPr>
        <w:spacing w:after="0"/>
        <w:rPr>
          <w:rFonts w:cs="Times New Roman"/>
          <w:lang w:val="en-US"/>
        </w:rPr>
      </w:pPr>
      <w:r>
        <w:rPr>
          <w:rFonts w:cs="Times New Roman"/>
          <w:lang w:val="en-US"/>
        </w:rPr>
        <w:t>Present evidence-based conclusions on the feasibility and risks associated with parking changes.</w:t>
      </w:r>
    </w:p>
    <w:p w14:paraId="376952DD" w14:textId="77777777" w:rsidR="00136D93" w:rsidRPr="00A429A8" w:rsidRDefault="00136D93" w:rsidP="00B67A03">
      <w:pPr>
        <w:spacing w:after="0"/>
        <w:ind w:left="720"/>
        <w:rPr>
          <w:rFonts w:cs="Times New Roman"/>
          <w:lang w:val="en-US"/>
        </w:rPr>
      </w:pPr>
    </w:p>
    <w:p w14:paraId="5E9CAEF1" w14:textId="77777777" w:rsidR="00136D93" w:rsidRDefault="00136D93" w:rsidP="00121B60">
      <w:pPr>
        <w:rPr>
          <w:rFonts w:cs="Times New Roman"/>
          <w:lang w:val="en-US"/>
        </w:rPr>
      </w:pPr>
      <w:r>
        <w:rPr>
          <w:rFonts w:cs="Times New Roman"/>
          <w:lang w:val="en-US"/>
        </w:rPr>
        <w:t>This report focuses on parking conditions in Yerevan urban area. Detailed survey methodologies, raw datasets, block-level inventories, and technical maps are documented separately and may be referenced here where relevant.</w:t>
      </w:r>
    </w:p>
    <w:p w14:paraId="3BF03868" w14:textId="71E5B04D" w:rsidR="00806E61" w:rsidRDefault="00000000">
      <w:pPr>
        <w:rPr>
          <w:rFonts w:cs="Times New Roman"/>
          <w:lang w:val="en-US"/>
        </w:rPr>
      </w:pPr>
      <w:r w:rsidRPr="00A64EF8">
        <w:rPr>
          <w:rFonts w:cs="Times New Roman"/>
          <w:lang w:val="en-US"/>
        </w:rPr>
        <w:t xml:space="preserve">Revision note: a targeted field occupancy survey has since been completed on six representative areas, on ordinary mid-week working days. Its measured results — occupancy, duration, turnover and a locally-measured displacement test — now underpin the impact and mitigation analysis in this report and are documented </w:t>
      </w:r>
      <w:r w:rsidR="00A64EF8">
        <w:rPr>
          <w:rFonts w:cs="Times New Roman"/>
          <w:lang w:val="en-US"/>
        </w:rPr>
        <w:t>o</w:t>
      </w:r>
      <w:r w:rsidRPr="00A64EF8">
        <w:rPr>
          <w:rFonts w:cs="Times New Roman"/>
          <w:lang w:val="en-US"/>
        </w:rPr>
        <w:t>n</w:t>
      </w:r>
      <w:r w:rsidR="00A64EF8">
        <w:rPr>
          <w:rFonts w:cs="Times New Roman"/>
          <w:lang w:val="en-US"/>
        </w:rPr>
        <w:t xml:space="preserve"> </w:t>
      </w:r>
      <w:hyperlink r:id="rId16" w:history="1">
        <w:r w:rsidR="00A64EF8" w:rsidRPr="00A64EF8">
          <w:rPr>
            <w:rStyle w:val="Hyperlink"/>
            <w:rFonts w:ascii="Arial" w:hAnsi="Arial" w:cs="Times New Roman"/>
            <w:noProof w:val="0"/>
            <w:sz w:val="22"/>
            <w:szCs w:val="22"/>
            <w:lang w:val="en-US"/>
          </w:rPr>
          <w:t>https://yerevan-parking.v</w:t>
        </w:r>
        <w:r w:rsidR="00A64EF8" w:rsidRPr="00A64EF8">
          <w:rPr>
            <w:rStyle w:val="Hyperlink"/>
            <w:rFonts w:ascii="Arial" w:hAnsi="Arial" w:cs="Times New Roman"/>
            <w:noProof w:val="0"/>
            <w:sz w:val="22"/>
            <w:szCs w:val="22"/>
            <w:lang w:val="en-US"/>
          </w:rPr>
          <w:t>e</w:t>
        </w:r>
        <w:r w:rsidR="00A64EF8" w:rsidRPr="00A64EF8">
          <w:rPr>
            <w:rStyle w:val="Hyperlink"/>
            <w:rFonts w:ascii="Arial" w:hAnsi="Arial" w:cs="Times New Roman"/>
            <w:noProof w:val="0"/>
            <w:sz w:val="22"/>
            <w:szCs w:val="22"/>
            <w:lang w:val="en-US"/>
          </w:rPr>
          <w:t>rcel.app/</w:t>
        </w:r>
      </w:hyperlink>
    </w:p>
    <w:p w14:paraId="09B0B3FE" w14:textId="77777777" w:rsidR="00BD0773" w:rsidRPr="00A429A8" w:rsidRDefault="00BD0773" w:rsidP="00121B60">
      <w:pPr>
        <w:rPr>
          <w:rFonts w:cs="Times New Roman"/>
          <w:lang w:val="en-US"/>
        </w:rPr>
      </w:pPr>
    </w:p>
    <w:p w14:paraId="5AF5D251" w14:textId="77777777" w:rsidR="00136D93" w:rsidRPr="004034D6" w:rsidRDefault="00136D93">
      <w:pPr>
        <w:pStyle w:val="Heading2"/>
        <w:numPr>
          <w:ilvl w:val="1"/>
          <w:numId w:val="30"/>
        </w:numPr>
        <w:rPr>
          <w:rFonts w:asciiTheme="minorHAnsi" w:hAnsiTheme="minorHAnsi"/>
          <w:bCs/>
        </w:rPr>
      </w:pPr>
      <w:bookmarkStart w:id="8" w:name="_Toc227015046"/>
      <w:bookmarkStart w:id="9" w:name="_Toc227350403"/>
      <w:r>
        <w:rPr>
          <w:rFonts w:asciiTheme="minorHAnsi" w:hAnsiTheme="minorHAnsi"/>
          <w:bCs/>
        </w:rPr>
        <w:t>Relationship to the Terms of Reference</w:t>
      </w:r>
      <w:bookmarkEnd w:id="8"/>
      <w:bookmarkEnd w:id="9"/>
    </w:p>
    <w:p w14:paraId="23924C5D" w14:textId="77777777" w:rsidR="00136D93" w:rsidRPr="00A429A8" w:rsidRDefault="00136D93" w:rsidP="00121B60">
      <w:pPr>
        <w:rPr>
          <w:rFonts w:cs="Times New Roman"/>
          <w:lang w:val="en-US"/>
        </w:rPr>
      </w:pPr>
      <w:r>
        <w:rPr>
          <w:rFonts w:cs="Times New Roman"/>
          <w:lang w:val="en-US"/>
        </w:rPr>
        <w:t>The content and structure of this report are aligned with the requirements set out in the project Terms of Reference, which call for:</w:t>
      </w:r>
    </w:p>
    <w:p w14:paraId="3E884495" w14:textId="77777777" w:rsidR="00136D93" w:rsidRPr="00A429A8" w:rsidRDefault="00136D93">
      <w:pPr>
        <w:numPr>
          <w:ilvl w:val="0"/>
          <w:numId w:val="24"/>
        </w:numPr>
        <w:spacing w:after="0"/>
        <w:rPr>
          <w:rFonts w:cs="Times New Roman"/>
          <w:lang w:val="en-US"/>
        </w:rPr>
      </w:pPr>
      <w:r>
        <w:rPr>
          <w:rFonts w:cs="Times New Roman"/>
          <w:lang w:val="en-US"/>
        </w:rPr>
        <w:t>Documentation of on-street and off-street parking supply;</w:t>
      </w:r>
    </w:p>
    <w:p w14:paraId="0CBBD5D5" w14:textId="77777777" w:rsidR="00136D93" w:rsidRPr="00020C5C" w:rsidRDefault="00136D93">
      <w:pPr>
        <w:numPr>
          <w:ilvl w:val="0"/>
          <w:numId w:val="24"/>
        </w:numPr>
        <w:spacing w:after="0"/>
        <w:rPr>
          <w:rFonts w:cs="Times New Roman"/>
          <w:lang w:val="en-US"/>
        </w:rPr>
      </w:pPr>
      <w:r>
        <w:rPr>
          <w:rFonts w:cs="Times New Roman"/>
          <w:lang w:val="en-US"/>
        </w:rPr>
        <w:t>Evaluation of parking loss resulting from corridor redesign;</w:t>
      </w:r>
    </w:p>
    <w:p w14:paraId="1D070DB8" w14:textId="77777777" w:rsidR="00136D93" w:rsidRPr="00A429A8" w:rsidRDefault="00136D93">
      <w:pPr>
        <w:numPr>
          <w:ilvl w:val="0"/>
          <w:numId w:val="24"/>
        </w:numPr>
        <w:spacing w:after="0"/>
        <w:rPr>
          <w:rFonts w:cs="Times New Roman"/>
          <w:lang w:val="en-US"/>
        </w:rPr>
      </w:pPr>
      <w:r>
        <w:rPr>
          <w:rFonts w:cs="Times New Roman"/>
          <w:lang w:val="en-US"/>
        </w:rPr>
        <w:t>Analysis of parking displacement and mitigation options; and</w:t>
      </w:r>
    </w:p>
    <w:p w14:paraId="32A60E4E" w14:textId="77777777" w:rsidR="00136D93" w:rsidRPr="00A429A8" w:rsidRDefault="00136D93">
      <w:pPr>
        <w:numPr>
          <w:ilvl w:val="0"/>
          <w:numId w:val="24"/>
        </w:numPr>
        <w:spacing w:after="0"/>
        <w:rPr>
          <w:rFonts w:cs="Times New Roman"/>
          <w:lang w:val="en-US"/>
        </w:rPr>
      </w:pPr>
      <w:r>
        <w:rPr>
          <w:rFonts w:cs="Times New Roman"/>
          <w:lang w:val="en-US"/>
        </w:rPr>
        <w:t>Preparation of a parking analysis report to support decision-making.</w:t>
      </w:r>
    </w:p>
    <w:p w14:paraId="277FA499" w14:textId="77777777" w:rsidR="00136D93" w:rsidRPr="00A429A8" w:rsidRDefault="00136D93" w:rsidP="00B67A03">
      <w:pPr>
        <w:spacing w:after="0"/>
        <w:ind w:left="720"/>
        <w:rPr>
          <w:rFonts w:cs="Times New Roman"/>
          <w:lang w:val="en-US"/>
        </w:rPr>
      </w:pPr>
    </w:p>
    <w:p w14:paraId="66DA4863" w14:textId="77777777" w:rsidR="00136D93" w:rsidRDefault="00136D93" w:rsidP="00121B60">
      <w:pPr>
        <w:rPr>
          <w:rFonts w:cs="Times New Roman"/>
          <w:lang w:val="en-US"/>
        </w:rPr>
      </w:pPr>
      <w:r>
        <w:rPr>
          <w:rFonts w:cs="Times New Roman"/>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5F17F0C1" w14:textId="77777777" w:rsidR="00531357" w:rsidRPr="00A429A8" w:rsidRDefault="00531357" w:rsidP="00121B60">
      <w:pPr>
        <w:rPr>
          <w:rFonts w:cs="Times New Roman"/>
          <w:lang w:val="en-US"/>
        </w:rPr>
      </w:pPr>
    </w:p>
    <w:p w14:paraId="347C0071" w14:textId="77777777" w:rsidR="00136D93" w:rsidRPr="004034D6" w:rsidRDefault="00136D93">
      <w:pPr>
        <w:pStyle w:val="Heading1"/>
        <w:numPr>
          <w:ilvl w:val="0"/>
          <w:numId w:val="30"/>
        </w:numPr>
        <w:rPr>
          <w:rFonts w:asciiTheme="minorHAnsi" w:hAnsiTheme="minorHAnsi"/>
        </w:rPr>
      </w:pPr>
      <w:bookmarkStart w:id="10" w:name="_Toc227015047"/>
      <w:bookmarkStart w:id="11" w:name="_Toc227350404"/>
      <w:r>
        <w:rPr>
          <w:rFonts w:asciiTheme="minorHAnsi" w:hAnsiTheme="minorHAnsi"/>
        </w:rPr>
        <w:t>Yerevan Parking System Overview</w:t>
      </w:r>
      <w:bookmarkEnd w:id="10"/>
      <w:bookmarkEnd w:id="11"/>
      <w:r>
        <w:rPr>
          <w:rFonts w:asciiTheme="minorHAnsi" w:hAnsiTheme="minorHAnsi"/>
        </w:rPr>
        <w:t xml:space="preserve"> </w:t>
      </w:r>
    </w:p>
    <w:p w14:paraId="1429D136" w14:textId="77777777" w:rsidR="00136D93" w:rsidRDefault="00136D93" w:rsidP="00F56347">
      <w:pPr>
        <w:rPr>
          <w:lang w:val="en-US"/>
        </w:rPr>
      </w:pPr>
      <w:r>
        <w:rPr>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234BB626" w14:textId="77777777" w:rsidR="00BD0773" w:rsidRDefault="00BD0773" w:rsidP="00F56347">
      <w:pPr>
        <w:rPr>
          <w:lang w:val="en-US"/>
        </w:rPr>
      </w:pPr>
    </w:p>
    <w:p w14:paraId="2A9785C1" w14:textId="77777777" w:rsidR="00136D93" w:rsidRPr="004034D6" w:rsidRDefault="00136D93">
      <w:pPr>
        <w:pStyle w:val="Heading2"/>
        <w:numPr>
          <w:ilvl w:val="1"/>
          <w:numId w:val="30"/>
        </w:numPr>
        <w:rPr>
          <w:rFonts w:asciiTheme="minorHAnsi" w:hAnsiTheme="minorHAnsi"/>
          <w:bCs/>
          <w:lang w:val="en-US"/>
        </w:rPr>
      </w:pPr>
      <w:bookmarkStart w:id="12" w:name="_Toc223348146"/>
      <w:bookmarkStart w:id="13" w:name="_Toc227015048"/>
      <w:bookmarkStart w:id="14" w:name="_Toc227350405"/>
      <w:r>
        <w:rPr>
          <w:rFonts w:asciiTheme="minorHAnsi" w:hAnsiTheme="minorHAnsi"/>
          <w:bCs/>
          <w:lang w:val="en-US"/>
        </w:rPr>
        <w:t>Institutional and Regulatory Context of Parking Management</w:t>
      </w:r>
      <w:bookmarkEnd w:id="12"/>
      <w:bookmarkEnd w:id="13"/>
      <w:bookmarkEnd w:id="14"/>
    </w:p>
    <w:p w14:paraId="11F30E90" w14:textId="77777777" w:rsidR="00136D93" w:rsidRPr="004575EA" w:rsidRDefault="00136D93" w:rsidP="00F56347">
      <w:pPr>
        <w:rPr>
          <w:lang w:val="en-US"/>
        </w:rPr>
      </w:pPr>
      <w:r>
        <w:rPr>
          <w:noProof/>
        </w:rPr>
        <mc:AlternateContent>
          <mc:Choice Requires="wps">
            <w:drawing>
              <wp:anchor distT="0" distB="0" distL="114300" distR="114300" simplePos="0" relativeHeight="251666432" behindDoc="0" locked="0" layoutInCell="1" allowOverlap="1" wp14:anchorId="180F1123" wp14:editId="30560818">
                <wp:simplePos x="0" y="0"/>
                <wp:positionH relativeFrom="column">
                  <wp:posOffset>0</wp:posOffset>
                </wp:positionH>
                <wp:positionV relativeFrom="paragraph">
                  <wp:posOffset>3553460</wp:posOffset>
                </wp:positionV>
                <wp:extent cx="3769360" cy="635"/>
                <wp:effectExtent l="0" t="0" r="0" b="0"/>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4B28E4DB"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1</w:t>
                            </w:r>
                            <w:r>
                              <w:rPr>
                                <w:noProof/>
                              </w:rPr>
                              <w:fldChar w:fldCharType="end"/>
                            </w:r>
                            <w:r>
                              <w:t>, „Parking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0;margin-top:279.8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" stroked="f">
                <v:textbox style="mso-fit-shape-to-text:t" inset="0,0,0,0">
                  <w:txbxContent>
                    <w:p w14:paraId="4B28E4DB"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1</w:t>
                      </w:r>
                      <w:r>
                        <w:rPr>
                          <w:noProof/>
                        </w:rPr>
                        <w:fldChar w:fldCharType="end"/>
                      </w:r>
                      <w:r>
                        <w:t>, „Parking City Service“ CJSC / www.pcs.am</w:t>
                      </w:r>
                    </w:p>
                  </w:txbxContent>
                </v:textbox>
                <w10:wrap type="topAndBottom"/>
              </v:shape>
            </w:pict>
          </mc:Fallback>
        </mc:AlternateContent>
      </w:r>
      <w:r>
        <w:rPr>
          <w:noProof/>
        </w:rPr>
        <w:drawing>
          <wp:anchor distT="0" distB="0" distL="114300" distR="114300" simplePos="0" relativeHeight="251664384" behindDoc="1" locked="0" layoutInCell="1" allowOverlap="1" wp14:anchorId="2445BF86" wp14:editId="3BA0178F">
            <wp:simplePos x="0" y="0"/>
            <wp:positionH relativeFrom="margin">
              <wp:align>left</wp:align>
            </wp:positionH>
            <wp:positionV relativeFrom="paragraph">
              <wp:posOffset>2064916</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7">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The governance of parking in Yerevan is anchored in a centralized municipal structure that has undergone significant shifts in ownership and operational philosophy. At the center of this structure is the </w:t>
      </w:r>
      <w:r>
        <w:rPr>
          <w:lang w:val="en-US"/>
        </w:rPr>
        <w:lastRenderedPageBreak/>
        <w:t>"Parking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34826ECC" w14:textId="77777777" w:rsidR="00136D93" w:rsidRPr="004575EA" w:rsidRDefault="00136D93">
      <w:pPr>
        <w:pStyle w:val="Heading2"/>
        <w:numPr>
          <w:ilvl w:val="1"/>
          <w:numId w:val="30"/>
        </w:numPr>
        <w:rPr>
          <w:rFonts w:asciiTheme="minorHAnsi" w:hAnsiTheme="minorHAnsi"/>
          <w:bCs/>
          <w:lang w:val="en-US"/>
        </w:rPr>
      </w:pPr>
      <w:bookmarkStart w:id="15" w:name="_Toc223348147"/>
      <w:bookmarkStart w:id="16" w:name="_Toc227015049"/>
      <w:bookmarkStart w:id="17" w:name="_Toc227350406"/>
      <w:r>
        <w:rPr>
          <w:rFonts w:asciiTheme="minorHAnsi" w:hAnsiTheme="minorHAnsi"/>
          <w:bCs/>
          <w:lang w:val="en-US"/>
        </w:rPr>
        <w:t>Historical Development and Nationalization</w:t>
      </w:r>
      <w:bookmarkEnd w:id="15"/>
      <w:bookmarkEnd w:id="16"/>
      <w:bookmarkEnd w:id="17"/>
    </w:p>
    <w:p w14:paraId="0AE162B4" w14:textId="77777777" w:rsidR="00136D93" w:rsidRPr="004575EA" w:rsidRDefault="00136D93" w:rsidP="00F56347">
      <w:pPr>
        <w:rPr>
          <w:lang w:val="en-US"/>
        </w:rPr>
      </w:pPr>
      <w:r>
        <w:rPr>
          <w:lang w:val="en-US"/>
        </w:rPr>
        <w:t xml:space="preserve">The operational history of "Parking City Service" is characterized by its transition from a private enterprise to a nationalized municipal asset. Originally launched in 2013 as a private company, the service was tasked with introducing the "red line" system—a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402420">
        <w:t>Questions emerged publicly regarding the distribution of parking revenue between the private operator and the municipality</w:t>
      </w:r>
      <w:r>
        <w:rPr>
          <w:lang w:val="en-US"/>
        </w:rPr>
        <w:t>, as a significant portion of the fees and fines collected were retained by private operators rather than being reinvested into the city's general budget.</w:t>
      </w:r>
    </w:p>
    <w:p w14:paraId="039437A9" w14:textId="77777777" w:rsidR="00136D93" w:rsidRDefault="00136D93" w:rsidP="00F56347">
      <w:pPr>
        <w:rPr>
          <w:lang w:val="en-US"/>
        </w:rPr>
      </w:pPr>
      <w:r>
        <w:rPr>
          <w:lang w:val="en-US"/>
        </w:rPr>
        <w:t xml:space="preserve">In late 2016, </w:t>
      </w:r>
      <w:r w:rsidR="00FF01C5">
        <w:t>f</w:t>
      </w:r>
      <w:r w:rsidR="00FF01C5" w:rsidRPr="00FF01C5">
        <w:t>ollowing a municipal policy decision to bring parking management into direct public administration</w:t>
      </w:r>
      <w:r>
        <w:rPr>
          <w:lang w:val="en-US"/>
        </w:rPr>
        <w:t xml:space="preserve">, the Yerevan Municipality initiated the nationalization of "Parking City Service". </w:t>
      </w:r>
      <w:r w:rsidR="00FF01C5" w:rsidRPr="00FF01C5">
        <w:t>The company's ownership was transferred to the city</w:t>
      </w:r>
      <w:r>
        <w:rPr>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6827FE92" w14:textId="77777777" w:rsidR="00136D93" w:rsidRDefault="00136D93" w:rsidP="00F56347">
      <w:pPr>
        <w:rPr>
          <w:lang w:val="en-US"/>
        </w:rPr>
      </w:pPr>
      <w:r>
        <w:rPr>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615E1F5F" w14:textId="77777777" w:rsidR="00136D93" w:rsidRDefault="00136D93" w:rsidP="00A429A8">
      <w:pPr>
        <w:keepNext/>
      </w:pPr>
    </w:p>
    <w:p w14:paraId="72E674C6" w14:textId="77777777" w:rsidR="00136D93" w:rsidRDefault="00531357" w:rsidP="00A429A8">
      <w:pPr>
        <w:pStyle w:val="Caption"/>
        <w:jc w:val="both"/>
        <w:rPr>
          <w:lang w:val="en-US"/>
        </w:rPr>
      </w:pPr>
      <w:r>
        <w:rPr>
          <w:noProof/>
        </w:rPr>
        <mc:AlternateContent>
          <mc:Choice Requires="wps">
            <w:drawing>
              <wp:anchor distT="0" distB="0" distL="114300" distR="114300" simplePos="0" relativeHeight="251676672" behindDoc="0" locked="0" layoutInCell="1" allowOverlap="1" wp14:anchorId="65ACFC5A" wp14:editId="0B76914C">
                <wp:simplePos x="0" y="0"/>
                <wp:positionH relativeFrom="margin">
                  <wp:posOffset>2441448</wp:posOffset>
                </wp:positionH>
                <wp:positionV relativeFrom="paragraph">
                  <wp:posOffset>41275</wp:posOffset>
                </wp:positionV>
                <wp:extent cx="2336165" cy="287020"/>
                <wp:effectExtent l="0" t="0" r="6985" b="0"/>
                <wp:wrapSquare wrapText="bothSides"/>
                <wp:docPr id="868008183" name="Text Box 1"/>
                <wp:cNvGraphicFramePr/>
                <a:graphic xmlns:a="http://schemas.openxmlformats.org/drawingml/2006/main">
                  <a:graphicData uri="http://schemas.microsoft.com/office/word/2010/wordprocessingShape">
                    <wps:wsp>
                      <wps:cNvSpPr txBox="1"/>
                      <wps:spPr>
                        <a:xfrm>
                          <a:off x="0" y="0"/>
                          <a:ext cx="2336165" cy="287020"/>
                        </a:xfrm>
                        <a:prstGeom prst="rect">
                          <a:avLst/>
                        </a:prstGeom>
                        <a:solidFill>
                          <a:prstClr val="white"/>
                        </a:solidFill>
                        <a:ln>
                          <a:noFill/>
                        </a:ln>
                      </wps:spPr>
                      <wps:txbx>
                        <w:txbxContent>
                          <w:p w14:paraId="1095A877" w14:textId="77777777" w:rsidR="00136D93" w:rsidRPr="0077348F"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2</w:t>
                            </w:r>
                            <w:r>
                              <w:rPr>
                                <w:noProof/>
                              </w:rPr>
                              <w:fldChar w:fldCharType="end"/>
                            </w:r>
                            <w:r>
                              <w:t>, On-Street Parking on M.Khorenatsi Street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CFC5A" id="_x0000_s1028" type="#_x0000_t202" style="position:absolute;left:0;text-align:left;margin-left:192.25pt;margin-top:3.25pt;width:183.95pt;height:22.6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" stroked="f">
                <v:textbox inset="0,0,0,0">
                  <w:txbxContent>
                    <w:p w14:paraId="1095A877" w14:textId="77777777" w:rsidR="00136D93" w:rsidRPr="0077348F" w:rsidRDefault="00136D93" w:rsidP="00A429A8">
                      <w:pPr>
                        <w:pStyle w:val="Caption"/>
                        <w:rPr>
                          <w:noProof/>
                        </w:rPr>
                      </w:pPr>
                      <w:r>
                        <w:t xml:space="preserve">Figure </w:t>
                      </w:r>
                      <w:r>
                        <w:fldChar w:fldCharType="begin"/>
                      </w:r>
                      <w:r>
                        <w:instrText xml:space="preserve"> SEQ Figure \* ARABIC </w:instrText>
                      </w:r>
                      <w:r>
                        <w:fldChar w:fldCharType="separate"/>
                      </w:r>
                      <w:r w:rsidR="006C1D66">
                        <w:rPr>
                          <w:noProof/>
                        </w:rPr>
                        <w:t>2</w:t>
                      </w:r>
                      <w:r>
                        <w:rPr>
                          <w:noProof/>
                        </w:rPr>
                        <w:fldChar w:fldCharType="end"/>
                      </w:r>
                      <w:r>
                        <w:t>, On-Street Parking on M.Khorenatsi Street</w:t>
                      </w:r>
                    </w:p>
                  </w:txbxContent>
                </v:textbox>
                <w10:wrap type="square" anchorx="margin"/>
              </v:shape>
            </w:pict>
          </mc:Fallback>
        </mc:AlternateContent>
      </w:r>
    </w:p>
    <w:p w14:paraId="0E1AB40A" w14:textId="77777777" w:rsidR="00136D93" w:rsidRDefault="00136D93" w:rsidP="00A429A8">
      <w:pPr>
        <w:keepNext/>
      </w:pPr>
    </w:p>
    <w:p w14:paraId="31798A86" w14:textId="77777777" w:rsidR="00136D93" w:rsidRPr="004575EA" w:rsidRDefault="00136D93" w:rsidP="00A429A8">
      <w:pPr>
        <w:pStyle w:val="Caption"/>
        <w:jc w:val="both"/>
        <w:rPr>
          <w:lang w:val="en-US"/>
        </w:rPr>
      </w:pPr>
    </w:p>
    <w:p w14:paraId="1EC3F493" w14:textId="77777777" w:rsidR="00531357" w:rsidRDefault="00531357" w:rsidP="00315BB3">
      <w:pPr>
        <w:rPr>
          <w:b/>
          <w:bCs/>
          <w:lang w:val="en-US"/>
        </w:rPr>
      </w:pPr>
      <w:bookmarkStart w:id="18" w:name="_Toc223348148"/>
    </w:p>
    <w:p w14:paraId="5E8A603A" w14:textId="77777777" w:rsidR="00531357" w:rsidRDefault="00531357" w:rsidP="00315BB3">
      <w:pPr>
        <w:rPr>
          <w:b/>
          <w:bCs/>
          <w:lang w:val="en-US"/>
        </w:rPr>
      </w:pPr>
    </w:p>
    <w:p w14:paraId="7D9A6D14" w14:textId="77777777" w:rsidR="00531357" w:rsidRDefault="00531357" w:rsidP="00315BB3">
      <w:pPr>
        <w:rPr>
          <w:b/>
          <w:bCs/>
          <w:lang w:val="en-US"/>
        </w:rPr>
      </w:pPr>
    </w:p>
    <w:p w14:paraId="28579A91" w14:textId="77777777" w:rsidR="00531357" w:rsidRDefault="00531357" w:rsidP="00315BB3">
      <w:pPr>
        <w:rPr>
          <w:b/>
          <w:bCs/>
          <w:lang w:val="en-US"/>
        </w:rPr>
      </w:pPr>
    </w:p>
    <w:p w14:paraId="43D181B8" w14:textId="77777777" w:rsidR="00531357" w:rsidRDefault="00531357" w:rsidP="00315BB3">
      <w:pPr>
        <w:rPr>
          <w:b/>
          <w:bCs/>
          <w:lang w:val="en-US"/>
        </w:rPr>
      </w:pPr>
    </w:p>
    <w:p w14:paraId="576A4FE7" w14:textId="77777777" w:rsidR="00531357" w:rsidRDefault="00531357" w:rsidP="00315BB3">
      <w:pPr>
        <w:rPr>
          <w:b/>
          <w:bCs/>
          <w:lang w:val="en-US"/>
        </w:rPr>
      </w:pPr>
    </w:p>
    <w:p w14:paraId="24882584" w14:textId="77777777" w:rsidR="00531357" w:rsidRDefault="00531357" w:rsidP="00315BB3">
      <w:pPr>
        <w:rPr>
          <w:b/>
          <w:bCs/>
          <w:lang w:val="en-US"/>
        </w:rPr>
      </w:pPr>
    </w:p>
    <w:p w14:paraId="1613EF34" w14:textId="77777777" w:rsidR="00531357" w:rsidRDefault="00531357" w:rsidP="00315BB3">
      <w:pPr>
        <w:rPr>
          <w:b/>
          <w:bCs/>
          <w:lang w:val="en-US"/>
        </w:rPr>
      </w:pPr>
    </w:p>
    <w:p w14:paraId="15CC64DA" w14:textId="77777777" w:rsidR="00531357" w:rsidRDefault="00531357" w:rsidP="00315BB3">
      <w:pPr>
        <w:rPr>
          <w:b/>
          <w:bCs/>
          <w:lang w:val="en-US"/>
        </w:rPr>
      </w:pPr>
    </w:p>
    <w:p w14:paraId="5D45B332" w14:textId="77777777" w:rsidR="00531357" w:rsidRDefault="00136D93" w:rsidP="00BD0773">
      <w:pPr>
        <w:rPr>
          <w:b/>
          <w:bCs/>
          <w:lang w:val="en-US"/>
        </w:rPr>
      </w:pPr>
      <w:r>
        <w:rPr>
          <w:noProof/>
        </w:rPr>
        <w:lastRenderedPageBreak/>
        <mc:AlternateContent>
          <mc:Choice Requires="wps">
            <w:drawing>
              <wp:anchor distT="0" distB="0" distL="114300" distR="114300" simplePos="0" relativeHeight="251678720" behindDoc="0" locked="0" layoutInCell="1" allowOverlap="1" wp14:anchorId="0B54D42E" wp14:editId="0F84CD8D">
                <wp:simplePos x="0" y="0"/>
                <wp:positionH relativeFrom="margin">
                  <wp:align>left</wp:align>
                </wp:positionH>
                <wp:positionV relativeFrom="paragraph">
                  <wp:posOffset>1947545</wp:posOffset>
                </wp:positionV>
                <wp:extent cx="4094480" cy="174625"/>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174928"/>
                        </a:xfrm>
                        <a:prstGeom prst="rect">
                          <a:avLst/>
                        </a:prstGeom>
                        <a:solidFill>
                          <a:prstClr val="white"/>
                        </a:solidFill>
                        <a:ln>
                          <a:noFill/>
                        </a:ln>
                      </wps:spPr>
                      <wps:txbx>
                        <w:txbxContent>
                          <w:p w14:paraId="576E47A2"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6C1D66">
                              <w:rPr>
                                <w:noProof/>
                              </w:rPr>
                              <w:t>3</w:t>
                            </w:r>
                            <w:r>
                              <w:rPr>
                                <w:noProof/>
                              </w:rPr>
                              <w:fldChar w:fldCharType="end"/>
                            </w:r>
                            <w:r>
                              <w:t>, 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9" type="#_x0000_t202" style="position:absolute;left:0;text-align:left;margin-left:0;margin-top:153.35pt;width:322.4pt;height:13.7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" stroked="f">
                <v:textbox inset="0,0,0,0">
                  <w:txbxContent>
                    <w:p w14:paraId="576E47A2"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6C1D66">
                        <w:rPr>
                          <w:noProof/>
                        </w:rPr>
                        <w:t>3</w:t>
                      </w:r>
                      <w:r>
                        <w:rPr>
                          <w:noProof/>
                        </w:rPr>
                        <w:fldChar w:fldCharType="end"/>
                      </w:r>
                      <w:r>
                        <w:t>, Information Boards for Zone A - Red Line, Zone B - Blue Line</w:t>
                      </w:r>
                    </w:p>
                  </w:txbxContent>
                </v:textbox>
                <w10:wrap type="square" anchorx="margin"/>
              </v:shape>
            </w:pict>
          </mc:Fallback>
        </mc:AlternateContent>
      </w:r>
      <w:r>
        <w:rPr>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55F86140" w14:textId="77777777" w:rsidR="00BD0773" w:rsidRDefault="00BD0773" w:rsidP="00BD0773">
      <w:pPr>
        <w:rPr>
          <w:b/>
          <w:bCs/>
          <w:lang w:val="en-US"/>
        </w:rPr>
      </w:pPr>
    </w:p>
    <w:p w14:paraId="34B7B728" w14:textId="77777777" w:rsidR="00BD0773" w:rsidRPr="00BD0773" w:rsidRDefault="00BD0773" w:rsidP="00BD0773">
      <w:pPr>
        <w:rPr>
          <w:b/>
          <w:bCs/>
          <w:lang w:val="en-US"/>
        </w:rPr>
      </w:pPr>
    </w:p>
    <w:p w14:paraId="06FA4A62" w14:textId="77777777" w:rsidR="00136D93" w:rsidRPr="004575EA" w:rsidRDefault="00136D93">
      <w:pPr>
        <w:pStyle w:val="Heading2"/>
        <w:numPr>
          <w:ilvl w:val="1"/>
          <w:numId w:val="30"/>
        </w:numPr>
        <w:rPr>
          <w:rFonts w:asciiTheme="minorHAnsi" w:hAnsiTheme="minorHAnsi"/>
          <w:bCs/>
          <w:lang w:val="en-US"/>
        </w:rPr>
      </w:pPr>
      <w:bookmarkStart w:id="20" w:name="_Toc227350407"/>
      <w:r>
        <w:rPr>
          <w:rFonts w:asciiTheme="minorHAnsi" w:hAnsiTheme="minorHAnsi"/>
          <w:bCs/>
          <w:lang w:val="en-US"/>
        </w:rPr>
        <w:t>Regulatory Framework and Legal Authority</w:t>
      </w:r>
      <w:bookmarkEnd w:id="18"/>
      <w:bookmarkEnd w:id="19"/>
      <w:bookmarkEnd w:id="20"/>
    </w:p>
    <w:p w14:paraId="4B0444B4" w14:textId="77777777" w:rsidR="00136D93" w:rsidRPr="004575EA" w:rsidRDefault="00136D93" w:rsidP="00F56347">
      <w:pPr>
        <w:rPr>
          <w:lang w:val="en-US"/>
        </w:rPr>
      </w:pPr>
      <w:r>
        <w:rPr>
          <w:lang w:val="en-US"/>
        </w:rPr>
        <w:t>The legal basis for parking regulation in Yerevan is derived from the Armenian law "On Local Parking Fees for Motor Vehicles". This legislation empowers the Yerevan Council of Elders—the city's primary legislative body—to establish parking zones, set fee structures, and define the parameters of enforcement. The Council of Elders acts as the governing board for municipal policy, frequently debating the balance between fiscal necessity and public affordability.</w:t>
      </w:r>
    </w:p>
    <w:p w14:paraId="7DCC8295" w14:textId="77777777" w:rsidR="00136D93" w:rsidRDefault="00136D93" w:rsidP="00F56347">
      <w:pPr>
        <w:rPr>
          <w:lang w:val="en-US"/>
        </w:rPr>
      </w:pPr>
      <w:r>
        <w:rPr>
          <w:lang w:val="en-US"/>
        </w:rPr>
        <w:t xml:space="preserve">Under this framework, "Parking City Service" CJSC is responsible for the technical implementation of these policies. Its mandate includes the maintenance of road markings, the operation of the mobile Automatic Number Plate Recognition (ANPR), and the management of the digital back-office that processes parking sessions. </w:t>
      </w:r>
    </w:p>
    <w:p w14:paraId="29BA7C20" w14:textId="77777777" w:rsidR="00136D93" w:rsidRDefault="00136D93" w:rsidP="00F56347">
      <w:pPr>
        <w:rPr>
          <w:lang w:val="en-US"/>
        </w:rPr>
      </w:pPr>
      <w:r>
        <w:rPr>
          <w:lang w:val="en-US"/>
        </w:rPr>
        <w:t xml:space="preserve">The Director of the CJSC, Van Tadevosyan, oversees these operational functions, ensuring that the service aligns with the broader goals of the Municipality’s Transport Department. On February 24, 2026 </w:t>
      </w:r>
      <w:r w:rsidR="00D42C12">
        <w:rPr>
          <w:lang w:val="en-US"/>
        </w:rPr>
        <w:t>an private interview</w:t>
      </w:r>
      <w:r>
        <w:rPr>
          <w:lang w:val="en-US"/>
        </w:rPr>
        <w:t xml:space="preserve"> </w:t>
      </w:r>
      <w:r w:rsidR="00D42C12">
        <w:rPr>
          <w:lang w:val="en-US"/>
        </w:rPr>
        <w:t xml:space="preserve">with </w:t>
      </w:r>
      <w:r>
        <w:rPr>
          <w:lang w:val="en-US"/>
        </w:rPr>
        <w:t xml:space="preserve">Mr. Tadevosyan at his workplace </w:t>
      </w:r>
      <w:r w:rsidR="00D42C12">
        <w:rPr>
          <w:lang w:val="en-US"/>
        </w:rPr>
        <w:t>was conducted</w:t>
      </w:r>
      <w:r>
        <w:rPr>
          <w:lang w:val="en-US"/>
        </w:rPr>
        <w:t>. Parts of this report are based on his responses throughout the aforementioned meeting.</w:t>
      </w:r>
    </w:p>
    <w:p w14:paraId="7238A3F9" w14:textId="77777777" w:rsidR="00531357" w:rsidRPr="004575EA" w:rsidRDefault="00531357" w:rsidP="00F56347">
      <w:pPr>
        <w:rPr>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0"/>
        <w:gridCol w:w="4153"/>
        <w:gridCol w:w="3390"/>
      </w:tblGrid>
      <w:tr w:rsidR="00F56347" w:rsidRPr="004575EA" w14:paraId="75D98E36" w14:textId="77777777" w:rsidTr="00531357">
        <w:tc>
          <w:tcPr>
            <w:tcW w:w="0" w:type="auto"/>
            <w:hideMark/>
          </w:tcPr>
          <w:p w14:paraId="01F78B2F" w14:textId="77777777" w:rsidR="00136D93" w:rsidRPr="004575EA" w:rsidRDefault="00136D93" w:rsidP="00E21A47">
            <w:pPr>
              <w:spacing w:after="160" w:line="278" w:lineRule="auto"/>
              <w:rPr>
                <w:b/>
                <w:bCs/>
                <w:lang w:val="en-US"/>
              </w:rPr>
            </w:pPr>
            <w:r>
              <w:rPr>
                <w:b/>
                <w:bCs/>
                <w:lang w:val="en-US"/>
              </w:rPr>
              <w:t>Regulatory Entity</w:t>
            </w:r>
          </w:p>
        </w:tc>
        <w:tc>
          <w:tcPr>
            <w:tcW w:w="0" w:type="auto"/>
            <w:hideMark/>
          </w:tcPr>
          <w:p w14:paraId="10A34A24" w14:textId="77777777" w:rsidR="00136D93" w:rsidRPr="004575EA" w:rsidRDefault="00136D93" w:rsidP="00E21A47">
            <w:pPr>
              <w:spacing w:after="160" w:line="278" w:lineRule="auto"/>
              <w:rPr>
                <w:b/>
                <w:bCs/>
                <w:lang w:val="en-US"/>
              </w:rPr>
            </w:pPr>
            <w:r>
              <w:rPr>
                <w:b/>
                <w:bCs/>
                <w:lang w:val="en-US"/>
              </w:rPr>
              <w:t>Primary Responsibility</w:t>
            </w:r>
          </w:p>
        </w:tc>
        <w:tc>
          <w:tcPr>
            <w:tcW w:w="0" w:type="auto"/>
            <w:hideMark/>
          </w:tcPr>
          <w:p w14:paraId="6360062B" w14:textId="77777777" w:rsidR="00136D93" w:rsidRPr="004575EA" w:rsidRDefault="00136D93" w:rsidP="00E21A47">
            <w:pPr>
              <w:spacing w:after="160" w:line="278" w:lineRule="auto"/>
              <w:rPr>
                <w:b/>
                <w:bCs/>
                <w:lang w:val="en-US"/>
              </w:rPr>
            </w:pPr>
            <w:r>
              <w:rPr>
                <w:b/>
                <w:bCs/>
                <w:lang w:val="en-US"/>
              </w:rPr>
              <w:t>Legal Basis</w:t>
            </w:r>
          </w:p>
        </w:tc>
      </w:tr>
      <w:tr w:rsidR="00F56347" w:rsidRPr="004575EA" w14:paraId="6ACE6522" w14:textId="77777777" w:rsidTr="00531357">
        <w:tc>
          <w:tcPr>
            <w:tcW w:w="0" w:type="auto"/>
            <w:hideMark/>
          </w:tcPr>
          <w:p w14:paraId="3631B1B7" w14:textId="77777777" w:rsidR="00136D93" w:rsidRPr="004575EA" w:rsidRDefault="00136D93" w:rsidP="00E21A47">
            <w:pPr>
              <w:spacing w:after="160" w:line="278" w:lineRule="auto"/>
              <w:rPr>
                <w:lang w:val="en-US"/>
              </w:rPr>
            </w:pPr>
            <w:r>
              <w:rPr>
                <w:lang w:val="en-US"/>
              </w:rPr>
              <w:t>Yerevan Council of Elders</w:t>
            </w:r>
          </w:p>
        </w:tc>
        <w:tc>
          <w:tcPr>
            <w:tcW w:w="0" w:type="auto"/>
            <w:hideMark/>
          </w:tcPr>
          <w:p w14:paraId="2B7B9C50" w14:textId="77777777" w:rsidR="00136D93" w:rsidRPr="004575EA" w:rsidRDefault="00136D93" w:rsidP="00E21A47">
            <w:pPr>
              <w:spacing w:after="160" w:line="278" w:lineRule="auto"/>
              <w:rPr>
                <w:lang w:val="en-US"/>
              </w:rPr>
            </w:pPr>
            <w:r>
              <w:rPr>
                <w:lang w:val="en-US"/>
              </w:rPr>
              <w:t>Legislative oversight, fee setting, and zone designation.</w:t>
            </w:r>
          </w:p>
        </w:tc>
        <w:tc>
          <w:tcPr>
            <w:tcW w:w="0" w:type="auto"/>
            <w:hideMark/>
          </w:tcPr>
          <w:p w14:paraId="402872F1" w14:textId="77777777" w:rsidR="00136D93" w:rsidRPr="004575EA" w:rsidRDefault="00136D93" w:rsidP="00E21A47">
            <w:pPr>
              <w:spacing w:after="160" w:line="278" w:lineRule="auto"/>
              <w:rPr>
                <w:lang w:val="en-US"/>
              </w:rPr>
            </w:pPr>
            <w:r>
              <w:rPr>
                <w:lang w:val="en-US"/>
              </w:rPr>
              <w:t>RA Law "On Local Parking Fees for Motor Vehicles".</w:t>
            </w:r>
          </w:p>
        </w:tc>
      </w:tr>
      <w:tr w:rsidR="00F56347" w:rsidRPr="004575EA" w14:paraId="65EB1DC9" w14:textId="77777777" w:rsidTr="00531357">
        <w:tc>
          <w:tcPr>
            <w:tcW w:w="0" w:type="auto"/>
            <w:hideMark/>
          </w:tcPr>
          <w:p w14:paraId="0B0AC48A" w14:textId="77777777" w:rsidR="00136D93" w:rsidRPr="004575EA" w:rsidRDefault="00136D93" w:rsidP="00E21A47">
            <w:pPr>
              <w:spacing w:after="160" w:line="278" w:lineRule="auto"/>
              <w:rPr>
                <w:lang w:val="en-US"/>
              </w:rPr>
            </w:pPr>
            <w:r>
              <w:rPr>
                <w:lang w:val="en-US"/>
              </w:rPr>
              <w:t>Yerevan Municipality Transport Dept.</w:t>
            </w:r>
          </w:p>
        </w:tc>
        <w:tc>
          <w:tcPr>
            <w:tcW w:w="0" w:type="auto"/>
            <w:hideMark/>
          </w:tcPr>
          <w:p w14:paraId="372286EC" w14:textId="77777777" w:rsidR="00136D93" w:rsidRPr="004575EA" w:rsidRDefault="00136D93" w:rsidP="00E21A47">
            <w:pPr>
              <w:spacing w:after="160" w:line="278" w:lineRule="auto"/>
              <w:rPr>
                <w:lang w:val="en-US"/>
              </w:rPr>
            </w:pPr>
            <w:r>
              <w:rPr>
                <w:lang w:val="en-US"/>
              </w:rPr>
              <w:t>Strategic coordination with public transit and road police.</w:t>
            </w:r>
          </w:p>
        </w:tc>
        <w:tc>
          <w:tcPr>
            <w:tcW w:w="0" w:type="auto"/>
            <w:hideMark/>
          </w:tcPr>
          <w:p w14:paraId="429EECB1" w14:textId="77777777" w:rsidR="00136D93" w:rsidRPr="004575EA" w:rsidRDefault="00136D93" w:rsidP="00E21A47">
            <w:pPr>
              <w:spacing w:after="160" w:line="278" w:lineRule="auto"/>
              <w:rPr>
                <w:lang w:val="en-US"/>
              </w:rPr>
            </w:pPr>
            <w:r>
              <w:rPr>
                <w:lang w:val="en-US"/>
              </w:rPr>
              <w:t>Municipal Charter.</w:t>
            </w:r>
          </w:p>
        </w:tc>
      </w:tr>
      <w:tr w:rsidR="00F56347" w:rsidRPr="004575EA" w14:paraId="75EB4634" w14:textId="77777777" w:rsidTr="00531357">
        <w:tc>
          <w:tcPr>
            <w:tcW w:w="0" w:type="auto"/>
            <w:hideMark/>
          </w:tcPr>
          <w:p w14:paraId="07E29FE9" w14:textId="77777777" w:rsidR="00136D93" w:rsidRPr="004575EA" w:rsidRDefault="00136D93" w:rsidP="00E21A47">
            <w:pPr>
              <w:spacing w:after="160" w:line="278" w:lineRule="auto"/>
              <w:rPr>
                <w:lang w:val="en-US"/>
              </w:rPr>
            </w:pPr>
            <w:r>
              <w:rPr>
                <w:lang w:val="en-US"/>
              </w:rPr>
              <w:t>"Parking City Service" CJSC</w:t>
            </w:r>
          </w:p>
        </w:tc>
        <w:tc>
          <w:tcPr>
            <w:tcW w:w="0" w:type="auto"/>
            <w:hideMark/>
          </w:tcPr>
          <w:p w14:paraId="1C1D52BD" w14:textId="77777777" w:rsidR="00136D93" w:rsidRPr="004575EA" w:rsidRDefault="00136D93" w:rsidP="00E21A47">
            <w:pPr>
              <w:spacing w:after="160" w:line="278" w:lineRule="auto"/>
              <w:rPr>
                <w:lang w:val="en-US"/>
              </w:rPr>
            </w:pPr>
            <w:r>
              <w:rPr>
                <w:lang w:val="en-US"/>
              </w:rPr>
              <w:t>Operational execution, ANPR enforcement, and pavement marking.</w:t>
            </w:r>
          </w:p>
        </w:tc>
        <w:tc>
          <w:tcPr>
            <w:tcW w:w="0" w:type="auto"/>
            <w:hideMark/>
          </w:tcPr>
          <w:p w14:paraId="2BFBCCC4" w14:textId="77777777" w:rsidR="00136D93" w:rsidRPr="004575EA" w:rsidRDefault="00136D93" w:rsidP="00E21A47">
            <w:pPr>
              <w:spacing w:after="160" w:line="278" w:lineRule="auto"/>
              <w:rPr>
                <w:lang w:val="en-US"/>
              </w:rPr>
            </w:pPr>
            <w:r>
              <w:rPr>
                <w:lang w:val="en-US"/>
              </w:rPr>
              <w:t>CJSC Corporate Charter and Municipal Contracts.</w:t>
            </w:r>
          </w:p>
        </w:tc>
      </w:tr>
      <w:tr w:rsidR="00F56347" w:rsidRPr="004575EA" w14:paraId="2325969F" w14:textId="77777777" w:rsidTr="00531357">
        <w:tc>
          <w:tcPr>
            <w:tcW w:w="0" w:type="auto"/>
            <w:hideMark/>
          </w:tcPr>
          <w:p w14:paraId="5DF13246" w14:textId="77777777" w:rsidR="00136D93" w:rsidRPr="004575EA" w:rsidRDefault="00136D93" w:rsidP="00E21A47">
            <w:pPr>
              <w:spacing w:after="160" w:line="278" w:lineRule="auto"/>
              <w:rPr>
                <w:lang w:val="en-US"/>
              </w:rPr>
            </w:pPr>
            <w:r>
              <w:rPr>
                <w:lang w:val="en-US"/>
              </w:rPr>
              <w:t>RA Road Police</w:t>
            </w:r>
          </w:p>
        </w:tc>
        <w:tc>
          <w:tcPr>
            <w:tcW w:w="0" w:type="auto"/>
            <w:hideMark/>
          </w:tcPr>
          <w:p w14:paraId="09228B2A" w14:textId="77777777" w:rsidR="00136D93" w:rsidRPr="004575EA" w:rsidRDefault="00136D93" w:rsidP="00E21A47">
            <w:pPr>
              <w:spacing w:after="160" w:line="278" w:lineRule="auto"/>
              <w:rPr>
                <w:lang w:val="en-US"/>
              </w:rPr>
            </w:pPr>
            <w:r>
              <w:rPr>
                <w:lang w:val="en-US"/>
              </w:rPr>
              <w:t>Administrative adjudication of traffic and parking violations.</w:t>
            </w:r>
          </w:p>
        </w:tc>
        <w:tc>
          <w:tcPr>
            <w:tcW w:w="0" w:type="auto"/>
            <w:hideMark/>
          </w:tcPr>
          <w:p w14:paraId="0D4174AC" w14:textId="77777777" w:rsidR="00136D93" w:rsidRPr="004575EA" w:rsidRDefault="00136D93" w:rsidP="00E21A47">
            <w:pPr>
              <w:spacing w:after="160" w:line="278" w:lineRule="auto"/>
              <w:rPr>
                <w:lang w:val="en-US"/>
              </w:rPr>
            </w:pPr>
            <w:r>
              <w:rPr>
                <w:lang w:val="en-US"/>
              </w:rPr>
              <w:t>RA Administrative Code.</w:t>
            </w:r>
          </w:p>
        </w:tc>
      </w:tr>
    </w:tbl>
    <w:p w14:paraId="741004B6" w14:textId="77777777" w:rsidR="00136D93" w:rsidRDefault="00136D93" w:rsidP="00F56347">
      <w:pPr>
        <w:rPr>
          <w:lang w:val="en-US"/>
        </w:rPr>
      </w:pPr>
    </w:p>
    <w:p w14:paraId="2591A7BD" w14:textId="77777777" w:rsidR="00136D93" w:rsidRDefault="00136D93" w:rsidP="00F56347">
      <w:pPr>
        <w:rPr>
          <w:lang w:val="en-US"/>
        </w:rPr>
      </w:pPr>
      <w:r>
        <w:rPr>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5FDCCD9B" w14:textId="77777777" w:rsidR="00136D93" w:rsidRPr="004575EA" w:rsidRDefault="00136D93" w:rsidP="00F56347">
      <w:pPr>
        <w:rPr>
          <w:lang w:val="en-US"/>
        </w:rPr>
      </w:pPr>
    </w:p>
    <w:p w14:paraId="34C8AC3E" w14:textId="77777777" w:rsidR="00136D93" w:rsidRPr="004575EA" w:rsidRDefault="00136D93">
      <w:pPr>
        <w:pStyle w:val="Heading2"/>
        <w:numPr>
          <w:ilvl w:val="1"/>
          <w:numId w:val="30"/>
        </w:numPr>
        <w:rPr>
          <w:rFonts w:asciiTheme="minorHAnsi" w:hAnsiTheme="minorHAnsi"/>
          <w:bCs/>
          <w:lang w:val="en-US"/>
        </w:rPr>
      </w:pPr>
      <w:bookmarkStart w:id="21" w:name="_Toc223348149"/>
      <w:bookmarkStart w:id="22" w:name="_Toc227015051"/>
      <w:bookmarkStart w:id="23" w:name="_Toc227350408"/>
      <w:r>
        <w:rPr>
          <w:rFonts w:asciiTheme="minorHAnsi" w:hAnsiTheme="minorHAnsi"/>
          <w:bCs/>
          <w:lang w:val="en-US"/>
        </w:rPr>
        <w:lastRenderedPageBreak/>
        <w:t xml:space="preserve">The 2024 Tariff Reform and the </w:t>
      </w:r>
      <w:r w:rsidR="00FF01C5" w:rsidRPr="00FF01C5">
        <w:rPr>
          <w:rFonts w:asciiTheme="minorHAnsi" w:hAnsiTheme="minorHAnsi"/>
          <w:bCs/>
        </w:rPr>
        <w:t>Subsequent Legal Proceedings</w:t>
      </w:r>
      <w:bookmarkEnd w:id="21"/>
      <w:bookmarkEnd w:id="22"/>
      <w:bookmarkEnd w:id="23"/>
    </w:p>
    <w:p w14:paraId="1184A6CF" w14:textId="77777777" w:rsidR="00136D93" w:rsidRDefault="00136D93" w:rsidP="00F56347">
      <w:pPr>
        <w:rPr>
          <w:lang w:val="en-US"/>
        </w:rPr>
      </w:pPr>
      <w:r>
        <w:rPr>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29001656" w14:textId="77777777" w:rsidR="00136D93" w:rsidRPr="004575EA" w:rsidRDefault="00136D93" w:rsidP="00F56347">
      <w:pPr>
        <w:rPr>
          <w:lang w:val="en-US"/>
        </w:rPr>
      </w:pPr>
    </w:p>
    <w:p w14:paraId="0365B17F" w14:textId="77777777" w:rsidR="00136D93" w:rsidRPr="004575EA" w:rsidRDefault="00136D93">
      <w:pPr>
        <w:pStyle w:val="Heading2"/>
        <w:numPr>
          <w:ilvl w:val="1"/>
          <w:numId w:val="30"/>
        </w:numPr>
        <w:rPr>
          <w:rFonts w:asciiTheme="minorHAnsi" w:hAnsiTheme="minorHAnsi"/>
          <w:bCs/>
          <w:lang w:val="en-US"/>
        </w:rPr>
      </w:pPr>
      <w:bookmarkStart w:id="24" w:name="_Toc223348150"/>
      <w:bookmarkStart w:id="25" w:name="_Toc227015052"/>
      <w:bookmarkStart w:id="26" w:name="_Toc227350409"/>
      <w:r>
        <w:rPr>
          <w:rFonts w:asciiTheme="minorHAnsi" w:hAnsiTheme="minorHAnsi"/>
          <w:bCs/>
          <w:lang w:val="en-US"/>
        </w:rPr>
        <w:t>Escalation of Parking Tariffs</w:t>
      </w:r>
      <w:bookmarkEnd w:id="24"/>
      <w:bookmarkEnd w:id="25"/>
      <w:bookmarkEnd w:id="26"/>
    </w:p>
    <w:p w14:paraId="6F56F6DA" w14:textId="77777777" w:rsidR="00136D93" w:rsidRPr="004575EA" w:rsidRDefault="00136D93" w:rsidP="00F56347">
      <w:pPr>
        <w:rPr>
          <w:lang w:val="en-US"/>
        </w:rPr>
      </w:pPr>
      <w:r>
        <w:rPr>
          <w:lang w:val="en-US"/>
        </w:rPr>
        <w:t xml:space="preserve">Prior to 2024, the annual fee for parking in Yerevan's "red zones" was a flat rate of 12,000 AMD, regardless of location or usage frequency. This low cost </w:t>
      </w:r>
      <w:r w:rsidR="00B6013F" w:rsidRPr="00B6013F">
        <w:t>resulted in consistently high occupancy in the city center</w:t>
      </w:r>
      <w:r>
        <w:rPr>
          <w:lang w:val="en-US"/>
        </w:rPr>
        <w:t>, as commuters found it more economical to park on the street than to utilize public transit or off-street facilities. The 2024 reform introduced a two-tiered system—Zone A and Zone B—with pricing that reflects the varying demand for space in different administrative districts.</w:t>
      </w:r>
    </w:p>
    <w:p w14:paraId="7648FF5B" w14:textId="77777777" w:rsidR="00136D93" w:rsidRDefault="00136D93" w:rsidP="00F56347">
      <w:pPr>
        <w:rPr>
          <w:lang w:val="en-US"/>
        </w:rPr>
      </w:pPr>
      <w:r>
        <w:rPr>
          <w:lang w:val="en-US"/>
        </w:rPr>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69793121" w14:textId="77777777" w:rsidR="00531357" w:rsidRDefault="00531357" w:rsidP="00F56347">
      <w:pPr>
        <w:rPr>
          <w:lang w:val="en-US"/>
        </w:rPr>
      </w:pPr>
    </w:p>
    <w:p w14:paraId="695EAE8E" w14:textId="77777777" w:rsidR="00136D93" w:rsidRPr="004575EA" w:rsidRDefault="00136D93" w:rsidP="00F56347">
      <w:pPr>
        <w:rPr>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5"/>
        <w:gridCol w:w="2833"/>
        <w:gridCol w:w="2833"/>
      </w:tblGrid>
      <w:tr w:rsidR="00F56347" w:rsidRPr="004575EA" w14:paraId="1CC338BC" w14:textId="77777777" w:rsidTr="00531357">
        <w:tc>
          <w:tcPr>
            <w:tcW w:w="0" w:type="auto"/>
            <w:hideMark/>
          </w:tcPr>
          <w:p w14:paraId="705B692E" w14:textId="77777777" w:rsidR="00136D93" w:rsidRPr="004575EA" w:rsidRDefault="00136D93" w:rsidP="00E21A47">
            <w:pPr>
              <w:spacing w:after="160" w:line="278" w:lineRule="auto"/>
              <w:rPr>
                <w:b/>
                <w:bCs/>
                <w:lang w:val="en-US"/>
              </w:rPr>
            </w:pPr>
            <w:r>
              <w:rPr>
                <w:b/>
                <w:bCs/>
                <w:lang w:val="en-US"/>
              </w:rPr>
              <w:t>Duration of Stay</w:t>
            </w:r>
          </w:p>
        </w:tc>
        <w:tc>
          <w:tcPr>
            <w:tcW w:w="0" w:type="auto"/>
            <w:hideMark/>
          </w:tcPr>
          <w:p w14:paraId="7DDF039E" w14:textId="77777777" w:rsidR="00136D93" w:rsidRPr="004575EA" w:rsidRDefault="00136D93" w:rsidP="00E21A47">
            <w:pPr>
              <w:spacing w:after="160" w:line="278" w:lineRule="auto"/>
              <w:rPr>
                <w:b/>
                <w:bCs/>
                <w:lang w:val="en-US"/>
              </w:rPr>
            </w:pPr>
            <w:r>
              <w:rPr>
                <w:b/>
                <w:bCs/>
                <w:lang w:val="en-US"/>
              </w:rPr>
              <w:t>Zone A Tariff (2024-2026)</w:t>
            </w:r>
          </w:p>
        </w:tc>
        <w:tc>
          <w:tcPr>
            <w:tcW w:w="0" w:type="auto"/>
            <w:hideMark/>
          </w:tcPr>
          <w:p w14:paraId="6F9AB29E" w14:textId="77777777" w:rsidR="00136D93" w:rsidRPr="004575EA" w:rsidRDefault="00136D93" w:rsidP="00E21A47">
            <w:pPr>
              <w:spacing w:after="160" w:line="278" w:lineRule="auto"/>
              <w:rPr>
                <w:b/>
                <w:bCs/>
                <w:lang w:val="en-US"/>
              </w:rPr>
            </w:pPr>
            <w:r>
              <w:rPr>
                <w:b/>
                <w:bCs/>
                <w:lang w:val="en-US"/>
              </w:rPr>
              <w:t>Zone B Tariff (2024-2026)</w:t>
            </w:r>
          </w:p>
        </w:tc>
      </w:tr>
      <w:tr w:rsidR="00F56347" w:rsidRPr="004575EA" w14:paraId="3CBF7D9A" w14:textId="77777777" w:rsidTr="00531357">
        <w:tc>
          <w:tcPr>
            <w:tcW w:w="0" w:type="auto"/>
            <w:hideMark/>
          </w:tcPr>
          <w:p w14:paraId="086435FA" w14:textId="77777777" w:rsidR="00136D93" w:rsidRPr="004575EA" w:rsidRDefault="00136D93" w:rsidP="00E21A47">
            <w:pPr>
              <w:spacing w:after="160" w:line="278" w:lineRule="auto"/>
              <w:rPr>
                <w:lang w:val="en-US"/>
              </w:rPr>
            </w:pPr>
            <w:r>
              <w:rPr>
                <w:lang w:val="en-US"/>
              </w:rPr>
              <w:t>1 Hour</w:t>
            </w:r>
          </w:p>
        </w:tc>
        <w:tc>
          <w:tcPr>
            <w:tcW w:w="0" w:type="auto"/>
            <w:hideMark/>
          </w:tcPr>
          <w:p w14:paraId="07777BB6" w14:textId="77777777" w:rsidR="00136D93" w:rsidRPr="004575EA" w:rsidRDefault="00136D93" w:rsidP="00E21A47">
            <w:pPr>
              <w:spacing w:after="160" w:line="278" w:lineRule="auto"/>
              <w:rPr>
                <w:lang w:val="en-US"/>
              </w:rPr>
            </w:pPr>
            <w:r>
              <w:rPr>
                <w:lang w:val="en-US"/>
              </w:rPr>
              <w:t>300 AMD</w:t>
            </w:r>
          </w:p>
        </w:tc>
        <w:tc>
          <w:tcPr>
            <w:tcW w:w="0" w:type="auto"/>
            <w:hideMark/>
          </w:tcPr>
          <w:p w14:paraId="0DD197F6" w14:textId="77777777" w:rsidR="00136D93" w:rsidRPr="004575EA" w:rsidRDefault="00136D93" w:rsidP="00E21A47">
            <w:pPr>
              <w:spacing w:after="160" w:line="278" w:lineRule="auto"/>
              <w:rPr>
                <w:lang w:val="en-US"/>
              </w:rPr>
            </w:pPr>
            <w:r>
              <w:rPr>
                <w:lang w:val="en-US"/>
              </w:rPr>
              <w:t>200 AMD</w:t>
            </w:r>
          </w:p>
        </w:tc>
      </w:tr>
      <w:tr w:rsidR="00F56347" w:rsidRPr="004575EA" w14:paraId="06E6A47F" w14:textId="77777777" w:rsidTr="00531357">
        <w:tc>
          <w:tcPr>
            <w:tcW w:w="0" w:type="auto"/>
            <w:hideMark/>
          </w:tcPr>
          <w:p w14:paraId="1942507E" w14:textId="77777777" w:rsidR="00136D93" w:rsidRPr="004575EA" w:rsidRDefault="00136D93" w:rsidP="00E21A47">
            <w:pPr>
              <w:spacing w:after="160" w:line="278" w:lineRule="auto"/>
              <w:rPr>
                <w:lang w:val="en-US"/>
              </w:rPr>
            </w:pPr>
            <w:r>
              <w:rPr>
                <w:lang w:val="en-US"/>
              </w:rPr>
              <w:t>1 Day</w:t>
            </w:r>
          </w:p>
        </w:tc>
        <w:tc>
          <w:tcPr>
            <w:tcW w:w="0" w:type="auto"/>
            <w:hideMark/>
          </w:tcPr>
          <w:p w14:paraId="2016B98F" w14:textId="77777777" w:rsidR="00136D93" w:rsidRPr="004575EA" w:rsidRDefault="00136D93" w:rsidP="00E21A47">
            <w:pPr>
              <w:spacing w:after="160" w:line="278" w:lineRule="auto"/>
              <w:rPr>
                <w:lang w:val="en-US"/>
              </w:rPr>
            </w:pPr>
            <w:r>
              <w:rPr>
                <w:lang w:val="en-US"/>
              </w:rPr>
              <w:t>2,000 AMD</w:t>
            </w:r>
          </w:p>
        </w:tc>
        <w:tc>
          <w:tcPr>
            <w:tcW w:w="0" w:type="auto"/>
            <w:hideMark/>
          </w:tcPr>
          <w:p w14:paraId="22D956E0" w14:textId="77777777" w:rsidR="00136D93" w:rsidRPr="004575EA" w:rsidRDefault="00136D93" w:rsidP="00E21A47">
            <w:pPr>
              <w:spacing w:after="160" w:line="278" w:lineRule="auto"/>
              <w:rPr>
                <w:lang w:val="en-US"/>
              </w:rPr>
            </w:pPr>
            <w:r>
              <w:rPr>
                <w:lang w:val="en-US"/>
              </w:rPr>
              <w:t>1,000 AMD</w:t>
            </w:r>
          </w:p>
        </w:tc>
      </w:tr>
      <w:tr w:rsidR="00F56347" w:rsidRPr="004575EA" w14:paraId="5984955A" w14:textId="77777777" w:rsidTr="00531357">
        <w:tc>
          <w:tcPr>
            <w:tcW w:w="0" w:type="auto"/>
            <w:hideMark/>
          </w:tcPr>
          <w:p w14:paraId="59415CCC" w14:textId="77777777" w:rsidR="00136D93" w:rsidRPr="004575EA" w:rsidRDefault="00136D93" w:rsidP="00E21A47">
            <w:pPr>
              <w:spacing w:after="160" w:line="278" w:lineRule="auto"/>
              <w:rPr>
                <w:lang w:val="en-US"/>
              </w:rPr>
            </w:pPr>
            <w:r>
              <w:rPr>
                <w:lang w:val="en-US"/>
              </w:rPr>
              <w:t>1 Week</w:t>
            </w:r>
          </w:p>
        </w:tc>
        <w:tc>
          <w:tcPr>
            <w:tcW w:w="0" w:type="auto"/>
            <w:hideMark/>
          </w:tcPr>
          <w:p w14:paraId="3B91F4F2" w14:textId="77777777" w:rsidR="00136D93" w:rsidRPr="004575EA" w:rsidRDefault="00136D93" w:rsidP="00E21A47">
            <w:pPr>
              <w:spacing w:after="160" w:line="278" w:lineRule="auto"/>
              <w:rPr>
                <w:lang w:val="en-US"/>
              </w:rPr>
            </w:pPr>
            <w:r>
              <w:rPr>
                <w:lang w:val="en-US"/>
              </w:rPr>
              <w:t>5,000 AMD</w:t>
            </w:r>
          </w:p>
        </w:tc>
        <w:tc>
          <w:tcPr>
            <w:tcW w:w="0" w:type="auto"/>
            <w:hideMark/>
          </w:tcPr>
          <w:p w14:paraId="696EC4E6" w14:textId="77777777" w:rsidR="00136D93" w:rsidRPr="004575EA" w:rsidRDefault="00136D93" w:rsidP="00E21A47">
            <w:pPr>
              <w:spacing w:after="160" w:line="278" w:lineRule="auto"/>
              <w:rPr>
                <w:lang w:val="en-US"/>
              </w:rPr>
            </w:pPr>
            <w:r>
              <w:rPr>
                <w:lang w:val="en-US"/>
              </w:rPr>
              <w:t>2,000 AMD</w:t>
            </w:r>
          </w:p>
        </w:tc>
      </w:tr>
      <w:tr w:rsidR="00F56347" w:rsidRPr="004575EA" w14:paraId="62240AC0" w14:textId="77777777" w:rsidTr="00531357">
        <w:tc>
          <w:tcPr>
            <w:tcW w:w="0" w:type="auto"/>
            <w:hideMark/>
          </w:tcPr>
          <w:p w14:paraId="4E6289D1" w14:textId="77777777" w:rsidR="00136D93" w:rsidRPr="004575EA" w:rsidRDefault="00136D93" w:rsidP="00E21A47">
            <w:pPr>
              <w:spacing w:after="160" w:line="278" w:lineRule="auto"/>
              <w:rPr>
                <w:lang w:val="en-US"/>
              </w:rPr>
            </w:pPr>
            <w:r>
              <w:rPr>
                <w:lang w:val="en-US"/>
              </w:rPr>
              <w:t>1 Month</w:t>
            </w:r>
          </w:p>
        </w:tc>
        <w:tc>
          <w:tcPr>
            <w:tcW w:w="0" w:type="auto"/>
            <w:hideMark/>
          </w:tcPr>
          <w:p w14:paraId="354DF4E3" w14:textId="77777777" w:rsidR="00136D93" w:rsidRPr="004575EA" w:rsidRDefault="00136D93" w:rsidP="00E21A47">
            <w:pPr>
              <w:spacing w:after="160" w:line="278" w:lineRule="auto"/>
              <w:rPr>
                <w:lang w:val="en-US"/>
              </w:rPr>
            </w:pPr>
            <w:r>
              <w:rPr>
                <w:lang w:val="en-US"/>
              </w:rPr>
              <w:t>18,000 AMD</w:t>
            </w:r>
          </w:p>
        </w:tc>
        <w:tc>
          <w:tcPr>
            <w:tcW w:w="0" w:type="auto"/>
            <w:hideMark/>
          </w:tcPr>
          <w:p w14:paraId="0AB879C4" w14:textId="77777777" w:rsidR="00136D93" w:rsidRPr="004575EA" w:rsidRDefault="00136D93" w:rsidP="00E21A47">
            <w:pPr>
              <w:spacing w:after="160" w:line="278" w:lineRule="auto"/>
              <w:rPr>
                <w:lang w:val="en-US"/>
              </w:rPr>
            </w:pPr>
            <w:r>
              <w:rPr>
                <w:lang w:val="en-US"/>
              </w:rPr>
              <w:t>4,000 AMD</w:t>
            </w:r>
          </w:p>
        </w:tc>
      </w:tr>
      <w:tr w:rsidR="00F56347" w:rsidRPr="004575EA" w14:paraId="6B5813E1" w14:textId="77777777" w:rsidTr="00531357">
        <w:tc>
          <w:tcPr>
            <w:tcW w:w="0" w:type="auto"/>
            <w:hideMark/>
          </w:tcPr>
          <w:p w14:paraId="1BBD4A95" w14:textId="77777777" w:rsidR="00136D93" w:rsidRPr="004575EA" w:rsidRDefault="00136D93" w:rsidP="00E21A47">
            <w:pPr>
              <w:spacing w:after="160" w:line="278" w:lineRule="auto"/>
              <w:rPr>
                <w:lang w:val="en-US"/>
              </w:rPr>
            </w:pPr>
            <w:r>
              <w:rPr>
                <w:lang w:val="en-US"/>
              </w:rPr>
              <w:t>1 Year</w:t>
            </w:r>
          </w:p>
        </w:tc>
        <w:tc>
          <w:tcPr>
            <w:tcW w:w="0" w:type="auto"/>
            <w:hideMark/>
          </w:tcPr>
          <w:p w14:paraId="47E30002" w14:textId="77777777" w:rsidR="00136D93" w:rsidRPr="004575EA" w:rsidRDefault="00136D93" w:rsidP="00E21A47">
            <w:pPr>
              <w:spacing w:after="160" w:line="278" w:lineRule="auto"/>
              <w:rPr>
                <w:lang w:val="en-US"/>
              </w:rPr>
            </w:pPr>
            <w:r>
              <w:rPr>
                <w:lang w:val="en-US"/>
              </w:rPr>
              <w:t>160,000 AMD</w:t>
            </w:r>
          </w:p>
        </w:tc>
        <w:tc>
          <w:tcPr>
            <w:tcW w:w="0" w:type="auto"/>
            <w:hideMark/>
          </w:tcPr>
          <w:p w14:paraId="6A842A4F" w14:textId="77777777" w:rsidR="00136D93" w:rsidRPr="004575EA" w:rsidRDefault="00136D93" w:rsidP="00E21A47">
            <w:pPr>
              <w:spacing w:after="160" w:line="278" w:lineRule="auto"/>
              <w:rPr>
                <w:lang w:val="en-US"/>
              </w:rPr>
            </w:pPr>
            <w:r>
              <w:rPr>
                <w:lang w:val="en-US"/>
              </w:rPr>
              <w:t>24,000 AMD</w:t>
            </w:r>
          </w:p>
        </w:tc>
      </w:tr>
    </w:tbl>
    <w:p w14:paraId="2CFF9042" w14:textId="77777777" w:rsidR="00531357" w:rsidRDefault="00531357" w:rsidP="00F56347">
      <w:pPr>
        <w:rPr>
          <w:lang w:val="en-US"/>
        </w:rPr>
      </w:pPr>
    </w:p>
    <w:p w14:paraId="634DEEA5" w14:textId="77777777" w:rsidR="00136D93" w:rsidRDefault="00136D93" w:rsidP="00F56347">
      <w:pPr>
        <w:rPr>
          <w:lang w:val="en-US"/>
        </w:rPr>
      </w:pPr>
      <w:r>
        <w:rPr>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3FC91266" w14:textId="77777777" w:rsidR="00136D93" w:rsidRPr="004575EA" w:rsidRDefault="00136D93" w:rsidP="00F56347">
      <w:pPr>
        <w:rPr>
          <w:lang w:val="en-US"/>
        </w:rPr>
      </w:pPr>
    </w:p>
    <w:p w14:paraId="1FD3A075" w14:textId="77777777" w:rsidR="00136D93" w:rsidRPr="00141D96" w:rsidRDefault="00136D93">
      <w:pPr>
        <w:pStyle w:val="Heading2"/>
        <w:numPr>
          <w:ilvl w:val="1"/>
          <w:numId w:val="30"/>
        </w:numPr>
        <w:rPr>
          <w:rFonts w:asciiTheme="minorHAnsi" w:hAnsiTheme="minorHAnsi"/>
          <w:bCs/>
          <w:lang w:val="en-US"/>
        </w:rPr>
      </w:pPr>
      <w:bookmarkStart w:id="27" w:name="_Toc223348153"/>
      <w:bookmarkStart w:id="28" w:name="_Toc227015054"/>
      <w:bookmarkStart w:id="29" w:name="_Toc227350411"/>
      <w:r>
        <w:rPr>
          <w:rFonts w:asciiTheme="minorHAnsi" w:hAnsiTheme="minorHAnsi"/>
          <w:bCs/>
          <w:lang w:val="en-US"/>
        </w:rPr>
        <w:t>The "Red Line" System and Street Identifiers</w:t>
      </w:r>
      <w:bookmarkEnd w:id="27"/>
      <w:bookmarkEnd w:id="28"/>
      <w:bookmarkEnd w:id="29"/>
    </w:p>
    <w:p w14:paraId="14BF7456" w14:textId="77777777" w:rsidR="00136D93" w:rsidRDefault="00136D93" w:rsidP="00315BB3">
      <w:pPr>
        <w:rPr>
          <w:lang w:val="en-US"/>
        </w:rPr>
      </w:pPr>
      <w:r>
        <w:rPr>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0FDEB3D4" w14:textId="77777777" w:rsidR="00136D93" w:rsidRPr="004575EA" w:rsidRDefault="00136D93" w:rsidP="00F56347">
      <w:pPr>
        <w:rPr>
          <w:lang w:val="en-US"/>
        </w:rPr>
      </w:pPr>
      <w:r>
        <w:rPr>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6DA58269" w14:textId="77777777" w:rsidR="00136D93" w:rsidRDefault="00136D93" w:rsidP="00F56347">
      <w:pPr>
        <w:rPr>
          <w:lang w:val="en-US"/>
        </w:rPr>
      </w:pPr>
      <w:r>
        <w:rPr>
          <w:lang w:val="en-US"/>
        </w:rPr>
        <w:lastRenderedPageBreak/>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0188F168" w14:textId="77777777" w:rsidR="00136D93" w:rsidRDefault="00136D93" w:rsidP="001C5044">
      <w:pPr>
        <w:keepNext/>
      </w:pPr>
      <w:r>
        <w:rPr>
          <w:noProof/>
          <w:lang w:val="en-US"/>
        </w:rPr>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7DA1CE9C" w14:textId="77777777" w:rsidR="00136D93" w:rsidRPr="004575EA" w:rsidRDefault="00136D93" w:rsidP="001C5044">
      <w:pPr>
        <w:pStyle w:val="Caption"/>
        <w:jc w:val="both"/>
        <w:rPr>
          <w:lang w:val="en-US"/>
        </w:rPr>
      </w:pPr>
      <w:r>
        <w:t xml:space="preserve">Figure </w:t>
      </w:r>
      <w:r>
        <w:fldChar w:fldCharType="begin"/>
      </w:r>
      <w:r>
        <w:instrText xml:space="preserve"> SEQ Figure \* ARABIC </w:instrText>
      </w:r>
      <w:r>
        <w:fldChar w:fldCharType="separate"/>
      </w:r>
      <w:r w:rsidR="006C1D66">
        <w:rPr>
          <w:noProof/>
        </w:rPr>
        <w:t>4</w:t>
      </w:r>
      <w:r>
        <w:rPr>
          <w:noProof/>
        </w:rPr>
        <w:fldChar w:fldCharType="end"/>
      </w:r>
      <w:r>
        <w:t>, Parking map available</w:t>
      </w:r>
      <w:r>
        <w:rPr>
          <w:noProof/>
        </w:rPr>
        <w:t xml:space="preserve"> on www.pcs.am website</w:t>
      </w:r>
    </w:p>
    <w:p w14:paraId="438040D7" w14:textId="77777777" w:rsidR="00136D93" w:rsidRPr="004575EA" w:rsidRDefault="00136D93" w:rsidP="00F56347">
      <w:pPr>
        <w:rPr>
          <w:lang w:val="en-US"/>
        </w:rPr>
      </w:pPr>
    </w:p>
    <w:p w14:paraId="2A445B63" w14:textId="77777777" w:rsidR="00136D93" w:rsidRPr="004575EA" w:rsidRDefault="00136D93">
      <w:pPr>
        <w:pStyle w:val="Heading2"/>
        <w:numPr>
          <w:ilvl w:val="1"/>
          <w:numId w:val="30"/>
        </w:numPr>
        <w:rPr>
          <w:rFonts w:asciiTheme="minorHAnsi" w:hAnsiTheme="minorHAnsi"/>
          <w:bCs/>
          <w:lang w:val="en-US"/>
        </w:rPr>
      </w:pPr>
      <w:bookmarkStart w:id="30" w:name="_Toc223348154"/>
      <w:bookmarkStart w:id="31" w:name="_Toc227015055"/>
      <w:bookmarkStart w:id="32" w:name="_Toc227350412"/>
      <w:r>
        <w:rPr>
          <w:rFonts w:asciiTheme="minorHAnsi" w:hAnsiTheme="minorHAnsi"/>
          <w:bCs/>
          <w:lang w:val="en-US"/>
        </w:rPr>
        <w:t>Grace Periods and Operational Hours</w:t>
      </w:r>
      <w:bookmarkEnd w:id="30"/>
      <w:bookmarkEnd w:id="31"/>
      <w:bookmarkEnd w:id="32"/>
    </w:p>
    <w:p w14:paraId="1B72B24B" w14:textId="77777777" w:rsidR="00136D93" w:rsidRPr="004575EA" w:rsidRDefault="00136D93" w:rsidP="00F56347">
      <w:pPr>
        <w:rPr>
          <w:lang w:val="en-US"/>
        </w:rPr>
      </w:pPr>
      <w:r>
        <w:rPr>
          <w:lang w:val="en-US"/>
        </w:rPr>
        <w:t xml:space="preserve">A vital feature of the Yerevan parking system is the 15-minute grace period. This period is designed to facilitate quick commercial activity—such as dropping off passengers, loading goods, or making short deliveries—without requiring the driver to engage in the payment process. This allowance is particularly important for the city's </w:t>
      </w:r>
      <w:r w:rsidR="0003070C" w:rsidRPr="0003070C">
        <w:t xml:space="preserve">small commercial operators </w:t>
      </w:r>
      <w:r>
        <w:rPr>
          <w:lang w:val="en-US"/>
        </w:rPr>
        <w:t xml:space="preserve">and delivery services, which rely on quick access to storefronts. Although, </w:t>
      </w:r>
      <w:r w:rsidR="00B6013F">
        <w:t>t</w:t>
      </w:r>
      <w:r w:rsidR="00B6013F" w:rsidRPr="00B6013F">
        <w:t>he role of the 15-minute grace period may warrant periodic review as the system matures.</w:t>
      </w:r>
      <w:r>
        <w:rPr>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1A2EAC1C" w14:textId="77777777" w:rsidR="00136D93" w:rsidRDefault="00136D93" w:rsidP="00F56347">
      <w:pPr>
        <w:rPr>
          <w:lang w:val="en-US"/>
        </w:rPr>
      </w:pPr>
      <w:r>
        <w:rPr>
          <w:lang w:val="en-US"/>
        </w:rPr>
        <w:t>Standard operational hours for the paid parking system are from 09:00 to 22:00. Outside of these hours, parking is free of charge. This policy recognizes that the demand for street space changes significantly at night, and the primary goal of the parking fee—congestion management—is less relevant during the late-night and early-morning hours. However, motorists must ensure their vehicles are either removed or paid for by 09:00 to avoid automatic citations generated by the cameras.</w:t>
      </w:r>
    </w:p>
    <w:p w14:paraId="0B8D5EE1" w14:textId="77777777" w:rsidR="00136D93" w:rsidRPr="004575EA" w:rsidRDefault="00136D93" w:rsidP="00F56347">
      <w:pPr>
        <w:rPr>
          <w:lang w:val="en-US"/>
        </w:rPr>
      </w:pPr>
    </w:p>
    <w:p w14:paraId="497D93C3" w14:textId="77777777" w:rsidR="00136D93" w:rsidRPr="004575EA" w:rsidRDefault="00136D93">
      <w:pPr>
        <w:pStyle w:val="Heading2"/>
        <w:numPr>
          <w:ilvl w:val="1"/>
          <w:numId w:val="30"/>
        </w:numPr>
        <w:rPr>
          <w:rFonts w:asciiTheme="minorHAnsi" w:hAnsiTheme="minorHAnsi"/>
          <w:bCs/>
          <w:lang w:val="en-US"/>
        </w:rPr>
      </w:pPr>
      <w:bookmarkStart w:id="33" w:name="_Toc223348155"/>
      <w:bookmarkStart w:id="34" w:name="_Toc227015056"/>
      <w:bookmarkStart w:id="35" w:name="_Toc227350413"/>
      <w:r>
        <w:rPr>
          <w:rFonts w:asciiTheme="minorHAnsi" w:hAnsiTheme="minorHAnsi"/>
          <w:bCs/>
          <w:lang w:val="en-US"/>
        </w:rPr>
        <w:t>Operational Enforcement through Mobile ANPR Technology</w:t>
      </w:r>
      <w:bookmarkEnd w:id="33"/>
      <w:bookmarkEnd w:id="34"/>
      <w:bookmarkEnd w:id="35"/>
    </w:p>
    <w:p w14:paraId="719A7841" w14:textId="77777777" w:rsidR="00136D93" w:rsidRDefault="00136D93" w:rsidP="00F56347">
      <w:pPr>
        <w:rPr>
          <w:lang w:val="en-US"/>
        </w:rPr>
      </w:pPr>
      <w:r>
        <w:rPr>
          <w:lang w:val="en-US"/>
        </w:rPr>
        <w:t xml:space="preserve">Enforcement in Yerevan has evolved from manual ticket-writing by controllers to a sophisticated, automated system utilizing mobile Automatic Number Plate Recognition (ANPR) technology. This </w:t>
      </w:r>
      <w:r>
        <w:rPr>
          <w:lang w:val="en-US"/>
        </w:rPr>
        <w:lastRenderedPageBreak/>
        <w:t xml:space="preserve">transition has significantly increased the efficiency of enforcement while reducing the potential for human error and </w:t>
      </w:r>
      <w:r w:rsidR="00402420" w:rsidRPr="00402420">
        <w:t>improving procedural consistency</w:t>
      </w:r>
      <w:r>
        <w:rPr>
          <w:lang w:val="en-US"/>
        </w:rPr>
        <w:t>.</w:t>
      </w:r>
    </w:p>
    <w:p w14:paraId="4E043C57" w14:textId="77777777" w:rsidR="00136D93" w:rsidRPr="004575EA" w:rsidRDefault="00136D93" w:rsidP="00F56347">
      <w:pPr>
        <w:rPr>
          <w:lang w:val="en-US"/>
        </w:rPr>
      </w:pPr>
    </w:p>
    <w:p w14:paraId="138BB0A5" w14:textId="77777777" w:rsidR="00136D93" w:rsidRPr="004575EA" w:rsidRDefault="00136D93">
      <w:pPr>
        <w:pStyle w:val="Heading2"/>
        <w:numPr>
          <w:ilvl w:val="1"/>
          <w:numId w:val="30"/>
        </w:numPr>
        <w:rPr>
          <w:rFonts w:asciiTheme="minorHAnsi" w:hAnsiTheme="minorHAnsi"/>
          <w:bCs/>
          <w:lang w:val="en-US"/>
        </w:rPr>
      </w:pPr>
      <w:bookmarkStart w:id="36" w:name="_Toc223348156"/>
      <w:bookmarkStart w:id="37" w:name="_Toc227015057"/>
      <w:bookmarkStart w:id="38" w:name="_Toc227350414"/>
      <w:r>
        <w:rPr>
          <w:rFonts w:asciiTheme="minorHAnsi" w:hAnsiTheme="minorHAnsi"/>
          <w:bCs/>
          <w:lang w:val="en-US"/>
        </w:rPr>
        <w:t>The Role of the ANPR Cameras</w:t>
      </w:r>
      <w:bookmarkEnd w:id="36"/>
      <w:bookmarkEnd w:id="37"/>
      <w:bookmarkEnd w:id="38"/>
    </w:p>
    <w:p w14:paraId="71047804" w14:textId="77777777" w:rsidR="00136D93" w:rsidRPr="004575EA" w:rsidRDefault="00136D93" w:rsidP="00F56347">
      <w:pPr>
        <w:rPr>
          <w:lang w:val="en-US"/>
        </w:rPr>
      </w:pPr>
      <w:r>
        <w:rPr>
          <w:lang w:val="en-US"/>
        </w:rPr>
        <w:t xml:space="preserve">"Parking City Service" operates ANPR cameras mounted on the poles in the streets. These cameras surveil the designated parking zones, capturing the license plates of every vehicle parked. </w:t>
      </w:r>
    </w:p>
    <w:p w14:paraId="537D15A2" w14:textId="77777777" w:rsidR="00136D93" w:rsidRDefault="00136D93" w:rsidP="00F56347">
      <w:pPr>
        <w:rPr>
          <w:lang w:val="en-US"/>
        </w:rPr>
      </w:pPr>
      <w:r>
        <w:rPr>
          <w:lang w:val="en-US"/>
        </w:rPr>
        <w:t xml:space="preserve">When a camera scans a license plate, the data is immediately transmitted to a central server where it is cross-referenced with a database of payment records. If no payment is found for a particular vehicle, the system records the location and timestamp. The camera system accounts for the grace feature, a violation is only finalized after the 15-minute period. </w:t>
      </w:r>
    </w:p>
    <w:p w14:paraId="00B3BC26" w14:textId="77777777" w:rsidR="00136D93" w:rsidRPr="004575EA" w:rsidRDefault="00136D93" w:rsidP="00F56347">
      <w:pPr>
        <w:rPr>
          <w:lang w:val="en-US"/>
        </w:rPr>
      </w:pPr>
    </w:p>
    <w:p w14:paraId="0A45BE8C" w14:textId="77777777" w:rsidR="00136D93" w:rsidRPr="004575EA" w:rsidRDefault="00136D93">
      <w:pPr>
        <w:pStyle w:val="Heading2"/>
        <w:numPr>
          <w:ilvl w:val="1"/>
          <w:numId w:val="30"/>
        </w:numPr>
        <w:rPr>
          <w:rFonts w:asciiTheme="minorHAnsi" w:hAnsiTheme="minorHAnsi"/>
          <w:bCs/>
          <w:lang w:val="en-US"/>
        </w:rPr>
      </w:pPr>
      <w:bookmarkStart w:id="39" w:name="_Toc223348157"/>
      <w:bookmarkStart w:id="40" w:name="_Toc227015058"/>
      <w:bookmarkStart w:id="41" w:name="_Toc227350415"/>
      <w:r>
        <w:rPr>
          <w:rFonts w:asciiTheme="minorHAnsi" w:hAnsiTheme="minorHAnsi"/>
          <w:bCs/>
          <w:lang w:val="en-US"/>
        </w:rPr>
        <w:t>Fine Process</w:t>
      </w:r>
      <w:bookmarkEnd w:id="39"/>
      <w:bookmarkEnd w:id="40"/>
      <w:bookmarkEnd w:id="41"/>
    </w:p>
    <w:p w14:paraId="30ABB1F1" w14:textId="77777777" w:rsidR="00136D93" w:rsidRDefault="00136D93" w:rsidP="00F56347">
      <w:pPr>
        <w:rPr>
          <w:lang w:val="en-US"/>
        </w:rPr>
      </w:pPr>
      <w:r>
        <w:rPr>
          <w:lang w:val="en-US"/>
        </w:rPr>
        <w:t xml:space="preserve">Once a violation is confirmed by the "Parking City Service" back-office, the data is shared to the driver via SMS, post, banking app. The standard penalty for failing to pay the local parking fee is 5,000 AMD. </w:t>
      </w:r>
    </w:p>
    <w:p w14:paraId="45D6288E" w14:textId="77777777" w:rsidR="00136D93" w:rsidRPr="00020C5C" w:rsidRDefault="00136D93" w:rsidP="00F56347">
      <w:pPr>
        <w:rPr>
          <w:lang w:val="en-US"/>
        </w:rPr>
      </w:pPr>
      <w:r>
        <w:rPr>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43DEA20B" w14:textId="77777777" w:rsidR="00136D93" w:rsidRDefault="00136D93" w:rsidP="00F56347">
      <w:pPr>
        <w:rPr>
          <w:lang w:val="en-US"/>
        </w:rPr>
      </w:pPr>
      <w:r>
        <w:rPr>
          <w:lang w:val="en-US"/>
        </w:rPr>
        <w:t>If the fine is not paid and the vehicle becomes subject to towing, the process is handled by the Police, not the “Parking City Service”.</w:t>
      </w:r>
    </w:p>
    <w:p w14:paraId="4EFB690C" w14:textId="77777777" w:rsidR="00136D93" w:rsidRPr="004575EA" w:rsidRDefault="00136D93" w:rsidP="00F56347">
      <w:pPr>
        <w:rPr>
          <w:lang w:val="en-US"/>
        </w:rPr>
      </w:pPr>
    </w:p>
    <w:p w14:paraId="1DF9BE2A" w14:textId="77777777" w:rsidR="00136D93" w:rsidRPr="004575EA" w:rsidRDefault="00136D93">
      <w:pPr>
        <w:pStyle w:val="Heading2"/>
        <w:numPr>
          <w:ilvl w:val="1"/>
          <w:numId w:val="30"/>
        </w:numPr>
        <w:rPr>
          <w:rFonts w:asciiTheme="minorHAnsi" w:hAnsiTheme="minorHAnsi"/>
          <w:bCs/>
          <w:lang w:val="en-US"/>
        </w:rPr>
      </w:pPr>
      <w:bookmarkStart w:id="42" w:name="_Toc223348158"/>
      <w:bookmarkStart w:id="43" w:name="_Toc227015059"/>
      <w:bookmarkStart w:id="44" w:name="_Toc227350416"/>
      <w:r>
        <w:rPr>
          <w:rFonts w:asciiTheme="minorHAnsi" w:hAnsiTheme="minorHAnsi"/>
          <w:bCs/>
          <w:lang w:val="en-US"/>
        </w:rPr>
        <w:t>The Digital Payment Ecosystem and Financial Integration</w:t>
      </w:r>
      <w:bookmarkEnd w:id="42"/>
      <w:bookmarkEnd w:id="43"/>
      <w:bookmarkEnd w:id="44"/>
    </w:p>
    <w:p w14:paraId="11010BB4" w14:textId="77777777" w:rsidR="00136D93" w:rsidRDefault="00136D93" w:rsidP="00F56347">
      <w:pPr>
        <w:rPr>
          <w:lang w:val="en-US"/>
        </w:rPr>
      </w:pPr>
      <w:r>
        <w:rPr>
          <w:lang w:val="en-US"/>
        </w:rPr>
        <w:t>The modernization of Yerevan's parking system is heavily dependent on its digital payment infrastructure. The city has prioritized a "cashless" model, integrating parking fees into the broader financial technology landscape of Armenia.</w:t>
      </w:r>
    </w:p>
    <w:p w14:paraId="702AC5F0" w14:textId="77777777" w:rsidR="00136D93" w:rsidRPr="004575EA" w:rsidRDefault="00136D93" w:rsidP="00F56347">
      <w:pPr>
        <w:rPr>
          <w:lang w:val="en-US"/>
        </w:rPr>
      </w:pPr>
      <w:r>
        <w:rPr>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33F88851" w14:textId="77777777" w:rsidR="00136D93" w:rsidRPr="004575EA" w:rsidRDefault="00136D93" w:rsidP="00F56347">
      <w:pPr>
        <w:rPr>
          <w:lang w:val="en-US"/>
        </w:rPr>
      </w:pPr>
      <w:r>
        <w:rPr>
          <w:lang w:val="en-US"/>
        </w:rPr>
        <w:t>For those who do not wish to use SMS, or for those paying for daily, monthly, or annual subscriptions, a vast network of payment terminals and mobile applications is available.</w:t>
      </w:r>
    </w:p>
    <w:p w14:paraId="60925647" w14:textId="77777777" w:rsidR="00136D93" w:rsidRPr="004575EA" w:rsidRDefault="00136D93">
      <w:pPr>
        <w:numPr>
          <w:ilvl w:val="0"/>
          <w:numId w:val="26"/>
        </w:numPr>
        <w:rPr>
          <w:lang w:val="en-US"/>
        </w:rPr>
      </w:pPr>
      <w:r>
        <w:rPr>
          <w:b/>
          <w:bCs/>
          <w:lang w:val="en-US"/>
        </w:rPr>
        <w:t>Payment Terminals:</w:t>
      </w:r>
      <w:r>
        <w:rPr>
          <w:lang w:val="en-US"/>
        </w:rPr>
        <w:t> Devices operated by Telcell, EasyPay, and Idram are ubiquitous in Yerevan, found in most grocery stores, bus stops, and public buildings. These terminals allow for cash or card payments directly into the "Parking City Service" account.</w:t>
      </w:r>
    </w:p>
    <w:p w14:paraId="6904CD3D" w14:textId="77777777" w:rsidR="00136D93" w:rsidRPr="004575EA" w:rsidRDefault="00136D93">
      <w:pPr>
        <w:numPr>
          <w:ilvl w:val="0"/>
          <w:numId w:val="26"/>
        </w:numPr>
        <w:rPr>
          <w:lang w:val="en-US"/>
        </w:rPr>
      </w:pPr>
      <w:r>
        <w:rPr>
          <w:b/>
          <w:bCs/>
          <w:lang w:val="en-US"/>
        </w:rPr>
        <w:t>Mobile Apps:</w:t>
      </w:r>
      <w:r>
        <w:rPr>
          <w:lang w:val="en-US"/>
        </w:rPr>
        <w:t> Applications like iDram and Mobidram allow users to manage their parking sessions from their smartphones, providing the ability to extend sessions remotely and track payment history.</w:t>
      </w:r>
    </w:p>
    <w:p w14:paraId="78428921" w14:textId="77777777" w:rsidR="00136D93" w:rsidRPr="004575EA" w:rsidRDefault="00136D93">
      <w:pPr>
        <w:numPr>
          <w:ilvl w:val="0"/>
          <w:numId w:val="26"/>
        </w:numPr>
        <w:rPr>
          <w:lang w:val="en-US"/>
        </w:rPr>
      </w:pPr>
      <w:r>
        <w:rPr>
          <w:b/>
          <w:bCs/>
          <w:lang w:val="en-US"/>
        </w:rPr>
        <w:t>Online Portals:</w:t>
      </w:r>
      <w:r>
        <w:rPr>
          <w:lang w:val="en-US"/>
        </w:rPr>
        <w:t> The Yerevan Municipality website (yerevan.am) offers an electronic service portal where residents can pay their annual fees and check for any outstanding parking debts using their vehicle registration data.</w:t>
      </w:r>
    </w:p>
    <w:p w14:paraId="2B93AD60" w14:textId="77777777" w:rsidR="00136D93" w:rsidRDefault="00136D93" w:rsidP="00F56347">
      <w:pPr>
        <w:rPr>
          <w:lang w:val="en-US"/>
        </w:rPr>
      </w:pPr>
      <w:r>
        <w:rPr>
          <w:lang w:val="en-US"/>
        </w:rPr>
        <w:t>This multi-channel payment ecosystem is designed to minimize the "barrier to entry" for legal parking. By providing numerous ways to pay, the municipality reduces the validity of the excuse that a driver was "unable" to make a payment before the patrol vehicle arrived.</w:t>
      </w:r>
    </w:p>
    <w:p w14:paraId="5B6F156A" w14:textId="77777777" w:rsidR="00806E61" w:rsidRDefault="00000000">
      <w:pPr>
        <w:rPr>
          <w:lang w:val="en-US"/>
        </w:rPr>
      </w:pPr>
      <w:r>
        <w:rPr>
          <w:color w:val="C00000"/>
        </w:rPr>
        <w:lastRenderedPageBreak/>
        <w:t>One of these subscription options is a flat annual zonal-parking permit, bought once for unlimited use of a parking zone for the year. Because a flat annual fee removes the marginal cost of each additional hour parked, it works against the curb turnover the corridor strategy depends on. A candidate idea — flagged here for decision, not adopted as a measure — is to phase this permit out in the medium-to-long term in favour of occupancy-based pricing. It would first need to be substantiated with Parking City Service permit-uptake and tariff data (see Mitigation Measures for Yerevan).</w:t>
      </w:r>
    </w:p>
    <w:p w14:paraId="4F955FAB" w14:textId="77777777" w:rsidR="00136D93" w:rsidRDefault="00136D93" w:rsidP="00327817">
      <w:pPr>
        <w:rPr>
          <w:lang w:val="en-US"/>
        </w:rPr>
      </w:pPr>
      <w:r>
        <w:rPr>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30840CFF" w14:textId="77777777" w:rsidR="00531357" w:rsidRPr="004575EA" w:rsidRDefault="00531357" w:rsidP="00327817">
      <w:pPr>
        <w:rPr>
          <w:lang w:val="en-US"/>
        </w:rPr>
      </w:pPr>
    </w:p>
    <w:p w14:paraId="54F35F5D" w14:textId="77777777" w:rsidR="00136D93" w:rsidRPr="00A429A8" w:rsidRDefault="00136D93">
      <w:pPr>
        <w:pStyle w:val="Heading1"/>
        <w:numPr>
          <w:ilvl w:val="0"/>
          <w:numId w:val="30"/>
        </w:numPr>
        <w:rPr>
          <w:rFonts w:asciiTheme="minorHAnsi" w:hAnsiTheme="minorHAnsi"/>
        </w:rPr>
      </w:pPr>
      <w:bookmarkStart w:id="45" w:name="_Toc227015060"/>
      <w:bookmarkStart w:id="46" w:name="_Toc227350417"/>
      <w:r>
        <w:rPr>
          <w:rFonts w:asciiTheme="minorHAnsi" w:hAnsiTheme="minorHAnsi"/>
        </w:rPr>
        <w:t>Parking Surveys</w:t>
      </w:r>
      <w:bookmarkEnd w:id="45"/>
      <w:bookmarkEnd w:id="46"/>
      <w:r>
        <w:rPr>
          <w:rFonts w:asciiTheme="minorHAnsi" w:hAnsiTheme="minorHAnsi"/>
        </w:rPr>
        <w:t xml:space="preserve"> </w:t>
      </w:r>
    </w:p>
    <w:p w14:paraId="179E4CA1" w14:textId="77777777" w:rsidR="00136D93" w:rsidRPr="00BC1182" w:rsidRDefault="00136D93">
      <w:pPr>
        <w:pStyle w:val="Heading2"/>
        <w:numPr>
          <w:ilvl w:val="1"/>
          <w:numId w:val="30"/>
        </w:numPr>
        <w:rPr>
          <w:lang w:val="en-US"/>
        </w:rPr>
      </w:pPr>
      <w:bookmarkStart w:id="47" w:name="_Toc227015061"/>
      <w:bookmarkStart w:id="48" w:name="_Toc227350418"/>
      <w:bookmarkStart w:id="49" w:name="_Toc223348161"/>
      <w:r>
        <w:rPr>
          <w:bCs/>
          <w:lang w:val="en-US"/>
        </w:rPr>
        <w:t>Evolution of the Survey Methodology</w:t>
      </w:r>
      <w:bookmarkEnd w:id="47"/>
      <w:bookmarkEnd w:id="48"/>
    </w:p>
    <w:p w14:paraId="2EEE67CC" w14:textId="77777777" w:rsidR="00136D93" w:rsidRPr="00BC1182" w:rsidRDefault="00136D93" w:rsidP="00141D96">
      <w:pPr>
        <w:rPr>
          <w:lang w:val="en-US"/>
        </w:rPr>
      </w:pPr>
      <w:r>
        <w:rPr>
          <w:lang w:val="en-US"/>
        </w:rPr>
        <w:t>The original requirements set out in the Project Terms of Reference (ToR) called for a full-scale, corridor-wide field survey to document parking supply and occupancy. However, following multiple rounds of technical discussions, iterative revisions of the methodology paper, and the receipt of successive financial proposals from local survey companies, it became clear that such a comprehensive field operation was not feasible within the available resources and project timeframe.</w:t>
      </w:r>
    </w:p>
    <w:p w14:paraId="0B10D681" w14:textId="77777777" w:rsidR="00136D93" w:rsidRDefault="00136D93" w:rsidP="00141D96">
      <w:pPr>
        <w:rPr>
          <w:lang w:val="en-US"/>
        </w:rPr>
      </w:pPr>
      <w:r>
        <w:rPr>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2001BABA" w14:textId="77777777" w:rsidR="00BD0773" w:rsidRPr="00BC1182" w:rsidRDefault="00BD0773" w:rsidP="00141D96">
      <w:pPr>
        <w:rPr>
          <w:lang w:val="en-US"/>
        </w:rPr>
      </w:pPr>
    </w:p>
    <w:p w14:paraId="7D653D52" w14:textId="77777777" w:rsidR="00136D93" w:rsidRPr="00BC1182" w:rsidRDefault="00136D93">
      <w:pPr>
        <w:pStyle w:val="Heading2"/>
        <w:numPr>
          <w:ilvl w:val="1"/>
          <w:numId w:val="30"/>
        </w:numPr>
        <w:rPr>
          <w:lang w:val="en-US"/>
        </w:rPr>
      </w:pPr>
      <w:bookmarkStart w:id="50" w:name="_Toc227015062"/>
      <w:bookmarkStart w:id="51" w:name="_Toc227350419"/>
      <w:r>
        <w:rPr>
          <w:bCs/>
          <w:lang w:val="en-US"/>
        </w:rPr>
        <w:t>Desk-Based Parking Supply Inventory</w:t>
      </w:r>
      <w:bookmarkEnd w:id="50"/>
      <w:bookmarkEnd w:id="51"/>
    </w:p>
    <w:p w14:paraId="2FEE6522" w14:textId="77777777" w:rsidR="00136D93" w:rsidRPr="00BC1182" w:rsidRDefault="00136D93" w:rsidP="00141D96">
      <w:pPr>
        <w:rPr>
          <w:lang w:val="en-US"/>
        </w:rPr>
      </w:pPr>
      <w:r>
        <w:rPr>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67AA8405" w14:textId="77777777" w:rsidR="00136D93" w:rsidRPr="00BC1182" w:rsidRDefault="00136D93" w:rsidP="00141D96">
      <w:pPr>
        <w:rPr>
          <w:lang w:val="en-US"/>
        </w:rPr>
      </w:pPr>
      <w:r>
        <w:rPr>
          <w:lang w:val="en-US"/>
        </w:rPr>
        <w:t>The objective of this inventory is to map and geo-reference every on-street parking space, including:</w:t>
      </w:r>
    </w:p>
    <w:p w14:paraId="13979646" w14:textId="77777777" w:rsidR="00136D93" w:rsidRPr="00141D96" w:rsidRDefault="00136D93">
      <w:pPr>
        <w:pStyle w:val="ListParagraph"/>
        <w:numPr>
          <w:ilvl w:val="0"/>
          <w:numId w:val="29"/>
        </w:numPr>
        <w:rPr>
          <w:lang w:val="en-US"/>
        </w:rPr>
      </w:pPr>
      <w:r>
        <w:rPr>
          <w:b/>
          <w:bCs/>
          <w:lang w:val="en-US"/>
        </w:rPr>
        <w:t>Physical Geometry:</w:t>
      </w:r>
      <w:r>
        <w:rPr>
          <w:lang w:val="en-US"/>
        </w:rPr>
        <w:t xml:space="preserve"> Parking orientations (parallel, 45-degree, or perpendicular).</w:t>
      </w:r>
    </w:p>
    <w:p w14:paraId="396CC8D5" w14:textId="77777777" w:rsidR="00136D93" w:rsidRPr="0068064F" w:rsidRDefault="00136D93">
      <w:pPr>
        <w:pStyle w:val="ListParagraph"/>
        <w:numPr>
          <w:ilvl w:val="0"/>
          <w:numId w:val="29"/>
        </w:numPr>
        <w:rPr>
          <w:lang w:val="en-US"/>
        </w:rPr>
      </w:pPr>
      <w:r>
        <w:rPr>
          <w:b/>
          <w:bCs/>
          <w:lang w:val="en-US"/>
        </w:rPr>
        <w:t>Regulatory Status:</w:t>
      </w:r>
      <w:r>
        <w:rPr>
          <w:lang w:val="en-US"/>
        </w:rPr>
        <w:t xml:space="preserve"> Documenting "red-line", "blue-line", and free parking zones.</w:t>
      </w:r>
    </w:p>
    <w:p w14:paraId="1D615F35" w14:textId="77777777" w:rsidR="00136D93" w:rsidRDefault="00136D93">
      <w:pPr>
        <w:pStyle w:val="ListParagraph"/>
        <w:numPr>
          <w:ilvl w:val="0"/>
          <w:numId w:val="29"/>
        </w:numPr>
        <w:rPr>
          <w:lang w:val="en-US"/>
        </w:rPr>
      </w:pPr>
      <w:r>
        <w:rPr>
          <w:b/>
          <w:bCs/>
          <w:lang w:val="en-US"/>
        </w:rPr>
        <w:t>Off-Street Context:</w:t>
      </w:r>
      <w:r>
        <w:rPr>
          <w:lang w:val="en-US"/>
        </w:rPr>
        <w:t xml:space="preserve"> Cataloging major off-street facilities on the priority corridors to evaluate their potential to absorb displaced demand.</w:t>
      </w:r>
    </w:p>
    <w:p w14:paraId="3B8E4733" w14:textId="77777777" w:rsidR="00E9730B" w:rsidRPr="00E9730B" w:rsidRDefault="00531357" w:rsidP="00E9730B">
      <w:pPr>
        <w:rPr>
          <w:lang w:val="en-US"/>
        </w:rPr>
      </w:pPr>
      <w:r>
        <w:rPr>
          <w:lang w:val="en-US"/>
        </w:rPr>
        <w:t xml:space="preserve">Results of the comprehensive parking supply inventory survey can be viewed at </w:t>
      </w:r>
      <w:hyperlink r:id="rId22" w:history="1">
        <w:r w:rsidRPr="00531357">
          <w:rPr>
            <w:rStyle w:val="Hyperlink"/>
            <w:rFonts w:ascii="Arial" w:hAnsi="Arial"/>
            <w:noProof w:val="0"/>
            <w:sz w:val="22"/>
            <w:szCs w:val="22"/>
            <w:lang w:val="en-US"/>
          </w:rPr>
          <w:t>https://yerevan-parking.vercel.app/</w:t>
        </w:r>
      </w:hyperlink>
      <w:r w:rsidR="00E9730B">
        <w:rPr>
          <w:lang w:val="en-US"/>
        </w:rPr>
        <w:br/>
      </w:r>
      <w:r w:rsidR="00E9730B">
        <w:rPr>
          <w:lang w:val="en-US"/>
        </w:rPr>
        <w:br/>
      </w:r>
      <w:r w:rsidR="00E9730B" w:rsidRPr="00E9730B">
        <w:rPr>
          <w:lang w:val="en-US"/>
        </w:rPr>
        <w:t xml:space="preserve">The parking assessment for Yerevan was based on a desk-based parking supply inventory covering three bus priority corridors with a 100-metre influence area. In total, the survey identified </w:t>
      </w:r>
      <w:r w:rsidR="00E9730B" w:rsidRPr="00E9730B">
        <w:rPr>
          <w:b/>
          <w:bCs/>
          <w:lang w:val="en-US"/>
        </w:rPr>
        <w:t>16,341 parking spaces</w:t>
      </w:r>
      <w:r w:rsidR="00E9730B" w:rsidRPr="00E9730B">
        <w:rPr>
          <w:lang w:val="en-US"/>
        </w:rPr>
        <w:t xml:space="preserve">, including </w:t>
      </w:r>
      <w:r w:rsidR="00E9730B" w:rsidRPr="00E9730B">
        <w:rPr>
          <w:b/>
          <w:bCs/>
          <w:lang w:val="en-US"/>
        </w:rPr>
        <w:t>7,005 on-street spaces on the corridors</w:t>
      </w:r>
      <w:r w:rsidR="00E9730B" w:rsidRPr="00E9730B">
        <w:rPr>
          <w:lang w:val="en-US"/>
        </w:rPr>
        <w:t xml:space="preserve">, </w:t>
      </w:r>
      <w:r w:rsidR="00E9730B" w:rsidRPr="00E9730B">
        <w:rPr>
          <w:b/>
          <w:bCs/>
          <w:lang w:val="en-US"/>
        </w:rPr>
        <w:t>1,857 on-street spaces on adjacent cross streets</w:t>
      </w:r>
      <w:r w:rsidR="00E9730B" w:rsidRPr="00E9730B">
        <w:rPr>
          <w:lang w:val="en-US"/>
        </w:rPr>
        <w:t xml:space="preserve">, and </w:t>
      </w:r>
      <w:r w:rsidR="00E9730B" w:rsidRPr="00E9730B">
        <w:rPr>
          <w:b/>
          <w:bCs/>
          <w:lang w:val="en-US"/>
        </w:rPr>
        <w:t>7,479 off-street spaces in yards and lots</w:t>
      </w:r>
      <w:r w:rsidR="00E9730B" w:rsidRPr="00E9730B">
        <w:rPr>
          <w:lang w:val="en-US"/>
        </w:rPr>
        <w:t xml:space="preserve">. This broader survey frame was important because the project is not only concerned with the parking spaces currently located directly on the corridors, but also with the nearby streets and off-street spaces that may absorb part of the impact once the corridor designs are implemented. </w:t>
      </w:r>
    </w:p>
    <w:p w14:paraId="5C4E4C4A" w14:textId="77777777" w:rsidR="00E9730B" w:rsidRPr="00E9730B" w:rsidRDefault="00E9730B" w:rsidP="00E9730B">
      <w:pPr>
        <w:rPr>
          <w:lang w:val="en-US"/>
        </w:rPr>
      </w:pPr>
      <w:r w:rsidRPr="00E9730B">
        <w:rPr>
          <w:lang w:val="en-US"/>
        </w:rPr>
        <w:t xml:space="preserve">The survey results show that the existing parking system along the corridors is dominated by unregulated supply. Of the on-corridor spaces, </w:t>
      </w:r>
      <w:r w:rsidRPr="00E9730B">
        <w:rPr>
          <w:b/>
          <w:bCs/>
          <w:lang w:val="en-US"/>
        </w:rPr>
        <w:t>6,144 spaces (87.7%) are free</w:t>
      </w:r>
      <w:r w:rsidRPr="00E9730B">
        <w:rPr>
          <w:lang w:val="en-US"/>
        </w:rPr>
        <w:t xml:space="preserve">, while only a relatively small proportion fall within </w:t>
      </w:r>
      <w:r w:rsidRPr="00E9730B">
        <w:rPr>
          <w:b/>
          <w:bCs/>
          <w:lang w:val="en-US"/>
        </w:rPr>
        <w:t>Zone A (260 spaces)</w:t>
      </w:r>
      <w:r w:rsidRPr="00E9730B">
        <w:rPr>
          <w:lang w:val="en-US"/>
        </w:rPr>
        <w:t xml:space="preserve">, </w:t>
      </w:r>
      <w:r w:rsidRPr="00E9730B">
        <w:rPr>
          <w:b/>
          <w:bCs/>
          <w:lang w:val="en-US"/>
        </w:rPr>
        <w:t>Zone B (583 spaces)</w:t>
      </w:r>
      <w:r w:rsidRPr="00E9730B">
        <w:rPr>
          <w:lang w:val="en-US"/>
        </w:rPr>
        <w:t xml:space="preserve">, or designated taxi spaces. The physical organisation of parking is also weak: only </w:t>
      </w:r>
      <w:r w:rsidRPr="00E9730B">
        <w:rPr>
          <w:b/>
          <w:bCs/>
          <w:lang w:val="en-US"/>
        </w:rPr>
        <w:t>20% of corridor parking has signage</w:t>
      </w:r>
      <w:r w:rsidRPr="00E9730B">
        <w:rPr>
          <w:lang w:val="en-US"/>
        </w:rPr>
        <w:t xml:space="preserve">, only </w:t>
      </w:r>
      <w:r w:rsidRPr="00E9730B">
        <w:rPr>
          <w:b/>
          <w:bCs/>
          <w:lang w:val="en-US"/>
        </w:rPr>
        <w:t>12% has markings</w:t>
      </w:r>
      <w:r w:rsidRPr="00E9730B">
        <w:rPr>
          <w:lang w:val="en-US"/>
        </w:rPr>
        <w:t xml:space="preserve">, and about </w:t>
      </w:r>
      <w:r w:rsidRPr="00E9730B">
        <w:rPr>
          <w:b/>
          <w:bCs/>
          <w:lang w:val="en-US"/>
        </w:rPr>
        <w:t>75% is parallel parking</w:t>
      </w:r>
      <w:r w:rsidRPr="00E9730B">
        <w:rPr>
          <w:lang w:val="en-US"/>
        </w:rPr>
        <w:t xml:space="preserve">. These findings indicate that a large share of the existing parking supply is poorly structured and not managed in a systematic way. </w:t>
      </w:r>
    </w:p>
    <w:p w14:paraId="42D187C7" w14:textId="77777777" w:rsidR="00E9730B" w:rsidRPr="00E9730B" w:rsidRDefault="00E9730B" w:rsidP="00E9730B">
      <w:pPr>
        <w:rPr>
          <w:lang w:val="en-US"/>
        </w:rPr>
      </w:pPr>
      <w:r w:rsidRPr="00E9730B">
        <w:rPr>
          <w:lang w:val="en-US"/>
        </w:rPr>
        <w:lastRenderedPageBreak/>
        <w:t xml:space="preserve">When the supply inventory was compared with the conceptual corridor designs, the scale of impact became clear. The designs would remove approximately </w:t>
      </w:r>
      <w:r w:rsidRPr="00E9730B">
        <w:rPr>
          <w:b/>
          <w:bCs/>
          <w:lang w:val="en-US"/>
        </w:rPr>
        <w:t>5,953 on-corridor spaces</w:t>
      </w:r>
      <w:r w:rsidRPr="00E9730B">
        <w:rPr>
          <w:lang w:val="en-US"/>
        </w:rPr>
        <w:t xml:space="preserve">, while only </w:t>
      </w:r>
      <w:r w:rsidRPr="00E9730B">
        <w:rPr>
          <w:b/>
          <w:bCs/>
          <w:lang w:val="en-US"/>
        </w:rPr>
        <w:t>1,052 spaces</w:t>
      </w:r>
      <w:r w:rsidRPr="00E9730B">
        <w:rPr>
          <w:lang w:val="en-US"/>
        </w:rPr>
        <w:t xml:space="preserve"> would be retained, meaning that around </w:t>
      </w:r>
      <w:r w:rsidRPr="00E9730B">
        <w:rPr>
          <w:b/>
          <w:bCs/>
          <w:lang w:val="en-US"/>
        </w:rPr>
        <w:t>85% of current corridor parking would be removed</w:t>
      </w:r>
      <w:r w:rsidRPr="00E9730B">
        <w:rPr>
          <w:lang w:val="en-US"/>
        </w:rPr>
        <w:t xml:space="preserve">. This is a substantial change, but it should be interpreted carefully. </w:t>
      </w:r>
      <w:r w:rsidR="00561BC9">
        <w:rPr>
          <w:lang w:val="en-US"/>
        </w:rPr>
        <w:t>E</w:t>
      </w:r>
      <w:r w:rsidRPr="00E9730B">
        <w:rPr>
          <w:lang w:val="en-US"/>
        </w:rPr>
        <w:t xml:space="preserve">ven though </w:t>
      </w:r>
      <w:r w:rsidRPr="00E9730B">
        <w:rPr>
          <w:b/>
          <w:bCs/>
          <w:lang w:val="en-US"/>
        </w:rPr>
        <w:t>all Zone A corridor spaces</w:t>
      </w:r>
      <w:r w:rsidRPr="00E9730B">
        <w:rPr>
          <w:lang w:val="en-US"/>
        </w:rPr>
        <w:t xml:space="preserve"> would be removed, their share in relation to the total Zone A parking supply in the city remains limited. Equally important, the cross-street and yard inventory demonstrates that the corridor itself is not the only location where parking can be managed or reorganised. </w:t>
      </w:r>
    </w:p>
    <w:p w14:paraId="7B52AF69" w14:textId="77777777" w:rsidR="00E9730B" w:rsidRPr="00E9730B" w:rsidRDefault="00E9730B" w:rsidP="00E9730B">
      <w:pPr>
        <w:rPr>
          <w:lang w:val="en-US"/>
        </w:rPr>
      </w:pPr>
      <w:r w:rsidRPr="00E9730B">
        <w:rPr>
          <w:lang w:val="en-US"/>
        </w:rPr>
        <w:t xml:space="preserve">Overall, the survey confirms three key points. First, the project corridors currently contain a large amount of parking supply, much of it </w:t>
      </w:r>
      <w:r w:rsidR="00561BC9">
        <w:rPr>
          <w:lang w:val="en-US"/>
        </w:rPr>
        <w:t>free</w:t>
      </w:r>
      <w:r w:rsidRPr="00E9730B">
        <w:rPr>
          <w:lang w:val="en-US"/>
        </w:rPr>
        <w:t xml:space="preserve"> </w:t>
      </w:r>
      <w:r w:rsidR="00561BC9">
        <w:rPr>
          <w:lang w:val="en-US"/>
        </w:rPr>
        <w:t>and</w:t>
      </w:r>
      <w:r w:rsidRPr="00E9730B">
        <w:rPr>
          <w:lang w:val="en-US"/>
        </w:rPr>
        <w:t xml:space="preserve"> weakly managed. Second, the planned bus priority design will significantly reduce this supply on the corridor itself. Third, the surrounding street network and off-street yards </w:t>
      </w:r>
      <w:r>
        <w:rPr>
          <w:lang w:val="en-US"/>
        </w:rPr>
        <w:t xml:space="preserve">may </w:t>
      </w:r>
      <w:r w:rsidRPr="00E9730B">
        <w:rPr>
          <w:lang w:val="en-US"/>
        </w:rPr>
        <w:t>provide a basis for mitigation, meaning that the task is not simply to count removed spaces, but to understand how demand can be redistributed and better managed within the wider corridor area. This is the main analytical value of the survey.</w:t>
      </w:r>
    </w:p>
    <w:p w14:paraId="2E205258" w14:textId="77777777" w:rsidR="00136D93" w:rsidRPr="00BC1182" w:rsidRDefault="00136D93" w:rsidP="00BC1182">
      <w:pPr>
        <w:rPr>
          <w:lang w:val="en-US"/>
        </w:rPr>
      </w:pPr>
    </w:p>
    <w:bookmarkEnd w:id="49"/>
    <w:p w14:paraId="66FB36FB" w14:textId="2CD94B20" w:rsidR="00136D93" w:rsidRPr="00315BB3" w:rsidRDefault="00A64EF8">
      <w:pPr>
        <w:pStyle w:val="Heading2"/>
        <w:numPr>
          <w:ilvl w:val="1"/>
          <w:numId w:val="30"/>
        </w:numPr>
        <w:rPr>
          <w:bCs/>
          <w:lang w:val="en-US"/>
        </w:rPr>
      </w:pPr>
      <w:r w:rsidRPr="00A64EF8">
        <w:rPr>
          <w:bCs/>
          <w:lang w:val="en-US"/>
        </w:rPr>
        <w:t>F</w:t>
      </w:r>
      <w:r w:rsidR="00136D93" w:rsidRPr="00A64EF8">
        <w:rPr>
          <w:bCs/>
          <w:lang w:val="en-US"/>
        </w:rPr>
        <w:t>ield occupancy survey</w:t>
      </w:r>
    </w:p>
    <w:p w14:paraId="3A1C4667" w14:textId="77777777" w:rsidR="00A64EF8" w:rsidRDefault="00136D93" w:rsidP="00A64EF8">
      <w:pPr>
        <w:rPr>
          <w:lang w:val="en-US"/>
        </w:rPr>
      </w:pPr>
      <w:r>
        <w:rPr>
          <w:lang w:val="en-US"/>
        </w:rPr>
        <w:t xml:space="preserve">While supply is relatively static, occupancy is highly dynamic. </w:t>
      </w:r>
      <w:r w:rsidR="00A64EF8">
        <w:rPr>
          <w:lang w:val="en-US"/>
        </w:rPr>
        <w:t xml:space="preserve">The target occupancy for on-street parking is generally considered to be 85%. At this level, the street is being utilized effectively, but there is still a 15% vacancy rate—meaning one in every seven spaces is empty. This ensures that an arriving driver can find a spot without "cruising," which is a major contributor to urban congestion and emissions. </w:t>
      </w:r>
    </w:p>
    <w:p w14:paraId="3E6BAE2C" w14:textId="77777777" w:rsidR="00A64EF8" w:rsidRPr="0068064F" w:rsidRDefault="00A64EF8" w:rsidP="00A64EF8">
      <w:pPr>
        <w:pStyle w:val="Caption"/>
        <w:jc w:val="both"/>
        <w:rPr>
          <w:rFonts w:ascii="Sylfaen" w:hAnsi="Sylfaen"/>
          <w:i w:val="0"/>
          <w:sz w:val="24"/>
          <w:szCs w:val="24"/>
        </w:rPr>
      </w:pPr>
      <w:r>
        <w:rPr>
          <w:i w:val="0"/>
          <w:sz w:val="24"/>
          <w:szCs w:val="24"/>
          <w:lang w:val="en-US"/>
        </w:rPr>
        <w:t xml:space="preserve">The Parking Survey Methodology (v. 13022026) </w:t>
      </w:r>
      <w:r>
        <w:rPr>
          <w:i w:val="0"/>
          <w:sz w:val="24"/>
          <w:szCs w:val="24"/>
        </w:rPr>
        <w:t xml:space="preserve">was designed to establish an evidence-based baseline for curbside use to inform the design of bus priority corridors. Its primary objective was to document </w:t>
      </w:r>
      <w:r>
        <w:rPr>
          <w:b/>
          <w:i w:val="0"/>
          <w:sz w:val="24"/>
          <w:szCs w:val="24"/>
        </w:rPr>
        <w:t>parking supply, occupancy, and user behavior</w:t>
      </w:r>
      <w:r>
        <w:rPr>
          <w:i w:val="0"/>
          <w:sz w:val="24"/>
          <w:szCs w:val="24"/>
        </w:rPr>
        <w:t>, capturing both formal "red-line" areas and free parking practices.</w:t>
      </w:r>
    </w:p>
    <w:p w14:paraId="4405A520" w14:textId="77777777" w:rsidR="00A64EF8" w:rsidRPr="0068064F" w:rsidRDefault="00A64EF8" w:rsidP="00A64EF8">
      <w:pPr>
        <w:pStyle w:val="Caption"/>
        <w:jc w:val="both"/>
        <w:rPr>
          <w:i w:val="0"/>
          <w:sz w:val="24"/>
          <w:szCs w:val="24"/>
          <w:lang w:val="en-US"/>
        </w:rPr>
      </w:pPr>
      <w:r>
        <w:rPr>
          <w:i w:val="0"/>
          <w:sz w:val="24"/>
          <w:szCs w:val="24"/>
          <w:lang w:val="en-US"/>
        </w:rPr>
        <w:t>Key features of that planned mission included:</w:t>
      </w:r>
    </w:p>
    <w:p w14:paraId="279C9FFB" w14:textId="77777777" w:rsidR="00A64EF8" w:rsidRPr="0068064F" w:rsidRDefault="00A64EF8">
      <w:pPr>
        <w:pStyle w:val="Caption"/>
        <w:numPr>
          <w:ilvl w:val="0"/>
          <w:numId w:val="28"/>
        </w:numPr>
        <w:jc w:val="both"/>
        <w:rPr>
          <w:i w:val="0"/>
          <w:sz w:val="24"/>
          <w:szCs w:val="24"/>
          <w:lang w:val="en-US"/>
        </w:rPr>
      </w:pPr>
      <w:r>
        <w:rPr>
          <w:b/>
          <w:i w:val="0"/>
          <w:sz w:val="24"/>
          <w:szCs w:val="24"/>
          <w:lang w:val="en-US"/>
        </w:rPr>
        <w:t>17-Hour Observation Windows:</w:t>
      </w:r>
      <w:r>
        <w:rPr>
          <w:i w:val="0"/>
          <w:sz w:val="24"/>
          <w:szCs w:val="24"/>
          <w:lang w:val="en-US"/>
        </w:rPr>
        <w:t xml:space="preserve"> Deployment of surveyors for a continuous 17-hour period (07:00 to 00:00) to capture the full daily cycle of commuter and residential activity.</w:t>
      </w:r>
    </w:p>
    <w:p w14:paraId="3EB2347A" w14:textId="77777777" w:rsidR="00A64EF8" w:rsidRPr="0068064F" w:rsidRDefault="00A64EF8">
      <w:pPr>
        <w:pStyle w:val="Caption"/>
        <w:numPr>
          <w:ilvl w:val="0"/>
          <w:numId w:val="28"/>
        </w:numPr>
        <w:jc w:val="both"/>
        <w:rPr>
          <w:i w:val="0"/>
          <w:sz w:val="24"/>
          <w:szCs w:val="24"/>
          <w:lang w:val="en-US"/>
        </w:rPr>
      </w:pPr>
      <w:r>
        <w:rPr>
          <w:b/>
          <w:i w:val="0"/>
          <w:sz w:val="24"/>
          <w:szCs w:val="24"/>
          <w:lang w:val="en-US"/>
        </w:rPr>
        <w:t>License Plate Recording:</w:t>
      </w:r>
      <w:r>
        <w:rPr>
          <w:i w:val="0"/>
          <w:sz w:val="24"/>
          <w:szCs w:val="24"/>
          <w:lang w:val="en-US"/>
        </w:rPr>
        <w:t xml:space="preserve"> Manual recording of plates via voice recorders to track unique vehicles and calculate precise turnover rates.</w:t>
      </w:r>
    </w:p>
    <w:p w14:paraId="5594136C" w14:textId="77777777" w:rsidR="00A64EF8" w:rsidRPr="0068064F" w:rsidRDefault="00A64EF8">
      <w:pPr>
        <w:pStyle w:val="Caption"/>
        <w:numPr>
          <w:ilvl w:val="0"/>
          <w:numId w:val="28"/>
        </w:numPr>
        <w:jc w:val="both"/>
        <w:rPr>
          <w:i w:val="0"/>
          <w:sz w:val="24"/>
          <w:szCs w:val="24"/>
          <w:lang w:val="en-US"/>
        </w:rPr>
      </w:pPr>
      <w:r>
        <w:rPr>
          <w:b/>
          <w:i w:val="0"/>
          <w:sz w:val="24"/>
          <w:szCs w:val="24"/>
          <w:lang w:val="en-US"/>
        </w:rPr>
        <w:t>Illegal Parking Documentation:</w:t>
      </w:r>
      <w:r>
        <w:rPr>
          <w:i w:val="0"/>
          <w:sz w:val="24"/>
          <w:szCs w:val="24"/>
          <w:lang w:val="en-US"/>
        </w:rPr>
        <w:t xml:space="preserve"> Systematic logging of violations, including sidewalk parking, double-parking, and encroachment on bus stops.</w:t>
      </w:r>
    </w:p>
    <w:p w14:paraId="1730CCF5" w14:textId="77777777" w:rsidR="00531357" w:rsidRPr="004575EA" w:rsidRDefault="00531357" w:rsidP="00F56347">
      <w:pPr>
        <w:rPr>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28"/>
        <w:gridCol w:w="4327"/>
      </w:tblGrid>
      <w:tr w:rsidR="00315BB3" w:rsidRPr="004575EA" w14:paraId="43B8DEF4" w14:textId="77777777" w:rsidTr="00A64EF8">
        <w:tc>
          <w:tcPr>
            <w:tcW w:w="1838" w:type="dxa"/>
            <w:hideMark/>
          </w:tcPr>
          <w:p w14:paraId="46338A87" w14:textId="77777777" w:rsidR="00136D93" w:rsidRPr="004575EA" w:rsidRDefault="00136D93" w:rsidP="00E21A47">
            <w:pPr>
              <w:spacing w:after="160" w:line="278" w:lineRule="auto"/>
              <w:rPr>
                <w:b/>
                <w:bCs/>
                <w:lang w:val="en-US"/>
              </w:rPr>
            </w:pPr>
            <w:r>
              <w:rPr>
                <w:b/>
                <w:bCs/>
                <w:lang w:val="en-US"/>
              </w:rPr>
              <w:t>Metric</w:t>
            </w:r>
          </w:p>
        </w:tc>
        <w:tc>
          <w:tcPr>
            <w:tcW w:w="3928" w:type="dxa"/>
            <w:hideMark/>
          </w:tcPr>
          <w:p w14:paraId="4256275F" w14:textId="77777777" w:rsidR="00136D93" w:rsidRPr="004575EA" w:rsidRDefault="00136D93" w:rsidP="00E21A47">
            <w:pPr>
              <w:spacing w:after="160" w:line="278" w:lineRule="auto"/>
              <w:rPr>
                <w:b/>
                <w:bCs/>
                <w:lang w:val="en-US"/>
              </w:rPr>
            </w:pPr>
            <w:r>
              <w:rPr>
                <w:b/>
                <w:bCs/>
                <w:lang w:val="en-US"/>
              </w:rPr>
              <w:t>Definition</w:t>
            </w:r>
          </w:p>
        </w:tc>
        <w:tc>
          <w:tcPr>
            <w:tcW w:w="0" w:type="auto"/>
            <w:hideMark/>
          </w:tcPr>
          <w:p w14:paraId="7E31488A" w14:textId="77777777" w:rsidR="00136D93" w:rsidRPr="004575EA" w:rsidRDefault="00136D93" w:rsidP="00E21A47">
            <w:pPr>
              <w:spacing w:after="160" w:line="278" w:lineRule="auto"/>
              <w:rPr>
                <w:b/>
                <w:bCs/>
                <w:lang w:val="en-US"/>
              </w:rPr>
            </w:pPr>
            <w:r>
              <w:rPr>
                <w:b/>
                <w:bCs/>
                <w:lang w:val="en-US"/>
              </w:rPr>
              <w:t>Importance for Yerevan</w:t>
            </w:r>
          </w:p>
        </w:tc>
      </w:tr>
      <w:tr w:rsidR="00315BB3" w:rsidRPr="004575EA" w14:paraId="4F1144C0" w14:textId="77777777" w:rsidTr="00A64EF8">
        <w:tc>
          <w:tcPr>
            <w:tcW w:w="1838" w:type="dxa"/>
            <w:hideMark/>
          </w:tcPr>
          <w:p w14:paraId="264E0431" w14:textId="77777777" w:rsidR="00136D93" w:rsidRPr="004575EA" w:rsidRDefault="00136D93" w:rsidP="00E21A47">
            <w:pPr>
              <w:spacing w:after="160" w:line="278" w:lineRule="auto"/>
              <w:rPr>
                <w:lang w:val="en-US"/>
              </w:rPr>
            </w:pPr>
            <w:r>
              <w:rPr>
                <w:lang w:val="en-US"/>
              </w:rPr>
              <w:t>Occupancy Rate</w:t>
            </w:r>
          </w:p>
        </w:tc>
        <w:tc>
          <w:tcPr>
            <w:tcW w:w="3928" w:type="dxa"/>
            <w:hideMark/>
          </w:tcPr>
          <w:p w14:paraId="1A03A591" w14:textId="77777777" w:rsidR="00136D93" w:rsidRPr="004575EA" w:rsidRDefault="00136D93" w:rsidP="00E21A47">
            <w:pPr>
              <w:spacing w:after="160" w:line="278" w:lineRule="auto"/>
              <w:rPr>
                <w:lang w:val="en-US"/>
              </w:rPr>
            </w:pPr>
            <w:r>
              <w:rPr>
                <w:lang w:val="en-US"/>
              </w:rPr>
              <w:t>The percentage of theoretical capacity currently in use.</w:t>
            </w:r>
          </w:p>
        </w:tc>
        <w:tc>
          <w:tcPr>
            <w:tcW w:w="0" w:type="auto"/>
            <w:hideMark/>
          </w:tcPr>
          <w:p w14:paraId="18F37662" w14:textId="77777777" w:rsidR="00136D93" w:rsidRPr="004575EA" w:rsidRDefault="00136D93" w:rsidP="00E21A47">
            <w:pPr>
              <w:spacing w:after="160" w:line="278" w:lineRule="auto"/>
              <w:rPr>
                <w:lang w:val="en-US"/>
              </w:rPr>
            </w:pPr>
            <w:r>
              <w:rPr>
                <w:lang w:val="en-US"/>
              </w:rPr>
              <w:t>Identifies zones where demand exceeds the "85% rule" of efficiency.</w:t>
            </w:r>
          </w:p>
        </w:tc>
      </w:tr>
      <w:tr w:rsidR="00315BB3" w:rsidRPr="004575EA" w14:paraId="6FE2B51B" w14:textId="77777777" w:rsidTr="00A64EF8">
        <w:tc>
          <w:tcPr>
            <w:tcW w:w="1838" w:type="dxa"/>
            <w:hideMark/>
          </w:tcPr>
          <w:p w14:paraId="64874799" w14:textId="77777777" w:rsidR="00136D93" w:rsidRPr="004575EA" w:rsidRDefault="00136D93" w:rsidP="00E21A47">
            <w:pPr>
              <w:spacing w:after="160" w:line="278" w:lineRule="auto"/>
              <w:rPr>
                <w:lang w:val="en-US"/>
              </w:rPr>
            </w:pPr>
            <w:r>
              <w:rPr>
                <w:lang w:val="en-US"/>
              </w:rPr>
              <w:t>Duration of Stay</w:t>
            </w:r>
          </w:p>
        </w:tc>
        <w:tc>
          <w:tcPr>
            <w:tcW w:w="3928" w:type="dxa"/>
            <w:hideMark/>
          </w:tcPr>
          <w:p w14:paraId="34D2AE38" w14:textId="77777777" w:rsidR="00136D93" w:rsidRPr="004575EA" w:rsidRDefault="00136D93" w:rsidP="00E21A47">
            <w:pPr>
              <w:spacing w:after="160" w:line="278" w:lineRule="auto"/>
              <w:rPr>
                <w:lang w:val="en-US"/>
              </w:rPr>
            </w:pPr>
            <w:r>
              <w:rPr>
                <w:lang w:val="en-US"/>
              </w:rPr>
              <w:t>The average time a unique plate is detected in a single location.</w:t>
            </w:r>
          </w:p>
        </w:tc>
        <w:tc>
          <w:tcPr>
            <w:tcW w:w="0" w:type="auto"/>
            <w:hideMark/>
          </w:tcPr>
          <w:p w14:paraId="11727AEE" w14:textId="77777777" w:rsidR="00136D93" w:rsidRPr="004575EA" w:rsidRDefault="00136D93" w:rsidP="00E21A47">
            <w:pPr>
              <w:spacing w:after="160" w:line="278" w:lineRule="auto"/>
              <w:rPr>
                <w:lang w:val="en-US"/>
              </w:rPr>
            </w:pPr>
            <w:r>
              <w:rPr>
                <w:lang w:val="en-US"/>
              </w:rPr>
              <w:t>Distinguishes between "commuter" parking and "retail" turnover.</w:t>
            </w:r>
          </w:p>
        </w:tc>
      </w:tr>
      <w:tr w:rsidR="00315BB3" w:rsidRPr="004575EA" w14:paraId="5ACFF7FC" w14:textId="77777777" w:rsidTr="00A64EF8">
        <w:tc>
          <w:tcPr>
            <w:tcW w:w="1838" w:type="dxa"/>
            <w:hideMark/>
          </w:tcPr>
          <w:p w14:paraId="674AB2EF" w14:textId="77777777" w:rsidR="00136D93" w:rsidRPr="004575EA" w:rsidRDefault="00136D93" w:rsidP="00E21A47">
            <w:pPr>
              <w:spacing w:after="160" w:line="278" w:lineRule="auto"/>
              <w:rPr>
                <w:lang w:val="en-US"/>
              </w:rPr>
            </w:pPr>
            <w:r>
              <w:rPr>
                <w:lang w:val="en-US"/>
              </w:rPr>
              <w:t>Turnover Rate</w:t>
            </w:r>
          </w:p>
        </w:tc>
        <w:tc>
          <w:tcPr>
            <w:tcW w:w="3928" w:type="dxa"/>
            <w:hideMark/>
          </w:tcPr>
          <w:p w14:paraId="37BF6AD8" w14:textId="419273A3" w:rsidR="00136D93" w:rsidRPr="004575EA" w:rsidRDefault="00136D93" w:rsidP="00E21A47">
            <w:pPr>
              <w:spacing w:after="160" w:line="278" w:lineRule="auto"/>
              <w:rPr>
                <w:lang w:val="en-US"/>
              </w:rPr>
            </w:pPr>
            <w:r>
              <w:rPr>
                <w:lang w:val="en-US"/>
              </w:rPr>
              <w:t>The number of different vehicles utilizing a single space over a 24-hour period</w:t>
            </w:r>
            <w:r w:rsidR="00A64EF8">
              <w:rPr>
                <w:lang w:val="en-US"/>
              </w:rPr>
              <w:t xml:space="preserve"> (in our case: survey-long period)</w:t>
            </w:r>
            <w:r>
              <w:rPr>
                <w:lang w:val="en-US"/>
              </w:rPr>
              <w:t>.</w:t>
            </w:r>
          </w:p>
        </w:tc>
        <w:tc>
          <w:tcPr>
            <w:tcW w:w="0" w:type="auto"/>
            <w:hideMark/>
          </w:tcPr>
          <w:p w14:paraId="4572A926" w14:textId="77777777" w:rsidR="00136D93" w:rsidRPr="004575EA" w:rsidRDefault="00136D93" w:rsidP="00E21A47">
            <w:pPr>
              <w:spacing w:after="160" w:line="278" w:lineRule="auto"/>
              <w:rPr>
                <w:lang w:val="en-US"/>
              </w:rPr>
            </w:pPr>
            <w:r>
              <w:rPr>
                <w:lang w:val="en-US"/>
              </w:rPr>
              <w:t>Measures the economic vitality of commercial streets.</w:t>
            </w:r>
          </w:p>
        </w:tc>
      </w:tr>
    </w:tbl>
    <w:p w14:paraId="3F28F07B" w14:textId="77777777" w:rsidR="00136D93" w:rsidRDefault="00136D93" w:rsidP="00F56347">
      <w:pPr>
        <w:rPr>
          <w:lang w:val="en-US"/>
        </w:rPr>
      </w:pPr>
    </w:p>
    <w:p w14:paraId="25B0DB88" w14:textId="77777777" w:rsidR="00136D93" w:rsidRPr="004575EA" w:rsidRDefault="00136D93" w:rsidP="00F56347">
      <w:pPr>
        <w:rPr>
          <w:lang w:val="en-US"/>
        </w:rPr>
      </w:pPr>
    </w:p>
    <w:p w14:paraId="0CE2AA2E" w14:textId="77777777" w:rsidR="00136D93" w:rsidRDefault="00136D93">
      <w:pPr>
        <w:pStyle w:val="Heading1"/>
        <w:numPr>
          <w:ilvl w:val="0"/>
          <w:numId w:val="30"/>
        </w:numPr>
        <w:rPr>
          <w:rFonts w:asciiTheme="minorHAnsi" w:hAnsiTheme="minorHAnsi"/>
        </w:rPr>
      </w:pPr>
      <w:bookmarkStart w:id="52" w:name="_Toc227015065"/>
      <w:bookmarkStart w:id="53" w:name="_Toc227350423"/>
      <w:r>
        <w:rPr>
          <w:rFonts w:asciiTheme="minorHAnsi" w:hAnsiTheme="minorHAnsi"/>
        </w:rPr>
        <w:lastRenderedPageBreak/>
        <w:t>Parking Impacts of the Conceptual Corridor Designs</w:t>
      </w:r>
      <w:bookmarkEnd w:id="52"/>
      <w:bookmarkEnd w:id="53"/>
    </w:p>
    <w:p w14:paraId="6EA75BE8" w14:textId="77777777" w:rsidR="00136D93" w:rsidRDefault="00136D93">
      <w:pPr>
        <w:pStyle w:val="Heading2"/>
        <w:numPr>
          <w:ilvl w:val="1"/>
          <w:numId w:val="30"/>
        </w:numPr>
        <w:rPr>
          <w:rFonts w:asciiTheme="minorHAnsi" w:hAnsiTheme="minorHAnsi"/>
          <w:bCs/>
        </w:rPr>
      </w:pPr>
      <w:bookmarkStart w:id="54" w:name="_Toc223350200"/>
      <w:bookmarkStart w:id="55" w:name="_Toc227015066"/>
      <w:bookmarkStart w:id="56" w:name="_Toc227350424"/>
      <w:r>
        <w:rPr>
          <w:rFonts w:asciiTheme="minorHAnsi" w:hAnsiTheme="minorHAnsi"/>
          <w:bCs/>
        </w:rPr>
        <w:t>Overview of the Conceptual Design Approach</w:t>
      </w:r>
      <w:bookmarkEnd w:id="54"/>
      <w:bookmarkEnd w:id="55"/>
      <w:bookmarkEnd w:id="56"/>
    </w:p>
    <w:p w14:paraId="257DD223"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conceptual corridor designs developed under Task 2 of the project represent a fundamental reallocation of street space. The designs adopt a central median alignment for dedicated bus lanes, consistent with international best practice for bus rapid transit systems, as endorsed by the ITDP BRT Standard and the European BHLS (Buses with High Level of Service) framework. This alignment choice carries direct and significant consequences for the existing on-street parking supply along both corridors.</w:t>
      </w:r>
    </w:p>
    <w:p w14:paraId="66F3501F"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This spatial allocation, when applied within the existing rights-of-way, leaves no room for on-street parking along the corridor carriageway in the vast majority of sections.</w:t>
      </w:r>
    </w:p>
    <w:p w14:paraId="1F559313" w14:textId="77777777" w:rsidR="00BD0773" w:rsidRDefault="00BD0773" w:rsidP="0068064F">
      <w:pPr>
        <w:pStyle w:val="NormalWeb"/>
        <w:spacing w:before="0" w:beforeAutospacing="0" w:after="0" w:afterAutospacing="0"/>
        <w:jc w:val="both"/>
        <w:rPr>
          <w:rFonts w:asciiTheme="minorHAnsi" w:hAnsiTheme="minorHAnsi"/>
        </w:rPr>
      </w:pPr>
    </w:p>
    <w:p w14:paraId="30F80344" w14:textId="77777777" w:rsidR="00136D93" w:rsidRDefault="00136D93">
      <w:pPr>
        <w:pStyle w:val="Heading2"/>
        <w:numPr>
          <w:ilvl w:val="1"/>
          <w:numId w:val="30"/>
        </w:numPr>
        <w:rPr>
          <w:rFonts w:asciiTheme="minorHAnsi" w:hAnsiTheme="minorHAnsi"/>
          <w:bCs/>
        </w:rPr>
      </w:pPr>
      <w:bookmarkStart w:id="57" w:name="_Toc223350201"/>
      <w:bookmarkStart w:id="58" w:name="_Toc227015067"/>
      <w:bookmarkStart w:id="59" w:name="_Toc227350425"/>
      <w:r>
        <w:rPr>
          <w:rFonts w:asciiTheme="minorHAnsi" w:hAnsiTheme="minorHAnsi"/>
          <w:bCs/>
        </w:rPr>
        <w:t>Nature and Scale of Parking Removal</w:t>
      </w:r>
      <w:bookmarkEnd w:id="57"/>
      <w:bookmarkEnd w:id="58"/>
      <w:bookmarkEnd w:id="59"/>
    </w:p>
    <w:p w14:paraId="35A2067E"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conceptual designs effectively eliminate on-street parking along the full length of both corridors. This outcome is not incidental but inherent to the design philosophy: the central median bus lanes, combined with the requirement for cycle lanes, widened sidewalks, and landscaped curb extensions between every three to four retained off-corridor parking spaces (as specified in the Terms of Reference), occupy the entirety of the available right-of-way. This is consistent with the policy direction established in the 2022 Mott MacDonald Parking and Taxi Management Strategy, which explicitly states that parking will not be permitted on streets with strategic bus routes, as the space is required for bus lanes, cycle lanes, and bus stops.</w:t>
      </w:r>
    </w:p>
    <w:p w14:paraId="23DFF1DB"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The scale of parking loss is substantial. Based on the 360-degree video supply inventory conducted as part of the parking surveys (detailed separately in the Traffic and Parking Surveys Report, Output 8), the </w:t>
      </w:r>
      <w:r w:rsidR="00E82EDE">
        <w:rPr>
          <w:rFonts w:asciiTheme="minorHAnsi" w:hAnsiTheme="minorHAnsi"/>
        </w:rPr>
        <w:t>three</w:t>
      </w:r>
      <w:r>
        <w:rPr>
          <w:rFonts w:asciiTheme="minorHAnsi" w:hAnsiTheme="minorHAnsi"/>
        </w:rPr>
        <w:t xml:space="preserve"> corridors combined currently accommodate a significant volume of formal and informal on-street parking. The parking that will be removed includes designated red-line paid parking spaces managed by Parking City Service CJSC, </w:t>
      </w:r>
      <w:r w:rsidR="00561BC9">
        <w:rPr>
          <w:rFonts w:asciiTheme="minorHAnsi" w:hAnsiTheme="minorHAnsi"/>
        </w:rPr>
        <w:t>free</w:t>
      </w:r>
      <w:r>
        <w:rPr>
          <w:rFonts w:asciiTheme="minorHAnsi" w:hAnsiTheme="minorHAnsi"/>
        </w:rPr>
        <w:t xml:space="preserve"> parallel and </w:t>
      </w:r>
      <w:r w:rsidRPr="00EA0CC2">
        <w:rPr>
          <w:rFonts w:asciiTheme="minorHAnsi" w:hAnsiTheme="minorHAnsi"/>
        </w:rPr>
        <w:t>echelon</w:t>
      </w:r>
      <w:r>
        <w:rPr>
          <w:rFonts w:asciiTheme="minorHAnsi" w:hAnsiTheme="minorHAnsi"/>
        </w:rPr>
        <w:t xml:space="preserve"> parking that has developed in the absence of enforcement, and illegal parking on sidewalks and at bus stops that currently degrades pedestrian and bus operations.</w:t>
      </w:r>
    </w:p>
    <w:p w14:paraId="614E2F7B" w14:textId="77777777" w:rsidR="00136D93" w:rsidRDefault="00136D93" w:rsidP="0068064F">
      <w:pPr>
        <w:pStyle w:val="NormalWeb"/>
        <w:spacing w:before="0" w:beforeAutospacing="0" w:after="0" w:afterAutospacing="0"/>
        <w:jc w:val="both"/>
      </w:pPr>
    </w:p>
    <w:p w14:paraId="0F80621F" w14:textId="77777777" w:rsidR="00136D93" w:rsidRDefault="00136D93">
      <w:pPr>
        <w:pStyle w:val="Heading2"/>
        <w:numPr>
          <w:ilvl w:val="1"/>
          <w:numId w:val="30"/>
        </w:numPr>
        <w:rPr>
          <w:rFonts w:asciiTheme="minorHAnsi" w:hAnsiTheme="minorHAnsi"/>
          <w:bCs/>
        </w:rPr>
      </w:pPr>
      <w:bookmarkStart w:id="60" w:name="_Toc223350202"/>
      <w:bookmarkStart w:id="61" w:name="_Toc227015068"/>
      <w:bookmarkStart w:id="62" w:name="_Toc227350426"/>
      <w:r>
        <w:rPr>
          <w:rFonts w:asciiTheme="minorHAnsi" w:hAnsiTheme="minorHAnsi"/>
          <w:bCs/>
        </w:rPr>
        <w:t>Differentiated Impacts by Land Use Context</w:t>
      </w:r>
      <w:bookmarkEnd w:id="60"/>
      <w:bookmarkEnd w:id="61"/>
      <w:bookmarkEnd w:id="62"/>
    </w:p>
    <w:p w14:paraId="4B40E9F8"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impact of parking removal varies significantly depending on the land-use context of each corridor segment. In the Kentron (Centre) district, where sections of the Yellow Corridor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145CBD77"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In residential segments of the Purple Corridor, particularly through the Malatia-Sebastia and Nor Nork districts, the parking that will be removed is predominantly used for overnight residential storage. Many of these areas feature Soviet-era residential blocks where off-street parking was not provided in the original urban design, creating a structural dependency on street-level vehicle storage. The removal of </w:t>
      </w:r>
      <w:r>
        <w:rPr>
          <w:rFonts w:asciiTheme="minorHAnsi" w:hAnsiTheme="minorHAnsi"/>
        </w:rPr>
        <w:lastRenderedPageBreak/>
        <w:t>on-street parking in these areas, without adequate mitigation, risks creating genuine hardship for residents who have no alternative storage options within reasonable walking distance.</w:t>
      </w:r>
    </w:p>
    <w:p w14:paraId="44DD4710"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Along Arshakunyats Avenue, the wide right-of-way (typically exceeding 30 metres) has historically accommodated multiple lanes of traffic alongside parking. The conceptual design uses this width to provide a comprehensive cross-section including median bus lanes, two mixed-traffic lanes per direction, cycle lanes, and generous sidewalks. Even in this wider corridor, the full build-out of the design consumes all available carriageway width, precluding the retention of any on-street parking.</w:t>
      </w:r>
    </w:p>
    <w:p w14:paraId="77FBF991" w14:textId="50848AE5" w:rsidR="00806E61" w:rsidRDefault="00A64EF8">
      <w:pPr>
        <w:pStyle w:val="NormalWeb"/>
        <w:spacing w:before="0" w:beforeAutospacing="0" w:after="0" w:afterAutospacing="0"/>
        <w:jc w:val="both"/>
        <w:rPr>
          <w:rFonts w:asciiTheme="minorHAnsi" w:hAnsiTheme="minorHAnsi"/>
        </w:rPr>
      </w:pPr>
      <w:r w:rsidRPr="00A64EF8">
        <w:rPr>
          <w:rFonts w:asciiTheme="minorHAnsi" w:hAnsiTheme="minorHAnsi"/>
        </w:rPr>
        <w:t>T</w:t>
      </w:r>
      <w:r w:rsidR="00000000" w:rsidRPr="00A64EF8">
        <w:rPr>
          <w:rFonts w:asciiTheme="minorHAnsi" w:hAnsiTheme="minorHAnsi"/>
        </w:rPr>
        <w:t xml:space="preserve">he </w:t>
      </w:r>
      <w:r w:rsidRPr="00A64EF8">
        <w:rPr>
          <w:rFonts w:asciiTheme="minorHAnsi" w:hAnsiTheme="minorHAnsi"/>
        </w:rPr>
        <w:t xml:space="preserve">field </w:t>
      </w:r>
      <w:r w:rsidR="00000000" w:rsidRPr="00A64EF8">
        <w:rPr>
          <w:rFonts w:asciiTheme="minorHAnsi" w:hAnsiTheme="minorHAnsi"/>
        </w:rPr>
        <w:t>survey confirms and quantifies these differences. The Kentron commercial core runs at 138% peak occupancy and is short-stay dominated (about 63% of vehicles stay one hour or less). The Malatia-Sebastia residential segment shows the lowest daytime pressure (54% peak) but the strongest long-stay / overnight signature, consistent with residential storage rather than turnover. Turnover across the surveyed areas runs at 5–11 vehicles per space per day.</w:t>
      </w:r>
    </w:p>
    <w:p w14:paraId="18A217D4" w14:textId="77777777" w:rsidR="00BD0773" w:rsidRDefault="00BD0773" w:rsidP="0068064F">
      <w:pPr>
        <w:pStyle w:val="NormalWeb"/>
        <w:spacing w:before="0" w:beforeAutospacing="0" w:after="0" w:afterAutospacing="0"/>
        <w:jc w:val="both"/>
        <w:rPr>
          <w:rFonts w:asciiTheme="minorHAnsi" w:hAnsiTheme="minorHAnsi"/>
        </w:rPr>
      </w:pPr>
    </w:p>
    <w:p w14:paraId="1D78E613" w14:textId="77777777" w:rsidR="00136D93" w:rsidRDefault="00136D93">
      <w:pPr>
        <w:pStyle w:val="Heading2"/>
        <w:numPr>
          <w:ilvl w:val="1"/>
          <w:numId w:val="30"/>
        </w:numPr>
        <w:rPr>
          <w:rFonts w:asciiTheme="minorHAnsi" w:hAnsiTheme="minorHAnsi"/>
          <w:bCs/>
        </w:rPr>
      </w:pPr>
      <w:bookmarkStart w:id="63" w:name="_Toc223350203"/>
      <w:bookmarkStart w:id="64" w:name="_Toc227015069"/>
      <w:bookmarkStart w:id="65" w:name="_Toc227350427"/>
      <w:r>
        <w:rPr>
          <w:rFonts w:asciiTheme="minorHAnsi" w:hAnsiTheme="minorHAnsi"/>
          <w:bCs/>
        </w:rPr>
        <w:t>Impacts on Specific User Groups</w:t>
      </w:r>
      <w:bookmarkEnd w:id="63"/>
      <w:bookmarkEnd w:id="64"/>
      <w:bookmarkEnd w:id="65"/>
    </w:p>
    <w:p w14:paraId="421F3A5F"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430F35B0"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Delivery and loading operations represent a critical functional requirement that persists regardless of parking policy. The removal of curbside parking eliminates the informal loading zones that many businesses currently rely upon. The conceptual designs must incorporate designated loading bays at strategic intervals to maintain commercial viability along the corridors. Taxi operations, currently informal along much of the corridor network, </w:t>
      </w:r>
      <w:r w:rsidR="00561BC9">
        <w:rPr>
          <w:rFonts w:asciiTheme="minorHAnsi" w:hAnsiTheme="minorHAnsi"/>
        </w:rPr>
        <w:t>may</w:t>
      </w:r>
      <w:r>
        <w:rPr>
          <w:rFonts w:asciiTheme="minorHAnsi" w:hAnsiTheme="minorHAnsi"/>
        </w:rPr>
        <w:t xml:space="preserve"> also require designated pick-up and drop-off facilities, particularly near stations and commercial concentrations.</w:t>
      </w:r>
    </w:p>
    <w:p w14:paraId="398B7F59"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37A14E14" w14:textId="23E91697" w:rsidR="00806E61" w:rsidRDefault="00A64EF8">
      <w:pPr>
        <w:pStyle w:val="NormalWeb"/>
        <w:spacing w:before="0" w:beforeAutospacing="0" w:after="0" w:afterAutospacing="0"/>
        <w:jc w:val="both"/>
        <w:rPr>
          <w:rFonts w:asciiTheme="minorHAnsi" w:hAnsiTheme="minorHAnsi"/>
        </w:rPr>
      </w:pPr>
      <w:r w:rsidRPr="00A64EF8">
        <w:rPr>
          <w:rFonts w:asciiTheme="minorHAnsi" w:hAnsiTheme="minorHAnsi"/>
        </w:rPr>
        <w:t>The</w:t>
      </w:r>
      <w:r w:rsidR="00000000" w:rsidRPr="00A64EF8">
        <w:rPr>
          <w:rFonts w:asciiTheme="minorHAnsi" w:hAnsiTheme="minorHAnsi"/>
        </w:rPr>
        <w:t xml:space="preserve"> </w:t>
      </w:r>
      <w:r w:rsidRPr="00A64EF8">
        <w:rPr>
          <w:rFonts w:asciiTheme="minorHAnsi" w:hAnsiTheme="minorHAnsi"/>
        </w:rPr>
        <w:t xml:space="preserve">field </w:t>
      </w:r>
      <w:r w:rsidR="00000000" w:rsidRPr="00A64EF8">
        <w:rPr>
          <w:rFonts w:asciiTheme="minorHAnsi" w:hAnsiTheme="minorHAnsi"/>
        </w:rPr>
        <w:t xml:space="preserve">survey lets these groups be anchored to observed behaviour rather than assumption. </w:t>
      </w:r>
      <w:r w:rsidR="00000000" w:rsidRPr="00A64EF8">
        <w:rPr>
          <w:rFonts w:asciiTheme="minorHAnsi" w:hAnsiTheme="minorHAnsi"/>
          <w:b/>
          <w:bCs/>
        </w:rPr>
        <w:t>Visitors and customers</w:t>
      </w:r>
      <w:r w:rsidR="00000000" w:rsidRPr="00A64EF8">
        <w:rPr>
          <w:rFonts w:asciiTheme="minorHAnsi" w:hAnsiTheme="minorHAnsi"/>
        </w:rPr>
        <w:t xml:space="preserve"> are the dominant group (about 63% of vehicles stay one hour or less, 77% two hours or less). </w:t>
      </w:r>
      <w:r w:rsidR="00000000" w:rsidRPr="00A64EF8">
        <w:rPr>
          <w:rFonts w:asciiTheme="minorHAnsi" w:hAnsiTheme="minorHAnsi"/>
          <w:b/>
          <w:bCs/>
        </w:rPr>
        <w:t>Commuters and workers</w:t>
      </w:r>
      <w:r w:rsidR="00000000" w:rsidRPr="00A64EF8">
        <w:rPr>
          <w:rFonts w:asciiTheme="minorHAnsi" w:hAnsiTheme="minorHAnsi"/>
        </w:rPr>
        <w:t xml:space="preserve"> are a small all-day tail (around 6%), better addressed as a BRT mode-shift opportunity than as a fining target. </w:t>
      </w:r>
      <w:r w:rsidR="00000000" w:rsidRPr="00A64EF8">
        <w:rPr>
          <w:rFonts w:asciiTheme="minorHAnsi" w:hAnsiTheme="minorHAnsi"/>
          <w:b/>
          <w:bCs/>
        </w:rPr>
        <w:t>Residents</w:t>
      </w:r>
      <w:r w:rsidR="00000000" w:rsidRPr="00A64EF8">
        <w:rPr>
          <w:rFonts w:asciiTheme="minorHAnsi" w:hAnsiTheme="minorHAnsi"/>
        </w:rPr>
        <w:t xml:space="preserve"> appear as an overnight share (about 7%) that the daytime window under-counts and that should be protected, not weakened. </w:t>
      </w:r>
      <w:r w:rsidR="00000000" w:rsidRPr="00A64EF8">
        <w:rPr>
          <w:rFonts w:asciiTheme="minorHAnsi" w:hAnsiTheme="minorHAnsi"/>
          <w:b/>
          <w:bCs/>
        </w:rPr>
        <w:t>Delivery and freight</w:t>
      </w:r>
      <w:r w:rsidR="00000000" w:rsidRPr="00A64EF8">
        <w:rPr>
          <w:rFonts w:asciiTheme="minorHAnsi" w:hAnsiTheme="minorHAnsi"/>
        </w:rPr>
        <w:t xml:space="preserve"> show as a measurable truck presence concentrated in pockets — truck share, calculated as trucks divided by all classified vehicles surveyed in the area, reaches 12.6% in Malatia-Sebastia (548 of 4,339 vehicles) and 8.0% in Shiraz (198 of 2,469), against 4.9% citywide — so loading provision should be sized to those pockets rather than uniformly. </w:t>
      </w:r>
      <w:r w:rsidR="00000000" w:rsidRPr="00A64EF8">
        <w:rPr>
          <w:rFonts w:asciiTheme="minorHAnsi" w:hAnsiTheme="minorHAnsi"/>
          <w:b/>
          <w:bCs/>
        </w:rPr>
        <w:t>Taxi and persons-with-disabilities</w:t>
      </w:r>
      <w:r w:rsidR="00000000" w:rsidRPr="00A64EF8">
        <w:rPr>
          <w:rFonts w:asciiTheme="minorHAnsi" w:hAnsiTheme="minorHAnsi"/>
        </w:rPr>
        <w:t xml:space="preserve"> provision is retained by design.</w:t>
      </w:r>
    </w:p>
    <w:p w14:paraId="423D1973" w14:textId="77777777" w:rsidR="00BD0773" w:rsidRDefault="00BD0773" w:rsidP="0068064F">
      <w:pPr>
        <w:pStyle w:val="NormalWeb"/>
        <w:spacing w:before="0" w:beforeAutospacing="0" w:after="0" w:afterAutospacing="0"/>
        <w:jc w:val="both"/>
        <w:rPr>
          <w:rFonts w:asciiTheme="minorHAnsi" w:hAnsiTheme="minorHAnsi"/>
        </w:rPr>
      </w:pPr>
    </w:p>
    <w:p w14:paraId="15769801" w14:textId="77777777" w:rsidR="00A64EF8" w:rsidRDefault="00A64EF8" w:rsidP="0068064F">
      <w:pPr>
        <w:pStyle w:val="NormalWeb"/>
        <w:spacing w:before="0" w:beforeAutospacing="0" w:after="0" w:afterAutospacing="0"/>
        <w:jc w:val="both"/>
        <w:rPr>
          <w:rFonts w:asciiTheme="minorHAnsi" w:hAnsiTheme="minorHAnsi"/>
        </w:rPr>
      </w:pPr>
    </w:p>
    <w:p w14:paraId="3D0635DB" w14:textId="312B90E0" w:rsidR="00136D93" w:rsidRDefault="00136D93">
      <w:pPr>
        <w:pStyle w:val="Heading2"/>
        <w:numPr>
          <w:ilvl w:val="1"/>
          <w:numId w:val="30"/>
        </w:numPr>
        <w:rPr>
          <w:rFonts w:asciiTheme="minorHAnsi" w:hAnsiTheme="minorHAnsi"/>
          <w:bCs/>
        </w:rPr>
      </w:pPr>
      <w:bookmarkStart w:id="66" w:name="_Toc223350204"/>
      <w:bookmarkStart w:id="67" w:name="_Toc227015070"/>
      <w:bookmarkStart w:id="68" w:name="_Toc227350428"/>
      <w:r>
        <w:rPr>
          <w:rFonts w:asciiTheme="minorHAnsi" w:hAnsiTheme="minorHAnsi"/>
          <w:bCs/>
        </w:rPr>
        <w:lastRenderedPageBreak/>
        <w:t>Alignment with Policy Framework</w:t>
      </w:r>
      <w:bookmarkEnd w:id="66"/>
      <w:bookmarkEnd w:id="67"/>
      <w:bookmarkEnd w:id="68"/>
    </w:p>
    <w:p w14:paraId="324CEDAC"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The removal of on-street parking from the bus priority corridors is fully consistent with the strategic policy direction established for Yerevan. The </w:t>
      </w:r>
      <w:r w:rsidRPr="00EA0CC2">
        <w:rPr>
          <w:rFonts w:asciiTheme="minorHAnsi" w:hAnsiTheme="minorHAnsi"/>
        </w:rPr>
        <w:t>Yerevan Sustainable Urban Transport Strategy</w:t>
      </w:r>
      <w:r>
        <w:rPr>
          <w:rFonts w:asciiTheme="minorHAnsi" w:hAnsiTheme="minorHAnsi"/>
        </w:rPr>
        <w:t xml:space="preserve">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4C46B487"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Consultant to evaluate options for displaced parking. The parking removal is therefore not an unintended consequence but a planned and necessary element of the corridor transformation.</w:t>
      </w:r>
    </w:p>
    <w:p w14:paraId="4F887F1A" w14:textId="77777777" w:rsidR="00136D93" w:rsidRPr="0068064F" w:rsidRDefault="00136D93" w:rsidP="0068064F"/>
    <w:p w14:paraId="4280DD0A" w14:textId="77777777" w:rsidR="00136D93" w:rsidRPr="0068064F" w:rsidRDefault="00136D93" w:rsidP="0068064F"/>
    <w:p w14:paraId="64ACA53E" w14:textId="77777777" w:rsidR="00136D93" w:rsidRDefault="00136D93">
      <w:pPr>
        <w:pStyle w:val="Heading1"/>
        <w:numPr>
          <w:ilvl w:val="0"/>
          <w:numId w:val="30"/>
        </w:numPr>
        <w:rPr>
          <w:rFonts w:asciiTheme="minorHAnsi" w:hAnsiTheme="minorHAnsi"/>
        </w:rPr>
      </w:pPr>
      <w:bookmarkStart w:id="69" w:name="_Toc227015071"/>
      <w:bookmarkStart w:id="70" w:name="_Toc227350429"/>
      <w:r>
        <w:rPr>
          <w:rFonts w:asciiTheme="minorHAnsi" w:hAnsiTheme="minorHAnsi"/>
        </w:rPr>
        <w:t>Displacement and Mitigation Assessment</w:t>
      </w:r>
      <w:bookmarkEnd w:id="69"/>
      <w:bookmarkEnd w:id="70"/>
    </w:p>
    <w:p w14:paraId="4E4C28D8" w14:textId="77777777" w:rsidR="00136D93" w:rsidRDefault="001D0F05">
      <w:pPr>
        <w:pStyle w:val="Heading2"/>
        <w:numPr>
          <w:ilvl w:val="1"/>
          <w:numId w:val="30"/>
        </w:numPr>
        <w:rPr>
          <w:rFonts w:asciiTheme="minorHAnsi" w:hAnsiTheme="minorHAnsi"/>
          <w:bCs/>
        </w:rPr>
      </w:pPr>
      <w:bookmarkStart w:id="71" w:name="_Toc223350210"/>
      <w:bookmarkStart w:id="72" w:name="_Toc227015072"/>
      <w:bookmarkStart w:id="73" w:name="_Toc227350430"/>
      <w:r>
        <w:rPr>
          <w:rFonts w:asciiTheme="minorHAnsi" w:hAnsiTheme="minorHAnsi"/>
          <w:bCs/>
        </w:rPr>
        <w:t>Primary mitigation – the corridor itself</w:t>
      </w:r>
      <w:bookmarkEnd w:id="71"/>
      <w:bookmarkEnd w:id="72"/>
      <w:bookmarkEnd w:id="73"/>
    </w:p>
    <w:p w14:paraId="5AC7C0D5"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3C3D8777" w14:textId="77777777" w:rsidR="001D0F05" w:rsidRDefault="00136D93" w:rsidP="001D0F05">
      <w:pPr>
        <w:pStyle w:val="NormalWeb"/>
        <w:spacing w:before="0" w:beforeAutospacing="0" w:after="0" w:afterAutospacing="0"/>
        <w:jc w:val="both"/>
        <w:rPr>
          <w:rFonts w:asciiTheme="minorHAnsi" w:hAnsiTheme="minorHAnsi"/>
        </w:rPr>
      </w:pPr>
      <w:r>
        <w:rPr>
          <w:rFonts w:asciiTheme="minorHAnsi" w:hAnsiTheme="minorHAnsi"/>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1F82C323" w14:textId="77777777" w:rsidR="001D0F05" w:rsidRDefault="001D0F05" w:rsidP="001D0F05">
      <w:pPr>
        <w:pStyle w:val="NormalWeb"/>
        <w:spacing w:before="0" w:beforeAutospacing="0" w:after="0" w:afterAutospacing="0"/>
        <w:jc w:val="both"/>
        <w:rPr>
          <w:rFonts w:asciiTheme="minorHAnsi" w:hAnsiTheme="minorHAnsi"/>
        </w:rPr>
      </w:pPr>
      <w:r>
        <w:rPr>
          <w:rFonts w:asciiTheme="minorHAnsi" w:hAnsiTheme="minorHAnsi"/>
        </w:rPr>
        <w:t xml:space="preserve">In other words, </w:t>
      </w:r>
      <w:r w:rsidRPr="001D0F05">
        <w:rPr>
          <w:rFonts w:asciiTheme="minorHAnsi" w:hAnsiTheme="minorHAnsi"/>
        </w:rPr>
        <w:t>The bus priority corridors are themselves the primary mitigation: by delivering faster, more reliable public transport, they reduce the mode share of private cars — meaning fewer vehicles needing to park. some users shift modes, adjust trip timing, or no longer park on the corridor at all, hence Primary mitigation = the corridor itself and all the other measures introduced in next chapters complement this structural shift.</w:t>
      </w:r>
    </w:p>
    <w:p w14:paraId="7684E68F" w14:textId="77777777" w:rsidR="001D0F05" w:rsidRPr="001D0F05" w:rsidRDefault="001D0F05" w:rsidP="001D0F05">
      <w:pPr>
        <w:pStyle w:val="NormalWeb"/>
        <w:spacing w:before="0" w:beforeAutospacing="0" w:after="0" w:afterAutospacing="0"/>
        <w:jc w:val="both"/>
        <w:rPr>
          <w:rFonts w:asciiTheme="minorHAnsi" w:hAnsiTheme="minorHAnsi"/>
        </w:rPr>
      </w:pPr>
    </w:p>
    <w:p w14:paraId="638DFBC6" w14:textId="77777777" w:rsidR="00136D93" w:rsidRDefault="00136D93">
      <w:pPr>
        <w:pStyle w:val="Heading2"/>
        <w:numPr>
          <w:ilvl w:val="1"/>
          <w:numId w:val="30"/>
        </w:numPr>
        <w:rPr>
          <w:rFonts w:asciiTheme="minorHAnsi" w:hAnsiTheme="minorHAnsi"/>
          <w:bCs/>
        </w:rPr>
      </w:pPr>
      <w:bookmarkStart w:id="74" w:name="_Toc223350211"/>
      <w:bookmarkStart w:id="75" w:name="_Toc227015073"/>
      <w:bookmarkStart w:id="76" w:name="_Toc227350431"/>
      <w:r>
        <w:rPr>
          <w:rFonts w:asciiTheme="minorHAnsi" w:hAnsiTheme="minorHAnsi"/>
          <w:bCs/>
        </w:rPr>
        <w:t>Assessment of Displacement Potential by Corridor Zone</w:t>
      </w:r>
      <w:bookmarkEnd w:id="74"/>
      <w:bookmarkEnd w:id="75"/>
      <w:bookmarkEnd w:id="76"/>
    </w:p>
    <w:p w14:paraId="5900D6A3"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displacement assessment considers three categories of corridor segments, differentiated by the severity of the parking pressure and the availability of mitigation options.</w:t>
      </w:r>
    </w:p>
    <w:p w14:paraId="103700C9"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High-sensitivity zones include the central sections of the Yellow Corridor through Kentron district, where parking demand is intense, and side streets are themselves under significant parking pressure. In these </w:t>
      </w:r>
      <w:r>
        <w:rPr>
          <w:rFonts w:asciiTheme="minorHAnsi" w:hAnsiTheme="minorHAnsi"/>
        </w:rPr>
        <w:lastRenderedPageBreak/>
        <w:t>areas, the potential for simple displacement to adjacent streets is limited, and more comprehensive management interventions are required. The Amiryan, Nalbandyan, and Tigran Mets segments fall into this category.</w:t>
      </w:r>
    </w:p>
    <w:p w14:paraId="2925E322"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Medium-sensitivity zones encompass corridor segments where parking demand is moderate and some absorptive capacity exists on parallel or perpendicular streets within 100 metres. The mid-sections of Arshakunyats Avenue and portions of the Purple Corridor through </w:t>
      </w:r>
      <w:r w:rsidRPr="00EA0CC2">
        <w:rPr>
          <w:rFonts w:asciiTheme="minorHAnsi" w:hAnsiTheme="minorHAnsi"/>
        </w:rPr>
        <w:t>Arabkir</w:t>
      </w:r>
      <w:r>
        <w:rPr>
          <w:rFonts w:asciiTheme="minorHAnsi" w:hAnsiTheme="minorHAnsi"/>
        </w:rPr>
        <w:t xml:space="preserve"> (including the Kievyan and </w:t>
      </w:r>
      <w:r w:rsidR="001D0F05">
        <w:rPr>
          <w:rFonts w:asciiTheme="minorHAnsi" w:hAnsiTheme="minorHAnsi"/>
        </w:rPr>
        <w:t>Komitas</w:t>
      </w:r>
      <w:r>
        <w:rPr>
          <w:rFonts w:asciiTheme="minorHAnsi" w:hAnsiTheme="minorHAnsi"/>
        </w:rPr>
        <w:t xml:space="preserve"> segments) fall into this category. Here, managed displacement to side streets, combined with improved delineation and enforcement, can accommodate a meaningful share of the removed parking demand.</w:t>
      </w:r>
    </w:p>
    <w:p w14:paraId="2D87471A"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Lower-sensitivity zones include the outer sections of both 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2CA449E9" w14:textId="77777777" w:rsidR="00A64EF8" w:rsidRDefault="00A64EF8">
      <w:pPr>
        <w:pStyle w:val="NormalWeb"/>
        <w:spacing w:before="0" w:beforeAutospacing="0" w:after="0" w:afterAutospacing="0"/>
        <w:jc w:val="both"/>
        <w:rPr>
          <w:rFonts w:asciiTheme="minorHAnsi" w:hAnsiTheme="minorHAnsi"/>
        </w:rPr>
      </w:pPr>
      <w:r w:rsidRPr="00A64EF8">
        <w:rPr>
          <w:rFonts w:asciiTheme="minorHAnsi" w:hAnsiTheme="minorHAnsi"/>
        </w:rPr>
        <w:t>The field</w:t>
      </w:r>
      <w:r w:rsidR="00000000" w:rsidRPr="00A64EF8">
        <w:rPr>
          <w:rFonts w:asciiTheme="minorHAnsi" w:hAnsiTheme="minorHAnsi"/>
        </w:rPr>
        <w:t xml:space="preserve"> survey tests these a-priori labels against behaviour. </w:t>
      </w:r>
      <w:r w:rsidR="00000000" w:rsidRPr="00A64EF8">
        <w:rPr>
          <w:rFonts w:asciiTheme="minorHAnsi" w:hAnsiTheme="minorHAnsi"/>
          <w:b/>
          <w:bCs/>
        </w:rPr>
        <w:t>Kentron</w:t>
      </w:r>
      <w:r w:rsidR="00000000" w:rsidRPr="00A64EF8">
        <w:rPr>
          <w:rFonts w:asciiTheme="minorHAnsi" w:hAnsiTheme="minorHAnsi"/>
        </w:rPr>
        <w:t xml:space="preserve"> is confirmed high-sensitivity (138% peak) but for an off-street-led reason — only about 14% of its displaced demand can be re-absorbed on nearby streets. </w:t>
      </w:r>
      <w:r w:rsidR="00000000" w:rsidRPr="00A64EF8">
        <w:rPr>
          <w:rFonts w:asciiTheme="minorHAnsi" w:hAnsiTheme="minorHAnsi"/>
          <w:b/>
          <w:bCs/>
        </w:rPr>
        <w:t>Komitas</w:t>
      </w:r>
      <w:r w:rsidR="00000000" w:rsidRPr="00A64EF8">
        <w:rPr>
          <w:rFonts w:asciiTheme="minorHAnsi" w:hAnsiTheme="minorHAnsi"/>
        </w:rPr>
        <w:t xml:space="preserve">, previously medium, behaves as high-sensitivity (123% peak, 0% on-street absorption) and is reclassified accordingly. </w:t>
      </w:r>
      <w:r w:rsidR="00000000" w:rsidRPr="00A64EF8">
        <w:rPr>
          <w:rFonts w:asciiTheme="minorHAnsi" w:hAnsiTheme="minorHAnsi"/>
          <w:b/>
          <w:bCs/>
        </w:rPr>
        <w:t>Shiraz/Hasratyan and Malatia-Sebastia</w:t>
      </w:r>
      <w:r w:rsidR="00000000" w:rsidRPr="00A64EF8">
        <w:rPr>
          <w:rFonts w:asciiTheme="minorHAnsi" w:hAnsiTheme="minorHAnsi"/>
        </w:rPr>
        <w:t xml:space="preserve"> behave as genuinely lower-sensitivity (75% and 54% peak). </w:t>
      </w:r>
      <w:r w:rsidR="00000000" w:rsidRPr="00A64EF8">
        <w:rPr>
          <w:rFonts w:asciiTheme="minorHAnsi" w:hAnsiTheme="minorHAnsi"/>
          <w:b/>
          <w:bCs/>
        </w:rPr>
        <w:t xml:space="preserve">Gai Avenue </w:t>
      </w:r>
      <w:r w:rsidR="00000000" w:rsidRPr="00A64EF8">
        <w:rPr>
          <w:rFonts w:asciiTheme="minorHAnsi" w:hAnsiTheme="minorHAnsi"/>
        </w:rPr>
        <w:t xml:space="preserve">(Mega Mall) is a special case: it is the one surveyed area where, even counting every nearby off-street yard at full capacity, there is still not enough room to re-absorb the cars displaced by kerb removal (123% peak, best-case absorption below 100%). It therefore does not fit any of the three standard packages; the simplest handling is a site-specific carve-out — defer kerb removal here and lean on the Mega Mall's own off-street structure. </w:t>
      </w:r>
    </w:p>
    <w:p w14:paraId="39BF6951" w14:textId="3EA3CAB5" w:rsidR="00806E61" w:rsidRDefault="00000000">
      <w:pPr>
        <w:pStyle w:val="NormalWeb"/>
        <w:spacing w:before="0" w:beforeAutospacing="0" w:after="0" w:afterAutospacing="0"/>
        <w:jc w:val="both"/>
        <w:rPr>
          <w:rFonts w:asciiTheme="minorHAnsi" w:hAnsiTheme="minorHAnsi"/>
        </w:rPr>
      </w:pPr>
      <w:r w:rsidRPr="00A64EF8">
        <w:rPr>
          <w:rFonts w:asciiTheme="minorHAnsi" w:hAnsiTheme="minorHAnsi"/>
        </w:rPr>
        <w:t>Across the surveyed areas, peak displaced demand was 908 vehicles against 1,643 spaces removed (55%), confirming with local measurement that displaced demand falls well below the supply removed.</w:t>
      </w:r>
    </w:p>
    <w:p w14:paraId="7F381D17" w14:textId="77777777" w:rsidR="00BD0773" w:rsidRDefault="00BD0773" w:rsidP="0068064F">
      <w:pPr>
        <w:pStyle w:val="NormalWeb"/>
        <w:spacing w:before="0" w:beforeAutospacing="0" w:after="0" w:afterAutospacing="0"/>
        <w:jc w:val="both"/>
        <w:rPr>
          <w:rFonts w:asciiTheme="minorHAnsi" w:hAnsiTheme="minorHAnsi"/>
        </w:rPr>
      </w:pPr>
    </w:p>
    <w:p w14:paraId="26C1054D" w14:textId="77777777" w:rsidR="00136D93" w:rsidRDefault="00136D93">
      <w:pPr>
        <w:pStyle w:val="Heading2"/>
        <w:numPr>
          <w:ilvl w:val="1"/>
          <w:numId w:val="30"/>
        </w:numPr>
        <w:rPr>
          <w:rFonts w:asciiTheme="minorHAnsi" w:hAnsiTheme="minorHAnsi"/>
          <w:bCs/>
        </w:rPr>
      </w:pPr>
      <w:bookmarkStart w:id="77" w:name="_Toc223350213"/>
      <w:bookmarkStart w:id="78" w:name="_Toc227015074"/>
      <w:bookmarkStart w:id="79" w:name="_Toc227350432"/>
      <w:r>
        <w:rPr>
          <w:rFonts w:asciiTheme="minorHAnsi" w:hAnsiTheme="minorHAnsi"/>
          <w:bCs/>
        </w:rPr>
        <w:t>International Best Practices for Displacement Mitigation</w:t>
      </w:r>
      <w:bookmarkEnd w:id="77"/>
      <w:bookmarkEnd w:id="78"/>
      <w:bookmarkEnd w:id="79"/>
    </w:p>
    <w:p w14:paraId="55F51DE2"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378848CF"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025E01A6"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w:t>
      </w:r>
      <w:r>
        <w:rPr>
          <w:rFonts w:asciiTheme="minorHAnsi" w:hAnsiTheme="minorHAnsi"/>
        </w:rPr>
        <w:lastRenderedPageBreak/>
        <w:t>Consultant to design structured parking spaces for parking that remains both on- and within 100 metres off-corridor, with landscaped curb extensions between every three to four spaces.</w:t>
      </w:r>
    </w:p>
    <w:p w14:paraId="6B71E59D"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0B82AD9A"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Designated loading and servicing zones must be integrated into the corridor design to accommodate the essential functions that on-street parking currently serves. European experience, as codified in the NACTO Global Street Design Guide, demonstrates that purpose-based curbside zones combining time-limited loading bays, taxi stands, and short-stay drop-off areas can serve commercial access needs far more efficiently than unmanaged on-street parking. These zones should be located at strategic intervals along the corridor, typically near commercial concentrations, and should be enforced through time restrictions and, where available, ANPR camera monitoring.</w:t>
      </w:r>
    </w:p>
    <w:p w14:paraId="2F4AB733"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Park-and-ride at peripheral stations is a complementary strategy for intercepting car trips before they reach the congested central sections of the corridors. The Mott MacDonald strategy recommends that park-and-ride sites be located on or near the edges of the city, positioned to intercept trips by car toward the centre, and served by high-quality public transport. For the Yerevan project, this is most relevant at the terminal stations of both corridors, where land availability may permit the provision of structured parking facilities that enable commuters to transfer to the bus priority system for the final leg of their journey.</w:t>
      </w:r>
    </w:p>
    <w:p w14:paraId="6062F997"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traffic demand often materialises, which itself reduces parking pressure. The Yerevan project, by providing dedicated bus lanes, modern electric buses, and upgraded stations, creates the conditions for precisely this type of mode shift.</w:t>
      </w:r>
    </w:p>
    <w:p w14:paraId="500DFC6F" w14:textId="77777777" w:rsidR="00BD0773" w:rsidRDefault="00BD0773" w:rsidP="0068064F">
      <w:pPr>
        <w:pStyle w:val="NormalWeb"/>
        <w:spacing w:before="0" w:beforeAutospacing="0" w:after="0" w:afterAutospacing="0"/>
        <w:jc w:val="both"/>
        <w:rPr>
          <w:rFonts w:asciiTheme="minorHAnsi" w:hAnsiTheme="minorHAnsi"/>
        </w:rPr>
      </w:pPr>
    </w:p>
    <w:p w14:paraId="4399FB5A" w14:textId="77777777" w:rsidR="00136D93" w:rsidRDefault="00136D93">
      <w:pPr>
        <w:pStyle w:val="Heading2"/>
        <w:numPr>
          <w:ilvl w:val="1"/>
          <w:numId w:val="30"/>
        </w:numPr>
        <w:rPr>
          <w:rFonts w:asciiTheme="minorHAnsi" w:hAnsiTheme="minorHAnsi"/>
          <w:bCs/>
        </w:rPr>
      </w:pPr>
      <w:bookmarkStart w:id="80" w:name="_Toc223350214"/>
      <w:bookmarkStart w:id="81" w:name="_Toc227015075"/>
      <w:bookmarkStart w:id="82" w:name="_Toc227350433"/>
      <w:r>
        <w:rPr>
          <w:rFonts w:asciiTheme="minorHAnsi" w:hAnsiTheme="minorHAnsi"/>
          <w:bCs/>
        </w:rPr>
        <w:t>Yerevan-Specific Mitigation Framework</w:t>
      </w:r>
      <w:bookmarkEnd w:id="80"/>
      <w:bookmarkEnd w:id="81"/>
      <w:bookmarkEnd w:id="82"/>
    </w:p>
    <w:p w14:paraId="054C7B0C"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62193C8C"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First, the existing enforcement capacity, while significantly enhanced by the ANPR camera system operated by Parking City Service, is still developing. The effectiveness of zoned parking controls and time-limited loading bays depends directly on the ability to enforce them. The ANPR </w:t>
      </w:r>
      <w:r w:rsidR="001D0F05">
        <w:rPr>
          <w:rFonts w:asciiTheme="minorHAnsi" w:hAnsiTheme="minorHAnsi"/>
        </w:rPr>
        <w:t xml:space="preserve">control </w:t>
      </w:r>
      <w:r>
        <w:rPr>
          <w:rFonts w:asciiTheme="minorHAnsi" w:hAnsiTheme="minorHAnsi"/>
        </w:rPr>
        <w:t>that currently operate</w:t>
      </w:r>
      <w:r w:rsidR="001D0F05">
        <w:rPr>
          <w:rFonts w:asciiTheme="minorHAnsi" w:hAnsiTheme="minorHAnsi"/>
        </w:rPr>
        <w:t xml:space="preserve">s </w:t>
      </w:r>
      <w:r>
        <w:rPr>
          <w:rFonts w:asciiTheme="minorHAnsi" w:hAnsiTheme="minorHAnsi"/>
        </w:rPr>
        <w:t>provide</w:t>
      </w:r>
      <w:r w:rsidR="001D0F05">
        <w:rPr>
          <w:rFonts w:asciiTheme="minorHAnsi" w:hAnsiTheme="minorHAnsi"/>
        </w:rPr>
        <w:t>s</w:t>
      </w:r>
      <w:r>
        <w:rPr>
          <w:rFonts w:asciiTheme="minorHAnsi" w:hAnsiTheme="minorHAnsi"/>
        </w:rPr>
        <w:t xml:space="preserve"> a strong foundation, but </w:t>
      </w:r>
      <w:r w:rsidR="001D0F05">
        <w:rPr>
          <w:rFonts w:asciiTheme="minorHAnsi" w:hAnsiTheme="minorHAnsi"/>
        </w:rPr>
        <w:t>its</w:t>
      </w:r>
      <w:r>
        <w:rPr>
          <w:rFonts w:asciiTheme="minorHAnsi" w:hAnsiTheme="minorHAnsi"/>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7D34A1BE"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lastRenderedPageBreak/>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672E02E3"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Third, the Soviet-era urban form that characterises much of Yerevan, particularly in the residential areas served by the Purple Corridor, creates a structural parking deficit that cannot be fully resolved through on-street management alone. The microrayon blocks were designed for a low-motorisation society and provide minimal off-street parking. As car ownership has risen dramatically, the resulting demand has spilled onto every available surface, including sidewalks, courtyards, and green spaces. While the bus priority project cannot solve this structural issue, it must avoid exacerbating it, particularly in areas where residents have genuinely limited alternatives.</w:t>
      </w:r>
    </w:p>
    <w:p w14:paraId="6B31AAE2" w14:textId="77777777" w:rsidR="00806E61" w:rsidRDefault="00000000">
      <w:pPr>
        <w:pStyle w:val="NormalWeb"/>
        <w:spacing w:before="0" w:beforeAutospacing="0" w:after="0" w:afterAutospacing="0"/>
        <w:jc w:val="both"/>
        <w:rPr>
          <w:rFonts w:asciiTheme="minorHAnsi" w:hAnsiTheme="minorHAnsi"/>
        </w:rPr>
      </w:pPr>
      <w:r w:rsidRPr="00A64EF8">
        <w:rPr>
          <w:rFonts w:asciiTheme="minorHAnsi" w:hAnsiTheme="minorHAnsi"/>
        </w:rPr>
        <w:t>Fourth — and load-bearing — the re-absorption of displaced demand is conditional on off-street capacity. About 92% of the absorptive capacity that closes the aggregate gap to roughly 100% is gated residential yards, counted at gross capacity as if already open (Kentron about 86% yard-dependent, Komitas about 100%). Re-absorption is therefore not automatic: it depends on those yards being opened and actively managed, which is why Open Residential Yards is treated below as a committed precondition rather than an optional add-on.</w:t>
      </w:r>
    </w:p>
    <w:p w14:paraId="6B7599EF" w14:textId="77777777" w:rsidR="00BD0773" w:rsidRDefault="00BD0773" w:rsidP="0068064F">
      <w:pPr>
        <w:pStyle w:val="NormalWeb"/>
        <w:spacing w:before="0" w:beforeAutospacing="0" w:after="0" w:afterAutospacing="0"/>
        <w:jc w:val="both"/>
        <w:rPr>
          <w:rFonts w:asciiTheme="minorHAnsi" w:hAnsiTheme="minorHAnsi"/>
        </w:rPr>
      </w:pPr>
    </w:p>
    <w:p w14:paraId="199F4D27" w14:textId="77777777" w:rsidR="00136D93" w:rsidRDefault="00136D93">
      <w:pPr>
        <w:pStyle w:val="Heading2"/>
        <w:numPr>
          <w:ilvl w:val="1"/>
          <w:numId w:val="30"/>
        </w:numPr>
        <w:rPr>
          <w:rFonts w:asciiTheme="minorHAnsi" w:hAnsiTheme="minorHAnsi"/>
          <w:bCs/>
        </w:rPr>
      </w:pPr>
      <w:bookmarkStart w:id="83" w:name="_Toc223350215"/>
      <w:bookmarkStart w:id="84" w:name="_Toc227015076"/>
      <w:bookmarkStart w:id="85" w:name="_Toc227350434"/>
      <w:r>
        <w:rPr>
          <w:rFonts w:asciiTheme="minorHAnsi" w:hAnsiTheme="minorHAnsi"/>
          <w:bCs/>
        </w:rPr>
        <w:t xml:space="preserve">Mitigation Measures </w:t>
      </w:r>
      <w:r w:rsidR="001D0F05">
        <w:rPr>
          <w:rFonts w:asciiTheme="minorHAnsi" w:hAnsiTheme="minorHAnsi"/>
          <w:bCs/>
        </w:rPr>
        <w:t>for Yerevan</w:t>
      </w:r>
      <w:bookmarkEnd w:id="83"/>
      <w:bookmarkEnd w:id="84"/>
      <w:bookmarkEnd w:id="85"/>
    </w:p>
    <w:p w14:paraId="0F5F973B" w14:textId="77777777" w:rsidR="00F03A22" w:rsidRPr="00561BC9" w:rsidRDefault="00F03A22" w:rsidP="0096598F">
      <w:pPr>
        <w:spacing w:after="100" w:afterAutospacing="1"/>
        <w:rPr>
          <w:rFonts w:asciiTheme="minorHAnsi" w:hAnsiTheme="minorHAnsi"/>
          <w:sz w:val="24"/>
          <w:szCs w:val="24"/>
          <w:lang w:eastAsia="en-US"/>
        </w:rPr>
      </w:pPr>
      <w:r w:rsidRPr="00561BC9">
        <w:rPr>
          <w:rFonts w:asciiTheme="minorHAnsi" w:hAnsiTheme="minorHAnsi"/>
          <w:sz w:val="24"/>
          <w:szCs w:val="24"/>
          <w:lang w:eastAsia="en-US"/>
        </w:rPr>
        <w:t xml:space="preserve">As </w:t>
      </w:r>
      <w:r>
        <w:rPr>
          <w:rFonts w:asciiTheme="minorHAnsi" w:hAnsiTheme="minorHAnsi"/>
          <w:sz w:val="24"/>
          <w:szCs w:val="24"/>
          <w:lang w:eastAsia="en-US"/>
        </w:rPr>
        <w:t>mentioned above</w:t>
      </w:r>
      <w:r w:rsidRPr="00561BC9">
        <w:rPr>
          <w:rFonts w:asciiTheme="minorHAnsi" w:hAnsiTheme="minorHAnsi"/>
          <w:sz w:val="24"/>
          <w:szCs w:val="24"/>
          <w:lang w:eastAsia="en-US"/>
        </w:rPr>
        <w:t xml:space="preser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61395F8A" w14:textId="77777777" w:rsidR="00561BC9" w:rsidRPr="001D0F05" w:rsidRDefault="00561BC9" w:rsidP="00561BC9">
      <w:pPr>
        <w:spacing w:after="0"/>
        <w:rPr>
          <w:b/>
          <w:bCs/>
        </w:rPr>
      </w:pPr>
      <w:r w:rsidRPr="001D0F05">
        <w:rPr>
          <w:b/>
          <w:bCs/>
        </w:rPr>
        <w:t>Extend paid zones</w:t>
      </w:r>
    </w:p>
    <w:p w14:paraId="7113184E" w14:textId="77777777" w:rsidR="00561BC9" w:rsidRPr="00561BC9" w:rsidRDefault="00561BC9" w:rsidP="00561BC9">
      <w:pPr>
        <w:rPr>
          <w:rFonts w:asciiTheme="minorHAnsi" w:hAnsiTheme="minorHAnsi"/>
          <w:sz w:val="24"/>
          <w:szCs w:val="24"/>
          <w:lang w:eastAsia="en-US"/>
        </w:rPr>
      </w:pPr>
      <w:r w:rsidRPr="00561BC9">
        <w:rPr>
          <w:rFonts w:asciiTheme="minorHAnsi" w:hAnsiTheme="minorHAnsi"/>
          <w:sz w:val="24"/>
          <w:szCs w:val="24"/>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04986D1D" w14:textId="77777777" w:rsidR="00561BC9" w:rsidRPr="00561BC9" w:rsidRDefault="00561BC9" w:rsidP="00561BC9">
      <w:pPr>
        <w:rPr>
          <w:rFonts w:asciiTheme="minorHAnsi" w:hAnsiTheme="minorHAnsi"/>
          <w:sz w:val="24"/>
          <w:szCs w:val="24"/>
          <w:lang w:eastAsia="en-US"/>
        </w:rPr>
      </w:pPr>
      <w:r w:rsidRPr="00561BC9">
        <w:rPr>
          <w:rFonts w:asciiTheme="minorHAnsi" w:hAnsiTheme="minorHAnsi"/>
          <w:sz w:val="24"/>
          <w:szCs w:val="24"/>
          <w:lang w:eastAsia="en-US"/>
        </w:rPr>
        <w:t xml:space="preserve">Roll out red/blue-line system onto side streets within 100 m of the corridor. Pricing discourages all-day commuter storage, freeing spaces for short-stay users and residents. </w:t>
      </w:r>
    </w:p>
    <w:p w14:paraId="669E9FEA" w14:textId="2D3047C1" w:rsidR="00806E61" w:rsidRDefault="00000000">
      <w:pPr>
        <w:rPr>
          <w:rFonts w:asciiTheme="minorHAnsi" w:hAnsiTheme="minorHAnsi"/>
          <w:sz w:val="24"/>
          <w:szCs w:val="24"/>
          <w:lang w:eastAsia="en-US"/>
        </w:rPr>
      </w:pPr>
      <w:r w:rsidRPr="00A64EF8">
        <w:rPr>
          <w:rFonts w:asciiTheme="minorHAnsi" w:hAnsiTheme="minorHAnsi"/>
          <w:b/>
          <w:bCs/>
          <w:sz w:val="24"/>
          <w:szCs w:val="24"/>
          <w:lang w:eastAsia="en-US"/>
        </w:rPr>
        <w:t>Field-survey verdict.</w:t>
      </w:r>
      <w:r w:rsidRPr="00A64EF8">
        <w:rPr>
          <w:rFonts w:asciiTheme="minorHAnsi" w:hAnsiTheme="minorHAnsi"/>
          <w:sz w:val="24"/>
          <w:szCs w:val="24"/>
          <w:lang w:eastAsia="en-US"/>
        </w:rPr>
        <w:t xml:space="preserve">  Right lever (about 90% of the kerb is currently unpriced), but in the core it rations demand rather than absorbing it — surviving side-street capacity is only about 14% in Kentron and 0% in Komitas. </w:t>
      </w:r>
    </w:p>
    <w:p w14:paraId="6E69BE8E" w14:textId="77777777" w:rsidR="00561BC9" w:rsidRPr="001D0F05" w:rsidRDefault="00561BC9" w:rsidP="00561BC9">
      <w:pPr>
        <w:spacing w:before="240" w:after="0"/>
        <w:rPr>
          <w:b/>
          <w:bCs/>
        </w:rPr>
      </w:pPr>
      <w:r w:rsidRPr="001D0F05">
        <w:rPr>
          <w:b/>
          <w:bCs/>
        </w:rPr>
        <w:t>Delivery spaces</w:t>
      </w:r>
    </w:p>
    <w:p w14:paraId="69C032A9" w14:textId="77777777" w:rsidR="00561BC9" w:rsidRDefault="00561BC9" w:rsidP="00561BC9">
      <w:pPr>
        <w:spacing w:after="100" w:afterAutospacing="1"/>
        <w:rPr>
          <w:rFonts w:asciiTheme="minorHAnsi" w:hAnsiTheme="minorHAnsi"/>
          <w:sz w:val="24"/>
          <w:szCs w:val="24"/>
          <w:lang w:eastAsia="en-US"/>
        </w:rPr>
      </w:pPr>
      <w:r w:rsidRPr="00561BC9">
        <w:rPr>
          <w:rFonts w:asciiTheme="minorHAnsi" w:hAnsiTheme="minorHAnsi"/>
          <w:sz w:val="24"/>
          <w:szCs w:val="24"/>
          <w:lang w:eastAsia="en-US"/>
        </w:rPr>
        <w:t xml:space="preserve">A second important measure is the introduction of delivery spaces. The removal of curbside parking can create problems for shops, services, and freight activity unless specific loading areas are designated. </w:t>
      </w:r>
      <w:r w:rsidRPr="00561BC9">
        <w:rPr>
          <w:rFonts w:asciiTheme="minorHAnsi" w:hAnsiTheme="minorHAnsi"/>
          <w:sz w:val="24"/>
          <w:szCs w:val="24"/>
          <w:lang w:eastAsia="en-US"/>
        </w:rPr>
        <w:lastRenderedPageBreak/>
        <w:t xml:space="preserve">Time-restricted delivery bays would help avoid double parking and general curbside disorder, especially in commercially active segments. </w:t>
      </w:r>
    </w:p>
    <w:p w14:paraId="0D647EF3" w14:textId="77777777" w:rsidR="00561BC9" w:rsidRPr="00561BC9" w:rsidRDefault="00561BC9" w:rsidP="00561BC9">
      <w:pPr>
        <w:rPr>
          <w:rFonts w:asciiTheme="minorHAnsi" w:hAnsiTheme="minorHAnsi"/>
          <w:sz w:val="24"/>
          <w:szCs w:val="24"/>
          <w:lang w:eastAsia="en-US"/>
        </w:rPr>
      </w:pPr>
      <w:r w:rsidRPr="00561BC9">
        <w:rPr>
          <w:rFonts w:asciiTheme="minorHAnsi" w:hAnsiTheme="minorHAnsi"/>
          <w:sz w:val="24"/>
          <w:szCs w:val="24"/>
          <w:lang w:eastAsia="en-US"/>
        </w:rPr>
        <w:t>Designate time-restricted loading bays where possible (e.g. before 09:00 or 15-minute max) for freight and last-mile delivery. Prevents delivery vehicles from double-parking and blocking lanes during peak hours.</w:t>
      </w:r>
    </w:p>
    <w:p w14:paraId="6366E5ED" w14:textId="77777777" w:rsidR="00806E61" w:rsidRDefault="00000000">
      <w:pPr>
        <w:rPr>
          <w:rFonts w:asciiTheme="minorHAnsi" w:hAnsiTheme="minorHAnsi"/>
          <w:sz w:val="24"/>
          <w:szCs w:val="24"/>
          <w:lang w:eastAsia="en-US"/>
        </w:rPr>
      </w:pPr>
      <w:r w:rsidRPr="00A64EF8">
        <w:rPr>
          <w:rFonts w:asciiTheme="minorHAnsi" w:hAnsiTheme="minorHAnsi"/>
          <w:b/>
          <w:bCs/>
          <w:sz w:val="24"/>
          <w:szCs w:val="24"/>
          <w:lang w:eastAsia="en-US"/>
        </w:rPr>
        <w:t>Field-survey verdict.</w:t>
      </w:r>
      <w:r w:rsidRPr="00A64EF8">
        <w:rPr>
          <w:rFonts w:asciiTheme="minorHAnsi" w:hAnsiTheme="minorHAnsi"/>
          <w:sz w:val="24"/>
          <w:szCs w:val="24"/>
          <w:lang w:eastAsia="en-US"/>
        </w:rPr>
        <w:t xml:space="preserve">  Confirmed by the short-access dominance in the survey. Size loading bays to the measured freight pockets (truck share = trucks ÷ all classified vehicles surveyed in the area: 12.6% in Malatia-Sebastia, 8.0% in Shiraz, 4.9% citywide) rather than distributing them uniformly.</w:t>
      </w:r>
    </w:p>
    <w:p w14:paraId="70B1F8F1" w14:textId="77777777" w:rsidR="00A64EF8" w:rsidRDefault="00A64EF8" w:rsidP="00561BC9">
      <w:pPr>
        <w:spacing w:after="0"/>
        <w:rPr>
          <w:b/>
          <w:bCs/>
        </w:rPr>
      </w:pPr>
    </w:p>
    <w:p w14:paraId="7D8F9108" w14:textId="3402F65C" w:rsidR="00561BC9" w:rsidRPr="001D0F05" w:rsidRDefault="00561BC9" w:rsidP="00561BC9">
      <w:pPr>
        <w:spacing w:after="0"/>
        <w:rPr>
          <w:b/>
          <w:bCs/>
        </w:rPr>
      </w:pPr>
      <w:r w:rsidRPr="001D0F05">
        <w:rPr>
          <w:b/>
          <w:bCs/>
        </w:rPr>
        <w:t>Visitor caps</w:t>
      </w:r>
    </w:p>
    <w:p w14:paraId="07BBDB3E" w14:textId="77777777" w:rsidR="00561BC9" w:rsidRDefault="00561BC9" w:rsidP="00561BC9">
      <w:pPr>
        <w:spacing w:after="0"/>
        <w:rPr>
          <w:rFonts w:asciiTheme="minorHAnsi" w:hAnsiTheme="minorHAnsi"/>
          <w:sz w:val="24"/>
          <w:szCs w:val="24"/>
          <w:lang w:eastAsia="en-US"/>
        </w:rPr>
      </w:pPr>
      <w:r w:rsidRPr="00561BC9">
        <w:rPr>
          <w:rFonts w:asciiTheme="minorHAnsi" w:hAnsiTheme="minorHAnsi"/>
          <w:sz w:val="24"/>
          <w:szCs w:val="24"/>
          <w:lang w:eastAsia="en-US"/>
        </w:rPr>
        <w:t xml:space="preserve">Closely related to </w:t>
      </w:r>
      <w:r>
        <w:rPr>
          <w:rFonts w:asciiTheme="minorHAnsi" w:hAnsiTheme="minorHAnsi"/>
          <w:sz w:val="24"/>
          <w:szCs w:val="24"/>
          <w:lang w:eastAsia="en-US"/>
        </w:rPr>
        <w:t>the previous point</w:t>
      </w:r>
      <w:r w:rsidRPr="00561BC9">
        <w:rPr>
          <w:rFonts w:asciiTheme="minorHAnsi" w:hAnsiTheme="minorHAnsi"/>
          <w:sz w:val="24"/>
          <w:szCs w:val="24"/>
          <w:lang w:eastAsia="en-US"/>
        </w:rPr>
        <w:t xml:space="preserve"> is the use of visitor caps, meaning maximum parking durations for non-resident vehicles. The logic here is to increase turnover so that the remaining supply serves more users during the day instead of being occupied by the same vehicles for eight or </w:t>
      </w:r>
      <w:r>
        <w:rPr>
          <w:rFonts w:asciiTheme="minorHAnsi" w:hAnsiTheme="minorHAnsi"/>
          <w:sz w:val="24"/>
          <w:szCs w:val="24"/>
          <w:lang w:eastAsia="en-US"/>
        </w:rPr>
        <w:t>more</w:t>
      </w:r>
      <w:r w:rsidRPr="00561BC9">
        <w:rPr>
          <w:rFonts w:asciiTheme="minorHAnsi" w:hAnsiTheme="minorHAnsi"/>
          <w:sz w:val="24"/>
          <w:szCs w:val="24"/>
          <w:lang w:eastAsia="en-US"/>
        </w:rPr>
        <w:t xml:space="preserve"> hours. </w:t>
      </w:r>
      <w:r>
        <w:rPr>
          <w:rFonts w:asciiTheme="minorHAnsi" w:hAnsiTheme="minorHAnsi"/>
          <w:sz w:val="24"/>
          <w:szCs w:val="24"/>
          <w:lang w:eastAsia="en-US"/>
        </w:rPr>
        <w:t>T</w:t>
      </w:r>
      <w:r w:rsidRPr="00561BC9">
        <w:rPr>
          <w:rFonts w:asciiTheme="minorHAnsi" w:hAnsiTheme="minorHAnsi"/>
          <w:sz w:val="24"/>
          <w:szCs w:val="24"/>
          <w:lang w:eastAsia="en-US"/>
        </w:rPr>
        <w:t xml:space="preserve">his </w:t>
      </w:r>
      <w:r>
        <w:rPr>
          <w:rFonts w:asciiTheme="minorHAnsi" w:hAnsiTheme="minorHAnsi"/>
          <w:sz w:val="24"/>
          <w:szCs w:val="24"/>
          <w:lang w:eastAsia="en-US"/>
        </w:rPr>
        <w:t>i</w:t>
      </w:r>
      <w:r w:rsidRPr="00561BC9">
        <w:rPr>
          <w:rFonts w:asciiTheme="minorHAnsi" w:hAnsiTheme="minorHAnsi"/>
          <w:sz w:val="24"/>
          <w:szCs w:val="24"/>
          <w:lang w:eastAsia="en-US"/>
        </w:rPr>
        <w:t xml:space="preserve">s linked to the principle that parking should not operate at full saturation and that some availability should always remain in the system. </w:t>
      </w:r>
    </w:p>
    <w:p w14:paraId="4CD68C66" w14:textId="77777777" w:rsidR="00561BC9" w:rsidRDefault="00561BC9" w:rsidP="00561BC9">
      <w:pPr>
        <w:spacing w:after="0"/>
        <w:rPr>
          <w:rFonts w:asciiTheme="minorHAnsi" w:hAnsiTheme="minorHAnsi"/>
          <w:sz w:val="24"/>
          <w:szCs w:val="24"/>
          <w:lang w:eastAsia="en-US"/>
        </w:rPr>
      </w:pPr>
    </w:p>
    <w:p w14:paraId="5DD50BB4" w14:textId="77777777" w:rsidR="00561BC9" w:rsidRPr="00561BC9" w:rsidRDefault="00561BC9" w:rsidP="00561BC9">
      <w:pPr>
        <w:rPr>
          <w:rFonts w:asciiTheme="minorHAnsi" w:hAnsiTheme="minorHAnsi"/>
          <w:sz w:val="24"/>
          <w:szCs w:val="24"/>
          <w:lang w:eastAsia="en-US"/>
        </w:rPr>
      </w:pPr>
      <w:r w:rsidRPr="00561BC9">
        <w:rPr>
          <w:rFonts w:asciiTheme="minorHAnsi" w:hAnsiTheme="minorHAnsi"/>
          <w:sz w:val="24"/>
          <w:szCs w:val="24"/>
          <w:lang w:eastAsia="en-US"/>
        </w:rPr>
        <w:t>Enforce maximum stay durations (e.g. 2 hours) for non-resident vehicles. Increases turnover and prioritises parking availability.</w:t>
      </w:r>
    </w:p>
    <w:p w14:paraId="512EF2BF" w14:textId="37338432" w:rsidR="00806E61" w:rsidRDefault="00000000" w:rsidP="00A64EF8">
      <w:pPr>
        <w:rPr>
          <w:rFonts w:asciiTheme="minorHAnsi" w:hAnsiTheme="minorHAnsi"/>
          <w:sz w:val="24"/>
          <w:szCs w:val="24"/>
          <w:lang w:eastAsia="en-US"/>
        </w:rPr>
      </w:pPr>
      <w:r w:rsidRPr="00A64EF8">
        <w:rPr>
          <w:rFonts w:asciiTheme="minorHAnsi" w:hAnsiTheme="minorHAnsi"/>
          <w:b/>
          <w:bCs/>
          <w:sz w:val="24"/>
          <w:szCs w:val="24"/>
          <w:lang w:eastAsia="en-US"/>
        </w:rPr>
        <w:t>Field-survey verdict.</w:t>
      </w:r>
      <w:r w:rsidRPr="00A64EF8">
        <w:rPr>
          <w:rFonts w:asciiTheme="minorHAnsi" w:hAnsiTheme="minorHAnsi"/>
          <w:sz w:val="24"/>
          <w:szCs w:val="24"/>
          <w:lang w:eastAsia="en-US"/>
        </w:rPr>
        <w:t xml:space="preserve">  </w:t>
      </w:r>
      <w:r w:rsidR="00A64EF8">
        <w:rPr>
          <w:rFonts w:asciiTheme="minorHAnsi" w:hAnsiTheme="minorHAnsi"/>
          <w:sz w:val="24"/>
          <w:szCs w:val="24"/>
          <w:lang w:eastAsia="en-US"/>
        </w:rPr>
        <w:t>A</w:t>
      </w:r>
      <w:r w:rsidRPr="00A64EF8">
        <w:rPr>
          <w:rFonts w:asciiTheme="minorHAnsi" w:hAnsiTheme="minorHAnsi"/>
          <w:sz w:val="24"/>
          <w:szCs w:val="24"/>
          <w:lang w:eastAsia="en-US"/>
        </w:rPr>
        <w:t>bout 63% of vehicles already stay one hour or less, all-day parking is only around 6%, and turnover is already 5–11 per space per day. Demote visitor caps to a targeted contingency for genuinely low-turnover spots, lead with pricing, and treat commuters as a BRT mode-shift opportunity rather than a fining target.</w:t>
      </w:r>
      <w:r w:rsidR="00A64EF8" w:rsidRPr="00A64EF8">
        <w:rPr>
          <w:rFonts w:asciiTheme="minorHAnsi" w:hAnsiTheme="minorHAnsi"/>
          <w:sz w:val="24"/>
          <w:szCs w:val="24"/>
          <w:lang w:eastAsia="en-US"/>
        </w:rPr>
        <w:t xml:space="preserve"> Duration caps should be applied selectively — as a targeted contingency in the specific locations where the survey, or subsequent monitoring,  identifies genuinely low turnover and persistent long-stay occupancy — rather than imposed uniformly across the corridor. Where the aim is to discourage all-day storage, pricing is the more efficient first  instrument, with caps held in reserve for spots where pricing alone does not deliver turnover. The small commuter segment that does park all day is better served as a mode-shift opportunity for the bus  priority corridor than treated as a target for fines.</w:t>
      </w:r>
    </w:p>
    <w:p w14:paraId="11237AFB" w14:textId="77777777" w:rsidR="00561BC9" w:rsidRDefault="00561BC9" w:rsidP="00561BC9">
      <w:pPr>
        <w:spacing w:after="0"/>
        <w:jc w:val="left"/>
        <w:rPr>
          <w:rFonts w:asciiTheme="minorHAnsi" w:hAnsiTheme="minorHAnsi"/>
          <w:sz w:val="24"/>
          <w:szCs w:val="24"/>
          <w:lang w:eastAsia="en-US"/>
        </w:rPr>
      </w:pPr>
    </w:p>
    <w:p w14:paraId="1931B0C0" w14:textId="77777777" w:rsidR="00561BC9" w:rsidRPr="001D0F05" w:rsidRDefault="00561BC9" w:rsidP="00561BC9">
      <w:pPr>
        <w:spacing w:after="0"/>
        <w:rPr>
          <w:b/>
          <w:bCs/>
        </w:rPr>
      </w:pPr>
      <w:r w:rsidRPr="001D0F05">
        <w:rPr>
          <w:b/>
          <w:bCs/>
        </w:rPr>
        <w:t>Resident permits</w:t>
      </w:r>
    </w:p>
    <w:p w14:paraId="225666C1" w14:textId="77777777" w:rsidR="00C371FC" w:rsidRPr="00C371FC" w:rsidRDefault="00C371FC" w:rsidP="00C371FC">
      <w:pPr>
        <w:spacing w:after="0"/>
        <w:rPr>
          <w:rFonts w:asciiTheme="minorHAnsi" w:hAnsiTheme="minorHAnsi"/>
          <w:sz w:val="24"/>
          <w:szCs w:val="24"/>
          <w:lang w:eastAsia="en-US"/>
        </w:rPr>
      </w:pPr>
      <w:r w:rsidRPr="00C371FC">
        <w:rPr>
          <w:rFonts w:asciiTheme="minorHAnsi" w:hAnsiTheme="minorHAnsi"/>
          <w:sz w:val="24"/>
          <w:szCs w:val="24"/>
          <w:lang w:eastAsia="en-US"/>
        </w:rPr>
        <w:t>Resident permit schemes are a standard instrument for managing curb space in high-pressure urban areas, particularly in residential neighbourhoods adjacent to major transport corridors. Under the model proposed here, permits would be issued free of charge to residents of a defined zone, based on verified home address and vehicle ownership, and would exempt the holder from parking charges within that zone. Each household would be capped at one free permit per registered address, with the option to register a second vehicle under a reduced annual permit fee set below the standard annual parking tariff. The measure is designed to operate in tandem with an expansion of the paid parking zone onto the cross-streets perpendicular to the BRT corridors — removing on-corridor parking will push displaced demand onto adjacent residential streets, and unless those streets are brought into the paid regime, they will absorb the spillover at no cost to non-residents. By pricing the cross-streets and exempting residents, the scheme ensures that the cost of the new regulation falls on displaced commuters rather than on local households, who retain free kerbside access around their homes.</w:t>
      </w:r>
    </w:p>
    <w:p w14:paraId="67B0CC02" w14:textId="77777777" w:rsidR="00C371FC" w:rsidRPr="00C371FC" w:rsidRDefault="00C371FC" w:rsidP="00C371FC">
      <w:pPr>
        <w:spacing w:after="0"/>
        <w:rPr>
          <w:rFonts w:asciiTheme="minorHAnsi" w:hAnsiTheme="minorHAnsi"/>
          <w:sz w:val="24"/>
          <w:szCs w:val="24"/>
          <w:lang w:eastAsia="en-US"/>
        </w:rPr>
      </w:pPr>
    </w:p>
    <w:p w14:paraId="048F5706" w14:textId="77777777" w:rsidR="00C371FC" w:rsidRPr="00C371FC" w:rsidRDefault="00C371FC" w:rsidP="00C371FC">
      <w:pPr>
        <w:spacing w:after="0"/>
        <w:rPr>
          <w:rFonts w:asciiTheme="minorHAnsi" w:hAnsiTheme="minorHAnsi"/>
          <w:sz w:val="24"/>
          <w:szCs w:val="24"/>
          <w:lang w:eastAsia="en-US"/>
        </w:rPr>
      </w:pPr>
      <w:r w:rsidRPr="00C371FC">
        <w:rPr>
          <w:rFonts w:asciiTheme="minorHAnsi" w:hAnsiTheme="minorHAnsi"/>
          <w:sz w:val="24"/>
          <w:szCs w:val="24"/>
          <w:lang w:eastAsia="en-US"/>
        </w:rPr>
        <w:t xml:space="preserve">This permit arrangement should be understood as a transitional instrument for the initial phase of the parking reform. Its purpose is to cushion residents against the immediate displacement effects of the BRT roll-out while the city's public transport and non-motorised transport networks mature. As PT and </w:t>
      </w:r>
      <w:r w:rsidRPr="00C371FC">
        <w:rPr>
          <w:rFonts w:asciiTheme="minorHAnsi" w:hAnsiTheme="minorHAnsi"/>
          <w:sz w:val="24"/>
          <w:szCs w:val="24"/>
          <w:lang w:eastAsia="en-US"/>
        </w:rPr>
        <w:lastRenderedPageBreak/>
        <w:t>NMT shares in the modal split rise and private car dependency declines</w:t>
      </w:r>
      <w:r w:rsidR="007C541C">
        <w:rPr>
          <w:rFonts w:asciiTheme="minorHAnsi" w:hAnsiTheme="minorHAnsi"/>
          <w:sz w:val="24"/>
          <w:szCs w:val="24"/>
          <w:lang w:eastAsia="en-US"/>
        </w:rPr>
        <w:t xml:space="preserve"> </w:t>
      </w:r>
      <w:r w:rsidR="007F4D9E">
        <w:rPr>
          <w:rFonts w:asciiTheme="minorHAnsi" w:hAnsiTheme="minorHAnsi"/>
          <w:sz w:val="24"/>
          <w:szCs w:val="24"/>
          <w:lang w:eastAsia="en-US"/>
        </w:rPr>
        <w:t xml:space="preserve">(which is the </w:t>
      </w:r>
      <w:r w:rsidR="007C541C">
        <w:rPr>
          <w:rFonts w:asciiTheme="minorHAnsi" w:hAnsiTheme="minorHAnsi"/>
          <w:sz w:val="24"/>
          <w:szCs w:val="24"/>
          <w:lang w:eastAsia="en-US"/>
        </w:rPr>
        <w:t xml:space="preserve">ultimate </w:t>
      </w:r>
      <w:r w:rsidR="007F4D9E">
        <w:rPr>
          <w:rFonts w:asciiTheme="minorHAnsi" w:hAnsiTheme="minorHAnsi"/>
          <w:sz w:val="24"/>
          <w:szCs w:val="24"/>
          <w:lang w:eastAsia="en-US"/>
        </w:rPr>
        <w:t>goal)</w:t>
      </w:r>
      <w:r w:rsidRPr="00C371FC">
        <w:rPr>
          <w:rFonts w:asciiTheme="minorHAnsi" w:hAnsiTheme="minorHAnsi"/>
          <w:sz w:val="24"/>
          <w:szCs w:val="24"/>
          <w:lang w:eastAsia="en-US"/>
        </w:rPr>
        <w:t>, the rationale for a resident exemption weakens, and the scheme should be phased out in the medium to long term in favour of a uniform pricing regime that treats kerb space as a scarce public resource for all users.</w:t>
      </w:r>
    </w:p>
    <w:p w14:paraId="0A0A430C" w14:textId="77777777" w:rsidR="00806E61" w:rsidRDefault="00000000">
      <w:pPr>
        <w:spacing w:after="0"/>
        <w:rPr>
          <w:rFonts w:asciiTheme="minorHAnsi" w:hAnsiTheme="minorHAnsi"/>
          <w:sz w:val="24"/>
          <w:szCs w:val="24"/>
          <w:lang w:eastAsia="en-US"/>
        </w:rPr>
      </w:pPr>
      <w:r w:rsidRPr="00A64EF8">
        <w:rPr>
          <w:rFonts w:asciiTheme="minorHAnsi" w:hAnsiTheme="minorHAnsi"/>
          <w:b/>
          <w:bCs/>
          <w:sz w:val="24"/>
          <w:szCs w:val="24"/>
          <w:lang w:eastAsia="en-US"/>
        </w:rPr>
        <w:t>Field-survey verdict.</w:t>
      </w:r>
      <w:r w:rsidRPr="00A64EF8">
        <w:rPr>
          <w:rFonts w:asciiTheme="minorHAnsi" w:hAnsiTheme="minorHAnsi"/>
          <w:sz w:val="24"/>
          <w:szCs w:val="24"/>
          <w:lang w:eastAsia="en-US"/>
        </w:rPr>
        <w:t xml:space="preserve">  Keep, but design it actively, using Tbilisi as a cautionary case rather than a model: Tbilisi currently grants up to two free vehicles per apartment with no paid resident permit — precisely the long-stay, low-turnover pattern to avoid — which is why its new strategy is tightening this to one per apartment. Yerevan's permit should be priced and/or quantity-limited from the outset, with yards and permits actively managed and clearly communicated to residents.</w:t>
      </w:r>
    </w:p>
    <w:p w14:paraId="46BAC9DF" w14:textId="77777777" w:rsidR="00C371FC" w:rsidRPr="00C371FC" w:rsidRDefault="00C371FC" w:rsidP="00C371FC">
      <w:pPr>
        <w:spacing w:after="0"/>
        <w:rPr>
          <w:rFonts w:asciiTheme="minorHAnsi" w:hAnsiTheme="minorHAnsi"/>
          <w:sz w:val="24"/>
          <w:szCs w:val="24"/>
          <w:lang w:eastAsia="en-US"/>
        </w:rPr>
      </w:pPr>
    </w:p>
    <w:p w14:paraId="06DF57CB" w14:textId="77777777" w:rsidR="00561BC9" w:rsidRPr="001D0F05" w:rsidRDefault="00561BC9" w:rsidP="00C371FC">
      <w:pPr>
        <w:spacing w:after="0"/>
        <w:rPr>
          <w:b/>
          <w:bCs/>
        </w:rPr>
      </w:pPr>
      <w:r w:rsidRPr="001D0F05">
        <w:rPr>
          <w:b/>
          <w:bCs/>
        </w:rPr>
        <w:t>Organise free parking</w:t>
      </w:r>
    </w:p>
    <w:p w14:paraId="4137A9D0" w14:textId="77777777" w:rsidR="00561BC9" w:rsidRDefault="00561BC9" w:rsidP="00561BC9">
      <w:pPr>
        <w:spacing w:after="100" w:afterAutospacing="1"/>
        <w:rPr>
          <w:rFonts w:asciiTheme="minorHAnsi" w:hAnsiTheme="minorHAnsi"/>
          <w:sz w:val="24"/>
          <w:szCs w:val="24"/>
          <w:lang w:eastAsia="en-US"/>
        </w:rPr>
      </w:pPr>
      <w:r w:rsidRPr="00561BC9">
        <w:rPr>
          <w:rFonts w:asciiTheme="minorHAnsi" w:hAnsiTheme="minorHAnsi"/>
          <w:sz w:val="24"/>
          <w:szCs w:val="24"/>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0F7A6AB4" w14:textId="77777777" w:rsidR="00561BC9" w:rsidRDefault="00561BC9" w:rsidP="00561BC9">
      <w:pPr>
        <w:spacing w:after="100" w:afterAutospacing="1"/>
        <w:rPr>
          <w:rFonts w:asciiTheme="minorHAnsi" w:hAnsiTheme="minorHAnsi"/>
          <w:sz w:val="24"/>
          <w:szCs w:val="24"/>
          <w:lang w:eastAsia="en-US"/>
        </w:rPr>
      </w:pPr>
      <w:r w:rsidRPr="00561BC9">
        <w:rPr>
          <w:rFonts w:asciiTheme="minorHAnsi" w:hAnsiTheme="minorHAnsi"/>
          <w:sz w:val="24"/>
          <w:szCs w:val="24"/>
          <w:lang w:eastAsia="en-US"/>
        </w:rPr>
        <w:t xml:space="preserve">88% of parking spaces on the corridors are </w:t>
      </w:r>
      <w:r w:rsidR="00D42C12">
        <w:rPr>
          <w:rFonts w:asciiTheme="minorHAnsi" w:hAnsiTheme="minorHAnsi"/>
          <w:sz w:val="24"/>
          <w:szCs w:val="24"/>
          <w:lang w:eastAsia="en-US"/>
        </w:rPr>
        <w:t>un</w:t>
      </w:r>
      <w:r w:rsidRPr="00561BC9">
        <w:rPr>
          <w:rFonts w:asciiTheme="minorHAnsi" w:hAnsiTheme="minorHAnsi"/>
          <w:sz w:val="24"/>
          <w:szCs w:val="24"/>
          <w:lang w:eastAsia="en-US"/>
        </w:rPr>
        <w:t>marked</w:t>
      </w:r>
      <w:r w:rsidR="00D42C12">
        <w:rPr>
          <w:rFonts w:asciiTheme="minorHAnsi" w:hAnsiTheme="minorHAnsi"/>
          <w:sz w:val="24"/>
          <w:szCs w:val="24"/>
          <w:lang w:eastAsia="en-US"/>
        </w:rPr>
        <w:t xml:space="preserve"> and unsigned</w:t>
      </w:r>
      <w:r w:rsidRPr="00561BC9">
        <w:rPr>
          <w:rFonts w:asciiTheme="minorHAnsi" w:hAnsiTheme="minorHAnsi"/>
          <w:sz w:val="24"/>
          <w:szCs w:val="24"/>
          <w:lang w:eastAsia="en-US"/>
        </w:rPr>
        <w:t>. They are free, but they are not organized. So we believe that organizing them and making the structural markings on the pavement really affects drivers' mindset, and parking behavior changes. You do not park chaotically when there is markings, so this structuring will help reorganize the current supply of parking. This is not to say that to introduce pricing, no pricing in these zones, but just structuring.</w:t>
      </w:r>
    </w:p>
    <w:p w14:paraId="665C4292" w14:textId="77777777" w:rsidR="00561BC9" w:rsidRPr="00561BC9" w:rsidRDefault="00561BC9" w:rsidP="00561BC9">
      <w:pPr>
        <w:rPr>
          <w:rFonts w:asciiTheme="minorHAnsi" w:hAnsiTheme="minorHAnsi"/>
          <w:sz w:val="24"/>
          <w:szCs w:val="24"/>
          <w:lang w:eastAsia="en-US"/>
        </w:rPr>
      </w:pPr>
      <w:r w:rsidRPr="00561BC9">
        <w:rPr>
          <w:rFonts w:asciiTheme="minorHAnsi" w:hAnsiTheme="minorHAnsi"/>
          <w:sz w:val="24"/>
          <w:szCs w:val="24"/>
          <w:lang w:eastAsia="en-US"/>
        </w:rPr>
        <w:t>Delineate and sign currently informal parking — paint bays, add signage, bring order to chaotic areas. No pricing needed yet; just structure. Reduces footpath obstruction and improves pedestrian safety.</w:t>
      </w:r>
    </w:p>
    <w:p w14:paraId="7C72CA4E" w14:textId="77777777" w:rsidR="00806E61" w:rsidRDefault="00000000">
      <w:pPr>
        <w:rPr>
          <w:rFonts w:asciiTheme="minorHAnsi" w:hAnsiTheme="minorHAnsi"/>
          <w:sz w:val="24"/>
          <w:szCs w:val="24"/>
          <w:lang w:eastAsia="en-US"/>
        </w:rPr>
      </w:pPr>
      <w:r w:rsidRPr="00E51212">
        <w:rPr>
          <w:rFonts w:asciiTheme="minorHAnsi" w:hAnsiTheme="minorHAnsi"/>
          <w:b/>
          <w:bCs/>
          <w:sz w:val="24"/>
          <w:szCs w:val="24"/>
          <w:lang w:eastAsia="en-US"/>
        </w:rPr>
        <w:t>Field-survey verdict.</w:t>
      </w:r>
      <w:r w:rsidRPr="00E51212">
        <w:rPr>
          <w:rFonts w:asciiTheme="minorHAnsi" w:hAnsiTheme="minorHAnsi"/>
          <w:sz w:val="24"/>
          <w:szCs w:val="24"/>
          <w:lang w:eastAsia="en-US"/>
        </w:rPr>
        <w:t xml:space="preserve">  Strongly confirmed (about 88% of corridor parking is unmarked; roughly 24.5% sits off the carriageway). Widen this beyond the lower-pressure outer zones — Komitas (about 35% informal) and Kentron (about 60% angled) need organising most.</w:t>
      </w:r>
    </w:p>
    <w:p w14:paraId="5AC8086C" w14:textId="77777777" w:rsidR="0096598F" w:rsidRDefault="0096598F" w:rsidP="0096598F">
      <w:pPr>
        <w:spacing w:after="0"/>
        <w:rPr>
          <w:b/>
          <w:bCs/>
        </w:rPr>
      </w:pPr>
    </w:p>
    <w:p w14:paraId="46F7FB43" w14:textId="77777777" w:rsidR="0096598F" w:rsidRPr="001D0F05" w:rsidRDefault="0096598F" w:rsidP="0096598F">
      <w:pPr>
        <w:spacing w:after="0"/>
        <w:rPr>
          <w:b/>
          <w:bCs/>
        </w:rPr>
      </w:pPr>
      <w:r w:rsidRPr="001D0F05">
        <w:rPr>
          <w:b/>
          <w:bCs/>
        </w:rPr>
        <w:t>Park &amp; ride</w:t>
      </w:r>
    </w:p>
    <w:p w14:paraId="326F25FD" w14:textId="77777777" w:rsidR="005308CE" w:rsidRDefault="005308CE" w:rsidP="0096598F">
      <w:pPr>
        <w:spacing w:after="100" w:afterAutospacing="1"/>
        <w:rPr>
          <w:rFonts w:asciiTheme="minorHAnsi" w:hAnsiTheme="minorHAnsi"/>
          <w:sz w:val="24"/>
          <w:szCs w:val="24"/>
          <w:lang w:eastAsia="en-US"/>
        </w:rPr>
      </w:pPr>
      <w:r w:rsidRPr="0096598F">
        <w:rPr>
          <w:rFonts w:asciiTheme="minorHAnsi" w:hAnsiTheme="minorHAnsi"/>
          <w:sz w:val="24"/>
          <w:szCs w:val="24"/>
          <w:lang w:eastAsia="en-US"/>
        </w:rPr>
        <w:t xml:space="preserve">Park </w:t>
      </w:r>
      <w:r>
        <w:rPr>
          <w:rFonts w:asciiTheme="minorHAnsi" w:hAnsiTheme="minorHAnsi"/>
          <w:sz w:val="24"/>
          <w:szCs w:val="24"/>
          <w:lang w:eastAsia="en-US"/>
        </w:rPr>
        <w:t>&amp;</w:t>
      </w:r>
      <w:r w:rsidRPr="0096598F">
        <w:rPr>
          <w:rFonts w:asciiTheme="minorHAnsi" w:hAnsiTheme="minorHAnsi"/>
          <w:sz w:val="24"/>
          <w:szCs w:val="24"/>
          <w:lang w:eastAsia="en-US"/>
        </w:rPr>
        <w:t xml:space="preserve"> ride is a peripheral parking measure under which drivers leave their private cars in large, dedicated parking lots located near the outskirts of the city and complete the rest of their trip by high-quality public transport. In the Yerevan context, this would mean creating strategically located parking facilities near terminal or outer BRT stations, allowing inbound commuters—particularly those travelling into the city in the morning from surrounding outer settlements—to park before reaching the central areas and then transfer to the BRT service. This approach can help intercept car trips at the edge of the urban area, reduce pressure on</w:t>
      </w:r>
      <w:r w:rsidR="00AB251E">
        <w:rPr>
          <w:rFonts w:asciiTheme="minorHAnsi" w:hAnsiTheme="minorHAnsi"/>
          <w:sz w:val="24"/>
          <w:szCs w:val="24"/>
          <w:lang w:eastAsia="en-US"/>
        </w:rPr>
        <w:t xml:space="preserve"> all three sensitivity zones</w:t>
      </w:r>
      <w:r w:rsidRPr="0096598F">
        <w:rPr>
          <w:rFonts w:asciiTheme="minorHAnsi" w:hAnsiTheme="minorHAnsi"/>
          <w:sz w:val="24"/>
          <w:szCs w:val="24"/>
          <w:lang w:eastAsia="en-US"/>
        </w:rPr>
        <w:t>, and lessen the need to recover corridor parking space on a one-to-one basis. It is, however, a larger strategic measure rather than an immediate low-cost intervention, and its feasibility would require further study, including assessment of land availability, likely demand, station access, pricing, and operational integration with the future BRT system. This idea is therefore promising for Yerevan, but it would need additional surveying and more detailed analysis before implementation.</w:t>
      </w:r>
      <w:r>
        <w:rPr>
          <w:rFonts w:asciiTheme="minorHAnsi" w:hAnsiTheme="minorHAnsi"/>
          <w:sz w:val="24"/>
          <w:szCs w:val="24"/>
          <w:lang w:eastAsia="en-US"/>
        </w:rPr>
        <w:t xml:space="preserve"> </w:t>
      </w:r>
    </w:p>
    <w:p w14:paraId="6D111CEB" w14:textId="054B8C49" w:rsidR="00806E61" w:rsidRDefault="00000000">
      <w:pPr>
        <w:spacing w:after="100" w:afterAutospacing="1"/>
        <w:rPr>
          <w:rFonts w:asciiTheme="minorHAnsi" w:hAnsiTheme="minorHAnsi"/>
          <w:sz w:val="24"/>
          <w:szCs w:val="24"/>
          <w:lang w:eastAsia="en-US"/>
        </w:rPr>
      </w:pPr>
      <w:r w:rsidRPr="00E51212">
        <w:rPr>
          <w:rFonts w:asciiTheme="minorHAnsi" w:hAnsiTheme="minorHAnsi"/>
          <w:b/>
          <w:bCs/>
          <w:sz w:val="24"/>
          <w:szCs w:val="24"/>
          <w:lang w:eastAsia="en-US"/>
        </w:rPr>
        <w:t>Field-survey verdict.</w:t>
      </w:r>
      <w:r w:rsidRPr="00E51212">
        <w:rPr>
          <w:rFonts w:asciiTheme="minorHAnsi" w:hAnsiTheme="minorHAnsi"/>
          <w:sz w:val="24"/>
          <w:szCs w:val="24"/>
          <w:lang w:eastAsia="en-US"/>
        </w:rPr>
        <w:t xml:space="preserve">  The daytime fleet is overwhelmingly short-stay. Keep park-and-ride as a study item</w:t>
      </w:r>
      <w:r w:rsidR="00E51212">
        <w:rPr>
          <w:rFonts w:asciiTheme="minorHAnsi" w:hAnsiTheme="minorHAnsi"/>
          <w:sz w:val="24"/>
          <w:szCs w:val="24"/>
          <w:lang w:eastAsia="en-US"/>
        </w:rPr>
        <w:t>.</w:t>
      </w:r>
    </w:p>
    <w:p w14:paraId="58DE9D57" w14:textId="77777777" w:rsidR="00E51212" w:rsidRDefault="00E51212" w:rsidP="0096598F">
      <w:pPr>
        <w:spacing w:after="0"/>
        <w:rPr>
          <w:b/>
          <w:bCs/>
        </w:rPr>
      </w:pPr>
    </w:p>
    <w:p w14:paraId="1122C97C" w14:textId="77777777" w:rsidR="00E51212" w:rsidRDefault="00E51212" w:rsidP="0096598F">
      <w:pPr>
        <w:spacing w:after="0"/>
        <w:rPr>
          <w:b/>
          <w:bCs/>
        </w:rPr>
      </w:pPr>
    </w:p>
    <w:p w14:paraId="3244F1FA" w14:textId="77777777" w:rsidR="00E51212" w:rsidRDefault="00E51212" w:rsidP="0096598F">
      <w:pPr>
        <w:spacing w:after="0"/>
        <w:rPr>
          <w:b/>
          <w:bCs/>
        </w:rPr>
      </w:pPr>
    </w:p>
    <w:p w14:paraId="448F648C" w14:textId="7E9842BB" w:rsidR="0096598F" w:rsidRPr="001D0F05" w:rsidRDefault="0096598F" w:rsidP="0096598F">
      <w:pPr>
        <w:spacing w:after="0"/>
        <w:rPr>
          <w:b/>
          <w:bCs/>
        </w:rPr>
      </w:pPr>
      <w:r w:rsidRPr="001D0F05">
        <w:rPr>
          <w:b/>
          <w:bCs/>
        </w:rPr>
        <w:lastRenderedPageBreak/>
        <w:t>Open Residential yards</w:t>
      </w:r>
    </w:p>
    <w:p w14:paraId="4C112E64" w14:textId="77777777" w:rsidR="00561BC9" w:rsidRDefault="0096598F" w:rsidP="0096598F">
      <w:pPr>
        <w:spacing w:after="100" w:afterAutospacing="1"/>
        <w:rPr>
          <w:rFonts w:asciiTheme="minorHAnsi" w:hAnsiTheme="minorHAnsi"/>
          <w:sz w:val="24"/>
          <w:szCs w:val="24"/>
          <w:lang w:eastAsia="en-US"/>
        </w:rPr>
      </w:pPr>
      <w:r w:rsidRPr="0096598F">
        <w:rPr>
          <w:rFonts w:asciiTheme="minorHAnsi" w:hAnsiTheme="minorHAnsi"/>
          <w:sz w:val="24"/>
          <w:szCs w:val="24"/>
          <w:lang w:eastAsia="en-US"/>
        </w:rPr>
        <w:t>M</w:t>
      </w:r>
      <w:r w:rsidR="00561BC9" w:rsidRPr="0096598F">
        <w:rPr>
          <w:rFonts w:asciiTheme="minorHAnsi" w:hAnsiTheme="minorHAnsi"/>
          <w:sz w:val="24"/>
          <w:szCs w:val="24"/>
          <w:lang w:eastAsia="en-US"/>
        </w:rPr>
        <w:t>any post-Soviet residential courtyards are gated and largely empty during working</w:t>
      </w:r>
      <w:r w:rsidR="00561BC9" w:rsidRPr="00561BC9">
        <w:rPr>
          <w:rFonts w:asciiTheme="minorHAnsi" w:hAnsiTheme="minorHAnsi"/>
          <w:sz w:val="24"/>
          <w:szCs w:val="24"/>
          <w:lang w:eastAsia="en-US"/>
        </w:rPr>
        <w:t xml:space="preserve"> hours because residents leave in the morning and return in the evening. Under a controlled access system, these spaces could be used by daytime visitors or commuters, potentially generating revenue for residents while creating additional parking capacity near the corridor. This idea would require piloting and further feasibility analysis, but it is a context-sensitive option that fits local urban form well. </w:t>
      </w:r>
    </w:p>
    <w:p w14:paraId="4A2DA2DF" w14:textId="77777777" w:rsidR="0096598F" w:rsidRPr="0096598F" w:rsidRDefault="0096598F" w:rsidP="0096598F">
      <w:pPr>
        <w:spacing w:after="0"/>
        <w:rPr>
          <w:rFonts w:asciiTheme="minorHAnsi" w:hAnsiTheme="minorHAnsi"/>
          <w:sz w:val="24"/>
          <w:szCs w:val="24"/>
          <w:lang w:eastAsia="en-US"/>
        </w:rPr>
      </w:pPr>
      <w:r w:rsidRPr="0096598F">
        <w:rPr>
          <w:rFonts w:asciiTheme="minorHAnsi" w:hAnsiTheme="minorHAnsi"/>
          <w:sz w:val="24"/>
          <w:szCs w:val="24"/>
          <w:lang w:eastAsia="en-US"/>
        </w:rPr>
        <w:t>Encourage building associations to open gated courtyard parking to daytime visitors via platforms like EasyPark</w:t>
      </w:r>
      <w:r>
        <w:rPr>
          <w:rFonts w:asciiTheme="minorHAnsi" w:hAnsiTheme="minorHAnsi"/>
          <w:sz w:val="24"/>
          <w:szCs w:val="24"/>
          <w:lang w:eastAsia="en-US"/>
        </w:rPr>
        <w:t xml:space="preserve">, </w:t>
      </w:r>
      <w:r w:rsidRPr="0096598F">
        <w:rPr>
          <w:rFonts w:asciiTheme="minorHAnsi" w:hAnsiTheme="minorHAnsi"/>
          <w:sz w:val="24"/>
          <w:szCs w:val="24"/>
          <w:lang w:eastAsia="en-US"/>
        </w:rPr>
        <w:t>Carsleep</w:t>
      </w:r>
      <w:r>
        <w:rPr>
          <w:rFonts w:asciiTheme="minorHAnsi" w:hAnsiTheme="minorHAnsi"/>
          <w:sz w:val="24"/>
          <w:szCs w:val="24"/>
          <w:lang w:eastAsia="en-US"/>
        </w:rPr>
        <w:t>, etc</w:t>
      </w:r>
      <w:r w:rsidRPr="0096598F">
        <w:rPr>
          <w:rFonts w:asciiTheme="minorHAnsi" w:hAnsiTheme="minorHAnsi"/>
          <w:sz w:val="24"/>
          <w:szCs w:val="24"/>
          <w:lang w:eastAsia="en-US"/>
        </w:rPr>
        <w:t>. Yards sit empty while residents commute; controlled access creates supply where the corridor removes it, and generates revenue for the community.</w:t>
      </w:r>
    </w:p>
    <w:p w14:paraId="53CE181B" w14:textId="3077CE7C" w:rsidR="00806E61" w:rsidRDefault="00000000">
      <w:pPr>
        <w:spacing w:after="0"/>
        <w:rPr>
          <w:rFonts w:asciiTheme="minorHAnsi" w:hAnsiTheme="minorHAnsi"/>
          <w:sz w:val="24"/>
          <w:szCs w:val="24"/>
          <w:lang w:eastAsia="en-US"/>
        </w:rPr>
      </w:pPr>
      <w:r w:rsidRPr="00E51212">
        <w:rPr>
          <w:rFonts w:asciiTheme="minorHAnsi" w:hAnsiTheme="minorHAnsi"/>
          <w:b/>
          <w:bCs/>
          <w:sz w:val="24"/>
          <w:szCs w:val="24"/>
          <w:lang w:eastAsia="en-US"/>
        </w:rPr>
        <w:t>Field-survey verdict.</w:t>
      </w:r>
      <w:r w:rsidRPr="00E51212">
        <w:rPr>
          <w:rFonts w:asciiTheme="minorHAnsi" w:hAnsiTheme="minorHAnsi"/>
          <w:sz w:val="24"/>
          <w:szCs w:val="24"/>
          <w:lang w:eastAsia="en-US"/>
        </w:rPr>
        <w:t xml:space="preserve">  Gated residential yards carry about 92% of the off-street absorptive capacity, and the roughly 100% aggregate re-absorption is conditional on opening them. Move this from an optional outer-zone pilot to a core</w:t>
      </w:r>
      <w:r w:rsidR="00E51212">
        <w:rPr>
          <w:rFonts w:asciiTheme="minorHAnsi" w:hAnsiTheme="minorHAnsi"/>
          <w:sz w:val="24"/>
          <w:szCs w:val="24"/>
          <w:lang w:eastAsia="en-US"/>
        </w:rPr>
        <w:t xml:space="preserve"> </w:t>
      </w:r>
      <w:r w:rsidRPr="00E51212">
        <w:rPr>
          <w:rFonts w:asciiTheme="minorHAnsi" w:hAnsiTheme="minorHAnsi"/>
          <w:sz w:val="24"/>
          <w:szCs w:val="24"/>
          <w:lang w:eastAsia="en-US"/>
        </w:rPr>
        <w:t>precondition with a resident-engagement and management plan</w:t>
      </w:r>
      <w:r w:rsidR="00E51212">
        <w:rPr>
          <w:rFonts w:asciiTheme="minorHAnsi" w:hAnsiTheme="minorHAnsi"/>
          <w:sz w:val="24"/>
          <w:szCs w:val="24"/>
          <w:lang w:eastAsia="en-US"/>
        </w:rPr>
        <w:t>.</w:t>
      </w:r>
    </w:p>
    <w:p w14:paraId="247FAE82" w14:textId="77777777" w:rsidR="0096598F" w:rsidRPr="00561BC9" w:rsidRDefault="0096598F" w:rsidP="0096598F">
      <w:pPr>
        <w:spacing w:after="100" w:afterAutospacing="1"/>
        <w:rPr>
          <w:rFonts w:asciiTheme="minorHAnsi" w:hAnsiTheme="minorHAnsi"/>
          <w:sz w:val="24"/>
          <w:szCs w:val="24"/>
          <w:lang w:eastAsia="en-US"/>
        </w:rPr>
      </w:pPr>
    </w:p>
    <w:p w14:paraId="51567DE1" w14:textId="77777777" w:rsidR="001D0F05" w:rsidRDefault="001D0F05" w:rsidP="001D0F05">
      <w:r w:rsidRPr="001D0F05">
        <w:rPr>
          <w:noProof/>
        </w:rPr>
        <w:drawing>
          <wp:inline distT="0" distB="0" distL="0" distR="0" wp14:anchorId="55B66759" wp14:editId="60BB27C5">
            <wp:extent cx="6415405" cy="1816100"/>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3"/>
                    <a:stretch>
                      <a:fillRect/>
                    </a:stretch>
                  </pic:blipFill>
                  <pic:spPr>
                    <a:xfrm>
                      <a:off x="0" y="0"/>
                      <a:ext cx="6415405" cy="1816100"/>
                    </a:xfrm>
                    <a:prstGeom prst="rect">
                      <a:avLst/>
                    </a:prstGeom>
                  </pic:spPr>
                </pic:pic>
              </a:graphicData>
            </a:graphic>
          </wp:inline>
        </w:drawing>
      </w:r>
    </w:p>
    <w:p w14:paraId="7E27F39B" w14:textId="00E524A7" w:rsidR="00806E61" w:rsidRDefault="00000000" w:rsidP="00E51212">
      <w:pPr>
        <w:spacing w:before="100" w:beforeAutospacing="1" w:after="100" w:afterAutospacing="1"/>
        <w:rPr>
          <w:rFonts w:asciiTheme="minorHAnsi" w:hAnsiTheme="minorHAnsi"/>
          <w:sz w:val="24"/>
          <w:szCs w:val="24"/>
          <w:lang w:eastAsia="en-US"/>
        </w:rPr>
      </w:pPr>
      <w:r w:rsidRPr="00E51212">
        <w:rPr>
          <w:rFonts w:asciiTheme="minorHAnsi" w:hAnsiTheme="minorHAnsi"/>
          <w:sz w:val="24"/>
          <w:szCs w:val="24"/>
          <w:lang w:eastAsia="en-US"/>
        </w:rPr>
        <w:t>Phase out the flat annual permit — flagged idea, not yet a measure. The flat annual fee removes the marginal cost of dwell time and so suppresses the curb turnover the data shows is the binding lever. It is presented here as a candidate to cancel in the medium-to-long term and replace with occupancy-based pricing (the same logic as unwinding free resident parking), but it must first be substantiated with Parking City Service permit</w:t>
      </w:r>
      <w:r w:rsidR="00E51212">
        <w:rPr>
          <w:rFonts w:asciiTheme="minorHAnsi" w:hAnsiTheme="minorHAnsi"/>
          <w:sz w:val="24"/>
          <w:szCs w:val="24"/>
          <w:lang w:eastAsia="en-US"/>
        </w:rPr>
        <w:t xml:space="preserve"> data</w:t>
      </w:r>
      <w:r w:rsidRPr="00E51212">
        <w:rPr>
          <w:rFonts w:asciiTheme="minorHAnsi" w:hAnsiTheme="minorHAnsi"/>
          <w:sz w:val="24"/>
          <w:szCs w:val="24"/>
          <w:lang w:eastAsia="en-US"/>
        </w:rPr>
        <w:t>.</w:t>
      </w:r>
    </w:p>
    <w:p w14:paraId="5DB97D77" w14:textId="77777777" w:rsidR="0096598F" w:rsidRDefault="0096598F" w:rsidP="00E51212">
      <w:pPr>
        <w:spacing w:before="100" w:beforeAutospacing="1" w:after="100" w:afterAutospacing="1"/>
        <w:rPr>
          <w:rFonts w:asciiTheme="minorHAnsi" w:hAnsiTheme="minorHAnsi"/>
          <w:sz w:val="24"/>
          <w:szCs w:val="24"/>
          <w:lang w:eastAsia="en-US"/>
        </w:rPr>
      </w:pPr>
      <w:r w:rsidRPr="00561BC9">
        <w:rPr>
          <w:rFonts w:asciiTheme="minorHAnsi" w:hAnsiTheme="minorHAnsi"/>
          <w:sz w:val="24"/>
          <w:szCs w:val="24"/>
          <w:lang w:eastAsia="en-US"/>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p>
    <w:p w14:paraId="300F1752" w14:textId="77777777" w:rsidR="00BD0773" w:rsidRPr="00561BC9" w:rsidRDefault="00BD0773" w:rsidP="0096598F">
      <w:pPr>
        <w:spacing w:before="100" w:beforeAutospacing="1" w:after="100" w:afterAutospacing="1"/>
        <w:jc w:val="left"/>
        <w:rPr>
          <w:rFonts w:asciiTheme="minorHAnsi" w:hAnsiTheme="minorHAnsi"/>
          <w:sz w:val="24"/>
          <w:szCs w:val="24"/>
          <w:lang w:eastAsia="en-US"/>
        </w:rPr>
      </w:pPr>
    </w:p>
    <w:p w14:paraId="4DFE7D81" w14:textId="77777777" w:rsidR="00136D93" w:rsidRDefault="00136D93">
      <w:pPr>
        <w:pStyle w:val="Heading2"/>
        <w:numPr>
          <w:ilvl w:val="1"/>
          <w:numId w:val="30"/>
        </w:numPr>
        <w:rPr>
          <w:rFonts w:asciiTheme="minorHAnsi" w:hAnsiTheme="minorHAnsi"/>
          <w:bCs/>
        </w:rPr>
      </w:pPr>
      <w:bookmarkStart w:id="86" w:name="_Toc223350216"/>
      <w:bookmarkStart w:id="87" w:name="_Toc227015077"/>
      <w:bookmarkStart w:id="88" w:name="_Toc227350435"/>
      <w:r>
        <w:rPr>
          <w:rFonts w:asciiTheme="minorHAnsi" w:hAnsiTheme="minorHAnsi"/>
          <w:bCs/>
        </w:rPr>
        <w:t>Phasing and Implementation Considerations</w:t>
      </w:r>
      <w:bookmarkEnd w:id="86"/>
      <w:bookmarkEnd w:id="87"/>
      <w:bookmarkEnd w:id="88"/>
    </w:p>
    <w:p w14:paraId="37219A1A"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1F21A1ED"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 xml:space="preserve">A three-phase approach is recommended. In Phase 1 (pre-construction), the municipality should survey and formally delineate all available parking on side streets within 100 metres of the corridor, introduce </w:t>
      </w:r>
      <w:r>
        <w:rPr>
          <w:rFonts w:asciiTheme="minorHAnsi" w:hAnsiTheme="minorHAnsi"/>
        </w:rPr>
        <w:lastRenderedPageBreak/>
        <w:t>or extend controlled parking zones in the areas of highest sensitivity, designate and sign loading and servicing zones, and launch public communication campaigns explaining the changes and the alternatives available. In Phase 2 (during construction), temporary parking arrangements 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p>
    <w:p w14:paraId="684DC9B3" w14:textId="77777777" w:rsidR="00806E61" w:rsidRDefault="00000000">
      <w:pPr>
        <w:pStyle w:val="NormalWeb"/>
        <w:spacing w:before="0" w:beforeAutospacing="0" w:after="0" w:afterAutospacing="0"/>
        <w:jc w:val="both"/>
        <w:rPr>
          <w:rFonts w:asciiTheme="minorHAnsi" w:hAnsiTheme="minorHAnsi"/>
        </w:rPr>
      </w:pPr>
      <w:r w:rsidRPr="00E51212">
        <w:rPr>
          <w:rFonts w:asciiTheme="minorHAnsi" w:hAnsiTheme="minorHAnsi"/>
        </w:rPr>
        <w:t>Because re-absorption depends on the gated off-street yards (above), opening and actively managing them — together with the pricing — must precede kerb removal. The off-street dependency makes 'mitigation before removal' load-bearing rather than advisory: removing kerb capacity ahead of the yards would strand the displaced demand the survey measures.</w:t>
      </w:r>
    </w:p>
    <w:p w14:paraId="0B3FD89C" w14:textId="77777777" w:rsidR="00BD0773" w:rsidRDefault="00BD0773" w:rsidP="0068064F">
      <w:pPr>
        <w:pStyle w:val="NormalWeb"/>
        <w:spacing w:before="0" w:beforeAutospacing="0" w:after="0" w:afterAutospacing="0"/>
        <w:jc w:val="both"/>
        <w:rPr>
          <w:rFonts w:asciiTheme="minorHAnsi" w:hAnsiTheme="minorHAnsi"/>
        </w:rPr>
      </w:pPr>
    </w:p>
    <w:p w14:paraId="2B658076" w14:textId="77777777" w:rsidR="00136D93" w:rsidRDefault="00136D93">
      <w:pPr>
        <w:pStyle w:val="Heading2"/>
        <w:numPr>
          <w:ilvl w:val="1"/>
          <w:numId w:val="30"/>
        </w:numPr>
        <w:rPr>
          <w:rFonts w:asciiTheme="minorHAnsi" w:hAnsiTheme="minorHAnsi"/>
          <w:bCs/>
        </w:rPr>
      </w:pPr>
      <w:bookmarkStart w:id="89" w:name="_Toc223350217"/>
      <w:bookmarkStart w:id="90" w:name="_Toc227015078"/>
      <w:bookmarkStart w:id="91" w:name="_Toc227350436"/>
      <w:r>
        <w:rPr>
          <w:rFonts w:asciiTheme="minorHAnsi" w:hAnsiTheme="minorHAnsi"/>
          <w:bCs/>
        </w:rPr>
        <w:t>Limitations and Residual Risks</w:t>
      </w:r>
      <w:bookmarkEnd w:id="89"/>
      <w:bookmarkEnd w:id="90"/>
      <w:bookmarkEnd w:id="91"/>
    </w:p>
    <w:p w14:paraId="6FFDF3A6" w14:textId="77777777" w:rsidR="00136D93" w:rsidRDefault="00136D93" w:rsidP="0068064F">
      <w:pPr>
        <w:pStyle w:val="NormalWeb"/>
        <w:spacing w:before="0" w:beforeAutospacing="0" w:after="0" w:afterAutospacing="0"/>
        <w:jc w:val="both"/>
        <w:rPr>
          <w:rFonts w:asciiTheme="minorHAnsi" w:hAnsiTheme="minorHAnsi"/>
        </w:rPr>
      </w:pPr>
      <w:r>
        <w:rPr>
          <w:rFonts w:asciiTheme="minorHAnsi" w:hAnsiTheme="minorHAnsi"/>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7C791DC3" w14:textId="77777777" w:rsidR="00806E61" w:rsidRDefault="00000000">
      <w:pPr>
        <w:pStyle w:val="NormalWeb"/>
        <w:spacing w:before="0" w:beforeAutospacing="0" w:after="0" w:afterAutospacing="0"/>
        <w:jc w:val="both"/>
        <w:rPr>
          <w:rFonts w:asciiTheme="minorHAnsi" w:hAnsiTheme="minorHAnsi"/>
        </w:rPr>
      </w:pPr>
      <w:r w:rsidRPr="00E51212">
        <w:rPr>
          <w:rFonts w:asciiTheme="minorHAnsi" w:hAnsiTheme="minorHAnsi"/>
        </w:rPr>
        <w:t>Survey-specific caveats. The field survey observed a daytime window (07:00–24:00) and so under-counts true overnight-residential demand; it covered six representative areas rather than the full corridor; and the absorption figures are gross best-case (yards counted as if already open). One residual risk is specific: Gai Avenue (Mega Mall) is the single surveyed area where even best-case capacity cannot fully absorb the displaced demand, and is handled as a site-specific carve-out (defer kerb removal pending the mall's off-street parking) rather than through the standard zone packages.</w:t>
      </w:r>
    </w:p>
    <w:p w14:paraId="4D77C8C9" w14:textId="77777777" w:rsidR="00136D93" w:rsidRPr="0068064F" w:rsidRDefault="00136D93" w:rsidP="0068064F"/>
    <w:p w14:paraId="075EA61B" w14:textId="77777777" w:rsidR="00136D93" w:rsidRPr="0068064F" w:rsidRDefault="00136D93">
      <w:pPr>
        <w:pStyle w:val="Heading1"/>
        <w:numPr>
          <w:ilvl w:val="0"/>
          <w:numId w:val="30"/>
        </w:numPr>
        <w:rPr>
          <w:rFonts w:asciiTheme="minorHAnsi" w:hAnsiTheme="minorHAnsi"/>
        </w:rPr>
      </w:pPr>
      <w:bookmarkStart w:id="92" w:name="_Toc227015079"/>
      <w:bookmarkStart w:id="93" w:name="_Toc227350437"/>
      <w:r>
        <w:rPr>
          <w:rFonts w:asciiTheme="minorHAnsi" w:hAnsiTheme="minorHAnsi"/>
        </w:rPr>
        <w:t>Parking Management Recommendations</w:t>
      </w:r>
      <w:bookmarkEnd w:id="92"/>
      <w:bookmarkEnd w:id="93"/>
    </w:p>
    <w:p w14:paraId="5517208A" w14:textId="77777777" w:rsidR="00136D93" w:rsidRPr="00C37880" w:rsidRDefault="00136D93">
      <w:pPr>
        <w:pStyle w:val="Heading2"/>
        <w:numPr>
          <w:ilvl w:val="1"/>
          <w:numId w:val="30"/>
        </w:numPr>
      </w:pPr>
      <w:bookmarkStart w:id="94" w:name="_Toc227015080"/>
      <w:bookmarkStart w:id="95" w:name="_Toc227350438"/>
      <w:r w:rsidRPr="00C37880">
        <w:t>Rationale for Benchmarking in the Yerevan Context</w:t>
      </w:r>
      <w:bookmarkEnd w:id="94"/>
      <w:bookmarkEnd w:id="95"/>
    </w:p>
    <w:p w14:paraId="734839F4" w14:textId="77777777" w:rsidR="00136D93" w:rsidRPr="00C37880" w:rsidRDefault="00136D93">
      <w:r w:rsidRPr="00C37880">
        <w:t xml:space="preserve">The modernisation of Yerevan's parking system is occurring at a critical juncture in the city's urban evolution. As identified in Chapter </w:t>
      </w:r>
      <w:r w:rsidR="00E82EDE">
        <w:t>2</w:t>
      </w:r>
      <w:r w:rsidRPr="00C37880">
        <w:t>, the transition from an informal arrangement to a technology-driven municipal service faces significant legal and social headwinds — most notably the active challenges to the 2024 tariff reforms before the Court of Cassation. In this environment, international benchmarking serves as a vital tool for establishing a defensibility layer for municipal policy.</w:t>
      </w:r>
    </w:p>
    <w:p w14:paraId="34E42E17" w14:textId="77777777" w:rsidR="00136D93" w:rsidRPr="00C37880" w:rsidRDefault="00136D93">
      <w:r w:rsidRPr="00C37880">
        <w:t xml:space="preserve">By aligning Yerevan's strategy with the European BHLS framework and the successful reform patterns of post-Soviet capitals — Tbilisi, Tallinn, and Warsaw — the Municipality can </w:t>
      </w:r>
      <w:r w:rsidR="00402420" w:rsidRPr="00402420">
        <w:t>support municipal policy with a stronger empirical and comparative basis</w:t>
      </w:r>
      <w:r w:rsidRPr="00C37880">
        <w:t>. International experience demonstrates that successful bus priority corridor implementation requires a fundamental shift: from an assumption of free vehicle storage toward curb management for the highest-value mobility outcomes.</w:t>
      </w:r>
    </w:p>
    <w:p w14:paraId="30C90A4A" w14:textId="77777777" w:rsidR="00BD0773" w:rsidRPr="00C37880" w:rsidRDefault="00BD0773"/>
    <w:p w14:paraId="2B9C7BDF" w14:textId="77777777" w:rsidR="00136D93" w:rsidRPr="00C37880" w:rsidRDefault="00136D93">
      <w:pPr>
        <w:pStyle w:val="Heading2"/>
        <w:numPr>
          <w:ilvl w:val="1"/>
          <w:numId w:val="30"/>
        </w:numPr>
      </w:pPr>
      <w:bookmarkStart w:id="96" w:name="_Toc227015081"/>
      <w:bookmarkStart w:id="97" w:name="_Toc227350439"/>
      <w:r w:rsidRPr="00C37880">
        <w:t>Precedents and Yerevan Applicability</w:t>
      </w:r>
      <w:bookmarkEnd w:id="96"/>
      <w:bookmarkEnd w:id="97"/>
    </w:p>
    <w:p w14:paraId="2D48DC53" w14:textId="77777777" w:rsidR="00136D93" w:rsidRPr="00C37880" w:rsidRDefault="00C37880">
      <w:r w:rsidRPr="00C37880">
        <w:t>For the sake of general recommendations to keep in mind, t</w:t>
      </w:r>
      <w:r w:rsidR="00136D93" w:rsidRPr="00C37880">
        <w:t xml:space="preserve">his section evaluates </w:t>
      </w:r>
      <w:r w:rsidRPr="00C37880">
        <w:t>som</w:t>
      </w:r>
      <w:r w:rsidR="00136D93" w:rsidRPr="00C37880">
        <w:t xml:space="preserve">e parking management </w:t>
      </w:r>
      <w:r w:rsidRPr="00C37880">
        <w:t>activities</w:t>
      </w:r>
      <w:r w:rsidR="00136D93" w:rsidRPr="00C37880">
        <w:t xml:space="preserve"> identified in the benchmark cities, synthesising their international performance and specific utility for the Yerevan EMERGE project.</w:t>
      </w:r>
    </w:p>
    <w:p w14:paraId="5F392C79" w14:textId="77777777" w:rsidR="00136D93" w:rsidRPr="00C37880" w:rsidRDefault="00136D93">
      <w:pPr>
        <w:pStyle w:val="ListParagraph"/>
        <w:numPr>
          <w:ilvl w:val="0"/>
          <w:numId w:val="31"/>
        </w:numPr>
      </w:pPr>
      <w:r w:rsidRPr="00C37880">
        <w:lastRenderedPageBreak/>
        <w:t>Controlled Parking Zones (CPZs): Tbilisi's Phase 1 established Zones A and B covering the historic centre and central corridors, managing over 16,000 spaces. Yerevan's red-line system (</w:t>
      </w:r>
      <w:r w:rsidR="00C37880" w:rsidRPr="00C37880">
        <w:t>currently at approx. 2,200 spaces</w:t>
      </w:r>
      <w:r w:rsidRPr="00C37880">
        <w:t xml:space="preserve">) </w:t>
      </w:r>
      <w:r w:rsidR="00B6013F" w:rsidRPr="00B6013F">
        <w:t>is recommended to be expanded to include side streets within a 100-metre radius of the new bus corridors</w:t>
      </w:r>
      <w:r w:rsidRPr="00C37880">
        <w:t xml:space="preserve"> to prevent spillover congestion.</w:t>
      </w:r>
    </w:p>
    <w:p w14:paraId="2F6C135F" w14:textId="77777777" w:rsidR="00136D93" w:rsidRPr="00C37880" w:rsidRDefault="00136D93">
      <w:pPr>
        <w:pStyle w:val="ListParagraph"/>
        <w:numPr>
          <w:ilvl w:val="0"/>
          <w:numId w:val="31"/>
        </w:numPr>
      </w:pPr>
      <w:r w:rsidRPr="00C37880">
        <w:t xml:space="preserve">Automated E-Enforcement (Mobile ANPR): Warsaw utilised just three scan cars to monitor 130,000 daily vehicles, achieving a 10% increase in payment compliance with capex recovered within six months. PCS CJSC already operates ANPR </w:t>
      </w:r>
      <w:r w:rsidR="00C37880" w:rsidRPr="00C37880">
        <w:t>cameras</w:t>
      </w:r>
      <w:r w:rsidRPr="00C37880">
        <w:t>— this asset should be prioritised for strict corridor enforcement.</w:t>
      </w:r>
    </w:p>
    <w:p w14:paraId="602FEF30" w14:textId="77777777" w:rsidR="00136D93" w:rsidRDefault="00136D93">
      <w:pPr>
        <w:pStyle w:val="ListParagraph"/>
        <w:numPr>
          <w:ilvl w:val="0"/>
          <w:numId w:val="31"/>
        </w:numPr>
      </w:pPr>
      <w:r w:rsidRPr="00C37880">
        <w:t xml:space="preserve">Duration-Based Fines: Cities such as Vilnius and Riga employ fines calculated per hour of overstaying. Yerevan's flat 5,000 AMD fine is </w:t>
      </w:r>
      <w:r w:rsidR="00B6013F" w:rsidRPr="00B6013F">
        <w:t>is modest relative to the 160,000 AMD Zone A annual fee</w:t>
      </w:r>
      <w:r w:rsidRPr="00C37880">
        <w:t>. Transitioning to duration-based penalties via the upcoming mobile app would incentivise use of off-street facilities for long-term storage.</w:t>
      </w:r>
    </w:p>
    <w:p w14:paraId="29F7EFD0" w14:textId="77777777" w:rsidR="00126CC0" w:rsidRPr="00C37880" w:rsidRDefault="00126CC0">
      <w:pPr>
        <w:pStyle w:val="ListParagraph"/>
        <w:numPr>
          <w:ilvl w:val="0"/>
          <w:numId w:val="31"/>
        </w:numPr>
      </w:pPr>
      <w:r w:rsidRPr="00126CC0">
        <w:t>Resident Permits — International Precedents: Comparator cities operate varied permit models — Tallinn applies a modest annual fee (EUR 120) with a two-month residency threshold to prevent fraudulent permit trading, while Bucharest stratifies permit surcharges, with central-district rates up to five times higher than peripheral ones. PCS CJSC currently has no resident permit policy. The scheme proposed for Yerevan (see Section 5.5) adopts a lighter, transitional variant tailored to the initial phase of the reform — free for the first household permit, with a reduced annual fee for a second registered vehicle, and linked to an expansion of the paid zone onto cross-streets. As the reform matures and modal shares evolve, the Tallinn and Bucharest precedents remain useful reference points for the medium-term evolution of the scheme, including the eventual phase-out of the resident exemption.</w:t>
      </w:r>
    </w:p>
    <w:p w14:paraId="27B7BD34" w14:textId="77777777" w:rsidR="00136D93" w:rsidRDefault="00136D93">
      <w:pPr>
        <w:pStyle w:val="ListParagraph"/>
        <w:numPr>
          <w:ilvl w:val="0"/>
          <w:numId w:val="31"/>
        </w:numPr>
      </w:pPr>
      <w:r w:rsidRPr="00C37880">
        <w:t xml:space="preserve">Service-Linkage Revenue Earmarking: Publicly earmarking Zone A revenues for the 249 electric bus fleet would </w:t>
      </w:r>
      <w:r w:rsidR="00402420" w:rsidRPr="00402420">
        <w:t>strengthen public communication around the social return generated by parking charges</w:t>
      </w:r>
      <w:r w:rsidRPr="00C37880">
        <w:t>.</w:t>
      </w:r>
    </w:p>
    <w:p w14:paraId="4EE24809" w14:textId="77777777" w:rsidR="00BD0773" w:rsidRPr="00C37880" w:rsidRDefault="00BD0773" w:rsidP="005412F1">
      <w:pPr>
        <w:pStyle w:val="ListParagraph"/>
        <w:ind w:left="360"/>
      </w:pPr>
    </w:p>
    <w:p w14:paraId="59F25A6F" w14:textId="77777777" w:rsidR="00136D93" w:rsidRPr="00AE7162" w:rsidRDefault="00136D93">
      <w:pPr>
        <w:pStyle w:val="Heading2"/>
        <w:numPr>
          <w:ilvl w:val="1"/>
          <w:numId w:val="30"/>
        </w:numPr>
      </w:pPr>
      <w:bookmarkStart w:id="98" w:name="_Toc227015082"/>
      <w:bookmarkStart w:id="99" w:name="_Toc227350440"/>
      <w:r w:rsidRPr="00AE7162">
        <w:t xml:space="preserve">Mitigation </w:t>
      </w:r>
      <w:r w:rsidR="00C37880" w:rsidRPr="00AE7162">
        <w:t xml:space="preserve">Measure </w:t>
      </w:r>
      <w:r w:rsidRPr="00AE7162">
        <w:t>Package</w:t>
      </w:r>
      <w:r w:rsidR="00C37880" w:rsidRPr="00AE7162">
        <w:t>s</w:t>
      </w:r>
      <w:r w:rsidRPr="00AE7162">
        <w:t xml:space="preserve"> by </w:t>
      </w:r>
      <w:r w:rsidR="00C37880" w:rsidRPr="00AE7162">
        <w:t xml:space="preserve">Sensitivity </w:t>
      </w:r>
      <w:r w:rsidRPr="00AE7162">
        <w:t>Zone</w:t>
      </w:r>
      <w:bookmarkEnd w:id="98"/>
      <w:r w:rsidR="00C37880" w:rsidRPr="00AE7162">
        <w:t>s</w:t>
      </w:r>
      <w:bookmarkEnd w:id="99"/>
    </w:p>
    <w:p w14:paraId="41843402" w14:textId="77777777" w:rsidR="00136D93" w:rsidRDefault="00AE7162">
      <w:r w:rsidRPr="00AE7162">
        <w:t xml:space="preserve">To reflect the differing parking conditions along the corridors, we have grouped affected areas into </w:t>
      </w:r>
      <w:r w:rsidRPr="00AE7162">
        <w:rPr>
          <w:b/>
          <w:bCs/>
        </w:rPr>
        <w:t>three impact or sensitivity zones: high, medium, and lower</w:t>
      </w:r>
      <w:r w:rsidRPr="00AE7162">
        <w:t>. Not every corridor segment has the same demand profile, land-use context, or mitigation need, so a single uniform response would not be appropriate. Instead, the mitigation package should be applied selectively according to the sensitivity of each area.</w:t>
      </w:r>
    </w:p>
    <w:p w14:paraId="07CC08D9" w14:textId="77777777" w:rsidR="00AE7162" w:rsidRPr="00AC17FF" w:rsidRDefault="00AE7162">
      <w:r w:rsidRPr="00AE7162">
        <w:t xml:space="preserve">The </w:t>
      </w:r>
      <w:r w:rsidRPr="00AE7162">
        <w:rPr>
          <w:b/>
          <w:bCs/>
        </w:rPr>
        <w:t>high-sensitivity zone</w:t>
      </w:r>
      <w:r w:rsidRPr="00AE7162">
        <w:t xml:space="preserve"> covers the most pressured central sections, particularly the </w:t>
      </w:r>
      <w:r w:rsidRPr="00AE7162">
        <w:rPr>
          <w:b/>
          <w:bCs/>
        </w:rPr>
        <w:t>Kentron CBD</w:t>
      </w:r>
      <w:r w:rsidRPr="00AE7162">
        <w:t xml:space="preserve">, including streets such as </w:t>
      </w:r>
      <w:r w:rsidRPr="00AE7162">
        <w:rPr>
          <w:b/>
          <w:bCs/>
        </w:rPr>
        <w:t>Nalbandyan</w:t>
      </w:r>
      <w:r>
        <w:rPr>
          <w:b/>
          <w:bCs/>
        </w:rPr>
        <w:t>, Amiryan, Tigran Mets</w:t>
      </w:r>
      <w:r w:rsidRPr="00AE7162">
        <w:t xml:space="preserve"> and nearby city-centre segments. These are the areas where parking demand is highest, surrounding activity intensity is greatest, and the removal of corridor parking is most likely to create visible pressure on adjacent streets. For these locations, the recommended measures are the strongest </w:t>
      </w:r>
      <w:r w:rsidRPr="00AC17FF">
        <w:t xml:space="preserve">ones: </w:t>
      </w:r>
      <w:r w:rsidRPr="00AC17FF">
        <w:rPr>
          <w:b/>
          <w:bCs/>
        </w:rPr>
        <w:t>extending paid zones</w:t>
      </w:r>
      <w:r w:rsidRPr="00AC17FF">
        <w:t xml:space="preserve">, introducing </w:t>
      </w:r>
      <w:r w:rsidRPr="00AC17FF">
        <w:rPr>
          <w:b/>
          <w:bCs/>
        </w:rPr>
        <w:t>delivery spaces</w:t>
      </w:r>
      <w:r w:rsidRPr="00AC17FF">
        <w:t xml:space="preserve">, applying </w:t>
      </w:r>
      <w:r w:rsidRPr="00AC17FF">
        <w:rPr>
          <w:b/>
          <w:bCs/>
        </w:rPr>
        <w:t>visitor caps</w:t>
      </w:r>
      <w:r w:rsidRPr="00AC17FF">
        <w:t xml:space="preserve">, and considering </w:t>
      </w:r>
      <w:r w:rsidRPr="00AC17FF">
        <w:rPr>
          <w:b/>
          <w:bCs/>
        </w:rPr>
        <w:t>resident permits</w:t>
      </w:r>
      <w:r w:rsidRPr="00AC17FF">
        <w:t>. In these areas, parking management needs to prioritise turnover, protect local residents, and maintain business servicing while preventing uncontrolled spillover into surrounding streets.</w:t>
      </w:r>
    </w:p>
    <w:p w14:paraId="397C1153" w14:textId="77777777" w:rsidR="00AE7162" w:rsidRPr="00AC17FF" w:rsidRDefault="00AE7162">
      <w:r w:rsidRPr="00AC17FF">
        <w:t xml:space="preserve">The </w:t>
      </w:r>
      <w:r w:rsidRPr="00AC17FF">
        <w:rPr>
          <w:b/>
          <w:bCs/>
        </w:rPr>
        <w:t>medium-sensitivity zone</w:t>
      </w:r>
      <w:r w:rsidRPr="00AC17FF">
        <w:t xml:space="preserve"> includes segments such as </w:t>
      </w:r>
      <w:r w:rsidRPr="00AC17FF">
        <w:rPr>
          <w:b/>
          <w:bCs/>
        </w:rPr>
        <w:t>Arshakunyats, Komitas, and Kievyan</w:t>
      </w:r>
      <w:r w:rsidRPr="00AC17FF">
        <w:t xml:space="preserve">,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w:t>
      </w:r>
      <w:r w:rsidRPr="00AC17FF">
        <w:rPr>
          <w:b/>
          <w:bCs/>
        </w:rPr>
        <w:t>extending paid zones</w:t>
      </w:r>
      <w:r w:rsidRPr="00AC17FF">
        <w:t xml:space="preserve">, providing </w:t>
      </w:r>
      <w:r w:rsidRPr="00AC17FF">
        <w:rPr>
          <w:b/>
          <w:bCs/>
        </w:rPr>
        <w:t>delivery spaces</w:t>
      </w:r>
      <w:r w:rsidRPr="00AC17FF">
        <w:t xml:space="preserve">, and considering </w:t>
      </w:r>
      <w:r w:rsidRPr="00AC17FF">
        <w:rPr>
          <w:b/>
          <w:bCs/>
        </w:rPr>
        <w:t>park-and-ride support</w:t>
      </w:r>
      <w:r w:rsidRPr="00AC17FF">
        <w:t xml:space="preserve"> where corridor structure and trip patterns make that relevant. Compared with the highest-sensitivity areas, the objective here is less about strict protection of the centre and more about orderly redistribution and operational control.</w:t>
      </w:r>
    </w:p>
    <w:p w14:paraId="67B1623C" w14:textId="77777777" w:rsidR="00AE7162" w:rsidRDefault="00AE7162">
      <w:r w:rsidRPr="00AC17FF">
        <w:t xml:space="preserve">The </w:t>
      </w:r>
      <w:r w:rsidRPr="00AC17FF">
        <w:rPr>
          <w:b/>
          <w:bCs/>
        </w:rPr>
        <w:t>lower-sensitivity zone</w:t>
      </w:r>
      <w:r w:rsidRPr="00AC17FF">
        <w:t xml:space="preserve"> includes outer or more residential segments such as </w:t>
      </w:r>
      <w:r w:rsidRPr="00AC17FF">
        <w:rPr>
          <w:b/>
          <w:bCs/>
        </w:rPr>
        <w:t>Bagratunyats, Sebastia, Raffi, Nor Nork, Sasna Tsrer, etc</w:t>
      </w:r>
      <w:r w:rsidRPr="00AC17FF">
        <w:t xml:space="preserve">. In these areas, traffic intensity is lower, parking demand is generally less concentrated, and the surrounding urban fabric may offer more scope for simple reorganisation measures. For this reason, the response can be lighter and more flexible. The most suitable measures here are </w:t>
      </w:r>
      <w:r w:rsidRPr="00AC17FF">
        <w:rPr>
          <w:b/>
          <w:bCs/>
        </w:rPr>
        <w:t>organising free parking</w:t>
      </w:r>
      <w:r w:rsidRPr="00AC17FF">
        <w:t xml:space="preserve">, developing </w:t>
      </w:r>
      <w:r w:rsidRPr="00AC17FF">
        <w:rPr>
          <w:b/>
          <w:bCs/>
        </w:rPr>
        <w:t>park-and-ride options</w:t>
      </w:r>
      <w:r w:rsidRPr="00AC17FF">
        <w:t xml:space="preserve">, and, where feasible, </w:t>
      </w:r>
      <w:r w:rsidRPr="00AC17FF">
        <w:rPr>
          <w:b/>
          <w:bCs/>
        </w:rPr>
        <w:t>opening residential yards</w:t>
      </w:r>
      <w:r w:rsidRPr="00AC17FF">
        <w:t xml:space="preserve"> for controlled daytime use. In lower-sensitivity areas, the priority is not to intensify regulation for its own sake, but to improve structure and absorb corridor impacts in a practical way.</w:t>
      </w:r>
    </w:p>
    <w:p w14:paraId="1B1283C5" w14:textId="77777777" w:rsidR="009C573C" w:rsidRDefault="009C573C">
      <w:r w:rsidRPr="009C573C">
        <w:lastRenderedPageBreak/>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 local flexibility, and peripheral interception of trips.</w:t>
      </w:r>
    </w:p>
    <w:p w14:paraId="3055EC97" w14:textId="77777777" w:rsidR="00806E61" w:rsidRDefault="00000000">
      <w:r>
        <w:rPr>
          <w:color w:val="C00000"/>
        </w:rPr>
        <w:t>Measured recalibration of the packages. Komitas moves into the high-sensitivity zone (123% peak, 0% on-street absorption). Open Residential Yards moves up into the high-sensitivity package as a committed precondition. Gai Avenue (Mega Mall) is handled as a site-specific carve-out — defer kerb removal pending the mall's off-street parking — rather than as a new zone class. The candidate idea to phase out the flat annual permit is noted against the cross-cutting package as a flagged option, pending Parking City Service data. Figure 10 (measures by zone) and the sensitivity map are updated to match.</w:t>
      </w:r>
    </w:p>
    <w:p w14:paraId="6B623664" w14:textId="77777777" w:rsidR="00AE7162" w:rsidRDefault="00AE7162">
      <w:r>
        <w:t>Below table demonstrates mitigation measures grouped by sensitivity zones:</w:t>
      </w:r>
    </w:p>
    <w:p w14:paraId="31CD9CDB" w14:textId="77777777" w:rsidR="006C1D66" w:rsidRDefault="00AE7162" w:rsidP="006C1D66">
      <w:pPr>
        <w:keepNext/>
      </w:pPr>
      <w:r w:rsidRPr="00AE7162">
        <w:rPr>
          <w:noProof/>
        </w:rPr>
        <w:drawing>
          <wp:inline distT="0" distB="0" distL="0" distR="0" wp14:anchorId="31F5534F" wp14:editId="4511BF5C">
            <wp:extent cx="6392525" cy="5793931"/>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4"/>
                    <a:stretch>
                      <a:fillRect/>
                    </a:stretch>
                  </pic:blipFill>
                  <pic:spPr>
                    <a:xfrm>
                      <a:off x="0" y="0"/>
                      <a:ext cx="6392525" cy="5793931"/>
                    </a:xfrm>
                    <a:prstGeom prst="rect">
                      <a:avLst/>
                    </a:prstGeom>
                  </pic:spPr>
                </pic:pic>
              </a:graphicData>
            </a:graphic>
          </wp:inline>
        </w:drawing>
      </w:r>
    </w:p>
    <w:p w14:paraId="38074138" w14:textId="77777777" w:rsidR="00AE7162" w:rsidRDefault="006C1D66" w:rsidP="006C1D66">
      <w:pPr>
        <w:pStyle w:val="Caption"/>
        <w:jc w:val="both"/>
      </w:pPr>
      <w:r>
        <w:t xml:space="preserve">Figure </w:t>
      </w:r>
      <w:r>
        <w:fldChar w:fldCharType="begin"/>
      </w:r>
      <w:r>
        <w:instrText xml:space="preserve"> SEQ Figure \* ARABIC </w:instrText>
      </w:r>
      <w:r>
        <w:fldChar w:fldCharType="separate"/>
      </w:r>
      <w:r>
        <w:rPr>
          <w:noProof/>
        </w:rPr>
        <w:t>10</w:t>
      </w:r>
      <w:r>
        <w:fldChar w:fldCharType="end"/>
      </w:r>
      <w:r>
        <w:t>. mitigation measures grouped by sensitivity zones</w:t>
      </w:r>
    </w:p>
    <w:p w14:paraId="095DDC03" w14:textId="77777777" w:rsidR="006B7EF7" w:rsidRDefault="006B7EF7"/>
    <w:p w14:paraId="70CE0A52" w14:textId="77777777" w:rsidR="00237E65" w:rsidRDefault="00237E65"/>
    <w:p w14:paraId="2B6EE493" w14:textId="77777777" w:rsidR="00237E65" w:rsidRDefault="00237E65"/>
    <w:p w14:paraId="5843ADBF" w14:textId="77777777" w:rsidR="00237E65" w:rsidRDefault="00237E65"/>
    <w:p w14:paraId="376D6A21" w14:textId="77777777" w:rsidR="00237E65" w:rsidRDefault="00237E65"/>
    <w:p w14:paraId="7B8D437C" w14:textId="77777777" w:rsidR="00237E65" w:rsidRDefault="00237E65"/>
    <w:p w14:paraId="7562E188" w14:textId="77777777" w:rsidR="00237E65" w:rsidRDefault="00237E65"/>
    <w:p w14:paraId="6D73176A" w14:textId="77777777" w:rsidR="00237E65" w:rsidRDefault="00237E65"/>
    <w:p w14:paraId="735624D5" w14:textId="77777777" w:rsidR="00AE7162" w:rsidRDefault="006B7EF7">
      <w:r>
        <w:rPr>
          <w:noProof/>
        </w:rPr>
        <mc:AlternateContent>
          <mc:Choice Requires="wps">
            <w:drawing>
              <wp:anchor distT="0" distB="0" distL="114300" distR="114300" simplePos="0" relativeHeight="251682816" behindDoc="0" locked="0" layoutInCell="1" allowOverlap="1" wp14:anchorId="7D0369B0" wp14:editId="1BB614EB">
                <wp:simplePos x="0" y="0"/>
                <wp:positionH relativeFrom="column">
                  <wp:posOffset>-4445</wp:posOffset>
                </wp:positionH>
                <wp:positionV relativeFrom="paragraph">
                  <wp:posOffset>6310630</wp:posOffset>
                </wp:positionV>
                <wp:extent cx="6417945" cy="635"/>
                <wp:effectExtent l="0" t="0" r="0" b="0"/>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04396D68"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6C1D66">
                              <w:rPr>
                                <w:noProof/>
                              </w:rPr>
                              <w:t>11</w:t>
                            </w:r>
                            <w:r>
                              <w:fldChar w:fldCharType="end"/>
                            </w:r>
                            <w:r>
                              <w:t xml:space="preserve">.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30" type="#_x0000_t202" style="position:absolute;left:0;text-align:left;margin-left:-.35pt;margin-top:496.9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8h7GwIAAD8EAAAOAAAAZHJzL2Uyb0RvYy54bWysU8Fu2zAMvQ/YPwi6L066NN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Np18+DS95UxSbPb+Nt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" stroked="f">
                <v:textbox style="mso-fit-shape-to-text:t" inset="0,0,0,0">
                  <w:txbxContent>
                    <w:p w14:paraId="04396D68"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6C1D66">
                        <w:rPr>
                          <w:noProof/>
                        </w:rPr>
                        <w:t>11</w:t>
                      </w:r>
                      <w:r>
                        <w:fldChar w:fldCharType="end"/>
                      </w:r>
                      <w:r>
                        <w:t xml:space="preserve">.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AE7162">
        <w:rPr>
          <w:noProof/>
        </w:rPr>
        <mc:AlternateContent>
          <mc:Choice Requires="wps">
            <w:drawing>
              <wp:anchor distT="0" distB="0" distL="114300" distR="114300" simplePos="0" relativeHeight="251680768" behindDoc="0" locked="0" layoutInCell="1" allowOverlap="1" wp14:anchorId="3E68D829" wp14:editId="00976507">
                <wp:simplePos x="0" y="0"/>
                <wp:positionH relativeFrom="margin">
                  <wp:posOffset>-4445</wp:posOffset>
                </wp:positionH>
                <wp:positionV relativeFrom="paragraph">
                  <wp:posOffset>310374</wp:posOffset>
                </wp:positionV>
                <wp:extent cx="6417945" cy="5648880"/>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5648880"/>
                        </a:xfrm>
                        <a:custGeom>
                          <a:avLst/>
                          <a:gdLst/>
                          <a:ahLst/>
                          <a:cxnLst/>
                          <a:rect l="l" t="t" r="r" b="b"/>
                          <a:pathLst>
                            <a:path w="11216640" h="10777728">
                              <a:moveTo>
                                <a:pt x="0" y="0"/>
                              </a:moveTo>
                              <a:lnTo>
                                <a:pt x="11216640" y="0"/>
                              </a:lnTo>
                              <a:lnTo>
                                <a:pt x="11216640" y="10777728"/>
                              </a:lnTo>
                              <a:lnTo>
                                <a:pt x="0" y="10777728"/>
                              </a:lnTo>
                              <a:close/>
                            </a:path>
                          </a:pathLst>
                        </a:custGeom>
                        <a:blipFill>
                          <a:blip r:embed="rId25"/>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w:pict>
              <v:shape w14:anchorId="75F15559" id="Freeform 96" o:spid="_x0000_s1026" style="position:absolute;margin-left:-.35pt;margin-top:24.45pt;width:505.35pt;height:46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" path="m,l11216640,r,10777728l,10777728,,xe" stroked="f">
                <v:fill r:id="rId30" o:title="" recolor="t" rotate="t" type="frame"/>
                <v:path arrowok="t"/>
                <w10:wrap type="topAndBottom" anchorx="margin"/>
              </v:shape>
            </w:pict>
          </mc:Fallback>
        </mc:AlternateContent>
      </w:r>
    </w:p>
    <w:p w14:paraId="4ACFEBCD" w14:textId="77777777" w:rsidR="00237E65" w:rsidRDefault="00237E65" w:rsidP="00237E65">
      <w:pPr>
        <w:pStyle w:val="Heading1"/>
        <w:numPr>
          <w:ilvl w:val="0"/>
          <w:numId w:val="0"/>
        </w:numPr>
        <w:ind w:left="360"/>
        <w:rPr>
          <w:rFonts w:asciiTheme="minorHAnsi" w:hAnsiTheme="minorHAnsi"/>
        </w:rPr>
      </w:pPr>
      <w:bookmarkStart w:id="100" w:name="_Toc227015085"/>
    </w:p>
    <w:p w14:paraId="2595EB05" w14:textId="77777777" w:rsidR="00237E65" w:rsidRDefault="00237E65" w:rsidP="00237E65">
      <w:pPr>
        <w:pStyle w:val="BodyText"/>
      </w:pPr>
    </w:p>
    <w:p w14:paraId="0365E69A" w14:textId="77777777" w:rsidR="00237E65" w:rsidRDefault="00237E65" w:rsidP="00237E65">
      <w:pPr>
        <w:pStyle w:val="BodyText"/>
      </w:pPr>
    </w:p>
    <w:p w14:paraId="774C55DE" w14:textId="77777777" w:rsidR="00237E65" w:rsidRDefault="00237E65" w:rsidP="00237E65">
      <w:pPr>
        <w:pStyle w:val="BodyText"/>
      </w:pPr>
    </w:p>
    <w:p w14:paraId="46872121" w14:textId="77777777" w:rsidR="00237E65" w:rsidRDefault="00237E65" w:rsidP="00237E65">
      <w:pPr>
        <w:pStyle w:val="BodyText"/>
      </w:pPr>
    </w:p>
    <w:p w14:paraId="490ED604" w14:textId="77777777" w:rsidR="00237E65" w:rsidRPr="00237E65" w:rsidRDefault="00237E65" w:rsidP="00237E65">
      <w:pPr>
        <w:pStyle w:val="BodyText"/>
      </w:pPr>
    </w:p>
    <w:p w14:paraId="593527ED" w14:textId="77777777" w:rsidR="00136D93" w:rsidRDefault="00136D93">
      <w:pPr>
        <w:pStyle w:val="Heading1"/>
        <w:numPr>
          <w:ilvl w:val="0"/>
          <w:numId w:val="30"/>
        </w:numPr>
        <w:rPr>
          <w:rFonts w:asciiTheme="minorHAnsi" w:hAnsiTheme="minorHAnsi"/>
        </w:rPr>
      </w:pPr>
      <w:bookmarkStart w:id="101" w:name="_Toc227350441"/>
      <w:r>
        <w:rPr>
          <w:rFonts w:asciiTheme="minorHAnsi" w:hAnsiTheme="minorHAnsi"/>
        </w:rPr>
        <w:lastRenderedPageBreak/>
        <w:t xml:space="preserve">Conclusions </w:t>
      </w:r>
      <w:r w:rsidRPr="00EA0CC2">
        <w:rPr>
          <w:rFonts w:asciiTheme="minorHAnsi" w:hAnsiTheme="minorHAnsi"/>
        </w:rPr>
        <w:t>(and Next Steps)</w:t>
      </w:r>
      <w:bookmarkEnd w:id="100"/>
      <w:bookmarkEnd w:id="101"/>
    </w:p>
    <w:p w14:paraId="67498C15" w14:textId="77777777" w:rsidR="00F55B77" w:rsidRDefault="00F55B77" w:rsidP="00237E65">
      <w:pPr>
        <w:pStyle w:val="Heading2"/>
        <w:numPr>
          <w:ilvl w:val="0"/>
          <w:numId w:val="0"/>
        </w:numPr>
        <w:spacing w:after="0"/>
        <w:ind w:left="576" w:hanging="576"/>
        <w:rPr>
          <w:rFonts w:ascii="Times New Roman" w:hAnsi="Times New Roman" w:cs="Times New Roman"/>
          <w:szCs w:val="36"/>
          <w:lang w:val="en-US"/>
        </w:rPr>
      </w:pPr>
      <w:bookmarkStart w:id="102" w:name="_Toc227350442"/>
      <w:r>
        <w:t xml:space="preserve">7.1 </w:t>
      </w:r>
      <w:r w:rsidR="00237E65">
        <w:t>Key Conclusions</w:t>
      </w:r>
      <w:bookmarkEnd w:id="102"/>
    </w:p>
    <w:p w14:paraId="0B8FEB6E" w14:textId="77777777" w:rsidR="00CC7D2E" w:rsidRDefault="00CC7D2E">
      <w:pPr>
        <w:pStyle w:val="BodyText"/>
        <w:numPr>
          <w:ilvl w:val="0"/>
          <w:numId w:val="32"/>
        </w:numPr>
      </w:pPr>
      <w:r>
        <w:t>Parking loss is substantial and inherent to the design. The conceptual cross-section eliminates on-corridor parking along the full length of both BRT alignments, consistent with the Mott MacDonald (2022) strategy and the Yerevan Sustainable Urban Transport Strategy.</w:t>
      </w:r>
    </w:p>
    <w:p w14:paraId="2B47A0B9" w14:textId="77777777" w:rsidR="00CC7D2E" w:rsidRDefault="00CC7D2E">
      <w:pPr>
        <w:pStyle w:val="BodyText"/>
        <w:numPr>
          <w:ilvl w:val="0"/>
          <w:numId w:val="32"/>
        </w:numPr>
      </w:pPr>
      <w:r>
        <w:t>Impacts are highly differentiated by zone. Kentron CBD segments face the highest pressure (turnover, delivery, commuter mix); mid-corridor arterials (Arshakunyats, Komitas, Kievyan) face moderate pressure; outer residential segments require lighter-touch reorganisation.</w:t>
      </w:r>
    </w:p>
    <w:p w14:paraId="75ED90CD" w14:textId="77777777" w:rsidR="00CC7D2E" w:rsidRDefault="00CC7D2E">
      <w:pPr>
        <w:pStyle w:val="BodyText"/>
        <w:numPr>
          <w:ilvl w:val="0"/>
          <w:numId w:val="32"/>
        </w:numPr>
      </w:pPr>
      <w:r>
        <w:t>Yerevan has strong enabling infrastructure. ANPR-based enforcement, the red-line registry, PCS CJSC's digital payment ecosystem, and existing municipal authority provide a credible foundation for scaling up a reformed parking regime.</w:t>
      </w:r>
    </w:p>
    <w:p w14:paraId="35D90022" w14:textId="77777777" w:rsidR="00CC7D2E" w:rsidRDefault="00CC7D2E">
      <w:pPr>
        <w:pStyle w:val="BodyText"/>
        <w:numPr>
          <w:ilvl w:val="0"/>
          <w:numId w:val="32"/>
        </w:numPr>
      </w:pPr>
      <w:r>
        <w:t>Mitigation must be layered, not singular. No single measure resolves displacement. The recommended package combines paid-zone expansion, resident permits, loading bays, visitor caps, organised free parking, park &amp; ride, and residential yard opening — applied selectively by sensitivity zone.</w:t>
      </w:r>
    </w:p>
    <w:p w14:paraId="60E6F556" w14:textId="77777777" w:rsidR="00CC7D2E" w:rsidRDefault="00CC7D2E">
      <w:pPr>
        <w:pStyle w:val="BodyText"/>
        <w:numPr>
          <w:ilvl w:val="0"/>
          <w:numId w:val="32"/>
        </w:numPr>
      </w:pPr>
      <w:r>
        <w:t>Resident permits are transitional. The free-permit model is designed to cushion residents during the reform's initial phase and should be phased out in the medium-to-long term as PT and NMT modal shares rise.</w:t>
      </w:r>
    </w:p>
    <w:p w14:paraId="175ECE0B" w14:textId="77777777" w:rsidR="00CC7D2E" w:rsidRDefault="00CC7D2E">
      <w:pPr>
        <w:pStyle w:val="BodyText"/>
        <w:numPr>
          <w:ilvl w:val="0"/>
          <w:numId w:val="32"/>
        </w:numPr>
      </w:pPr>
      <w:r>
        <w:t>Enforcement and modal shift underpin demand reduction, but all measures are complementary. Strong enforcement and a credible public transport alternative are the foundation of any successful parking reform, yet they do not operate in isolation. Paid-zone expansion, resident permits, loading bays, visitor caps, P&amp;R, and yard opening each address a distinct facet of the displacement problem, and their effectiveness depends on being deployed as an integrated package rather than as standalone interventions.</w:t>
      </w:r>
    </w:p>
    <w:p w14:paraId="2B1341C2" w14:textId="77777777" w:rsidR="00806E61" w:rsidRDefault="00000000">
      <w:pPr>
        <w:pStyle w:val="BodyText"/>
        <w:numPr>
          <w:ilvl w:val="0"/>
          <w:numId w:val="32"/>
        </w:numPr>
      </w:pPr>
      <w:r>
        <w:rPr>
          <w:color w:val="C00000"/>
        </w:rPr>
        <w:t>The demand side is now measured, not inferred. A targeted field occupancy survey of six representative areas recorded capacity-weighted peak occupancy of 93% (69% of zones above the 85% threshold), a short-stay, high-turnover kerb (about 63% of stays one hour or less; turnover 5–11 per space per day), and peak displaced demand equal to only 55% of the spaces removed (908 against 1,643). Aggregate re-absorption approaching 100% is achievable but conditional on opening the gated residential yards, which carry about 92% of the absorptive capacity. The measured behaviour recalibrates the zoning — Komitas behaves as high-sensitivity (reclassify from medium) and Gai Avenue is handled as a site-specific carve-out — and reduces, but does not eliminate, the items requiring further study (overnight-residential demand, full-corridor extension, freight counts, and ANPR payment-compliance remain genuine gaps).</w:t>
      </w:r>
    </w:p>
    <w:p w14:paraId="1CCE6713" w14:textId="77777777" w:rsidR="00237E65" w:rsidRPr="00CC7D2E" w:rsidRDefault="00237E65" w:rsidP="00237E65">
      <w:pPr>
        <w:pStyle w:val="BodyText"/>
        <w:ind w:left="720"/>
      </w:pPr>
    </w:p>
    <w:p w14:paraId="35551533" w14:textId="77777777" w:rsidR="008527CE" w:rsidRDefault="008527CE" w:rsidP="00237E65">
      <w:pPr>
        <w:pStyle w:val="Heading2"/>
        <w:numPr>
          <w:ilvl w:val="0"/>
          <w:numId w:val="0"/>
        </w:numPr>
        <w:spacing w:after="0"/>
        <w:ind w:left="576" w:hanging="576"/>
        <w:rPr>
          <w:rFonts w:ascii="Times New Roman" w:hAnsi="Times New Roman" w:cs="Times New Roman"/>
          <w:szCs w:val="36"/>
          <w:lang w:val="en-US"/>
        </w:rPr>
      </w:pPr>
      <w:bookmarkStart w:id="103" w:name="_Toc227350443"/>
      <w:r>
        <w:t>7.2 Further Studies Required</w:t>
      </w:r>
      <w:bookmarkEnd w:id="103"/>
    </w:p>
    <w:p w14:paraId="1C1B2271" w14:textId="77777777" w:rsidR="008527CE" w:rsidRDefault="008527CE" w:rsidP="00237E65">
      <w:pPr>
        <w:pStyle w:val="font-claude-response-body"/>
        <w:spacing w:before="0" w:beforeAutospacing="0"/>
      </w:pPr>
      <w: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park &amp; ride feasibility, residential yard opening, the legal basis of the resident permit scheme, and willingness-to-pay will provide the empirical foundation for calibrating tariffs and guiding the phased citywide roll-out.</w:t>
      </w:r>
    </w:p>
    <w:p w14:paraId="58050584" w14:textId="77777777" w:rsidR="00B15076" w:rsidRDefault="00B15076" w:rsidP="00B15076">
      <w:pPr>
        <w:pStyle w:val="BodyText"/>
      </w:pPr>
    </w:p>
    <w:p w14:paraId="53B18932" w14:textId="77777777" w:rsidR="000E0B17" w:rsidRDefault="000E0B17" w:rsidP="00B15076">
      <w:pPr>
        <w:pStyle w:val="BodyText"/>
      </w:pPr>
    </w:p>
    <w:p w14:paraId="5CE920C0" w14:textId="77777777" w:rsidR="000E0B17" w:rsidRDefault="000E0B17" w:rsidP="00B15076">
      <w:pPr>
        <w:pStyle w:val="BodyText"/>
      </w:pPr>
    </w:p>
    <w:p w14:paraId="769A3A91" w14:textId="77777777" w:rsidR="000E0B17" w:rsidRDefault="000E0B17" w:rsidP="00B15076">
      <w:pPr>
        <w:pStyle w:val="BodyText"/>
      </w:pPr>
    </w:p>
    <w:p w14:paraId="15C5BE32" w14:textId="77777777" w:rsidR="000E0B17" w:rsidRDefault="000E0B17" w:rsidP="00B15076">
      <w:pPr>
        <w:pStyle w:val="BodyText"/>
      </w:pPr>
    </w:p>
    <w:p w14:paraId="5E1E3ED5" w14:textId="77777777" w:rsidR="000E0B17" w:rsidRDefault="000E0B17" w:rsidP="00B15076">
      <w:pPr>
        <w:pStyle w:val="BodyText"/>
      </w:pPr>
    </w:p>
    <w:p w14:paraId="495D53D6" w14:textId="77777777" w:rsidR="000E0B17" w:rsidRDefault="000E0B17" w:rsidP="00B15076">
      <w:pPr>
        <w:pStyle w:val="BodyText"/>
      </w:pPr>
    </w:p>
    <w:p w14:paraId="1C660625" w14:textId="77777777" w:rsidR="000E0B17" w:rsidRDefault="000E0B17" w:rsidP="00B15076">
      <w:pPr>
        <w:pStyle w:val="BodyText"/>
      </w:pPr>
    </w:p>
    <w:p w14:paraId="11068546" w14:textId="77777777" w:rsidR="000E0B17" w:rsidRDefault="000E0B17" w:rsidP="00B15076">
      <w:pPr>
        <w:pStyle w:val="BodyText"/>
      </w:pPr>
    </w:p>
    <w:p w14:paraId="42337B03" w14:textId="77777777" w:rsidR="000E0B17" w:rsidRDefault="000E0B17" w:rsidP="00B15076">
      <w:pPr>
        <w:pStyle w:val="BodyText"/>
      </w:pPr>
    </w:p>
    <w:p w14:paraId="4C02FEDA" w14:textId="77777777" w:rsidR="000E0B17" w:rsidRDefault="000E0B17" w:rsidP="00B15076">
      <w:pPr>
        <w:pStyle w:val="BodyText"/>
      </w:pPr>
    </w:p>
    <w:p w14:paraId="29F7C617" w14:textId="77777777" w:rsidR="000E0B17" w:rsidRDefault="000E0B17" w:rsidP="00B15076">
      <w:pPr>
        <w:pStyle w:val="BodyText"/>
      </w:pPr>
    </w:p>
    <w:p w14:paraId="2177327B" w14:textId="77777777" w:rsidR="00136D93" w:rsidRDefault="00136D93">
      <w:pPr>
        <w:pStyle w:val="Heading1"/>
        <w:numPr>
          <w:ilvl w:val="0"/>
          <w:numId w:val="30"/>
        </w:numPr>
        <w:rPr>
          <w:rFonts w:asciiTheme="minorHAnsi" w:hAnsiTheme="minorHAnsi"/>
        </w:rPr>
      </w:pPr>
      <w:bookmarkStart w:id="104" w:name="_Toc227015091"/>
      <w:bookmarkStart w:id="105" w:name="_Toc227350444"/>
      <w:r>
        <w:rPr>
          <w:rFonts w:asciiTheme="minorHAnsi" w:hAnsiTheme="minorHAnsi"/>
        </w:rPr>
        <w:t>Sources</w:t>
      </w:r>
      <w:bookmarkEnd w:id="104"/>
      <w:bookmarkEnd w:id="105"/>
    </w:p>
    <w:p w14:paraId="74D84F27" w14:textId="77777777" w:rsidR="00237E65" w:rsidRPr="00237E65" w:rsidRDefault="00237E65" w:rsidP="00237E65">
      <w:pPr>
        <w:pStyle w:val="BodyText"/>
      </w:pPr>
    </w:p>
    <w:p w14:paraId="29618D65" w14:textId="77777777" w:rsidR="00136D93" w:rsidRPr="004575EA" w:rsidRDefault="00136D93">
      <w:pPr>
        <w:numPr>
          <w:ilvl w:val="0"/>
          <w:numId w:val="27"/>
        </w:numPr>
        <w:rPr>
          <w:lang w:val="en-US"/>
        </w:rPr>
      </w:pPr>
      <w:r>
        <w:rPr>
          <w:lang w:val="en-US"/>
        </w:rPr>
        <w:t>"PARKING CITY SERVICE" • ARMENIA (YEREVAN) - SPYUR, </w:t>
      </w:r>
      <w:hyperlink r:id="rId31" w:tgtFrame="_blank" w:history="1">
        <w:r>
          <w:rPr>
            <w:rStyle w:val="Hyperlink"/>
            <w:lang w:val="en-US"/>
          </w:rPr>
          <w:t>https://www.spyur.am/en/companies/parking-city-service/30258/</w:t>
        </w:r>
      </w:hyperlink>
    </w:p>
    <w:p w14:paraId="1E7A29D8" w14:textId="77777777" w:rsidR="00136D93" w:rsidRPr="004575EA" w:rsidRDefault="00136D93">
      <w:pPr>
        <w:numPr>
          <w:ilvl w:val="0"/>
          <w:numId w:val="27"/>
        </w:numPr>
        <w:rPr>
          <w:lang w:val="en-US"/>
        </w:rPr>
      </w:pPr>
      <w:r>
        <w:rPr>
          <w:lang w:val="en-US"/>
        </w:rPr>
        <w:t>Transport - yerevan.am, </w:t>
      </w:r>
      <w:hyperlink r:id="rId32" w:tgtFrame="_blank" w:history="1">
        <w:r>
          <w:rPr>
            <w:rStyle w:val="Hyperlink"/>
            <w:lang w:val="en-US"/>
          </w:rPr>
          <w:t>https://www.yerevan.am/en/transport-department/</w:t>
        </w:r>
      </w:hyperlink>
    </w:p>
    <w:p w14:paraId="4FA40841" w14:textId="77777777" w:rsidR="00136D93" w:rsidRPr="004575EA" w:rsidRDefault="00136D93">
      <w:pPr>
        <w:numPr>
          <w:ilvl w:val="0"/>
          <w:numId w:val="27"/>
        </w:numPr>
        <w:rPr>
          <w:lang w:val="en-US"/>
        </w:rPr>
      </w:pPr>
      <w:r>
        <w:rPr>
          <w:lang w:val="en-US"/>
        </w:rPr>
        <w:t>A new procedure of organization of paid car parking will be operated in the capital since July 1 - yerevan.am | Official website, </w:t>
      </w:r>
      <w:hyperlink r:id="rId33" w:tgtFrame="_blank" w:history="1">
        <w:r>
          <w:rPr>
            <w:rStyle w:val="Hyperlink"/>
            <w:lang w:val="en-US"/>
          </w:rPr>
          <w:t>https://www.yerevan.am/en/news/a-new-procedure-of-organization-of-paid-car-parking-will-be-operated-in-the-capital-since-july-1/</w:t>
        </w:r>
      </w:hyperlink>
    </w:p>
    <w:p w14:paraId="62DD75B6" w14:textId="77777777" w:rsidR="00136D93" w:rsidRPr="004575EA" w:rsidRDefault="00136D93">
      <w:pPr>
        <w:numPr>
          <w:ilvl w:val="0"/>
          <w:numId w:val="27"/>
        </w:numPr>
        <w:rPr>
          <w:lang w:val="en-US"/>
        </w:rPr>
      </w:pPr>
      <w:r>
        <w:rPr>
          <w:lang w:val="en-US"/>
        </w:rPr>
        <w:t>Yerevan to Nationalize Parking Management Firm, </w:t>
      </w:r>
      <w:hyperlink r:id="rId34" w:tgtFrame="_blank" w:history="1">
        <w:r>
          <w:rPr>
            <w:rStyle w:val="Hyperlink"/>
            <w:lang w:val="en-US"/>
          </w:rPr>
          <w:t>https://anca.org/yerevan-to-nationalize-parking-management-firm/</w:t>
        </w:r>
      </w:hyperlink>
    </w:p>
    <w:p w14:paraId="64F9A79F" w14:textId="77777777" w:rsidR="00136D93" w:rsidRPr="004575EA" w:rsidRDefault="00136D93">
      <w:pPr>
        <w:numPr>
          <w:ilvl w:val="1"/>
          <w:numId w:val="27"/>
        </w:numPr>
        <w:rPr>
          <w:lang w:val="en-US"/>
        </w:rPr>
      </w:pPr>
      <w:r>
        <w:rPr>
          <w:lang w:val="en-US"/>
        </w:rPr>
        <w:t>The FOICA vs. the "Parking City Service" CJSC - Court cases - Strategic litigation - Freedom of Information Center of Armenia., </w:t>
      </w:r>
      <w:hyperlink r:id="rId35" w:tgtFrame="_blank" w:history="1">
        <w:r>
          <w:rPr>
            <w:rStyle w:val="Hyperlink"/>
            <w:lang w:val="en-US"/>
          </w:rPr>
          <w:t>https://old.foi.am/en/all-cases/item/1315/</w:t>
        </w:r>
      </w:hyperlink>
    </w:p>
    <w:p w14:paraId="58A07D2A" w14:textId="77777777" w:rsidR="00136D93" w:rsidRPr="004575EA" w:rsidRDefault="00136D93">
      <w:pPr>
        <w:numPr>
          <w:ilvl w:val="0"/>
          <w:numId w:val="27"/>
        </w:numPr>
        <w:rPr>
          <w:lang w:val="en-US"/>
        </w:rPr>
      </w:pPr>
      <w:r>
        <w:rPr>
          <w:lang w:val="en-US"/>
        </w:rPr>
        <w:t>Problems of Machine Processing of Personal Data in Armenia, </w:t>
      </w:r>
      <w:hyperlink r:id="rId36" w:tgtFrame="_blank" w:history="1">
        <w:r>
          <w:rPr>
            <w:rStyle w:val="Hyperlink"/>
            <w:lang w:val="en-US"/>
          </w:rPr>
          <w:t>https://mdi.am/en/archives/1611</w:t>
        </w:r>
      </w:hyperlink>
    </w:p>
    <w:p w14:paraId="1FEE9E82" w14:textId="77777777" w:rsidR="00136D93" w:rsidRPr="004575EA" w:rsidRDefault="00136D93">
      <w:pPr>
        <w:numPr>
          <w:ilvl w:val="0"/>
          <w:numId w:val="27"/>
        </w:numPr>
        <w:rPr>
          <w:lang w:val="en-US"/>
        </w:rPr>
      </w:pPr>
      <w:r>
        <w:rPr>
          <w:lang w:val="en-US"/>
        </w:rPr>
        <w:t>New tariffs for parking on the "red lines" in Yerevan were introduced ..., </w:t>
      </w:r>
      <w:hyperlink r:id="rId37" w:tgtFrame="_blank" w:history="1">
        <w:r>
          <w:rPr>
            <w:rStyle w:val="Hyperlink"/>
            <w:lang w:val="en-US"/>
          </w:rPr>
          <w:t>https://arka.am/en/news/society/new-tariffs-for-parking-on-the-red-lines-in-yerevan-were-introduced-to-relieve-the-center-explanatio/</w:t>
        </w:r>
      </w:hyperlink>
    </w:p>
    <w:p w14:paraId="2043AA6F" w14:textId="77777777" w:rsidR="00136D93" w:rsidRPr="004575EA" w:rsidRDefault="00136D93">
      <w:pPr>
        <w:numPr>
          <w:ilvl w:val="0"/>
          <w:numId w:val="27"/>
        </w:numPr>
        <w:rPr>
          <w:lang w:val="en-US"/>
        </w:rPr>
      </w:pPr>
      <w:r>
        <w:rPr>
          <w:lang w:val="en-US"/>
        </w:rPr>
        <w:t>Mobile - PanARMENIAN.Net, </w:t>
      </w:r>
      <w:hyperlink r:id="rId38" w:tgtFrame="_blank" w:history="1">
        <w:r>
          <w:rPr>
            <w:rStyle w:val="Hyperlink"/>
            <w:lang w:val="en-US"/>
          </w:rPr>
          <w:t>https://panarmenian.net/m/eng/news/329255</w:t>
        </w:r>
      </w:hyperlink>
    </w:p>
    <w:p w14:paraId="5EEE298E" w14:textId="77777777" w:rsidR="00136D93" w:rsidRPr="004575EA" w:rsidRDefault="00136D93">
      <w:pPr>
        <w:numPr>
          <w:ilvl w:val="0"/>
          <w:numId w:val="27"/>
        </w:numPr>
        <w:rPr>
          <w:lang w:val="en-US"/>
        </w:rPr>
      </w:pPr>
      <w:r>
        <w:rPr>
          <w:lang w:val="en-US"/>
        </w:rPr>
        <w:t>Court suspends decision raising parking fees in Yerevan - Arminfo, </w:t>
      </w:r>
      <w:hyperlink r:id="rId39" w:tgtFrame="_blank" w:history="1">
        <w:r>
          <w:rPr>
            <w:rStyle w:val="Hyperlink"/>
            <w:lang w:val="en-US"/>
          </w:rPr>
          <w:t>https://arminfo.info/full_news.php?id=92100&amp;lang=3</w:t>
        </w:r>
      </w:hyperlink>
    </w:p>
    <w:p w14:paraId="71BD267E" w14:textId="77777777" w:rsidR="00136D93" w:rsidRPr="004575EA" w:rsidRDefault="00136D93">
      <w:pPr>
        <w:numPr>
          <w:ilvl w:val="0"/>
          <w:numId w:val="27"/>
        </w:numPr>
        <w:rPr>
          <w:lang w:val="en-US"/>
        </w:rPr>
      </w:pPr>
      <w:r>
        <w:rPr>
          <w:lang w:val="en-US"/>
        </w:rPr>
        <w:t>ANPR for Smart Parking Management: How It Works - Intozi, </w:t>
      </w:r>
      <w:hyperlink r:id="rId40" w:tgtFrame="_blank" w:history="1">
        <w:r>
          <w:rPr>
            <w:rStyle w:val="Hyperlink"/>
            <w:lang w:val="en-US"/>
          </w:rPr>
          <w:t>https://intozi.io/anpr-smart-parking-management/</w:t>
        </w:r>
      </w:hyperlink>
    </w:p>
    <w:p w14:paraId="007A9DEC" w14:textId="77777777" w:rsidR="00136D93" w:rsidRPr="004575EA" w:rsidRDefault="00136D93">
      <w:pPr>
        <w:numPr>
          <w:ilvl w:val="0"/>
          <w:numId w:val="27"/>
        </w:numPr>
        <w:rPr>
          <w:lang w:val="en-US"/>
        </w:rPr>
      </w:pPr>
      <w:r>
        <w:rPr>
          <w:lang w:val="en-US"/>
        </w:rPr>
        <w:t>Official website | Municipality - yerevan.am, </w:t>
      </w:r>
      <w:hyperlink r:id="rId41" w:tgtFrame="_blank" w:history="1">
        <w:r>
          <w:rPr>
            <w:rStyle w:val="Hyperlink"/>
            <w:lang w:val="en-US"/>
          </w:rPr>
          <w:t>https://www.yerevan.am/en/staff/</w:t>
        </w:r>
      </w:hyperlink>
    </w:p>
    <w:p w14:paraId="7B091ACE" w14:textId="77777777" w:rsidR="00136D93" w:rsidRPr="004575EA" w:rsidRDefault="00136D93">
      <w:pPr>
        <w:numPr>
          <w:ilvl w:val="0"/>
          <w:numId w:val="27"/>
        </w:numPr>
        <w:rPr>
          <w:lang w:val="en-US"/>
        </w:rPr>
      </w:pPr>
      <w:r>
        <w:rPr>
          <w:lang w:val="en-US"/>
        </w:rPr>
        <w:t>Parking in Yerevan - Repat Armenia, </w:t>
      </w:r>
      <w:hyperlink r:id="rId42" w:tgtFrame="_blank" w:history="1">
        <w:r>
          <w:rPr>
            <w:rStyle w:val="Hyperlink"/>
            <w:lang w:val="en-US"/>
          </w:rPr>
          <w:t>https://www.repatarmenia.org/repatriate/practical-information/first-steps-after-your-move/parking-in-yerevan</w:t>
        </w:r>
      </w:hyperlink>
    </w:p>
    <w:p w14:paraId="27565A42" w14:textId="77777777" w:rsidR="00136D93" w:rsidRPr="004575EA" w:rsidRDefault="00136D93">
      <w:pPr>
        <w:numPr>
          <w:ilvl w:val="0"/>
          <w:numId w:val="27"/>
        </w:numPr>
        <w:rPr>
          <w:lang w:val="en-US"/>
        </w:rPr>
      </w:pPr>
      <w:r>
        <w:rPr>
          <w:lang w:val="en-US"/>
        </w:rPr>
        <w:t>Sustainability Developements in Armenia | Chambers Expert Focus, </w:t>
      </w:r>
      <w:hyperlink r:id="rId43" w:tgtFrame="_blank" w:history="1">
        <w:r>
          <w:rPr>
            <w:rStyle w:val="Hyperlink"/>
            <w:lang w:val="en-US"/>
          </w:rPr>
          <w:t>https://chambers.com/legal-trends/armenias-quest-for-green-e-mobility</w:t>
        </w:r>
      </w:hyperlink>
    </w:p>
    <w:p w14:paraId="36D159F0" w14:textId="77777777" w:rsidR="00136D93" w:rsidRPr="004575EA" w:rsidRDefault="00136D93">
      <w:pPr>
        <w:numPr>
          <w:ilvl w:val="0"/>
          <w:numId w:val="27"/>
        </w:numPr>
        <w:rPr>
          <w:lang w:val="en-US"/>
        </w:rPr>
      </w:pPr>
      <w:r>
        <w:rPr>
          <w:lang w:val="en-US"/>
        </w:rPr>
        <w:t>The Court of Appeal upheld the decision to deem the "red lines ..., </w:t>
      </w:r>
      <w:hyperlink r:id="rId44" w:tgtFrame="_blank" w:history="1">
        <w:r>
          <w:rPr>
            <w:rStyle w:val="Hyperlink"/>
            <w:lang w:val="en-US"/>
          </w:rPr>
          <w:t>https://www.amnews.am/language/en/social-eng-267/</w:t>
        </w:r>
      </w:hyperlink>
    </w:p>
    <w:p w14:paraId="18741C5D" w14:textId="77777777" w:rsidR="00136D93" w:rsidRPr="004575EA" w:rsidRDefault="00136D93">
      <w:pPr>
        <w:numPr>
          <w:ilvl w:val="0"/>
          <w:numId w:val="27"/>
        </w:numPr>
        <w:rPr>
          <w:lang w:val="en-US"/>
        </w:rPr>
      </w:pPr>
      <w:r>
        <w:rPr>
          <w:lang w:val="en-US"/>
        </w:rPr>
        <w:t>Vahan Kerobyan proposes to raise parking fees in Yerevan - Finport.am, </w:t>
      </w:r>
      <w:hyperlink r:id="rId45" w:tgtFrame="_blank" w:history="1">
        <w:r>
          <w:rPr>
            <w:rStyle w:val="Hyperlink"/>
            <w:lang w:val="en-US"/>
          </w:rPr>
          <w:t>https://finport.am/full_news.php?id=45957&amp;lang=3</w:t>
        </w:r>
      </w:hyperlink>
    </w:p>
    <w:p w14:paraId="3970DCE6" w14:textId="77777777" w:rsidR="00136D93" w:rsidRPr="004575EA" w:rsidRDefault="00136D93">
      <w:pPr>
        <w:numPr>
          <w:ilvl w:val="0"/>
          <w:numId w:val="27"/>
        </w:numPr>
        <w:rPr>
          <w:lang w:val="en-US"/>
        </w:rPr>
      </w:pPr>
      <w:r>
        <w:rPr>
          <w:lang w:val="en-US"/>
        </w:rPr>
        <w:t>Court halts parking fee hike in Yerevan - PanARMENIAN.Net - Mobile, </w:t>
      </w:r>
      <w:hyperlink r:id="rId46" w:tgtFrame="_blank" w:history="1">
        <w:r>
          <w:rPr>
            <w:rStyle w:val="Hyperlink"/>
            <w:lang w:val="en-US"/>
          </w:rPr>
          <w:t>https://panarmenian.net/m/eng/news/323133</w:t>
        </w:r>
      </w:hyperlink>
    </w:p>
    <w:p w14:paraId="39D7377A" w14:textId="77777777" w:rsidR="00136D93" w:rsidRPr="004575EA" w:rsidRDefault="00136D93">
      <w:pPr>
        <w:numPr>
          <w:ilvl w:val="0"/>
          <w:numId w:val="27"/>
        </w:numPr>
        <w:rPr>
          <w:lang w:val="en-US"/>
        </w:rPr>
      </w:pPr>
      <w:r>
        <w:rPr>
          <w:lang w:val="en-US"/>
        </w:rPr>
        <w:t>New Paid Parking Zones in Central Yerevan: What Drivers Need to ..., </w:t>
      </w:r>
      <w:hyperlink r:id="rId47" w:tgtFrame="_blank" w:history="1">
        <w:r>
          <w:rPr>
            <w:rStyle w:val="Hyperlink"/>
            <w:lang w:val="en-US"/>
          </w:rPr>
          <w:t>https://homycars.com/blog/new-paid-parking-zones-in-yerevan</w:t>
        </w:r>
      </w:hyperlink>
    </w:p>
    <w:p w14:paraId="10780795" w14:textId="77777777" w:rsidR="00136D93" w:rsidRPr="004575EA" w:rsidRDefault="00136D93">
      <w:pPr>
        <w:numPr>
          <w:ilvl w:val="0"/>
          <w:numId w:val="27"/>
        </w:numPr>
        <w:rPr>
          <w:lang w:val="en-US"/>
        </w:rPr>
      </w:pPr>
      <w:r>
        <w:rPr>
          <w:lang w:val="en-US"/>
        </w:rPr>
        <w:lastRenderedPageBreak/>
        <w:t>Guide to AI ANPR Parking Enforcement Solution in 2025 - Milesight, </w:t>
      </w:r>
      <w:hyperlink r:id="rId48" w:tgtFrame="_blank" w:history="1">
        <w:r>
          <w:rPr>
            <w:rStyle w:val="Hyperlink"/>
            <w:lang w:val="en-US"/>
          </w:rPr>
          <w:t>https://www.milesight.com/security/blog/ai-anpr-and-parking-enforcement</w:t>
        </w:r>
      </w:hyperlink>
    </w:p>
    <w:p w14:paraId="67C7A4CF" w14:textId="77777777" w:rsidR="00136D93" w:rsidRPr="004575EA" w:rsidRDefault="00136D93">
      <w:pPr>
        <w:numPr>
          <w:ilvl w:val="0"/>
          <w:numId w:val="27"/>
        </w:numPr>
        <w:rPr>
          <w:lang w:val="en-US"/>
        </w:rPr>
      </w:pPr>
      <w:r>
        <w:rPr>
          <w:lang w:val="en-US"/>
        </w:rPr>
        <w:t>Enabling smart parking for smart cities using Internet of Things (IoT) and machine learning - PeerJ, </w:t>
      </w:r>
      <w:hyperlink r:id="rId49" w:tgtFrame="_blank" w:history="1">
        <w:r>
          <w:rPr>
            <w:rStyle w:val="Hyperlink"/>
            <w:lang w:val="en-US"/>
          </w:rPr>
          <w:t>https://peerj.com/articles/cs-2544.pdf</w:t>
        </w:r>
      </w:hyperlink>
    </w:p>
    <w:p w14:paraId="710A968D" w14:textId="77777777" w:rsidR="00136D93" w:rsidRPr="004575EA" w:rsidRDefault="00136D93">
      <w:pPr>
        <w:numPr>
          <w:ilvl w:val="0"/>
          <w:numId w:val="27"/>
        </w:numPr>
        <w:rPr>
          <w:lang w:val="en-US"/>
        </w:rPr>
      </w:pPr>
      <w:r>
        <w:rPr>
          <w:lang w:val="en-US"/>
        </w:rPr>
        <w:t>ANPR Car Park System: how it works and benefits - Tattile: Hi-Performance Mobility Solutions &amp; AI software for ANPR, ALPR cameras, </w:t>
      </w:r>
      <w:hyperlink r:id="rId50" w:tgtFrame="_blank" w:history="1">
        <w:r>
          <w:rPr>
            <w:rStyle w:val="Hyperlink"/>
            <w:lang w:val="en-US"/>
          </w:rPr>
          <w:t>https://www.tattile.com/anpr-car-park-system/</w:t>
        </w:r>
      </w:hyperlink>
    </w:p>
    <w:p w14:paraId="3E3E9B01" w14:textId="77777777" w:rsidR="00136D93" w:rsidRPr="004575EA" w:rsidRDefault="00136D93">
      <w:pPr>
        <w:numPr>
          <w:ilvl w:val="0"/>
          <w:numId w:val="27"/>
        </w:numPr>
        <w:rPr>
          <w:lang w:val="en-US"/>
        </w:rPr>
      </w:pPr>
      <w:r>
        <w:rPr>
          <w:lang w:val="en-US"/>
        </w:rPr>
        <w:t>How to Do a Parking Study – MAPC - Metropolitan Area Planning Council, </w:t>
      </w:r>
      <w:hyperlink r:id="rId51" w:tgtFrame="_blank" w:history="1">
        <w:r>
          <w:rPr>
            <w:rStyle w:val="Hyperlink"/>
            <w:lang w:val="en-US"/>
          </w:rPr>
          <w:t>https://www.mapc.org/resource-library/how-to-do-a-parking-study/</w:t>
        </w:r>
      </w:hyperlink>
    </w:p>
    <w:p w14:paraId="02CD51E7" w14:textId="77777777" w:rsidR="00136D93" w:rsidRPr="004575EA" w:rsidRDefault="00136D93">
      <w:pPr>
        <w:numPr>
          <w:ilvl w:val="0"/>
          <w:numId w:val="27"/>
        </w:numPr>
        <w:rPr>
          <w:lang w:val="en-US"/>
        </w:rPr>
      </w:pPr>
      <w:r>
        <w:rPr>
          <w:lang w:val="en-US"/>
        </w:rPr>
        <w:t>Official website | Electronic services - yerevan.am, </w:t>
      </w:r>
      <w:hyperlink r:id="rId52" w:tgtFrame="_blank" w:history="1">
        <w:r>
          <w:rPr>
            <w:rStyle w:val="Hyperlink"/>
            <w:lang w:val="en-US"/>
          </w:rPr>
          <w:t>https://www.yerevan.am/en/e-service/</w:t>
        </w:r>
      </w:hyperlink>
    </w:p>
    <w:p w14:paraId="19CBCAE9" w14:textId="77777777" w:rsidR="00136D93" w:rsidRPr="004575EA" w:rsidRDefault="00136D93">
      <w:pPr>
        <w:numPr>
          <w:ilvl w:val="0"/>
          <w:numId w:val="27"/>
        </w:numPr>
        <w:rPr>
          <w:lang w:val="en-US"/>
        </w:rPr>
      </w:pPr>
      <w:r>
        <w:rPr>
          <w:lang w:val="en-US"/>
        </w:rPr>
        <w:t>Municipality parking charging me hourly for long term parking : r/armenia - Reddit, </w:t>
      </w:r>
      <w:hyperlink r:id="rId53" w:tgtFrame="_blank" w:history="1">
        <w:r>
          <w:rPr>
            <w:rStyle w:val="Hyperlink"/>
            <w:lang w:val="en-US"/>
          </w:rPr>
          <w:t>https://www.reddit.com/r/armenia/comments/1p5f355/municipality_parking_charging_me_hourly_for_long/</w:t>
        </w:r>
      </w:hyperlink>
    </w:p>
    <w:p w14:paraId="3A3404C5" w14:textId="77777777" w:rsidR="00136D93" w:rsidRPr="004575EA" w:rsidRDefault="00136D93">
      <w:pPr>
        <w:numPr>
          <w:ilvl w:val="0"/>
          <w:numId w:val="27"/>
        </w:numPr>
        <w:rPr>
          <w:lang w:val="en-US"/>
        </w:rPr>
      </w:pPr>
      <w:r>
        <w:rPr>
          <w:lang w:val="en-US"/>
        </w:rPr>
        <w:t>Odyssey with "Parking City Service" continues: Yerevan Municipality issued new explanations regarding the change in the amount of payment for parking via SMS | Finport.am, </w:t>
      </w:r>
      <w:hyperlink r:id="rId54" w:tgtFrame="_blank" w:history="1">
        <w:r>
          <w:rPr>
            <w:rStyle w:val="Hyperlink"/>
            <w:lang w:val="en-US"/>
          </w:rPr>
          <w:t>https://finport.am/full_news.php?id=30577&amp;lang=3</w:t>
        </w:r>
      </w:hyperlink>
    </w:p>
    <w:p w14:paraId="78A7C5EA" w14:textId="77777777" w:rsidR="00136D93" w:rsidRPr="004575EA" w:rsidRDefault="00136D93">
      <w:pPr>
        <w:numPr>
          <w:ilvl w:val="0"/>
          <w:numId w:val="27"/>
        </w:numPr>
        <w:rPr>
          <w:lang w:val="en-US"/>
        </w:rPr>
      </w:pPr>
      <w:r>
        <w:rPr>
          <w:lang w:val="en-US"/>
        </w:rPr>
        <w:t>Garage Parking Analytics: Key Metrics for Parking Garage Managers - Neighbor Blog, </w:t>
      </w:r>
      <w:hyperlink r:id="rId55" w:tgtFrame="_blank" w:history="1">
        <w:r>
          <w:rPr>
            <w:rStyle w:val="Hyperlink"/>
            <w:lang w:val="en-US"/>
          </w:rPr>
          <w:t>https://www.neighbor.com/storage-blog/key-parking-analytics-for-parking-managers/</w:t>
        </w:r>
      </w:hyperlink>
    </w:p>
    <w:p w14:paraId="5760A5BB" w14:textId="77777777" w:rsidR="00136D93" w:rsidRPr="004575EA" w:rsidRDefault="00136D93">
      <w:pPr>
        <w:numPr>
          <w:ilvl w:val="0"/>
          <w:numId w:val="27"/>
        </w:numPr>
        <w:rPr>
          <w:lang w:val="en-US"/>
        </w:rPr>
      </w:pPr>
      <w:r>
        <w:rPr>
          <w:lang w:val="en-US"/>
        </w:rPr>
        <w:t>Using Parking Analytics to Optimize Capacity Planning - Parking Guidance Systems, </w:t>
      </w:r>
      <w:hyperlink r:id="rId56" w:tgtFrame="_blank" w:history="1">
        <w:r>
          <w:rPr>
            <w:rStyle w:val="Hyperlink"/>
            <w:lang w:val="en-US"/>
          </w:rPr>
          <w:t>https://parkingguidancesystems.com/using-parking-analytics-to-optimize-capacity-planning/</w:t>
        </w:r>
      </w:hyperlink>
    </w:p>
    <w:p w14:paraId="31C2DD5D" w14:textId="77777777" w:rsidR="00136D93" w:rsidRPr="004575EA" w:rsidRDefault="00136D93">
      <w:pPr>
        <w:numPr>
          <w:ilvl w:val="0"/>
          <w:numId w:val="27"/>
        </w:numPr>
        <w:rPr>
          <w:lang w:val="en-US"/>
        </w:rPr>
      </w:pPr>
      <w:r>
        <w:rPr>
          <w:lang w:val="en-US"/>
        </w:rPr>
        <w:t>Estimating on-street parking occupancy using smart meter data - arXiv.org, </w:t>
      </w:r>
      <w:hyperlink r:id="rId57" w:tgtFrame="_blank" w:history="1">
        <w:r>
          <w:rPr>
            <w:rStyle w:val="Hyperlink"/>
            <w:lang w:val="en-US"/>
          </w:rPr>
          <w:t>https://arxiv.org/html/2106.02270v2</w:t>
        </w:r>
      </w:hyperlink>
    </w:p>
    <w:p w14:paraId="1BB2F7E1" w14:textId="77777777" w:rsidR="00136D93" w:rsidRPr="004575EA" w:rsidRDefault="00136D93">
      <w:pPr>
        <w:numPr>
          <w:ilvl w:val="0"/>
          <w:numId w:val="27"/>
        </w:numPr>
        <w:rPr>
          <w:lang w:val="en-US"/>
        </w:rPr>
      </w:pPr>
      <w:r>
        <w:rPr>
          <w:lang w:val="en-US"/>
        </w:rPr>
        <w:t>Model for Determining Parking Demand Using Simulation-Based Pricing - MDPI, </w:t>
      </w:r>
      <w:hyperlink r:id="rId58" w:tgtFrame="_blank" w:history="1">
        <w:r>
          <w:rPr>
            <w:rStyle w:val="Hyperlink"/>
            <w:lang w:val="en-US"/>
          </w:rPr>
          <w:t>https://www.mdpi.com/2076-3417/15/12/6603</w:t>
        </w:r>
      </w:hyperlink>
    </w:p>
    <w:sectPr w:rsidR="00136D93" w:rsidRPr="004575EA" w:rsidSect="00BD0773">
      <w:headerReference w:type="default" r:id="rId59"/>
      <w:footerReference w:type="default" r:id="rId60"/>
      <w:headerReference w:type="first" r:id="rId61"/>
      <w:footerReference w:type="first" r:id="rId62"/>
      <w:pgSz w:w="11906" w:h="16838" w:code="9"/>
      <w:pgMar w:top="1531" w:right="811" w:bottom="1170"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F124F" w14:textId="77777777" w:rsidR="00B537CE" w:rsidRPr="0061426E" w:rsidRDefault="00B537CE" w:rsidP="005A05BD">
      <w:r w:rsidRPr="0061426E">
        <w:separator/>
      </w:r>
    </w:p>
    <w:p w14:paraId="7D9E4D1E" w14:textId="77777777" w:rsidR="00B537CE" w:rsidRDefault="00B537CE" w:rsidP="005A05BD"/>
    <w:p w14:paraId="3D0171BB" w14:textId="77777777" w:rsidR="00B537CE" w:rsidRDefault="00B537CE" w:rsidP="005A05BD"/>
    <w:p w14:paraId="7B74FA42" w14:textId="77777777" w:rsidR="00B537CE" w:rsidRDefault="00B537CE" w:rsidP="005A05BD"/>
    <w:p w14:paraId="51B1A252" w14:textId="77777777" w:rsidR="00B537CE" w:rsidRDefault="00B537CE" w:rsidP="005A05BD"/>
    <w:p w14:paraId="26AD16CE" w14:textId="77777777" w:rsidR="00B537CE" w:rsidRDefault="00B537CE" w:rsidP="005A05BD"/>
  </w:endnote>
  <w:endnote w:type="continuationSeparator" w:id="0">
    <w:p w14:paraId="0771888D" w14:textId="77777777" w:rsidR="00B537CE" w:rsidRPr="0061426E" w:rsidRDefault="00B537CE" w:rsidP="005A05BD">
      <w:r w:rsidRPr="0061426E">
        <w:continuationSeparator/>
      </w:r>
    </w:p>
    <w:p w14:paraId="29903BE0" w14:textId="77777777" w:rsidR="00B537CE" w:rsidRDefault="00B537CE" w:rsidP="005A05BD"/>
    <w:p w14:paraId="1D55D220" w14:textId="77777777" w:rsidR="00B537CE" w:rsidRDefault="00B537CE" w:rsidP="005A05BD"/>
    <w:p w14:paraId="006ACFA0" w14:textId="77777777" w:rsidR="00B537CE" w:rsidRDefault="00B537CE" w:rsidP="005A05BD"/>
    <w:p w14:paraId="1CABD0DE" w14:textId="77777777" w:rsidR="00B537CE" w:rsidRDefault="00B537CE" w:rsidP="005A05BD"/>
    <w:p w14:paraId="0678A0C8" w14:textId="77777777" w:rsidR="00B537CE" w:rsidRDefault="00B537CE" w:rsidP="005A05BD"/>
  </w:endnote>
  <w:endnote w:type="continuationNotice" w:id="1">
    <w:p w14:paraId="510E602D" w14:textId="77777777" w:rsidR="00B537CE" w:rsidRPr="0061426E" w:rsidRDefault="00B537CE" w:rsidP="005A05BD"/>
    <w:p w14:paraId="2F8C751E" w14:textId="77777777" w:rsidR="00B537CE" w:rsidRDefault="00B537CE" w:rsidP="005A05BD"/>
    <w:p w14:paraId="3A75C06A" w14:textId="77777777" w:rsidR="00B537CE" w:rsidRDefault="00B537CE" w:rsidP="005A05BD"/>
    <w:p w14:paraId="5263650B" w14:textId="77777777" w:rsidR="00B537CE" w:rsidRDefault="00B537CE" w:rsidP="005A05BD"/>
    <w:p w14:paraId="4A283C39" w14:textId="77777777" w:rsidR="00B537CE" w:rsidRDefault="00B537CE" w:rsidP="005A05BD"/>
    <w:p w14:paraId="049B3FC3" w14:textId="77777777" w:rsidR="00B537CE" w:rsidRDefault="00B537CE"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03A600A2" w14:textId="532502F0" w:rsidR="00FE6452" w:rsidRDefault="00A64EF8" w:rsidP="00FE6452">
        <w:pPr>
          <w:pStyle w:val="Footer"/>
          <w:rPr>
            <w:rFonts w:ascii="Arial" w:hAnsi="Arial" w:cs="Arial"/>
          </w:rPr>
        </w:pPr>
        <w:r>
          <w:rPr>
            <w:rFonts w:ascii="Arial" w:hAnsi="Arial" w:cs="Arial"/>
          </w:rPr>
          <w:t>June</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1272E99F" w14:textId="77777777" w:rsidR="00FE6452" w:rsidRPr="00636917" w:rsidRDefault="00000000" w:rsidP="00FE6452">
        <w:pPr>
          <w:pStyle w:val="Footer"/>
          <w:rPr>
            <w:rFonts w:ascii="Arial" w:hAnsi="Arial" w:cs="Arial"/>
          </w:rPr>
        </w:pPr>
      </w:p>
    </w:sdtContent>
  </w:sdt>
  <w:p w14:paraId="5D793707"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5A253282"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1"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5A253282"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2B025802" w14:textId="77777777" w:rsidR="00005D16" w:rsidRDefault="00005D16" w:rsidP="00866D15">
        <w:pPr>
          <w:pStyle w:val="Footer"/>
          <w:rPr>
            <w:rFonts w:ascii="Arial" w:hAnsi="Arial" w:cs="Arial"/>
          </w:rPr>
        </w:pPr>
        <w:r>
          <w:rPr>
            <w:rFonts w:ascii="Arial" w:hAnsi="Arial" w:cs="Arial"/>
          </w:rPr>
          <w:t>March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13F70BE9" w14:textId="77777777" w:rsidR="00005D16" w:rsidRDefault="00000000">
        <w:pPr>
          <w:pStyle w:val="Footer"/>
          <w:rPr>
            <w:rFonts w:ascii="Arial" w:hAnsi="Arial" w:cs="Arial"/>
          </w:rPr>
        </w:pPr>
      </w:p>
    </w:sdtContent>
  </w:sdt>
  <w:p w14:paraId="0790B28E"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4CEC67F6"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2"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4CEC67F6"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703B" w14:textId="77777777" w:rsidR="00B537CE" w:rsidRPr="0061426E" w:rsidRDefault="00B537CE" w:rsidP="00773BC2">
      <w:pPr>
        <w:spacing w:after="0"/>
      </w:pPr>
      <w:r w:rsidRPr="0061426E">
        <w:separator/>
      </w:r>
    </w:p>
  </w:footnote>
  <w:footnote w:type="continuationSeparator" w:id="0">
    <w:p w14:paraId="1A75C0DE" w14:textId="77777777" w:rsidR="00B537CE" w:rsidRPr="0061426E" w:rsidRDefault="00B537CE" w:rsidP="005A05BD">
      <w:r w:rsidRPr="0061426E">
        <w:continuationSeparator/>
      </w:r>
    </w:p>
    <w:p w14:paraId="3274D772" w14:textId="77777777" w:rsidR="00B537CE" w:rsidRDefault="00B537CE" w:rsidP="005A05BD"/>
    <w:p w14:paraId="4779FF3D" w14:textId="77777777" w:rsidR="00B537CE" w:rsidRDefault="00B537CE" w:rsidP="005A05BD"/>
    <w:p w14:paraId="2E41A44C" w14:textId="77777777" w:rsidR="00B537CE" w:rsidRDefault="00B537CE" w:rsidP="005A05BD"/>
    <w:p w14:paraId="2748C8FC" w14:textId="77777777" w:rsidR="00B537CE" w:rsidRDefault="00B537CE" w:rsidP="005A05BD"/>
    <w:p w14:paraId="2E532910" w14:textId="77777777" w:rsidR="00B537CE" w:rsidRDefault="00B537CE" w:rsidP="005A05BD"/>
  </w:footnote>
  <w:footnote w:type="continuationNotice" w:id="1">
    <w:p w14:paraId="0F54C3F0" w14:textId="77777777" w:rsidR="00B537CE" w:rsidRPr="0061426E" w:rsidRDefault="00B537CE" w:rsidP="005A05BD"/>
    <w:p w14:paraId="41ED81E3" w14:textId="77777777" w:rsidR="00B537CE" w:rsidRDefault="00B537CE" w:rsidP="005A05BD"/>
    <w:p w14:paraId="4F9CC80B" w14:textId="77777777" w:rsidR="00B537CE" w:rsidRDefault="00B537CE" w:rsidP="005A05BD"/>
    <w:p w14:paraId="4CB31B06" w14:textId="77777777" w:rsidR="00B537CE" w:rsidRDefault="00B537CE" w:rsidP="005A05BD"/>
    <w:p w14:paraId="0E208488" w14:textId="77777777" w:rsidR="00B537CE" w:rsidRDefault="00B537CE" w:rsidP="005A05BD"/>
    <w:p w14:paraId="10891699" w14:textId="77777777" w:rsidR="00B537CE" w:rsidRDefault="00B537CE"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A3A7"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0CDE0ED2"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E206"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014EDDFE"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807"/>
    <w:rsid w:val="002B690E"/>
    <w:rsid w:val="002B6CA7"/>
    <w:rsid w:val="002B6E99"/>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E61"/>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4EF8"/>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7CE"/>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212"/>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4D9AB3E3"/>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eg"/><Relationship Id="rId39" Type="http://schemas.openxmlformats.org/officeDocument/2006/relationships/hyperlink" Target="https://www.google.com/url?sa=E&amp;q=https%3A%2F%2Farminfo.info%2Ffull_news.php%3Fid%3D92100%26lang%3D3" TargetMode="External"/><Relationship Id="rId21" Type="http://schemas.openxmlformats.org/officeDocument/2006/relationships/image" Target="media/image7.png"/><Relationship Id="rId34" Type="http://schemas.openxmlformats.org/officeDocument/2006/relationships/hyperlink" Target="https://www.google.com/url?sa=E&amp;q=https%3A%2F%2Fanca.org%2Fyerevan-to-nationalize-parking-management-firm%2F" TargetMode="External"/><Relationship Id="rId42" Type="http://schemas.openxmlformats.org/officeDocument/2006/relationships/hyperlink" Target="https://www.google.com/url?sa=E&amp;q=https%3A%2F%2Fwww.repatarmenia.org%2Frepatriate%2Fpractical-information%2Ffirst-steps-after-your-move%2Fparking-in-yerevan" TargetMode="External"/><Relationship Id="rId47" Type="http://schemas.openxmlformats.org/officeDocument/2006/relationships/hyperlink" Target="https://www.google.com/url?sa=E&amp;q=https%3A%2F%2Fhomycars.com%2Fblog%2Fnew-paid-parking-zones-in-yerevan" TargetMode="External"/><Relationship Id="rId50" Type="http://schemas.openxmlformats.org/officeDocument/2006/relationships/hyperlink" Target="https://www.google.com/url?sa=E&amp;q=https%3A%2F%2Fwww.tattile.com%2Fanpr-car-park-system%2F" TargetMode="External"/><Relationship Id="rId55" Type="http://schemas.openxmlformats.org/officeDocument/2006/relationships/hyperlink" Target="https://www.google.com/url?sa=E&amp;q=https%3A%2F%2Fwww.neighbor.com%2Fstorage-blog%2Fkey-parking-analytics-for-parking-managers%2F"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yerevan-parking.vercel.app/" TargetMode="Externa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www.google.com/url?sa=E&amp;q=https%3A%2F%2Fwww.yerevan.am%2Fen%2Ftransport-department%2F" TargetMode="External"/><Relationship Id="rId37" Type="http://schemas.openxmlformats.org/officeDocument/2006/relationships/hyperlink" Target="https://www.google.com/url?sa=E&amp;q=https%3A%2F%2Farka.am%2Fen%2Fnews%2Fsociety%2Fnew-tariffs-for-parking-on-the-red-lines-in-yerevan-were-introduced-to-relieve-the-center-explanatio%2F" TargetMode="External"/><Relationship Id="rId40" Type="http://schemas.openxmlformats.org/officeDocument/2006/relationships/hyperlink" Target="https://www.google.com/url?sa=E&amp;q=https%3A%2F%2Fintozi.io%2Fanpr-smart-parking-management%2F" TargetMode="External"/><Relationship Id="rId45" Type="http://schemas.openxmlformats.org/officeDocument/2006/relationships/hyperlink" Target="https://www.google.com/url?sa=E&amp;q=https%3A%2F%2Ffinport.am%2Ffull_news.php%3Fid%3D45957%26lang%3D3" TargetMode="External"/><Relationship Id="rId53" Type="http://schemas.openxmlformats.org/officeDocument/2006/relationships/hyperlink" Target="https://www.google.com/url?sa=E&amp;q=https%3A%2F%2Fwww.reddit.com%2Fr%2Farmenia%2Fcomments%2F1p5f355%2Fmunicipality_parking_charging_me_hourly_for_long%2F" TargetMode="External"/><Relationship Id="rId58" Type="http://schemas.openxmlformats.org/officeDocument/2006/relationships/hyperlink" Target="https://www.google.com/url?sa=E&amp;q=https%3A%2F%2Fwww.mdpi.com%2F2076-3417%2F15%2F12%2F6603" TargetMode="External"/><Relationship Id="rId5" Type="http://schemas.openxmlformats.org/officeDocument/2006/relationships/numbering" Target="numbering.xml"/><Relationship Id="rId61" Type="http://schemas.openxmlformats.org/officeDocument/2006/relationships/header" Target="header2.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hyperlink" Target="https://yerevan-parking.vercel.app/" TargetMode="External"/><Relationship Id="rId30" Type="http://schemas.openxmlformats.org/officeDocument/2006/relationships/image" Target="media/image16.jpeg"/><Relationship Id="rId35" Type="http://schemas.openxmlformats.org/officeDocument/2006/relationships/hyperlink" Target="https://www.google.com/url?sa=E&amp;q=https%3A%2F%2Fold.foi.am%2Fen%2Fall-cases%2Fitem%2F1315%2F" TargetMode="External"/><Relationship Id="rId43" Type="http://schemas.openxmlformats.org/officeDocument/2006/relationships/hyperlink" Target="https://www.google.com/url?sa=E&amp;q=https%3A%2F%2Fchambers.com%2Flegal-trends%2Farmenias-quest-for-green-e-mobility" TargetMode="External"/><Relationship Id="rId48" Type="http://schemas.openxmlformats.org/officeDocument/2006/relationships/hyperlink" Target="https://www.google.com/url?sa=E&amp;q=https%3A%2F%2Fwww.milesight.com%2Fsecurity%2Fblog%2Fai-anpr-and-parking-enforcement" TargetMode="External"/><Relationship Id="rId56" Type="http://schemas.openxmlformats.org/officeDocument/2006/relationships/hyperlink" Target="https://www.google.com/url?sa=E&amp;q=https%3A%2F%2Fparkingguidancesystems.com%2Fusing-parking-analytics-to-optimize-capacity-planning%2F"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google.com/url?sa=E&amp;q=https%3A%2F%2Fwww.mapc.org%2Fresource-library%2Fhow-to-do-a-parking-study%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3.jpeg"/><Relationship Id="rId25" Type="http://schemas.openxmlformats.org/officeDocument/2006/relationships/image" Target="media/image10.jpeg"/><Relationship Id="rId33" Type="http://schemas.openxmlformats.org/officeDocument/2006/relationships/hyperlink" Target="https://www.google.com/url?sa=E&amp;q=https%3A%2F%2Fwww.yerevan.am%2Fen%2Fnews%2Fa-new-procedure-of-organization-of-paid-car-parking-will-be-operated-in-the-capital-since-july-1%2F" TargetMode="External"/><Relationship Id="rId38" Type="http://schemas.openxmlformats.org/officeDocument/2006/relationships/hyperlink" Target="https://www.google.com/url?sa=E&amp;q=https%3A%2F%2Fpanarmenian.net%2Fm%2Feng%2Fnews%2F329255" TargetMode="External"/><Relationship Id="rId46" Type="http://schemas.openxmlformats.org/officeDocument/2006/relationships/hyperlink" Target="https://www.google.com/url?sa=E&amp;q=https%3A%2F%2Fpanarmenian.net%2Fm%2Feng%2Fnews%2F323133" TargetMode="External"/><Relationship Id="rId59" Type="http://schemas.openxmlformats.org/officeDocument/2006/relationships/header" Target="header1.xml"/><Relationship Id="rId20" Type="http://schemas.openxmlformats.org/officeDocument/2006/relationships/image" Target="media/image6.jpeg"/><Relationship Id="rId41" Type="http://schemas.openxmlformats.org/officeDocument/2006/relationships/hyperlink" Target="https://www.google.com/url?sa=E&amp;q=https%3A%2F%2Fwww.yerevan.am%2Fen%2Fstaff%2F" TargetMode="External"/><Relationship Id="rId54" Type="http://schemas.openxmlformats.org/officeDocument/2006/relationships/hyperlink" Target="https://www.google.com/url?sa=E&amp;q=https%3A%2F%2Ffinport.am%2Ffull_news.php%3Fid%3D30577%26lang%3D3"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openxmlformats.org/officeDocument/2006/relationships/image" Target="media/image8.png"/><Relationship Id="rId36" Type="http://schemas.openxmlformats.org/officeDocument/2006/relationships/hyperlink" Target="https://www.google.com/url?sa=E&amp;q=https%3A%2F%2Fmdi.am%2Fen%2Farchives%2F1611" TargetMode="External"/><Relationship Id="rId49" Type="http://schemas.openxmlformats.org/officeDocument/2006/relationships/hyperlink" Target="https://www.google.com/url?sa=E&amp;q=https%3A%2F%2Fpeerj.com%2Farticles%2Fcs-2544.pdf" TargetMode="External"/><Relationship Id="rId57" Type="http://schemas.openxmlformats.org/officeDocument/2006/relationships/hyperlink" Target="https://www.google.com/url?sa=E&amp;q=https%3A%2F%2Farxiv.org%2Fhtml%2F2106.02270v2" TargetMode="External"/><Relationship Id="rId10" Type="http://schemas.openxmlformats.org/officeDocument/2006/relationships/endnotes" Target="endnotes.xml"/><Relationship Id="rId31" Type="http://schemas.openxmlformats.org/officeDocument/2006/relationships/hyperlink" Target="https://www.google.com/url?sa=E&amp;q=https%3A%2F%2Fwww.spyur.am%2Fen%2Fcompanies%2Fparking-city-service%2F30258%2F" TargetMode="External"/><Relationship Id="rId44" Type="http://schemas.openxmlformats.org/officeDocument/2006/relationships/hyperlink" Target="https://www.google.com/url?sa=E&amp;q=https%3A%2F%2Fwww.amnews.am%2Flanguage%2Fen%2Fsocial-eng-267%2F" TargetMode="External"/><Relationship Id="rId52" Type="http://schemas.openxmlformats.org/officeDocument/2006/relationships/hyperlink" Target="https://www.google.com/url?sa=E&amp;q=https%3A%2F%2Fwww.yerevan.am%2Fen%2Fe-service%2F" TargetMode="External"/><Relationship Id="rId60"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2.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3.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customXml/itemProps4.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30</Pages>
  <Words>13128</Words>
  <Characters>74832</Characters>
  <Application>Microsoft Office Word</Application>
  <DocSecurity>0</DocSecurity>
  <Lines>623</Lines>
  <Paragraphs>175</Paragraphs>
  <ScaleCrop>false</ScaleCrop>
  <Company/>
  <LinksUpToDate>false</LinksUpToDate>
  <CharactersWithSpaces>87785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62</cp:revision>
  <cp:lastPrinted>2025-11-11T19:16:00Z</cp:lastPrinted>
  <dcterms:created xsi:type="dcterms:W3CDTF">2026-04-06T10:49:00Z</dcterms:created>
  <dcterms:modified xsi:type="dcterms:W3CDTF">2026-06-19T15:31:00Z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