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A2D" w:rsidRDefault="002D5DA5" w:rsidP="002D5DA5">
      <w:pPr>
        <w:pStyle w:val="a3"/>
        <w:numPr>
          <w:ilvl w:val="0"/>
          <w:numId w:val="1"/>
        </w:numPr>
        <w:rPr>
          <w:rFonts w:ascii="Times New Roman" w:hAnsi="Times New Roman" w:cs="Times New Roman"/>
        </w:rPr>
      </w:pPr>
      <w:r w:rsidRPr="002D5DA5">
        <w:rPr>
          <w:rFonts w:ascii="Times New Roman" w:hAnsi="Times New Roman" w:cs="Times New Roman"/>
        </w:rPr>
        <w:t>Menu open and close</w:t>
      </w:r>
    </w:p>
    <w:p w:rsidR="002D5DA5" w:rsidRDefault="002D5DA5" w:rsidP="002D5DA5">
      <w:pPr>
        <w:pStyle w:val="a3"/>
        <w:ind w:left="405"/>
        <w:rPr>
          <w:rFonts w:ascii="Times New Roman" w:hAnsi="Times New Roman" w:cs="Times New Roman"/>
        </w:rPr>
      </w:pPr>
    </w:p>
    <w:p w:rsidR="002D5DA5" w:rsidRDefault="002D5DA5" w:rsidP="002D5DA5">
      <w:pPr>
        <w:pStyle w:val="a3"/>
        <w:ind w:left="405"/>
        <w:rPr>
          <w:rFonts w:ascii="Times New Roman" w:hAnsi="Times New Roman" w:cs="Times New Roman"/>
        </w:rPr>
      </w:pPr>
      <w:r>
        <w:rPr>
          <w:rFonts w:ascii="Times New Roman" w:hAnsi="Times New Roman" w:cs="Times New Roman"/>
        </w:rPr>
        <w:t>I need to set enable or disable the menu using the same key.</w:t>
      </w:r>
    </w:p>
    <w:p w:rsidR="00A01D6D" w:rsidRDefault="002D5DA5" w:rsidP="00A01D6D">
      <w:pPr>
        <w:rPr>
          <w:rFonts w:ascii="Times New Roman" w:hAnsi="Times New Roman" w:cs="Times New Roman"/>
        </w:rPr>
      </w:pPr>
      <w:r w:rsidRPr="00A01D6D">
        <w:rPr>
          <w:rFonts w:ascii="Times New Roman" w:hAnsi="Times New Roman" w:cs="Times New Roman"/>
        </w:rPr>
        <w:t>Decide to use Input.getButton() function to manage the event, and set a bool to check if the menu is enable or not, so to make sure the event w</w:t>
      </w:r>
      <w:r w:rsidR="00A01D6D">
        <w:rPr>
          <w:rFonts w:ascii="Times New Roman" w:hAnsi="Times New Roman" w:cs="Times New Roman"/>
        </w:rPr>
        <w:t>ould be open or close the menu.</w:t>
      </w:r>
    </w:p>
    <w:p w:rsidR="002D5DA5" w:rsidRPr="00A01D6D" w:rsidRDefault="002D5DA5" w:rsidP="00A01D6D">
      <w:pPr>
        <w:rPr>
          <w:rFonts w:ascii="Times New Roman" w:hAnsi="Times New Roman" w:cs="Times New Roman"/>
        </w:rPr>
      </w:pPr>
      <w:r w:rsidRPr="00A01D6D">
        <w:rPr>
          <w:rFonts w:ascii="Times New Roman" w:hAnsi="Times New Roman" w:cs="Times New Roman"/>
        </w:rPr>
        <w:t>Test result 0: cannot find key “Menu”, since input manager does not have it assigned. Checked the key code, and have the value assigned. After fix:</w:t>
      </w:r>
    </w:p>
    <w:p w:rsidR="002D5DA5" w:rsidRPr="00A01D6D" w:rsidRDefault="002D5DA5" w:rsidP="00A01D6D">
      <w:pPr>
        <w:rPr>
          <w:rFonts w:ascii="Times New Roman" w:hAnsi="Times New Roman" w:cs="Times New Roman"/>
        </w:rPr>
      </w:pPr>
      <w:r w:rsidRPr="00A01D6D">
        <w:rPr>
          <w:rFonts w:ascii="Times New Roman" w:hAnsi="Times New Roman" w:cs="Times New Roman"/>
        </w:rPr>
        <w:t>Test result 1: no more alert, but the menu would not show up</w:t>
      </w:r>
      <w:r w:rsidR="003C74CE" w:rsidRPr="00A01D6D">
        <w:rPr>
          <w:rFonts w:ascii="Times New Roman" w:hAnsi="Times New Roman" w:cs="Times New Roman"/>
        </w:rPr>
        <w:t>, how every the debug.log has sign of the event has been triggered for multiple times</w:t>
      </w:r>
      <w:r w:rsidRPr="00A01D6D">
        <w:rPr>
          <w:rFonts w:ascii="Times New Roman" w:hAnsi="Times New Roman" w:cs="Times New Roman"/>
        </w:rPr>
        <w:t>. Because of this, in void() I start using if else statement instead of only using two different</w:t>
      </w:r>
      <w:r w:rsidR="003C74CE" w:rsidRPr="00A01D6D">
        <w:rPr>
          <w:rFonts w:ascii="Times New Roman" w:hAnsi="Times New Roman" w:cs="Times New Roman"/>
        </w:rPr>
        <w:t xml:space="preserve"> if</w:t>
      </w:r>
      <w:r w:rsidRPr="00A01D6D">
        <w:rPr>
          <w:rFonts w:ascii="Times New Roman" w:hAnsi="Times New Roman" w:cs="Times New Roman"/>
        </w:rPr>
        <w:t xml:space="preserve"> statement</w:t>
      </w:r>
      <w:r w:rsidR="003C74CE" w:rsidRPr="00A01D6D">
        <w:rPr>
          <w:rFonts w:ascii="Times New Roman" w:hAnsi="Times New Roman" w:cs="Times New Roman"/>
        </w:rPr>
        <w:t>. After fix:</w:t>
      </w:r>
    </w:p>
    <w:p w:rsidR="007E0E15" w:rsidRDefault="003C74CE" w:rsidP="00A01D6D">
      <w:pPr>
        <w:rPr>
          <w:rFonts w:ascii="Times New Roman" w:hAnsi="Times New Roman" w:cs="Times New Roman"/>
        </w:rPr>
      </w:pPr>
      <w:r w:rsidRPr="00A01D6D">
        <w:rPr>
          <w:rFonts w:ascii="Times New Roman" w:hAnsi="Times New Roman" w:cs="Times New Roman"/>
        </w:rPr>
        <w:t>Test result 2: can see the menu by pressing the escape button, however, it flashes, because open or close are trying to active at the same time. The menu can be enable or disable, but it depend</w:t>
      </w:r>
      <w:r w:rsidR="007E0E15">
        <w:rPr>
          <w:rFonts w:ascii="Times New Roman" w:hAnsi="Times New Roman" w:cs="Times New Roman"/>
        </w:rPr>
        <w:t>s</w:t>
      </w:r>
      <w:r w:rsidRPr="00A01D6D">
        <w:rPr>
          <w:rFonts w:ascii="Times New Roman" w:hAnsi="Times New Roman" w:cs="Times New Roman"/>
        </w:rPr>
        <w:t xml:space="preserve"> by how long to hold the escape button. </w:t>
      </w:r>
      <w:r w:rsidR="007E0E15" w:rsidRPr="00A01D6D">
        <w:rPr>
          <w:rFonts w:ascii="Times New Roman" w:hAnsi="Times New Roman" w:cs="Times New Roman"/>
        </w:rPr>
        <w:t>Input.getButton()</w:t>
      </w:r>
      <w:r w:rsidR="007E0E15">
        <w:rPr>
          <w:rFonts w:ascii="Times New Roman" w:hAnsi="Times New Roman" w:cs="Times New Roman"/>
        </w:rPr>
        <w:t xml:space="preserve"> function caused the event to be triggered multiple times. Change </w:t>
      </w:r>
      <w:r w:rsidR="007E0E15" w:rsidRPr="00A01D6D">
        <w:rPr>
          <w:rFonts w:ascii="Times New Roman" w:hAnsi="Times New Roman" w:cs="Times New Roman"/>
        </w:rPr>
        <w:t>Input.getButton()</w:t>
      </w:r>
      <w:r w:rsidR="007E0E15">
        <w:rPr>
          <w:rFonts w:ascii="Times New Roman" w:hAnsi="Times New Roman" w:cs="Times New Roman"/>
        </w:rPr>
        <w:t xml:space="preserve"> to Input.GetKeyUp(). After fix:</w:t>
      </w:r>
    </w:p>
    <w:p w:rsidR="007E0E15" w:rsidRDefault="007E0E15" w:rsidP="00A01D6D">
      <w:pPr>
        <w:rPr>
          <w:rFonts w:ascii="Times New Roman" w:hAnsi="Times New Roman" w:cs="Times New Roman"/>
        </w:rPr>
      </w:pPr>
      <w:r>
        <w:rPr>
          <w:rFonts w:ascii="Times New Roman" w:hAnsi="Times New Roman" w:cs="Times New Roman"/>
        </w:rPr>
        <w:t>Test result 3: Problem solved, since Input.GetKeyUp() will only trigger the event once. But getKeyUp requires hard code for keycode, so player custom setting will not be supported.</w:t>
      </w:r>
    </w:p>
    <w:p w:rsidR="001F271B" w:rsidRDefault="001F271B" w:rsidP="00A01D6D">
      <w:pPr>
        <w:rPr>
          <w:rFonts w:ascii="Times New Roman" w:hAnsi="Times New Roman" w:cs="Times New Roman"/>
        </w:rPr>
      </w:pPr>
    </w:p>
    <w:p w:rsidR="001F271B" w:rsidRDefault="001F271B" w:rsidP="00A01D6D">
      <w:pPr>
        <w:rPr>
          <w:rFonts w:ascii="Times New Roman" w:hAnsi="Times New Roman" w:cs="Times New Roman"/>
        </w:rPr>
      </w:pPr>
    </w:p>
    <w:p w:rsidR="001F271B" w:rsidRPr="001F271B" w:rsidRDefault="001F271B" w:rsidP="001F271B">
      <w:pPr>
        <w:pStyle w:val="a3"/>
        <w:numPr>
          <w:ilvl w:val="0"/>
          <w:numId w:val="1"/>
        </w:numPr>
        <w:rPr>
          <w:rFonts w:ascii="Times New Roman" w:hAnsi="Times New Roman" w:cs="Times New Roman"/>
        </w:rPr>
      </w:pPr>
      <w:r>
        <w:rPr>
          <w:rFonts w:ascii="Times New Roman" w:hAnsi="Times New Roman" w:cs="Times New Roman"/>
        </w:rPr>
        <w:t>New quest accepts</w:t>
      </w:r>
    </w:p>
    <w:p w:rsidR="001F271B" w:rsidRDefault="001F271B" w:rsidP="00A01D6D">
      <w:pPr>
        <w:rPr>
          <w:rFonts w:ascii="Times New Roman" w:hAnsi="Times New Roman" w:cs="Times New Roman"/>
        </w:rPr>
      </w:pPr>
    </w:p>
    <w:p w:rsidR="001F271B" w:rsidRDefault="001F271B" w:rsidP="00A01D6D">
      <w:pPr>
        <w:rPr>
          <w:rFonts w:ascii="Times New Roman" w:hAnsi="Times New Roman" w:cs="Times New Roman"/>
        </w:rPr>
      </w:pPr>
      <w:r>
        <w:rPr>
          <w:rFonts w:ascii="Times New Roman" w:hAnsi="Times New Roman" w:cs="Times New Roman"/>
        </w:rPr>
        <w:t>Can’t accept new quest, since somehow the new reference cannot be set, and always trying to access the old reference, which is trying to accept quest 0 after new conversation, and the reference is already be set to accept new quest 1.</w:t>
      </w:r>
    </w:p>
    <w:p w:rsidR="001F271B" w:rsidRDefault="001F271B" w:rsidP="00A01D6D">
      <w:pPr>
        <w:rPr>
          <w:noProof/>
        </w:rPr>
      </w:pPr>
      <w:r>
        <w:rPr>
          <w:rFonts w:ascii="Times New Roman" w:hAnsi="Times New Roman" w:cs="Times New Roman"/>
        </w:rPr>
        <w:t>Decide to destroy the old conversation trigger after the old quest finish, didn’t fix the problem.</w:t>
      </w:r>
      <w:r w:rsidRPr="001F271B">
        <w:rPr>
          <w:noProof/>
        </w:rPr>
        <w:t xml:space="preserve"> </w:t>
      </w:r>
      <w:r>
        <w:rPr>
          <w:noProof/>
        </w:rPr>
        <w:drawing>
          <wp:inline distT="0" distB="0" distL="0" distR="0" wp14:anchorId="40CC8C30" wp14:editId="022AEA0E">
            <wp:extent cx="5486400" cy="20415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041525"/>
                    </a:xfrm>
                    <a:prstGeom prst="rect">
                      <a:avLst/>
                    </a:prstGeom>
                  </pic:spPr>
                </pic:pic>
              </a:graphicData>
            </a:graphic>
          </wp:inline>
        </w:drawing>
      </w:r>
    </w:p>
    <w:p w:rsidR="001F271B" w:rsidRDefault="001F271B" w:rsidP="00A01D6D">
      <w:pPr>
        <w:rPr>
          <w:rFonts w:ascii="Times New Roman" w:hAnsi="Times New Roman" w:cs="Times New Roman"/>
        </w:rPr>
      </w:pPr>
      <w:r>
        <w:rPr>
          <w:rFonts w:ascii="Times New Roman" w:hAnsi="Times New Roman" w:cs="Times New Roman"/>
        </w:rPr>
        <w:t>Conversationtrigger2 has been remodified, and still now working.</w:t>
      </w:r>
    </w:p>
    <w:p w:rsidR="001F271B" w:rsidRDefault="001F271B" w:rsidP="00A01D6D">
      <w:pPr>
        <w:rPr>
          <w:rFonts w:ascii="Times New Roman" w:hAnsi="Times New Roman" w:cs="Times New Roman"/>
        </w:rPr>
      </w:pPr>
      <w:r>
        <w:rPr>
          <w:rFonts w:ascii="Times New Roman" w:hAnsi="Times New Roman" w:cs="Times New Roman"/>
        </w:rPr>
        <w:t xml:space="preserve">Therefore, give up on using the conversation trigger to accept new quest, instead, I’m going to use hard code, when quest 1 finish, and done conversation 2, new quest will be accepted. The </w:t>
      </w:r>
      <w:r>
        <w:rPr>
          <w:rFonts w:ascii="Times New Roman" w:hAnsi="Times New Roman" w:cs="Times New Roman"/>
        </w:rPr>
        <w:lastRenderedPageBreak/>
        <w:t xml:space="preserve">problem is solved, but the chain system of conversation and quest is proved not working. If future work is needed, new functions needed to load the quest after each </w:t>
      </w:r>
      <w:r w:rsidR="003F5579">
        <w:rPr>
          <w:rFonts w:ascii="Times New Roman" w:hAnsi="Times New Roman" w:cs="Times New Roman"/>
        </w:rPr>
        <w:t>conversation.</w:t>
      </w:r>
    </w:p>
    <w:p w:rsidR="003F5579" w:rsidRPr="00A01D6D" w:rsidRDefault="003F5579" w:rsidP="00A01D6D">
      <w:pPr>
        <w:rPr>
          <w:rFonts w:ascii="Times New Roman" w:hAnsi="Times New Roman" w:cs="Times New Roman"/>
        </w:rPr>
      </w:pPr>
      <w:r>
        <w:rPr>
          <w:rFonts w:ascii="Times New Roman" w:hAnsi="Times New Roman" w:cs="Times New Roman"/>
        </w:rPr>
        <w:t xml:space="preserve">Solvation: </w:t>
      </w:r>
      <w:bookmarkStart w:id="0" w:name="_GoBack"/>
      <w:bookmarkEnd w:id="0"/>
    </w:p>
    <w:sectPr w:rsidR="003F5579" w:rsidRPr="00A01D6D" w:rsidSect="00EE444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853" w:rsidRDefault="00663853" w:rsidP="001F271B">
      <w:pPr>
        <w:spacing w:after="0" w:line="240" w:lineRule="auto"/>
      </w:pPr>
      <w:r>
        <w:separator/>
      </w:r>
    </w:p>
  </w:endnote>
  <w:endnote w:type="continuationSeparator" w:id="0">
    <w:p w:rsidR="00663853" w:rsidRDefault="00663853" w:rsidP="001F2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853" w:rsidRDefault="00663853" w:rsidP="001F271B">
      <w:pPr>
        <w:spacing w:after="0" w:line="240" w:lineRule="auto"/>
      </w:pPr>
      <w:r>
        <w:separator/>
      </w:r>
    </w:p>
  </w:footnote>
  <w:footnote w:type="continuationSeparator" w:id="0">
    <w:p w:rsidR="00663853" w:rsidRDefault="00663853" w:rsidP="001F2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AB9"/>
    <w:multiLevelType w:val="hybridMultilevel"/>
    <w:tmpl w:val="B7E699A2"/>
    <w:lvl w:ilvl="0" w:tplc="E2D815EE">
      <w:numFmt w:val="decimal"/>
      <w:lvlText w:val="%1."/>
      <w:lvlJc w:val="left"/>
      <w:pPr>
        <w:ind w:left="765" w:hanging="360"/>
      </w:pPr>
      <w:rPr>
        <w:rFonts w:hint="default"/>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1" w15:restartNumberingAfterBreak="0">
    <w:nsid w:val="3BF43211"/>
    <w:multiLevelType w:val="hybridMultilevel"/>
    <w:tmpl w:val="A5380248"/>
    <w:lvl w:ilvl="0" w:tplc="0BE6E45E">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57"/>
    <w:rsid w:val="001F271B"/>
    <w:rsid w:val="002D5DA5"/>
    <w:rsid w:val="003C74CE"/>
    <w:rsid w:val="003F5579"/>
    <w:rsid w:val="003F5B57"/>
    <w:rsid w:val="00663853"/>
    <w:rsid w:val="007E0E15"/>
    <w:rsid w:val="00843470"/>
    <w:rsid w:val="00941A2D"/>
    <w:rsid w:val="00A01D6D"/>
    <w:rsid w:val="00EE4449"/>
    <w:rsid w:val="00F1130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E7208"/>
  <w15:chartTrackingRefBased/>
  <w15:docId w15:val="{5A544D7A-EBAD-4D0C-8A4E-1F8C8C31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DA5"/>
    <w:pPr>
      <w:ind w:left="720"/>
      <w:contextualSpacing/>
    </w:pPr>
  </w:style>
  <w:style w:type="paragraph" w:styleId="a4">
    <w:name w:val="header"/>
    <w:basedOn w:val="a"/>
    <w:link w:val="a5"/>
    <w:uiPriority w:val="99"/>
    <w:unhideWhenUsed/>
    <w:rsid w:val="001F271B"/>
    <w:pPr>
      <w:tabs>
        <w:tab w:val="center" w:pos="4320"/>
        <w:tab w:val="right" w:pos="8640"/>
      </w:tabs>
      <w:spacing w:after="0" w:line="240" w:lineRule="auto"/>
    </w:pPr>
  </w:style>
  <w:style w:type="character" w:customStyle="1" w:styleId="a5">
    <w:name w:val="頁首 字元"/>
    <w:basedOn w:val="a0"/>
    <w:link w:val="a4"/>
    <w:uiPriority w:val="99"/>
    <w:rsid w:val="001F271B"/>
  </w:style>
  <w:style w:type="paragraph" w:styleId="a6">
    <w:name w:val="footer"/>
    <w:basedOn w:val="a"/>
    <w:link w:val="a7"/>
    <w:uiPriority w:val="99"/>
    <w:unhideWhenUsed/>
    <w:rsid w:val="001F271B"/>
    <w:pPr>
      <w:tabs>
        <w:tab w:val="center" w:pos="4320"/>
        <w:tab w:val="right" w:pos="8640"/>
      </w:tabs>
      <w:spacing w:after="0" w:line="240" w:lineRule="auto"/>
    </w:pPr>
  </w:style>
  <w:style w:type="character" w:customStyle="1" w:styleId="a7">
    <w:name w:val="頁尾 字元"/>
    <w:basedOn w:val="a0"/>
    <w:link w:val="a6"/>
    <w:uiPriority w:val="99"/>
    <w:rsid w:val="001F2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Xu</dc:creator>
  <cp:keywords/>
  <dc:description/>
  <cp:lastModifiedBy>Lin Xu</cp:lastModifiedBy>
  <cp:revision>5</cp:revision>
  <dcterms:created xsi:type="dcterms:W3CDTF">2017-11-01T07:41:00Z</dcterms:created>
  <dcterms:modified xsi:type="dcterms:W3CDTF">2017-11-26T05:09:00Z</dcterms:modified>
</cp:coreProperties>
</file>