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AA2C" w14:textId="77777777" w:rsidR="00C7771B" w:rsidRDefault="00C7771B" w:rsidP="00C7771B">
      <w:pPr>
        <w:spacing w:after="0" w:line="240" w:lineRule="auto"/>
        <w:ind w:right="-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МИНИСТЕРСТВО НАУКИ И ВЫСШЕГО ОБРАЗОВАНИЯ </w:t>
      </w:r>
      <w:r>
        <w:rPr>
          <w:rFonts w:ascii="Times New Roman" w:eastAsia="Times New Roman" w:hAnsi="Times New Roman" w:cs="Times New Roman"/>
          <w:b/>
          <w:sz w:val="24"/>
          <w:szCs w:val="24"/>
        </w:rPr>
        <w:br/>
        <w:t>РОССИЙСКОЙ ФЕДЕРАЦИИ</w:t>
      </w:r>
    </w:p>
    <w:p w14:paraId="47B70A63" w14:textId="77777777" w:rsidR="00C7771B" w:rsidRDefault="00C7771B" w:rsidP="00C7771B">
      <w:pPr>
        <w:spacing w:after="0" w:line="240" w:lineRule="auto"/>
        <w:ind w:right="-284"/>
        <w:jc w:val="center"/>
        <w:rPr>
          <w:rFonts w:ascii="Times New Roman" w:eastAsia="Times New Roman" w:hAnsi="Times New Roman" w:cs="Times New Roman"/>
          <w:b/>
          <w:sz w:val="24"/>
          <w:szCs w:val="24"/>
        </w:rPr>
      </w:pPr>
    </w:p>
    <w:p w14:paraId="54165ED7" w14:textId="77777777" w:rsidR="00C7771B" w:rsidRDefault="00C7771B" w:rsidP="00C7771B">
      <w:pPr>
        <w:spacing w:after="0" w:line="240" w:lineRule="auto"/>
        <w:ind w:right="-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Федеральное государственное автономное образовательное учреждение </w:t>
      </w:r>
    </w:p>
    <w:p w14:paraId="79414700" w14:textId="77777777" w:rsidR="00C7771B" w:rsidRDefault="00C7771B" w:rsidP="00C7771B">
      <w:pPr>
        <w:spacing w:after="0" w:line="240" w:lineRule="auto"/>
        <w:ind w:right="-284"/>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высшего образования</w:t>
      </w:r>
      <w:r>
        <w:rPr>
          <w:rFonts w:ascii="Times New Roman" w:eastAsia="Times New Roman" w:hAnsi="Times New Roman" w:cs="Times New Roman"/>
          <w:b/>
          <w:sz w:val="28"/>
          <w:szCs w:val="28"/>
        </w:rPr>
        <w:t xml:space="preserve"> </w:t>
      </w:r>
    </w:p>
    <w:p w14:paraId="584DD697" w14:textId="77777777" w:rsidR="00C7771B" w:rsidRDefault="00C7771B" w:rsidP="00C7771B">
      <w:pPr>
        <w:spacing w:after="0" w:line="240" w:lineRule="auto"/>
        <w:ind w:right="-284"/>
        <w:jc w:val="center"/>
        <w:rPr>
          <w:rFonts w:ascii="Times New Roman" w:eastAsia="Times New Roman" w:hAnsi="Times New Roman" w:cs="Times New Roman"/>
          <w:b/>
          <w:sz w:val="28"/>
          <w:szCs w:val="28"/>
        </w:rPr>
      </w:pPr>
    </w:p>
    <w:p w14:paraId="3D2E47FB" w14:textId="77777777" w:rsidR="00C7771B" w:rsidRDefault="00C7771B" w:rsidP="00C7771B">
      <w:pPr>
        <w:spacing w:after="0" w:line="240" w:lineRule="auto"/>
        <w:ind w:right="-2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ДАЛЬНЕВОСТОЧНЫЙ ФЕДЕРАЛЬНЫЙ УНИВЕРСИТЕТ</w:t>
      </w:r>
    </w:p>
    <w:p w14:paraId="338C3BF4" w14:textId="77777777" w:rsidR="00C7771B" w:rsidRDefault="00C7771B" w:rsidP="00C7771B">
      <w:pPr>
        <w:pBdr>
          <w:top w:val="single" w:sz="24" w:space="0" w:color="000000"/>
        </w:pBdr>
        <w:spacing w:after="0" w:line="240" w:lineRule="auto"/>
        <w:ind w:right="-284"/>
        <w:jc w:val="center"/>
        <w:rPr>
          <w:rFonts w:ascii="Times New Roman" w:eastAsia="Times New Roman" w:hAnsi="Times New Roman" w:cs="Times New Roman"/>
          <w:sz w:val="24"/>
          <w:szCs w:val="24"/>
        </w:rPr>
      </w:pPr>
    </w:p>
    <w:p w14:paraId="25E4DC54" w14:textId="77777777" w:rsidR="00C7771B" w:rsidRDefault="00C7771B" w:rsidP="00C7771B">
      <w:pPr>
        <w:spacing w:after="0" w:line="240" w:lineRule="auto"/>
        <w:ind w:righ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ШКОЛА ЕСТЕСТВЕННЫХ НАУК</w:t>
      </w:r>
    </w:p>
    <w:p w14:paraId="57E55071" w14:textId="77777777" w:rsidR="00C7771B" w:rsidRDefault="00C7771B" w:rsidP="00C7771B">
      <w:pPr>
        <w:spacing w:after="0" w:line="360" w:lineRule="auto"/>
        <w:jc w:val="center"/>
        <w:rPr>
          <w:rFonts w:ascii="Times New Roman" w:eastAsia="Times New Roman" w:hAnsi="Times New Roman" w:cs="Times New Roman"/>
          <w:color w:val="000000"/>
          <w:sz w:val="28"/>
          <w:szCs w:val="28"/>
        </w:rPr>
      </w:pPr>
    </w:p>
    <w:p w14:paraId="134BD54C" w14:textId="77777777" w:rsidR="00C7771B" w:rsidRDefault="00C7771B" w:rsidP="00C7771B">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Кафедра прикладной математики, механики, управления и программного обеспечения</w:t>
      </w:r>
    </w:p>
    <w:p w14:paraId="5F427AB5" w14:textId="77777777" w:rsidR="00C7771B" w:rsidRDefault="00C7771B" w:rsidP="00C7771B">
      <w:pPr>
        <w:spacing w:after="0" w:line="360" w:lineRule="auto"/>
        <w:jc w:val="center"/>
        <w:rPr>
          <w:rFonts w:ascii="Times New Roman" w:eastAsia="Times New Roman" w:hAnsi="Times New Roman" w:cs="Times New Roman"/>
          <w:color w:val="000000"/>
          <w:sz w:val="28"/>
          <w:szCs w:val="28"/>
        </w:rPr>
      </w:pPr>
    </w:p>
    <w:p w14:paraId="146A5124" w14:textId="3CD34D17" w:rsidR="00C7771B" w:rsidRDefault="00C7771B" w:rsidP="00C7771B">
      <w:pPr>
        <w:spacing w:after="0" w:line="360" w:lineRule="auto"/>
        <w:jc w:val="center"/>
        <w:rPr>
          <w:rFonts w:ascii="Times New Roman" w:hAnsi="Times New Roman" w:cs="Times New Roman"/>
          <w:color w:val="000000"/>
          <w:sz w:val="28"/>
          <w:szCs w:val="28"/>
        </w:rPr>
      </w:pPr>
      <w:r w:rsidRPr="00C96A42">
        <w:rPr>
          <w:rFonts w:ascii="Times New Roman" w:hAnsi="Times New Roman" w:cs="Times New Roman"/>
          <w:color w:val="000000"/>
          <w:sz w:val="28"/>
          <w:szCs w:val="28"/>
        </w:rPr>
        <w:t>ПРОГРАММН</w:t>
      </w:r>
      <w:r>
        <w:rPr>
          <w:rFonts w:ascii="Times New Roman" w:hAnsi="Times New Roman" w:cs="Times New Roman"/>
          <w:color w:val="000000"/>
          <w:sz w:val="28"/>
          <w:szCs w:val="28"/>
        </w:rPr>
        <w:t>ОЕ</w:t>
      </w:r>
      <w:r w:rsidRPr="00C96A42">
        <w:rPr>
          <w:rFonts w:ascii="Times New Roman" w:hAnsi="Times New Roman" w:cs="Times New Roman"/>
          <w:color w:val="000000"/>
          <w:sz w:val="28"/>
          <w:szCs w:val="28"/>
        </w:rPr>
        <w:t xml:space="preserve"> СРЕДСТВ</w:t>
      </w:r>
      <w:r>
        <w:rPr>
          <w:rFonts w:ascii="Times New Roman" w:hAnsi="Times New Roman" w:cs="Times New Roman"/>
          <w:color w:val="000000"/>
          <w:sz w:val="28"/>
          <w:szCs w:val="28"/>
        </w:rPr>
        <w:t>О</w:t>
      </w:r>
      <w:r w:rsidRPr="00C96A42">
        <w:rPr>
          <w:rFonts w:ascii="Times New Roman" w:hAnsi="Times New Roman" w:cs="Times New Roman"/>
          <w:color w:val="000000"/>
          <w:sz w:val="28"/>
          <w:szCs w:val="28"/>
        </w:rPr>
        <w:t xml:space="preserve"> ДЛЯ ПРОБЛЕМНО-НЕЗАВИСИМОЙ ДИАГНОСТИКИ ПРОЦЕССОВ</w:t>
      </w:r>
      <w:r>
        <w:rPr>
          <w:rFonts w:ascii="Times New Roman" w:hAnsi="Times New Roman" w:cs="Times New Roman"/>
          <w:color w:val="000000"/>
          <w:sz w:val="28"/>
          <w:szCs w:val="28"/>
        </w:rPr>
        <w:t>. АНАЛИЗ ПРЕДМЕТНОЙ ОБЛАСТИ</w:t>
      </w:r>
    </w:p>
    <w:p w14:paraId="4DB78E52" w14:textId="77777777" w:rsidR="00C7771B" w:rsidRDefault="00C7771B" w:rsidP="00C7771B">
      <w:pPr>
        <w:spacing w:after="0" w:line="360" w:lineRule="auto"/>
        <w:jc w:val="center"/>
        <w:rPr>
          <w:rFonts w:ascii="Times New Roman" w:hAnsi="Times New Roman" w:cs="Times New Roman"/>
          <w:color w:val="000000"/>
          <w:sz w:val="28"/>
          <w:szCs w:val="28"/>
        </w:rPr>
      </w:pPr>
    </w:p>
    <w:p w14:paraId="15DBBB21" w14:textId="77777777" w:rsidR="00C7771B" w:rsidRDefault="00C7771B" w:rsidP="00C7771B">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КУРСОВОЙ ПРОЕКТ</w:t>
      </w:r>
    </w:p>
    <w:p w14:paraId="29A6A493" w14:textId="77777777" w:rsidR="00C7771B" w:rsidRPr="00C96A42" w:rsidRDefault="00C7771B" w:rsidP="00C7771B">
      <w:pPr>
        <w:spacing w:after="0" w:line="360" w:lineRule="auto"/>
        <w:jc w:val="center"/>
        <w:rPr>
          <w:rFonts w:ascii="Times New Roman" w:eastAsia="Times New Roman" w:hAnsi="Times New Roman" w:cs="Times New Roman"/>
          <w:b/>
          <w:color w:val="000000"/>
          <w:sz w:val="28"/>
          <w:szCs w:val="28"/>
        </w:rPr>
      </w:pPr>
    </w:p>
    <w:p w14:paraId="79046F18" w14:textId="77777777" w:rsidR="00C7771B" w:rsidRDefault="00C7771B" w:rsidP="00C7771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«Методы системного анализа и моделирования»</w:t>
      </w:r>
    </w:p>
    <w:p w14:paraId="3A26E7CD" w14:textId="77777777" w:rsidR="00C7771B" w:rsidRDefault="00C7771B" w:rsidP="00C7771B">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образовательной программе подготовки бакалавров </w:t>
      </w:r>
    </w:p>
    <w:p w14:paraId="01977586" w14:textId="77777777" w:rsidR="00C7771B" w:rsidRDefault="00C7771B" w:rsidP="00C7771B">
      <w:pPr>
        <w:widowControl w:val="0"/>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по направлению 09.03.04 "Программная инженерия"</w:t>
      </w:r>
    </w:p>
    <w:p w14:paraId="2A844530" w14:textId="77777777" w:rsidR="00C7771B" w:rsidRDefault="00C7771B" w:rsidP="00C7771B">
      <w:pPr>
        <w:tabs>
          <w:tab w:val="left" w:pos="5954"/>
        </w:tabs>
        <w:spacing w:after="0" w:line="240" w:lineRule="auto"/>
        <w:ind w:left="3261" w:right="-284"/>
        <w:jc w:val="both"/>
        <w:rPr>
          <w:rFonts w:ascii="Times New Roman" w:eastAsia="Times New Roman" w:hAnsi="Times New Roman" w:cs="Times New Roman"/>
          <w:sz w:val="24"/>
          <w:szCs w:val="24"/>
        </w:rPr>
      </w:pPr>
    </w:p>
    <w:p w14:paraId="2F5EFC0F" w14:textId="77777777" w:rsidR="00C7771B" w:rsidRDefault="00C7771B" w:rsidP="00C7771B">
      <w:pPr>
        <w:tabs>
          <w:tab w:val="left" w:pos="5954"/>
        </w:tabs>
        <w:spacing w:after="0" w:line="240" w:lineRule="auto"/>
        <w:ind w:left="3261" w:right="-284"/>
        <w:jc w:val="both"/>
        <w:rPr>
          <w:rFonts w:ascii="Times New Roman" w:eastAsia="Times New Roman" w:hAnsi="Times New Roman" w:cs="Times New Roman"/>
          <w:sz w:val="24"/>
          <w:szCs w:val="24"/>
        </w:rPr>
      </w:pPr>
    </w:p>
    <w:p w14:paraId="69F8A493" w14:textId="77777777" w:rsidR="00C7771B" w:rsidRDefault="00C7771B" w:rsidP="00C7771B">
      <w:pPr>
        <w:tabs>
          <w:tab w:val="left" w:pos="5954"/>
        </w:tabs>
        <w:spacing w:after="0" w:line="240" w:lineRule="auto"/>
        <w:ind w:left="3261" w:right="-284"/>
        <w:jc w:val="both"/>
        <w:rPr>
          <w:rFonts w:ascii="Times New Roman" w:eastAsia="Times New Roman" w:hAnsi="Times New Roman" w:cs="Times New Roman"/>
          <w:sz w:val="24"/>
          <w:szCs w:val="24"/>
        </w:rPr>
      </w:pPr>
    </w:p>
    <w:p w14:paraId="02CE8ACA" w14:textId="77777777" w:rsidR="00C7771B" w:rsidRDefault="00C7771B" w:rsidP="00C7771B">
      <w:pPr>
        <w:tabs>
          <w:tab w:val="left" w:pos="5954"/>
        </w:tabs>
        <w:spacing w:after="0" w:line="240" w:lineRule="auto"/>
        <w:ind w:left="3261" w:righ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Студент группы Б8118-09.03.04_________/Ю. С. Ерилов</w:t>
      </w:r>
    </w:p>
    <w:p w14:paraId="48AF080D" w14:textId="77777777" w:rsidR="00C7771B" w:rsidRDefault="00C7771B" w:rsidP="00C7771B">
      <w:pPr>
        <w:tabs>
          <w:tab w:val="left" w:pos="5954"/>
        </w:tabs>
        <w:spacing w:after="0" w:line="240" w:lineRule="auto"/>
        <w:ind w:left="3261" w:right="-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8"/>
          <w:szCs w:val="18"/>
        </w:rPr>
        <w:t>(подпись)</w:t>
      </w:r>
    </w:p>
    <w:p w14:paraId="7DD4BC0E" w14:textId="77777777" w:rsidR="00C7771B" w:rsidRDefault="00C7771B" w:rsidP="00C7771B">
      <w:pPr>
        <w:tabs>
          <w:tab w:val="left" w:pos="5954"/>
        </w:tabs>
        <w:spacing w:after="0" w:line="240" w:lineRule="auto"/>
        <w:ind w:left="3261" w:righ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Студент группы Б8118-09.03.04_________/Я.В. Нечухаева</w:t>
      </w:r>
    </w:p>
    <w:p w14:paraId="653F540E" w14:textId="77777777" w:rsidR="00C7771B" w:rsidRDefault="00C7771B" w:rsidP="00C7771B">
      <w:pPr>
        <w:tabs>
          <w:tab w:val="left" w:pos="5954"/>
        </w:tabs>
        <w:spacing w:after="0" w:line="240" w:lineRule="auto"/>
        <w:ind w:left="3261" w:right="-284"/>
        <w:jc w:val="both"/>
        <w:rPr>
          <w:rFonts w:ascii="Times New Roman" w:eastAsia="Times New Roman" w:hAnsi="Times New Roman" w:cs="Times New Roman"/>
          <w:sz w:val="18"/>
          <w:szCs w:val="18"/>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8"/>
          <w:szCs w:val="18"/>
        </w:rPr>
        <w:t>(подпись)</w:t>
      </w:r>
    </w:p>
    <w:p w14:paraId="49887760" w14:textId="77777777" w:rsidR="00C7771B" w:rsidRDefault="00C7771B" w:rsidP="00C7771B">
      <w:pPr>
        <w:tabs>
          <w:tab w:val="left" w:pos="5954"/>
        </w:tabs>
        <w:spacing w:after="0" w:line="240" w:lineRule="auto"/>
        <w:ind w:left="3261" w:right="851"/>
        <w:jc w:val="both"/>
        <w:rPr>
          <w:rFonts w:ascii="Times New Roman" w:eastAsia="Times New Roman" w:hAnsi="Times New Roman" w:cs="Times New Roman"/>
          <w:sz w:val="24"/>
          <w:szCs w:val="24"/>
        </w:rPr>
      </w:pPr>
    </w:p>
    <w:p w14:paraId="135872FF" w14:textId="77777777" w:rsidR="00C7771B" w:rsidRPr="00C96A42" w:rsidRDefault="00C7771B" w:rsidP="00C7771B">
      <w:pPr>
        <w:spacing w:after="0" w:line="240" w:lineRule="auto"/>
        <w:ind w:left="3261" w:right="851"/>
        <w:jc w:val="both"/>
        <w:rPr>
          <w:rFonts w:ascii="Times New Roman" w:eastAsia="Times New Roman" w:hAnsi="Times New Roman" w:cs="Times New Roman"/>
          <w:sz w:val="24"/>
          <w:szCs w:val="24"/>
        </w:rPr>
      </w:pPr>
      <w:r w:rsidRPr="00C96A42">
        <w:rPr>
          <w:rFonts w:ascii="Times New Roman" w:eastAsia="Times New Roman" w:hAnsi="Times New Roman" w:cs="Times New Roman"/>
          <w:color w:val="000000"/>
          <w:sz w:val="24"/>
          <w:szCs w:val="24"/>
        </w:rPr>
        <w:t>Руководитель профессор кафедры, д.т.н.</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с.н.с</w:t>
      </w:r>
      <w:proofErr w:type="spellEnd"/>
      <w:r>
        <w:rPr>
          <w:rFonts w:ascii="Times New Roman" w:eastAsia="Times New Roman" w:hAnsi="Times New Roman" w:cs="Times New Roman"/>
          <w:color w:val="000000"/>
          <w:sz w:val="24"/>
          <w:szCs w:val="24"/>
        </w:rPr>
        <w:t>.</w:t>
      </w:r>
      <w:r w:rsidRPr="00C96A42">
        <w:rPr>
          <w:rFonts w:ascii="Times New Roman" w:eastAsia="Times New Roman" w:hAnsi="Times New Roman" w:cs="Times New Roman"/>
          <w:color w:val="000000"/>
          <w:sz w:val="24"/>
          <w:szCs w:val="24"/>
        </w:rPr>
        <w:t> </w:t>
      </w:r>
    </w:p>
    <w:p w14:paraId="4340614D" w14:textId="77777777" w:rsidR="00C7771B" w:rsidRDefault="00C7771B" w:rsidP="00C7771B">
      <w:pPr>
        <w:spacing w:after="0" w:line="240" w:lineRule="auto"/>
        <w:ind w:left="3261" w:right="851"/>
        <w:jc w:val="both"/>
        <w:rPr>
          <w:rFonts w:ascii="Times New Roman" w:eastAsia="Times New Roman" w:hAnsi="Times New Roman" w:cs="Times New Roman"/>
          <w:sz w:val="24"/>
          <w:szCs w:val="24"/>
        </w:rPr>
      </w:pPr>
      <w:proofErr w:type="gramStart"/>
      <w:r w:rsidRPr="00C96A42">
        <w:rPr>
          <w:rFonts w:ascii="Times New Roman" w:eastAsia="Times New Roman" w:hAnsi="Times New Roman" w:cs="Times New Roman"/>
          <w:color w:val="000000"/>
          <w:sz w:val="24"/>
          <w:szCs w:val="24"/>
        </w:rPr>
        <w:t>В.В.</w:t>
      </w:r>
      <w:proofErr w:type="gramEnd"/>
      <w:r w:rsidRPr="00C96A42">
        <w:rPr>
          <w:rFonts w:ascii="Times New Roman" w:eastAsia="Times New Roman" w:hAnsi="Times New Roman" w:cs="Times New Roman"/>
          <w:color w:val="000000"/>
          <w:sz w:val="24"/>
          <w:szCs w:val="24"/>
        </w:rPr>
        <w:t xml:space="preserve"> Грибова</w:t>
      </w:r>
    </w:p>
    <w:p w14:paraId="17E19773" w14:textId="77777777" w:rsidR="00C7771B" w:rsidRDefault="00C7771B" w:rsidP="00C7771B">
      <w:pPr>
        <w:tabs>
          <w:tab w:val="left" w:pos="5954"/>
        </w:tabs>
        <w:spacing w:after="0" w:line="240" w:lineRule="auto"/>
        <w:ind w:left="3261" w:righ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 «___» ____________ 2021г.</w:t>
      </w:r>
    </w:p>
    <w:p w14:paraId="447BCD66" w14:textId="77777777" w:rsidR="00C7771B" w:rsidRDefault="00C7771B" w:rsidP="00C7771B">
      <w:pPr>
        <w:tabs>
          <w:tab w:val="left" w:pos="5954"/>
        </w:tabs>
        <w:spacing w:after="0" w:line="240" w:lineRule="auto"/>
        <w:ind w:left="3261" w:right="-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8"/>
          <w:szCs w:val="18"/>
        </w:rPr>
        <w:t>(подпись)</w:t>
      </w:r>
    </w:p>
    <w:p w14:paraId="5C83ABDA" w14:textId="77777777" w:rsidR="00C7771B" w:rsidRDefault="00C7771B" w:rsidP="00C7771B">
      <w:pPr>
        <w:tabs>
          <w:tab w:val="left" w:pos="5954"/>
        </w:tabs>
        <w:spacing w:after="0" w:line="240" w:lineRule="auto"/>
        <w:ind w:left="3261" w:right="851"/>
        <w:jc w:val="both"/>
        <w:rPr>
          <w:rFonts w:ascii="Times New Roman" w:eastAsia="Times New Roman" w:hAnsi="Times New Roman" w:cs="Times New Roman"/>
          <w:sz w:val="24"/>
          <w:szCs w:val="24"/>
        </w:rPr>
      </w:pPr>
    </w:p>
    <w:p w14:paraId="4264B651" w14:textId="77777777" w:rsidR="00C7771B" w:rsidRDefault="00C7771B" w:rsidP="00C7771B">
      <w:pPr>
        <w:tabs>
          <w:tab w:val="left" w:pos="5954"/>
        </w:tabs>
        <w:spacing w:after="0" w:line="240" w:lineRule="auto"/>
        <w:ind w:right="851"/>
        <w:rPr>
          <w:rFonts w:ascii="Times New Roman" w:eastAsia="Times New Roman" w:hAnsi="Times New Roman" w:cs="Times New Roman"/>
          <w:sz w:val="24"/>
          <w:szCs w:val="24"/>
        </w:rPr>
      </w:pPr>
      <w:bookmarkStart w:id="0" w:name="_heading=h.54iuokoxmuj0" w:colFirst="0" w:colLast="0"/>
      <w:bookmarkEnd w:id="0"/>
    </w:p>
    <w:p w14:paraId="2CB31F63" w14:textId="77777777" w:rsidR="00C7771B" w:rsidRDefault="00C7771B" w:rsidP="00C7771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Защищена оценкой ___________</w:t>
      </w:r>
    </w:p>
    <w:p w14:paraId="6EC7EA42" w14:textId="77777777" w:rsidR="00C7771B" w:rsidRDefault="00C7771B" w:rsidP="00C7771B">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    __</w:t>
      </w:r>
      <w:proofErr w:type="spellStart"/>
      <w:r>
        <w:rPr>
          <w:rFonts w:ascii="Times New Roman" w:eastAsia="Times New Roman" w:hAnsi="Times New Roman" w:cs="Times New Roman"/>
          <w:color w:val="000000"/>
          <w:sz w:val="24"/>
          <w:szCs w:val="24"/>
        </w:rPr>
        <w:t>И.Л.Артемьева</w:t>
      </w:r>
      <w:proofErr w:type="spellEnd"/>
      <w:r>
        <w:rPr>
          <w:rFonts w:ascii="Times New Roman" w:eastAsia="Times New Roman" w:hAnsi="Times New Roman" w:cs="Times New Roman"/>
          <w:color w:val="000000"/>
          <w:sz w:val="24"/>
          <w:szCs w:val="24"/>
        </w:rPr>
        <w:t>__</w:t>
      </w:r>
    </w:p>
    <w:p w14:paraId="0672E941" w14:textId="77777777" w:rsidR="00C7771B" w:rsidRDefault="00C7771B" w:rsidP="00C7771B">
      <w:pPr>
        <w:spacing w:after="0"/>
        <w:jc w:val="both"/>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8"/>
          <w:szCs w:val="18"/>
        </w:rPr>
        <w:t>(подпись)</w:t>
      </w:r>
      <w:r>
        <w:rPr>
          <w:rFonts w:ascii="Times New Roman" w:eastAsia="Times New Roman" w:hAnsi="Times New Roman" w:cs="Times New Roman"/>
          <w:color w:val="000000"/>
          <w:sz w:val="18"/>
          <w:szCs w:val="18"/>
        </w:rPr>
        <w:tab/>
        <w:t xml:space="preserve">          И.О. Фамилия</w:t>
      </w:r>
    </w:p>
    <w:p w14:paraId="016B1F16" w14:textId="77777777" w:rsidR="00C7771B" w:rsidRDefault="00C7771B" w:rsidP="00C7771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«____» _______________ 2021 г.</w:t>
      </w:r>
    </w:p>
    <w:p w14:paraId="05943283" w14:textId="77777777" w:rsidR="00C7771B" w:rsidRDefault="00C7771B" w:rsidP="00C7771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г. Владивосток</w:t>
      </w:r>
    </w:p>
    <w:p w14:paraId="216282D1" w14:textId="77777777" w:rsidR="00C7771B" w:rsidRPr="00DB00DF" w:rsidRDefault="00C7771B" w:rsidP="00C7771B">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2021 г.</w:t>
      </w:r>
      <w:r>
        <w:rPr>
          <w:rFonts w:ascii="Times New Roman" w:eastAsia="Times New Roman" w:hAnsi="Times New Roman" w:cs="Times New Roman"/>
          <w:color w:val="000000"/>
          <w:sz w:val="28"/>
          <w:szCs w:val="28"/>
        </w:rPr>
        <w:br w:type="page"/>
      </w:r>
    </w:p>
    <w:sdt>
      <w:sdtPr>
        <w:rPr>
          <w:rFonts w:ascii="Calibri" w:eastAsia="Calibri" w:hAnsi="Calibri" w:cs="Calibri"/>
          <w:b/>
          <w:bCs w:val="0"/>
          <w:sz w:val="22"/>
          <w:szCs w:val="22"/>
          <w:lang w:eastAsia="en-US"/>
        </w:rPr>
        <w:id w:val="1028369331"/>
        <w:docPartObj>
          <w:docPartGallery w:val="Table of Contents"/>
          <w:docPartUnique/>
        </w:docPartObj>
      </w:sdtPr>
      <w:sdtEndPr>
        <w:rPr>
          <w:rFonts w:ascii="Times New Roman" w:eastAsiaTheme="minorHAnsi" w:hAnsi="Times New Roman" w:cs="Times New Roman"/>
          <w:b w:val="0"/>
          <w:sz w:val="24"/>
          <w:szCs w:val="24"/>
        </w:rPr>
      </w:sdtEndPr>
      <w:sdtContent>
        <w:p w14:paraId="5B4145E0" w14:textId="77777777" w:rsidR="00C7771B" w:rsidRPr="00D3588F" w:rsidRDefault="00C7771B" w:rsidP="00C7771B">
          <w:pPr>
            <w:pStyle w:val="a3"/>
            <w:jc w:val="center"/>
            <w:rPr>
              <w:i/>
              <w:iCs/>
            </w:rPr>
          </w:pPr>
          <w:r w:rsidRPr="00D3588F">
            <w:rPr>
              <w:i/>
              <w:iCs/>
            </w:rPr>
            <w:t>Оглавление</w:t>
          </w:r>
        </w:p>
        <w:p w14:paraId="21D68CF9" w14:textId="01376D0B" w:rsidR="001C1E4B" w:rsidRDefault="00C7771B">
          <w:pPr>
            <w:pStyle w:val="11"/>
            <w:tabs>
              <w:tab w:val="right" w:leader="dot" w:pos="9345"/>
            </w:tabs>
            <w:rPr>
              <w:rFonts w:asciiTheme="minorHAnsi" w:eastAsiaTheme="minorEastAsia" w:hAnsiTheme="minorHAnsi" w:cstheme="minorBidi"/>
              <w:noProof/>
            </w:rPr>
          </w:pPr>
          <w:r w:rsidRPr="00291A2E">
            <w:rPr>
              <w:rFonts w:ascii="Times New Roman" w:hAnsi="Times New Roman" w:cs="Times New Roman"/>
              <w:sz w:val="24"/>
              <w:szCs w:val="24"/>
            </w:rPr>
            <w:fldChar w:fldCharType="begin"/>
          </w:r>
          <w:r w:rsidRPr="00291A2E">
            <w:rPr>
              <w:rFonts w:ascii="Times New Roman" w:hAnsi="Times New Roman" w:cs="Times New Roman"/>
              <w:sz w:val="24"/>
              <w:szCs w:val="24"/>
            </w:rPr>
            <w:instrText xml:space="preserve"> TOC \o "1-3" \h \z \u </w:instrText>
          </w:r>
          <w:r w:rsidRPr="00291A2E">
            <w:rPr>
              <w:rFonts w:ascii="Times New Roman" w:hAnsi="Times New Roman" w:cs="Times New Roman"/>
              <w:sz w:val="24"/>
              <w:szCs w:val="24"/>
            </w:rPr>
            <w:fldChar w:fldCharType="separate"/>
          </w:r>
          <w:hyperlink w:anchor="_Toc68104386" w:history="1">
            <w:r w:rsidR="001C1E4B" w:rsidRPr="00DA384E">
              <w:rPr>
                <w:rStyle w:val="a4"/>
                <w:noProof/>
              </w:rPr>
              <w:t>2 Анализ и модель предметной области</w:t>
            </w:r>
            <w:r w:rsidR="001C1E4B">
              <w:rPr>
                <w:noProof/>
                <w:webHidden/>
              </w:rPr>
              <w:tab/>
            </w:r>
            <w:r w:rsidR="001C1E4B">
              <w:rPr>
                <w:noProof/>
                <w:webHidden/>
              </w:rPr>
              <w:fldChar w:fldCharType="begin"/>
            </w:r>
            <w:r w:rsidR="001C1E4B">
              <w:rPr>
                <w:noProof/>
                <w:webHidden/>
              </w:rPr>
              <w:instrText xml:space="preserve"> PAGEREF _Toc68104386 \h </w:instrText>
            </w:r>
            <w:r w:rsidR="001C1E4B">
              <w:rPr>
                <w:noProof/>
                <w:webHidden/>
              </w:rPr>
            </w:r>
            <w:r w:rsidR="001C1E4B">
              <w:rPr>
                <w:noProof/>
                <w:webHidden/>
              </w:rPr>
              <w:fldChar w:fldCharType="separate"/>
            </w:r>
            <w:r w:rsidR="001C1E4B">
              <w:rPr>
                <w:noProof/>
                <w:webHidden/>
              </w:rPr>
              <w:t>3</w:t>
            </w:r>
            <w:r w:rsidR="001C1E4B">
              <w:rPr>
                <w:noProof/>
                <w:webHidden/>
              </w:rPr>
              <w:fldChar w:fldCharType="end"/>
            </w:r>
          </w:hyperlink>
        </w:p>
        <w:p w14:paraId="3EEAFD28" w14:textId="42D481B1" w:rsidR="001C1E4B" w:rsidRDefault="001C1E4B">
          <w:pPr>
            <w:pStyle w:val="11"/>
            <w:tabs>
              <w:tab w:val="right" w:leader="dot" w:pos="9345"/>
            </w:tabs>
            <w:rPr>
              <w:rFonts w:asciiTheme="minorHAnsi" w:eastAsiaTheme="minorEastAsia" w:hAnsiTheme="minorHAnsi" w:cstheme="minorBidi"/>
              <w:noProof/>
            </w:rPr>
          </w:pPr>
          <w:hyperlink w:anchor="_Toc68104387" w:history="1">
            <w:r w:rsidRPr="00DA384E">
              <w:rPr>
                <w:rStyle w:val="a4"/>
                <w:noProof/>
              </w:rPr>
              <w:t>2.1 Анализ задач, решаемых в предметной области</w:t>
            </w:r>
            <w:r>
              <w:rPr>
                <w:noProof/>
                <w:webHidden/>
              </w:rPr>
              <w:tab/>
            </w:r>
            <w:r>
              <w:rPr>
                <w:noProof/>
                <w:webHidden/>
              </w:rPr>
              <w:fldChar w:fldCharType="begin"/>
            </w:r>
            <w:r>
              <w:rPr>
                <w:noProof/>
                <w:webHidden/>
              </w:rPr>
              <w:instrText xml:space="preserve"> PAGEREF _Toc68104387 \h </w:instrText>
            </w:r>
            <w:r>
              <w:rPr>
                <w:noProof/>
                <w:webHidden/>
              </w:rPr>
            </w:r>
            <w:r>
              <w:rPr>
                <w:noProof/>
                <w:webHidden/>
              </w:rPr>
              <w:fldChar w:fldCharType="separate"/>
            </w:r>
            <w:r>
              <w:rPr>
                <w:noProof/>
                <w:webHidden/>
              </w:rPr>
              <w:t>3</w:t>
            </w:r>
            <w:r>
              <w:rPr>
                <w:noProof/>
                <w:webHidden/>
              </w:rPr>
              <w:fldChar w:fldCharType="end"/>
            </w:r>
          </w:hyperlink>
        </w:p>
        <w:p w14:paraId="57FEB30F" w14:textId="57414C9D" w:rsidR="001C1E4B" w:rsidRDefault="001C1E4B">
          <w:pPr>
            <w:pStyle w:val="11"/>
            <w:tabs>
              <w:tab w:val="right" w:leader="dot" w:pos="9345"/>
            </w:tabs>
            <w:rPr>
              <w:rFonts w:asciiTheme="minorHAnsi" w:eastAsiaTheme="minorEastAsia" w:hAnsiTheme="minorHAnsi" w:cstheme="minorBidi"/>
              <w:noProof/>
            </w:rPr>
          </w:pPr>
          <w:hyperlink w:anchor="_Toc68104388" w:history="1">
            <w:r w:rsidRPr="00DA384E">
              <w:rPr>
                <w:rStyle w:val="a4"/>
                <w:noProof/>
              </w:rPr>
              <w:t>2.2 Онтологии</w:t>
            </w:r>
            <w:r>
              <w:rPr>
                <w:noProof/>
                <w:webHidden/>
              </w:rPr>
              <w:tab/>
            </w:r>
            <w:r>
              <w:rPr>
                <w:noProof/>
                <w:webHidden/>
              </w:rPr>
              <w:fldChar w:fldCharType="begin"/>
            </w:r>
            <w:r>
              <w:rPr>
                <w:noProof/>
                <w:webHidden/>
              </w:rPr>
              <w:instrText xml:space="preserve"> PAGEREF _Toc68104388 \h </w:instrText>
            </w:r>
            <w:r>
              <w:rPr>
                <w:noProof/>
                <w:webHidden/>
              </w:rPr>
            </w:r>
            <w:r>
              <w:rPr>
                <w:noProof/>
                <w:webHidden/>
              </w:rPr>
              <w:fldChar w:fldCharType="separate"/>
            </w:r>
            <w:r>
              <w:rPr>
                <w:noProof/>
                <w:webHidden/>
              </w:rPr>
              <w:t>4</w:t>
            </w:r>
            <w:r>
              <w:rPr>
                <w:noProof/>
                <w:webHidden/>
              </w:rPr>
              <w:fldChar w:fldCharType="end"/>
            </w:r>
          </w:hyperlink>
        </w:p>
        <w:p w14:paraId="612823E2" w14:textId="740E083E" w:rsidR="001C1E4B" w:rsidRDefault="001C1E4B">
          <w:pPr>
            <w:pStyle w:val="11"/>
            <w:tabs>
              <w:tab w:val="right" w:leader="dot" w:pos="9345"/>
            </w:tabs>
            <w:rPr>
              <w:rFonts w:asciiTheme="minorHAnsi" w:eastAsiaTheme="minorEastAsia" w:hAnsiTheme="minorHAnsi" w:cstheme="minorBidi"/>
              <w:noProof/>
            </w:rPr>
          </w:pPr>
          <w:hyperlink w:anchor="_Toc68104389" w:history="1">
            <w:r w:rsidRPr="00DA384E">
              <w:rPr>
                <w:rStyle w:val="a4"/>
                <w:noProof/>
              </w:rPr>
              <w:t>2.2.1 Онтология входных данных</w:t>
            </w:r>
            <w:r>
              <w:rPr>
                <w:noProof/>
                <w:webHidden/>
              </w:rPr>
              <w:tab/>
            </w:r>
            <w:r>
              <w:rPr>
                <w:noProof/>
                <w:webHidden/>
              </w:rPr>
              <w:fldChar w:fldCharType="begin"/>
            </w:r>
            <w:r>
              <w:rPr>
                <w:noProof/>
                <w:webHidden/>
              </w:rPr>
              <w:instrText xml:space="preserve"> PAGEREF _Toc68104389 \h </w:instrText>
            </w:r>
            <w:r>
              <w:rPr>
                <w:noProof/>
                <w:webHidden/>
              </w:rPr>
            </w:r>
            <w:r>
              <w:rPr>
                <w:noProof/>
                <w:webHidden/>
              </w:rPr>
              <w:fldChar w:fldCharType="separate"/>
            </w:r>
            <w:r>
              <w:rPr>
                <w:noProof/>
                <w:webHidden/>
              </w:rPr>
              <w:t>5</w:t>
            </w:r>
            <w:r>
              <w:rPr>
                <w:noProof/>
                <w:webHidden/>
              </w:rPr>
              <w:fldChar w:fldCharType="end"/>
            </w:r>
          </w:hyperlink>
        </w:p>
        <w:p w14:paraId="5BF58258" w14:textId="7AA02808" w:rsidR="001C1E4B" w:rsidRDefault="001C1E4B">
          <w:pPr>
            <w:pStyle w:val="11"/>
            <w:tabs>
              <w:tab w:val="right" w:leader="dot" w:pos="9345"/>
            </w:tabs>
            <w:rPr>
              <w:rFonts w:asciiTheme="minorHAnsi" w:eastAsiaTheme="minorEastAsia" w:hAnsiTheme="minorHAnsi" w:cstheme="minorBidi"/>
              <w:noProof/>
            </w:rPr>
          </w:pPr>
          <w:hyperlink w:anchor="_Toc68104390" w:history="1">
            <w:r w:rsidRPr="00DA384E">
              <w:rPr>
                <w:rStyle w:val="a4"/>
                <w:noProof/>
              </w:rPr>
              <w:t>2.2.3 Онтология объяснения диагностики процессов</w:t>
            </w:r>
            <w:r>
              <w:rPr>
                <w:noProof/>
                <w:webHidden/>
              </w:rPr>
              <w:tab/>
            </w:r>
            <w:r>
              <w:rPr>
                <w:noProof/>
                <w:webHidden/>
              </w:rPr>
              <w:fldChar w:fldCharType="begin"/>
            </w:r>
            <w:r>
              <w:rPr>
                <w:noProof/>
                <w:webHidden/>
              </w:rPr>
              <w:instrText xml:space="preserve"> PAGEREF _Toc68104390 \h </w:instrText>
            </w:r>
            <w:r>
              <w:rPr>
                <w:noProof/>
                <w:webHidden/>
              </w:rPr>
            </w:r>
            <w:r>
              <w:rPr>
                <w:noProof/>
                <w:webHidden/>
              </w:rPr>
              <w:fldChar w:fldCharType="separate"/>
            </w:r>
            <w:r>
              <w:rPr>
                <w:noProof/>
                <w:webHidden/>
              </w:rPr>
              <w:t>9</w:t>
            </w:r>
            <w:r>
              <w:rPr>
                <w:noProof/>
                <w:webHidden/>
              </w:rPr>
              <w:fldChar w:fldCharType="end"/>
            </w:r>
          </w:hyperlink>
        </w:p>
        <w:p w14:paraId="749663B9" w14:textId="100EEA81" w:rsidR="001C1E4B" w:rsidRDefault="001C1E4B">
          <w:pPr>
            <w:pStyle w:val="11"/>
            <w:tabs>
              <w:tab w:val="right" w:leader="dot" w:pos="9345"/>
            </w:tabs>
            <w:rPr>
              <w:rFonts w:asciiTheme="minorHAnsi" w:eastAsiaTheme="minorEastAsia" w:hAnsiTheme="minorHAnsi" w:cstheme="minorBidi"/>
              <w:noProof/>
            </w:rPr>
          </w:pPr>
          <w:hyperlink w:anchor="_Toc68104391" w:history="1">
            <w:r w:rsidRPr="00DA384E">
              <w:rPr>
                <w:rStyle w:val="a4"/>
                <w:noProof/>
              </w:rPr>
              <w:t>2.3 Модели онтологий</w:t>
            </w:r>
            <w:r>
              <w:rPr>
                <w:noProof/>
                <w:webHidden/>
              </w:rPr>
              <w:tab/>
            </w:r>
            <w:r>
              <w:rPr>
                <w:noProof/>
                <w:webHidden/>
              </w:rPr>
              <w:fldChar w:fldCharType="begin"/>
            </w:r>
            <w:r>
              <w:rPr>
                <w:noProof/>
                <w:webHidden/>
              </w:rPr>
              <w:instrText xml:space="preserve"> PAGEREF _Toc68104391 \h </w:instrText>
            </w:r>
            <w:r>
              <w:rPr>
                <w:noProof/>
                <w:webHidden/>
              </w:rPr>
            </w:r>
            <w:r>
              <w:rPr>
                <w:noProof/>
                <w:webHidden/>
              </w:rPr>
              <w:fldChar w:fldCharType="separate"/>
            </w:r>
            <w:r>
              <w:rPr>
                <w:noProof/>
                <w:webHidden/>
              </w:rPr>
              <w:t>10</w:t>
            </w:r>
            <w:r>
              <w:rPr>
                <w:noProof/>
                <w:webHidden/>
              </w:rPr>
              <w:fldChar w:fldCharType="end"/>
            </w:r>
          </w:hyperlink>
        </w:p>
        <w:p w14:paraId="6873F9B8" w14:textId="487CB6C7" w:rsidR="00C7771B" w:rsidRPr="00B757C6" w:rsidRDefault="00C7771B" w:rsidP="00C7771B">
          <w:pPr>
            <w:spacing w:line="240" w:lineRule="auto"/>
            <w:rPr>
              <w:rFonts w:ascii="Times New Roman" w:hAnsi="Times New Roman" w:cs="Times New Roman"/>
              <w:sz w:val="24"/>
              <w:szCs w:val="24"/>
            </w:rPr>
          </w:pPr>
          <w:r w:rsidRPr="00291A2E">
            <w:rPr>
              <w:rFonts w:ascii="Times New Roman" w:hAnsi="Times New Roman" w:cs="Times New Roman"/>
              <w:b/>
              <w:bCs/>
              <w:sz w:val="24"/>
              <w:szCs w:val="24"/>
            </w:rPr>
            <w:fldChar w:fldCharType="end"/>
          </w:r>
        </w:p>
      </w:sdtContent>
    </w:sdt>
    <w:p w14:paraId="4440001B" w14:textId="77777777" w:rsidR="00C7771B" w:rsidRPr="00A5612C" w:rsidRDefault="00C7771B" w:rsidP="00C7771B">
      <w:pPr>
        <w:numPr>
          <w:ilvl w:val="0"/>
          <w:numId w:val="1"/>
        </w:num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1B7A534" w14:textId="77777777" w:rsidR="00C4723D" w:rsidRDefault="00C4723D" w:rsidP="008A6679">
      <w:pPr>
        <w:pStyle w:val="1"/>
      </w:pPr>
    </w:p>
    <w:p w14:paraId="4B7EAC11" w14:textId="19D15722" w:rsidR="00FD5AF5" w:rsidRDefault="0086246A" w:rsidP="008A6679">
      <w:pPr>
        <w:pStyle w:val="1"/>
        <w:rPr>
          <w:color w:val="000000"/>
          <w:sz w:val="27"/>
          <w:szCs w:val="27"/>
        </w:rPr>
      </w:pPr>
      <w:bookmarkStart w:id="1" w:name="_Toc68104139"/>
      <w:bookmarkStart w:id="2" w:name="_Toc68104386"/>
      <w:r>
        <w:t>2</w:t>
      </w:r>
      <w:r w:rsidR="00C8694F" w:rsidRPr="00F3048E">
        <w:t xml:space="preserve"> </w:t>
      </w:r>
      <w:r w:rsidR="00335E6C">
        <w:rPr>
          <w:color w:val="000000"/>
          <w:sz w:val="27"/>
          <w:szCs w:val="27"/>
        </w:rPr>
        <w:t xml:space="preserve">Анализ </w:t>
      </w:r>
      <w:r w:rsidR="00B7194B">
        <w:rPr>
          <w:color w:val="000000"/>
          <w:sz w:val="27"/>
          <w:szCs w:val="27"/>
        </w:rPr>
        <w:t>и модель</w:t>
      </w:r>
      <w:r w:rsidR="00335E6C">
        <w:rPr>
          <w:color w:val="000000"/>
          <w:sz w:val="27"/>
          <w:szCs w:val="27"/>
        </w:rPr>
        <w:t xml:space="preserve"> предметной области</w:t>
      </w:r>
      <w:bookmarkEnd w:id="1"/>
      <w:bookmarkEnd w:id="2"/>
    </w:p>
    <w:p w14:paraId="7B71D04F" w14:textId="77777777" w:rsidR="0010635E" w:rsidRPr="00976D57" w:rsidRDefault="0010635E" w:rsidP="0010635E"/>
    <w:p w14:paraId="1F7BAD3F" w14:textId="2C0ABF84" w:rsidR="0048525F" w:rsidRPr="00976D57" w:rsidRDefault="005F6653" w:rsidP="00491D3A">
      <w:pPr>
        <w:shd w:val="clear" w:color="auto" w:fill="FFFFFF" w:themeFill="background1"/>
        <w:spacing w:after="0" w:line="360" w:lineRule="auto"/>
        <w:ind w:left="-426" w:firstLine="993"/>
        <w:rPr>
          <w:rFonts w:ascii="Times New Roman" w:hAnsi="Times New Roman" w:cs="Times New Roman"/>
        </w:rPr>
      </w:pPr>
      <w:r w:rsidRPr="00976D57">
        <w:rPr>
          <w:rFonts w:ascii="Times New Roman" w:hAnsi="Times New Roman" w:cs="Times New Roman"/>
          <w:sz w:val="28"/>
          <w:szCs w:val="28"/>
        </w:rPr>
        <w:t xml:space="preserve">Данная глава содержит в себе анализ задач, решаемых в </w:t>
      </w:r>
      <w:r w:rsidR="004D690D" w:rsidRPr="00976D57">
        <w:rPr>
          <w:rFonts w:ascii="Times New Roman" w:hAnsi="Times New Roman" w:cs="Times New Roman"/>
          <w:sz w:val="28"/>
          <w:szCs w:val="28"/>
        </w:rPr>
        <w:t xml:space="preserve">области </w:t>
      </w:r>
      <w:r w:rsidRPr="00976D57">
        <w:rPr>
          <w:rFonts w:ascii="Times New Roman" w:hAnsi="Times New Roman" w:cs="Times New Roman"/>
          <w:sz w:val="28"/>
          <w:szCs w:val="28"/>
        </w:rPr>
        <w:t>предметно</w:t>
      </w:r>
      <w:r w:rsidR="004D690D" w:rsidRPr="00976D57">
        <w:rPr>
          <w:rFonts w:ascii="Times New Roman" w:hAnsi="Times New Roman" w:cs="Times New Roman"/>
          <w:sz w:val="28"/>
          <w:szCs w:val="28"/>
        </w:rPr>
        <w:t>-независимой</w:t>
      </w:r>
      <w:r w:rsidRPr="00976D57">
        <w:rPr>
          <w:rFonts w:ascii="Times New Roman" w:hAnsi="Times New Roman" w:cs="Times New Roman"/>
          <w:sz w:val="28"/>
          <w:szCs w:val="28"/>
        </w:rPr>
        <w:t xml:space="preserve"> </w:t>
      </w:r>
      <w:r w:rsidR="004D690D" w:rsidRPr="00976D57">
        <w:rPr>
          <w:rFonts w:ascii="Times New Roman" w:hAnsi="Times New Roman" w:cs="Times New Roman"/>
          <w:sz w:val="28"/>
          <w:szCs w:val="28"/>
        </w:rPr>
        <w:t xml:space="preserve">диагностики. </w:t>
      </w:r>
      <w:r w:rsidRPr="00976D57">
        <w:rPr>
          <w:rFonts w:ascii="Times New Roman" w:hAnsi="Times New Roman" w:cs="Times New Roman"/>
          <w:sz w:val="28"/>
          <w:szCs w:val="28"/>
        </w:rPr>
        <w:t>На основе анализа производится построение математической модели предметной области. Математическая модель представлена в виде модел</w:t>
      </w:r>
      <w:r w:rsidR="004D690D" w:rsidRPr="00976D57">
        <w:rPr>
          <w:rFonts w:ascii="Times New Roman" w:hAnsi="Times New Roman" w:cs="Times New Roman"/>
          <w:sz w:val="28"/>
          <w:szCs w:val="28"/>
        </w:rPr>
        <w:t>ей</w:t>
      </w:r>
      <w:r w:rsidRPr="00976D57">
        <w:rPr>
          <w:rFonts w:ascii="Times New Roman" w:hAnsi="Times New Roman" w:cs="Times New Roman"/>
          <w:sz w:val="28"/>
          <w:szCs w:val="28"/>
        </w:rPr>
        <w:t xml:space="preserve"> онтологии. Также представлен алгоритм диагностики </w:t>
      </w:r>
      <w:r w:rsidR="004D690D" w:rsidRPr="00976D57">
        <w:rPr>
          <w:rFonts w:ascii="Times New Roman" w:hAnsi="Times New Roman" w:cs="Times New Roman"/>
          <w:sz w:val="28"/>
          <w:szCs w:val="28"/>
        </w:rPr>
        <w:t>отклонений</w:t>
      </w:r>
      <w:r w:rsidRPr="00976D57">
        <w:rPr>
          <w:rFonts w:ascii="Times New Roman" w:hAnsi="Times New Roman" w:cs="Times New Roman"/>
          <w:sz w:val="28"/>
          <w:szCs w:val="28"/>
        </w:rPr>
        <w:t>, основанный на работе с онтологиями.</w:t>
      </w:r>
    </w:p>
    <w:p w14:paraId="4EDC56D4" w14:textId="2A30781C" w:rsidR="00B7194B" w:rsidRDefault="00B33D97" w:rsidP="00B7194B">
      <w:pPr>
        <w:pStyle w:val="1"/>
      </w:pPr>
      <w:bookmarkStart w:id="3" w:name="_Toc68104140"/>
      <w:bookmarkStart w:id="4" w:name="_Toc68104387"/>
      <w:r>
        <w:t>2</w:t>
      </w:r>
      <w:r w:rsidR="00B7194B">
        <w:t xml:space="preserve">.1 </w:t>
      </w:r>
      <w:r w:rsidR="00B7194B">
        <w:rPr>
          <w:color w:val="000000"/>
          <w:sz w:val="27"/>
          <w:szCs w:val="27"/>
        </w:rPr>
        <w:t>Анализ задач, решаемых в предметной области</w:t>
      </w:r>
      <w:bookmarkEnd w:id="3"/>
      <w:bookmarkEnd w:id="4"/>
    </w:p>
    <w:p w14:paraId="1007E436" w14:textId="75FBD13D" w:rsidR="00B7194B" w:rsidRPr="0048525F" w:rsidRDefault="00B7194B" w:rsidP="00B7194B"/>
    <w:p w14:paraId="32F221B6" w14:textId="3B8E7665" w:rsidR="00067F59" w:rsidRDefault="00446B57" w:rsidP="00067F59">
      <w:pPr>
        <w:pStyle w:val="a6"/>
        <w:spacing w:before="0" w:beforeAutospacing="0" w:after="0" w:afterAutospacing="0" w:line="360" w:lineRule="auto"/>
        <w:ind w:left="-426" w:firstLine="993"/>
        <w:rPr>
          <w:color w:val="000000"/>
          <w:sz w:val="28"/>
          <w:szCs w:val="28"/>
        </w:rPr>
      </w:pPr>
      <w:r w:rsidRPr="008A6679">
        <w:rPr>
          <w:color w:val="000000"/>
          <w:sz w:val="28"/>
          <w:szCs w:val="28"/>
        </w:rPr>
        <w:t>Задача диагностики состоит в определени</w:t>
      </w:r>
      <w:r w:rsidR="00C230E7">
        <w:rPr>
          <w:color w:val="000000"/>
          <w:sz w:val="28"/>
          <w:szCs w:val="28"/>
        </w:rPr>
        <w:t>и</w:t>
      </w:r>
      <w:r w:rsidRPr="008A6679">
        <w:rPr>
          <w:color w:val="000000"/>
          <w:sz w:val="28"/>
          <w:szCs w:val="28"/>
        </w:rPr>
        <w:t xml:space="preserve"> </w:t>
      </w:r>
      <w:r w:rsidR="00905546">
        <w:rPr>
          <w:color w:val="000000"/>
          <w:sz w:val="28"/>
          <w:szCs w:val="28"/>
        </w:rPr>
        <w:t>отклонения</w:t>
      </w:r>
      <w:r w:rsidRPr="008A6679">
        <w:rPr>
          <w:color w:val="000000"/>
          <w:sz w:val="28"/>
          <w:szCs w:val="28"/>
        </w:rPr>
        <w:t xml:space="preserve"> </w:t>
      </w:r>
      <w:r w:rsidR="00905546">
        <w:rPr>
          <w:color w:val="000000"/>
          <w:sz w:val="28"/>
          <w:szCs w:val="28"/>
        </w:rPr>
        <w:t>объекта или системы</w:t>
      </w:r>
      <w:r w:rsidRPr="008A6679">
        <w:rPr>
          <w:color w:val="000000"/>
          <w:sz w:val="28"/>
          <w:szCs w:val="28"/>
        </w:rPr>
        <w:t xml:space="preserve"> на основе знаний о</w:t>
      </w:r>
      <w:r w:rsidR="00732FA1">
        <w:rPr>
          <w:color w:val="000000"/>
          <w:sz w:val="28"/>
          <w:szCs w:val="28"/>
        </w:rPr>
        <w:t xml:space="preserve"> </w:t>
      </w:r>
      <w:r w:rsidR="00935B10">
        <w:rPr>
          <w:color w:val="000000"/>
          <w:sz w:val="28"/>
          <w:szCs w:val="28"/>
        </w:rPr>
        <w:t>норма</w:t>
      </w:r>
      <w:r w:rsidR="00920E80">
        <w:rPr>
          <w:color w:val="000000"/>
          <w:sz w:val="28"/>
          <w:szCs w:val="28"/>
        </w:rPr>
        <w:t>л</w:t>
      </w:r>
      <w:r w:rsidR="00935B10">
        <w:rPr>
          <w:color w:val="000000"/>
          <w:sz w:val="28"/>
          <w:szCs w:val="28"/>
        </w:rPr>
        <w:t>ьном</w:t>
      </w:r>
      <w:r w:rsidR="00172AC3">
        <w:rPr>
          <w:color w:val="000000"/>
          <w:sz w:val="28"/>
          <w:szCs w:val="28"/>
        </w:rPr>
        <w:t xml:space="preserve"> состоянии объекта, </w:t>
      </w:r>
      <w:r w:rsidRPr="008A6679">
        <w:rPr>
          <w:color w:val="000000"/>
          <w:sz w:val="28"/>
          <w:szCs w:val="28"/>
        </w:rPr>
        <w:t xml:space="preserve">наблюдениях и данных его обследования. Если данных недостаточно для постановки точного диагноза, то необходимо построить предположения о возможном </w:t>
      </w:r>
      <w:r w:rsidR="00427B47">
        <w:rPr>
          <w:color w:val="000000"/>
          <w:sz w:val="28"/>
          <w:szCs w:val="28"/>
        </w:rPr>
        <w:t xml:space="preserve">диагнозе объекта или системы </w:t>
      </w:r>
      <w:r w:rsidRPr="008A6679">
        <w:rPr>
          <w:color w:val="000000"/>
          <w:sz w:val="28"/>
          <w:szCs w:val="28"/>
        </w:rPr>
        <w:t>и понять какие обследования ещё необходимо провести для получения более точных результатов.</w:t>
      </w:r>
    </w:p>
    <w:p w14:paraId="0E040342" w14:textId="08E56BFA" w:rsidR="00446B57" w:rsidRPr="008A6679" w:rsidRDefault="00067F59" w:rsidP="00067F59">
      <w:pPr>
        <w:pStyle w:val="a6"/>
        <w:spacing w:before="0" w:beforeAutospacing="0" w:after="0" w:afterAutospacing="0" w:line="360" w:lineRule="auto"/>
        <w:ind w:left="-426" w:firstLine="993"/>
        <w:rPr>
          <w:color w:val="000000"/>
          <w:sz w:val="28"/>
          <w:szCs w:val="28"/>
        </w:rPr>
      </w:pPr>
      <w:r>
        <w:rPr>
          <w:color w:val="000000"/>
          <w:sz w:val="28"/>
          <w:szCs w:val="28"/>
        </w:rPr>
        <w:t>Предметно-независимое программное средство</w:t>
      </w:r>
      <w:r w:rsidR="00446B57" w:rsidRPr="008A6679">
        <w:rPr>
          <w:color w:val="000000"/>
          <w:sz w:val="28"/>
          <w:szCs w:val="28"/>
        </w:rPr>
        <w:t xml:space="preserve"> для создания систем</w:t>
      </w:r>
      <w:r>
        <w:rPr>
          <w:color w:val="000000"/>
          <w:sz w:val="28"/>
          <w:szCs w:val="28"/>
        </w:rPr>
        <w:t xml:space="preserve"> </w:t>
      </w:r>
      <w:r w:rsidR="00446B57" w:rsidRPr="008A6679">
        <w:rPr>
          <w:color w:val="000000"/>
          <w:sz w:val="28"/>
          <w:szCs w:val="28"/>
        </w:rPr>
        <w:t xml:space="preserve">диагностики </w:t>
      </w:r>
      <w:r>
        <w:rPr>
          <w:color w:val="000000"/>
          <w:sz w:val="28"/>
          <w:szCs w:val="28"/>
        </w:rPr>
        <w:t>в узкой предметной области</w:t>
      </w:r>
      <w:r w:rsidR="00446B57" w:rsidRPr="008A6679">
        <w:rPr>
          <w:color w:val="000000"/>
          <w:sz w:val="28"/>
          <w:szCs w:val="28"/>
        </w:rPr>
        <w:t xml:space="preserve"> предназначен</w:t>
      </w:r>
      <w:r>
        <w:rPr>
          <w:color w:val="000000"/>
          <w:sz w:val="28"/>
          <w:szCs w:val="28"/>
        </w:rPr>
        <w:t>о</w:t>
      </w:r>
      <w:r w:rsidR="00446B57" w:rsidRPr="008A6679">
        <w:rPr>
          <w:color w:val="000000"/>
          <w:sz w:val="28"/>
          <w:szCs w:val="28"/>
        </w:rPr>
        <w:t xml:space="preserve"> для того, чтобы автоматизировать процесс диагностики и сделать его более качественным и быстрым.</w:t>
      </w:r>
    </w:p>
    <w:p w14:paraId="4AFDC109" w14:textId="7E54BCE5" w:rsidR="00446B57" w:rsidRPr="008A6679" w:rsidRDefault="00446B57" w:rsidP="00067F59">
      <w:pPr>
        <w:pStyle w:val="a6"/>
        <w:spacing w:before="0" w:beforeAutospacing="0" w:after="0" w:afterAutospacing="0" w:line="360" w:lineRule="auto"/>
        <w:ind w:left="-426" w:firstLine="993"/>
        <w:rPr>
          <w:color w:val="000000"/>
          <w:sz w:val="28"/>
          <w:szCs w:val="28"/>
        </w:rPr>
      </w:pPr>
      <w:r w:rsidRPr="008A6679">
        <w:rPr>
          <w:color w:val="000000"/>
          <w:sz w:val="28"/>
          <w:szCs w:val="28"/>
        </w:rPr>
        <w:t xml:space="preserve">Также </w:t>
      </w:r>
      <w:r w:rsidR="00FF0E9D">
        <w:rPr>
          <w:color w:val="000000"/>
          <w:sz w:val="28"/>
          <w:szCs w:val="28"/>
        </w:rPr>
        <w:t>данное программное средство</w:t>
      </w:r>
      <w:r w:rsidRPr="008A6679">
        <w:rPr>
          <w:color w:val="000000"/>
          <w:sz w:val="28"/>
          <w:szCs w:val="28"/>
        </w:rPr>
        <w:t xml:space="preserve"> является, прежде всего, интеллектуальной системой, поэтому важной его функцией является объяснение результатов диагностики. Для реализации этой функции необходимо, чтобы основной составляющей системы были знания </w:t>
      </w:r>
      <w:r w:rsidR="00FF0E9D">
        <w:rPr>
          <w:color w:val="000000"/>
          <w:sz w:val="28"/>
          <w:szCs w:val="28"/>
        </w:rPr>
        <w:t>об отклонениях</w:t>
      </w:r>
      <w:r w:rsidRPr="008A6679">
        <w:rPr>
          <w:color w:val="000000"/>
          <w:sz w:val="28"/>
          <w:szCs w:val="28"/>
        </w:rPr>
        <w:t>, носителями которых являются эксперты</w:t>
      </w:r>
      <w:r w:rsidR="00A83C02">
        <w:rPr>
          <w:color w:val="000000"/>
          <w:sz w:val="28"/>
          <w:szCs w:val="28"/>
        </w:rPr>
        <w:t xml:space="preserve"> в </w:t>
      </w:r>
      <w:r w:rsidR="00604C20">
        <w:rPr>
          <w:color w:val="000000"/>
          <w:sz w:val="28"/>
          <w:szCs w:val="28"/>
        </w:rPr>
        <w:t>конкретных областях</w:t>
      </w:r>
      <w:r w:rsidRPr="008A6679">
        <w:rPr>
          <w:color w:val="000000"/>
          <w:sz w:val="28"/>
          <w:szCs w:val="28"/>
        </w:rPr>
        <w:t>.</w:t>
      </w:r>
    </w:p>
    <w:p w14:paraId="03E349BE" w14:textId="5FEA1975" w:rsidR="00446B57" w:rsidRPr="008A6679" w:rsidRDefault="00446B57" w:rsidP="00067F59">
      <w:pPr>
        <w:pStyle w:val="a6"/>
        <w:spacing w:before="0" w:beforeAutospacing="0" w:after="0" w:afterAutospacing="0" w:line="360" w:lineRule="auto"/>
        <w:ind w:left="-426" w:firstLine="993"/>
        <w:rPr>
          <w:color w:val="000000"/>
          <w:sz w:val="28"/>
          <w:szCs w:val="28"/>
        </w:rPr>
      </w:pPr>
      <w:r w:rsidRPr="008A6679">
        <w:rPr>
          <w:color w:val="000000"/>
          <w:sz w:val="28"/>
          <w:szCs w:val="28"/>
        </w:rPr>
        <w:t>Таким образом</w:t>
      </w:r>
      <w:r w:rsidR="00A83C02">
        <w:rPr>
          <w:color w:val="000000"/>
          <w:sz w:val="28"/>
          <w:szCs w:val="28"/>
        </w:rPr>
        <w:t xml:space="preserve"> </w:t>
      </w:r>
      <w:r w:rsidRPr="008A6679">
        <w:rPr>
          <w:color w:val="000000"/>
          <w:sz w:val="28"/>
          <w:szCs w:val="28"/>
        </w:rPr>
        <w:t xml:space="preserve">у систем диагностики, разработанных на основе </w:t>
      </w:r>
      <w:r w:rsidR="00A83C02">
        <w:rPr>
          <w:color w:val="000000"/>
          <w:sz w:val="28"/>
          <w:szCs w:val="28"/>
        </w:rPr>
        <w:t>предметно-независимое программное средство</w:t>
      </w:r>
      <w:r w:rsidRPr="008A6679">
        <w:rPr>
          <w:color w:val="000000"/>
          <w:sz w:val="28"/>
          <w:szCs w:val="28"/>
        </w:rPr>
        <w:t xml:space="preserve">, можно выделить </w:t>
      </w:r>
      <w:r w:rsidR="00FE1C13">
        <w:rPr>
          <w:color w:val="000000"/>
          <w:sz w:val="28"/>
          <w:szCs w:val="28"/>
        </w:rPr>
        <w:t>две</w:t>
      </w:r>
      <w:r w:rsidRPr="008A6679">
        <w:rPr>
          <w:color w:val="000000"/>
          <w:sz w:val="28"/>
          <w:szCs w:val="28"/>
        </w:rPr>
        <w:t xml:space="preserve"> категори</w:t>
      </w:r>
      <w:r w:rsidR="00FE1C13">
        <w:rPr>
          <w:color w:val="000000"/>
          <w:sz w:val="28"/>
          <w:szCs w:val="28"/>
        </w:rPr>
        <w:t xml:space="preserve">и </w:t>
      </w:r>
      <w:r w:rsidRPr="008A6679">
        <w:rPr>
          <w:color w:val="000000"/>
          <w:sz w:val="28"/>
          <w:szCs w:val="28"/>
        </w:rPr>
        <w:t>пользователей:</w:t>
      </w:r>
    </w:p>
    <w:p w14:paraId="4190BED6" w14:textId="4DC3169A" w:rsidR="00446B57" w:rsidRPr="008A6679" w:rsidRDefault="00446B57" w:rsidP="00067F59">
      <w:pPr>
        <w:pStyle w:val="a6"/>
        <w:spacing w:before="0" w:beforeAutospacing="0" w:after="0" w:afterAutospacing="0" w:line="360" w:lineRule="auto"/>
        <w:ind w:left="-426" w:firstLine="993"/>
        <w:rPr>
          <w:color w:val="000000"/>
          <w:sz w:val="28"/>
          <w:szCs w:val="28"/>
        </w:rPr>
      </w:pPr>
      <w:r w:rsidRPr="008A6679">
        <w:rPr>
          <w:color w:val="000000"/>
          <w:sz w:val="28"/>
          <w:szCs w:val="28"/>
        </w:rPr>
        <w:lastRenderedPageBreak/>
        <w:t xml:space="preserve">1. </w:t>
      </w:r>
      <w:r w:rsidR="008709B4">
        <w:rPr>
          <w:color w:val="000000"/>
          <w:sz w:val="28"/>
          <w:szCs w:val="28"/>
        </w:rPr>
        <w:t>Специалисты предметной области</w:t>
      </w:r>
      <w:r w:rsidRPr="008A6679">
        <w:rPr>
          <w:color w:val="000000"/>
          <w:sz w:val="28"/>
          <w:szCs w:val="28"/>
        </w:rPr>
        <w:t xml:space="preserve"> - группа пользователей, решающая с помощью системы диагностики задачу получения диагноза, возможных </w:t>
      </w:r>
      <w:r w:rsidR="00FE1C13">
        <w:rPr>
          <w:color w:val="000000"/>
          <w:sz w:val="28"/>
          <w:szCs w:val="28"/>
        </w:rPr>
        <w:t>отклонений</w:t>
      </w:r>
      <w:r w:rsidRPr="008A6679">
        <w:rPr>
          <w:color w:val="000000"/>
          <w:sz w:val="28"/>
          <w:szCs w:val="28"/>
        </w:rPr>
        <w:t>.</w:t>
      </w:r>
    </w:p>
    <w:p w14:paraId="11F63225" w14:textId="27086025" w:rsidR="00F3048E" w:rsidRPr="00481DD4" w:rsidRDefault="00446B57" w:rsidP="00481DD4">
      <w:pPr>
        <w:pStyle w:val="a6"/>
        <w:spacing w:before="0" w:beforeAutospacing="0" w:after="0" w:afterAutospacing="0" w:line="360" w:lineRule="auto"/>
        <w:ind w:left="-426" w:firstLine="993"/>
        <w:rPr>
          <w:color w:val="000000"/>
          <w:sz w:val="28"/>
          <w:szCs w:val="28"/>
        </w:rPr>
      </w:pPr>
      <w:r w:rsidRPr="008A6679">
        <w:rPr>
          <w:color w:val="000000"/>
          <w:sz w:val="28"/>
          <w:szCs w:val="28"/>
        </w:rPr>
        <w:t xml:space="preserve">2. Эксперты предметной области - группа пользователей, которая создаёт и редактирует базу знаний по диагностике </w:t>
      </w:r>
      <w:r w:rsidR="00DB7D6C">
        <w:rPr>
          <w:color w:val="000000"/>
          <w:sz w:val="28"/>
          <w:szCs w:val="28"/>
        </w:rPr>
        <w:t>отклонений</w:t>
      </w:r>
      <w:r w:rsidRPr="008A6679">
        <w:rPr>
          <w:color w:val="000000"/>
          <w:sz w:val="28"/>
          <w:szCs w:val="28"/>
        </w:rPr>
        <w:t xml:space="preserve"> и базу наблюдений и поддерживает их в актуальном состоянии в процессе жизненного цикла </w:t>
      </w:r>
      <w:r w:rsidR="00DB7D6C">
        <w:rPr>
          <w:color w:val="000000"/>
          <w:sz w:val="28"/>
          <w:szCs w:val="28"/>
        </w:rPr>
        <w:t>программного средства</w:t>
      </w:r>
      <w:r w:rsidRPr="008A6679">
        <w:rPr>
          <w:color w:val="000000"/>
          <w:sz w:val="28"/>
          <w:szCs w:val="28"/>
        </w:rPr>
        <w:t xml:space="preserve">: формирует множество </w:t>
      </w:r>
      <w:r w:rsidR="00C767C5">
        <w:rPr>
          <w:color w:val="000000"/>
          <w:sz w:val="28"/>
          <w:szCs w:val="28"/>
        </w:rPr>
        <w:t>отклонений</w:t>
      </w:r>
      <w:r w:rsidRPr="008A6679">
        <w:rPr>
          <w:color w:val="000000"/>
          <w:sz w:val="28"/>
          <w:szCs w:val="28"/>
        </w:rPr>
        <w:t xml:space="preserve"> и </w:t>
      </w:r>
      <w:r w:rsidR="00C767C5">
        <w:rPr>
          <w:color w:val="000000"/>
          <w:sz w:val="28"/>
          <w:szCs w:val="28"/>
        </w:rPr>
        <w:t>признаков</w:t>
      </w:r>
      <w:r w:rsidR="002848F4">
        <w:rPr>
          <w:color w:val="000000"/>
          <w:sz w:val="28"/>
          <w:szCs w:val="28"/>
        </w:rPr>
        <w:t xml:space="preserve"> объекта или системы</w:t>
      </w:r>
      <w:r w:rsidRPr="008A6679">
        <w:rPr>
          <w:color w:val="000000"/>
          <w:sz w:val="28"/>
          <w:szCs w:val="28"/>
        </w:rPr>
        <w:t xml:space="preserve">, задает связи между </w:t>
      </w:r>
      <w:r w:rsidR="00C767C5">
        <w:rPr>
          <w:color w:val="000000"/>
          <w:sz w:val="28"/>
          <w:szCs w:val="28"/>
        </w:rPr>
        <w:t>отклонениями</w:t>
      </w:r>
      <w:r w:rsidRPr="008A6679">
        <w:rPr>
          <w:color w:val="000000"/>
          <w:sz w:val="28"/>
          <w:szCs w:val="28"/>
        </w:rPr>
        <w:t xml:space="preserve"> и соответствующим набором </w:t>
      </w:r>
      <w:r w:rsidR="00C767C5">
        <w:rPr>
          <w:color w:val="000000"/>
          <w:sz w:val="28"/>
          <w:szCs w:val="28"/>
        </w:rPr>
        <w:t>признаков</w:t>
      </w:r>
      <w:r w:rsidRPr="008A6679">
        <w:rPr>
          <w:color w:val="000000"/>
          <w:sz w:val="28"/>
          <w:szCs w:val="28"/>
        </w:rPr>
        <w:t xml:space="preserve">, указывает, какое множество значений имеет тот или иной признак при </w:t>
      </w:r>
      <w:r w:rsidR="00481DD4">
        <w:rPr>
          <w:color w:val="000000"/>
          <w:sz w:val="28"/>
          <w:szCs w:val="28"/>
        </w:rPr>
        <w:t>конкретном диагнозе</w:t>
      </w:r>
      <w:r w:rsidRPr="008A6679">
        <w:rPr>
          <w:color w:val="000000"/>
          <w:sz w:val="28"/>
          <w:szCs w:val="28"/>
        </w:rPr>
        <w:t>.</w:t>
      </w:r>
    </w:p>
    <w:p w14:paraId="73992370" w14:textId="519A7E88" w:rsidR="008D3B32" w:rsidRPr="008D3B32" w:rsidRDefault="00B33D97" w:rsidP="008D3B32">
      <w:pPr>
        <w:pStyle w:val="1"/>
      </w:pPr>
      <w:bookmarkStart w:id="5" w:name="_Toc68104141"/>
      <w:bookmarkStart w:id="6" w:name="_Toc68104388"/>
      <w:r>
        <w:t>2</w:t>
      </w:r>
      <w:r w:rsidR="008575A6">
        <w:t>.</w:t>
      </w:r>
      <w:r w:rsidR="00295D03">
        <w:t>2</w:t>
      </w:r>
      <w:r w:rsidR="00C5466B">
        <w:t xml:space="preserve"> </w:t>
      </w:r>
      <w:r w:rsidR="008004DB">
        <w:t>О</w:t>
      </w:r>
      <w:r w:rsidR="008004DB" w:rsidRPr="008575A6">
        <w:t>нтологии</w:t>
      </w:r>
      <w:bookmarkEnd w:id="5"/>
      <w:bookmarkEnd w:id="6"/>
    </w:p>
    <w:p w14:paraId="56B5B1EF" w14:textId="77777777" w:rsidR="003C0D47" w:rsidRDefault="003C0D47" w:rsidP="003C0D47">
      <w:pPr>
        <w:spacing w:after="0" w:line="360" w:lineRule="auto"/>
        <w:ind w:firstLine="709"/>
        <w:rPr>
          <w:rFonts w:ascii="Times New Roman" w:hAnsi="Times New Roman" w:cs="Times New Roman"/>
          <w:sz w:val="28"/>
          <w:szCs w:val="28"/>
        </w:rPr>
      </w:pPr>
    </w:p>
    <w:p w14:paraId="0717DADA" w14:textId="58D2FF47" w:rsidR="003C0D47" w:rsidRPr="003C0D47" w:rsidRDefault="003C0D47" w:rsidP="003C0D47">
      <w:pPr>
        <w:spacing w:after="0" w:line="360" w:lineRule="auto"/>
        <w:ind w:firstLine="709"/>
        <w:rPr>
          <w:rFonts w:ascii="Times New Roman" w:hAnsi="Times New Roman" w:cs="Times New Roman"/>
          <w:sz w:val="28"/>
          <w:szCs w:val="28"/>
        </w:rPr>
      </w:pPr>
      <w:r w:rsidRPr="003C0D47">
        <w:rPr>
          <w:rFonts w:ascii="Times New Roman" w:hAnsi="Times New Roman" w:cs="Times New Roman"/>
          <w:sz w:val="28"/>
          <w:szCs w:val="28"/>
        </w:rPr>
        <w:t xml:space="preserve">Обеспечение возможности разработки на основе специализированной оболочки целого класса интеллектуальных систем по диагностике, который бы охватывал различные </w:t>
      </w:r>
      <w:r w:rsidR="00976D72">
        <w:rPr>
          <w:rFonts w:ascii="Times New Roman" w:hAnsi="Times New Roman" w:cs="Times New Roman"/>
          <w:sz w:val="28"/>
          <w:szCs w:val="28"/>
        </w:rPr>
        <w:t>отклонения</w:t>
      </w:r>
      <w:r w:rsidRPr="003C0D47">
        <w:rPr>
          <w:rFonts w:ascii="Times New Roman" w:hAnsi="Times New Roman" w:cs="Times New Roman"/>
          <w:sz w:val="28"/>
          <w:szCs w:val="28"/>
        </w:rPr>
        <w:t xml:space="preserve"> из </w:t>
      </w:r>
      <w:r w:rsidR="00976D72">
        <w:rPr>
          <w:rFonts w:ascii="Times New Roman" w:hAnsi="Times New Roman" w:cs="Times New Roman"/>
          <w:sz w:val="28"/>
          <w:szCs w:val="28"/>
        </w:rPr>
        <w:t>любой предметной области</w:t>
      </w:r>
      <w:r w:rsidRPr="003C0D47">
        <w:rPr>
          <w:rFonts w:ascii="Times New Roman" w:hAnsi="Times New Roman" w:cs="Times New Roman"/>
          <w:sz w:val="28"/>
          <w:szCs w:val="28"/>
        </w:rPr>
        <w:t>, можно достичь разрабатывая оболочку на основе знаний. Известным способом формирования знаний, понятным специалистам, является их формирование на основе онтологий.</w:t>
      </w:r>
    </w:p>
    <w:p w14:paraId="39338415" w14:textId="77777777" w:rsidR="003C0D47" w:rsidRPr="003C0D47" w:rsidRDefault="003C0D47" w:rsidP="003C0D47">
      <w:pPr>
        <w:spacing w:after="0" w:line="360" w:lineRule="auto"/>
        <w:ind w:firstLine="709"/>
        <w:rPr>
          <w:rFonts w:ascii="Times New Roman" w:hAnsi="Times New Roman" w:cs="Times New Roman"/>
          <w:sz w:val="28"/>
          <w:szCs w:val="28"/>
        </w:rPr>
      </w:pPr>
      <w:r w:rsidRPr="003C0D47">
        <w:rPr>
          <w:rFonts w:ascii="Times New Roman" w:hAnsi="Times New Roman" w:cs="Times New Roman"/>
          <w:sz w:val="28"/>
          <w:szCs w:val="28"/>
        </w:rPr>
        <w:t>В результате анализа предметной области и задач, решаемых в ней, можно выделить следующие онтологии, необходимых для создания системы:</w:t>
      </w:r>
    </w:p>
    <w:p w14:paraId="0A9C9427" w14:textId="33EC5F4E" w:rsidR="00FF7D27" w:rsidRPr="00FF7D27" w:rsidRDefault="003C0D47" w:rsidP="00FF7D27">
      <w:pPr>
        <w:pStyle w:val="a8"/>
        <w:numPr>
          <w:ilvl w:val="0"/>
          <w:numId w:val="5"/>
        </w:numPr>
        <w:spacing w:after="0" w:line="360" w:lineRule="auto"/>
        <w:rPr>
          <w:rFonts w:ascii="Times New Roman" w:hAnsi="Times New Roman" w:cs="Times New Roman"/>
          <w:sz w:val="28"/>
          <w:szCs w:val="28"/>
        </w:rPr>
      </w:pPr>
      <w:r w:rsidRPr="00FF7D27">
        <w:rPr>
          <w:rFonts w:ascii="Times New Roman" w:hAnsi="Times New Roman" w:cs="Times New Roman"/>
          <w:sz w:val="28"/>
          <w:szCs w:val="28"/>
        </w:rPr>
        <w:t xml:space="preserve">Онтология </w:t>
      </w:r>
      <w:r w:rsidR="001C497C" w:rsidRPr="00FF7D27">
        <w:rPr>
          <w:rFonts w:ascii="Times New Roman" w:hAnsi="Times New Roman" w:cs="Times New Roman"/>
          <w:sz w:val="28"/>
          <w:szCs w:val="28"/>
        </w:rPr>
        <w:t>входных данных</w:t>
      </w:r>
      <w:r w:rsidRPr="00FF7D27">
        <w:rPr>
          <w:rFonts w:ascii="Times New Roman" w:hAnsi="Times New Roman" w:cs="Times New Roman"/>
          <w:sz w:val="28"/>
          <w:szCs w:val="28"/>
        </w:rPr>
        <w:t xml:space="preserve">. </w:t>
      </w:r>
    </w:p>
    <w:p w14:paraId="085EFDE3" w14:textId="186D5DC6" w:rsidR="003C0D47" w:rsidRPr="00FF7D27" w:rsidRDefault="003C0D47" w:rsidP="00FF7D27">
      <w:pPr>
        <w:spacing w:after="0" w:line="360" w:lineRule="auto"/>
        <w:ind w:firstLine="709"/>
        <w:rPr>
          <w:rFonts w:ascii="Times New Roman" w:hAnsi="Times New Roman" w:cs="Times New Roman"/>
          <w:sz w:val="28"/>
          <w:szCs w:val="28"/>
        </w:rPr>
      </w:pPr>
      <w:r w:rsidRPr="00FF7D27">
        <w:rPr>
          <w:rFonts w:ascii="Times New Roman" w:hAnsi="Times New Roman" w:cs="Times New Roman"/>
          <w:sz w:val="28"/>
          <w:szCs w:val="28"/>
        </w:rPr>
        <w:t>Она включает в себя описание</w:t>
      </w:r>
      <w:r w:rsidR="001C497C" w:rsidRPr="00FF7D27">
        <w:rPr>
          <w:rFonts w:ascii="Times New Roman" w:hAnsi="Times New Roman" w:cs="Times New Roman"/>
          <w:sz w:val="28"/>
          <w:szCs w:val="28"/>
        </w:rPr>
        <w:t xml:space="preserve"> </w:t>
      </w:r>
      <w:r w:rsidRPr="00FF7D27">
        <w:rPr>
          <w:rFonts w:ascii="Times New Roman" w:hAnsi="Times New Roman" w:cs="Times New Roman"/>
          <w:sz w:val="28"/>
          <w:szCs w:val="28"/>
        </w:rPr>
        <w:t>терминов и наблюдений, а также конкретных признаков, факторов, событий, названия характеристик, значения наблюдений. Порождаемы</w:t>
      </w:r>
      <w:r w:rsidR="001A7CDF" w:rsidRPr="00FF7D27">
        <w:rPr>
          <w:rFonts w:ascii="Times New Roman" w:hAnsi="Times New Roman" w:cs="Times New Roman"/>
          <w:sz w:val="28"/>
          <w:szCs w:val="28"/>
        </w:rPr>
        <w:t>й</w:t>
      </w:r>
      <w:r w:rsidRPr="00FF7D27">
        <w:rPr>
          <w:rFonts w:ascii="Times New Roman" w:hAnsi="Times New Roman" w:cs="Times New Roman"/>
          <w:sz w:val="28"/>
          <w:szCs w:val="28"/>
        </w:rPr>
        <w:t xml:space="preserve"> по этой онтологии информационный ресурс - база терминологии и </w:t>
      </w:r>
      <w:r w:rsidR="00FF7D27" w:rsidRPr="00FF7D27">
        <w:rPr>
          <w:rFonts w:ascii="Times New Roman" w:hAnsi="Times New Roman" w:cs="Times New Roman"/>
          <w:sz w:val="28"/>
          <w:szCs w:val="28"/>
        </w:rPr>
        <w:t>значений признаков объекта\системы</w:t>
      </w:r>
      <w:r w:rsidRPr="00FF7D27">
        <w:rPr>
          <w:rFonts w:ascii="Times New Roman" w:hAnsi="Times New Roman" w:cs="Times New Roman"/>
          <w:sz w:val="28"/>
          <w:szCs w:val="28"/>
        </w:rPr>
        <w:t xml:space="preserve"> </w:t>
      </w:r>
      <w:r w:rsidR="00EF0E00">
        <w:rPr>
          <w:rFonts w:ascii="Times New Roman" w:hAnsi="Times New Roman" w:cs="Times New Roman"/>
          <w:sz w:val="28"/>
          <w:szCs w:val="28"/>
        </w:rPr>
        <w:t>-</w:t>
      </w:r>
      <w:r w:rsidRPr="00FF7D27">
        <w:rPr>
          <w:rFonts w:ascii="Times New Roman" w:hAnsi="Times New Roman" w:cs="Times New Roman"/>
          <w:sz w:val="28"/>
          <w:szCs w:val="28"/>
        </w:rPr>
        <w:t xml:space="preserve">формируется экспертами </w:t>
      </w:r>
      <w:r w:rsidR="00FF7D27" w:rsidRPr="00FF7D27">
        <w:rPr>
          <w:rFonts w:ascii="Times New Roman" w:hAnsi="Times New Roman" w:cs="Times New Roman"/>
          <w:sz w:val="28"/>
          <w:szCs w:val="28"/>
        </w:rPr>
        <w:t xml:space="preserve">конкретной </w:t>
      </w:r>
      <w:r w:rsidRPr="00FF7D27">
        <w:rPr>
          <w:rFonts w:ascii="Times New Roman" w:hAnsi="Times New Roman" w:cs="Times New Roman"/>
          <w:sz w:val="28"/>
          <w:szCs w:val="28"/>
        </w:rPr>
        <w:t xml:space="preserve">предметной области, её содержимое используется при формировании баз знаний о диагностике </w:t>
      </w:r>
      <w:r w:rsidR="00FF7D27" w:rsidRPr="00FF7D27">
        <w:rPr>
          <w:rFonts w:ascii="Times New Roman" w:hAnsi="Times New Roman" w:cs="Times New Roman"/>
          <w:sz w:val="28"/>
          <w:szCs w:val="28"/>
        </w:rPr>
        <w:t>отклонений.</w:t>
      </w:r>
    </w:p>
    <w:p w14:paraId="4921C9DB" w14:textId="77777777" w:rsidR="00FF7D27" w:rsidRDefault="00FF7D27" w:rsidP="00FF7D27">
      <w:pPr>
        <w:pStyle w:val="a8"/>
        <w:numPr>
          <w:ilvl w:val="0"/>
          <w:numId w:val="5"/>
        </w:numPr>
        <w:spacing w:after="0" w:line="360" w:lineRule="auto"/>
        <w:rPr>
          <w:rFonts w:ascii="Times New Roman" w:hAnsi="Times New Roman" w:cs="Times New Roman"/>
          <w:sz w:val="28"/>
          <w:szCs w:val="28"/>
        </w:rPr>
      </w:pPr>
      <w:r w:rsidRPr="00FF7D27">
        <w:rPr>
          <w:rFonts w:ascii="Times New Roman" w:hAnsi="Times New Roman" w:cs="Times New Roman"/>
          <w:sz w:val="28"/>
          <w:szCs w:val="28"/>
        </w:rPr>
        <w:t>Онтология предметно-независимой диагностики процессов</w:t>
      </w:r>
      <w:r w:rsidR="003C0D47" w:rsidRPr="00FF7D27">
        <w:rPr>
          <w:rFonts w:ascii="Times New Roman" w:hAnsi="Times New Roman" w:cs="Times New Roman"/>
          <w:sz w:val="28"/>
          <w:szCs w:val="28"/>
        </w:rPr>
        <w:t>.</w:t>
      </w:r>
    </w:p>
    <w:p w14:paraId="3F3EA24A" w14:textId="05C55BF4" w:rsidR="003C0D47" w:rsidRPr="00FF7D27" w:rsidRDefault="003C0D47" w:rsidP="00FF7D27">
      <w:pPr>
        <w:spacing w:after="0" w:line="360" w:lineRule="auto"/>
        <w:ind w:firstLine="709"/>
        <w:rPr>
          <w:rFonts w:ascii="Times New Roman" w:hAnsi="Times New Roman" w:cs="Times New Roman"/>
          <w:sz w:val="28"/>
          <w:szCs w:val="28"/>
        </w:rPr>
      </w:pPr>
      <w:r w:rsidRPr="00FF7D27">
        <w:rPr>
          <w:rFonts w:ascii="Times New Roman" w:hAnsi="Times New Roman" w:cs="Times New Roman"/>
          <w:sz w:val="28"/>
          <w:szCs w:val="28"/>
        </w:rPr>
        <w:t xml:space="preserve">Онтология задает структуру терминов для описания знаний о диагностике </w:t>
      </w:r>
      <w:r w:rsidR="00FF7D27">
        <w:rPr>
          <w:rFonts w:ascii="Times New Roman" w:hAnsi="Times New Roman" w:cs="Times New Roman"/>
          <w:sz w:val="28"/>
          <w:szCs w:val="28"/>
        </w:rPr>
        <w:t>отклонений</w:t>
      </w:r>
      <w:r w:rsidRPr="00FF7D27">
        <w:rPr>
          <w:rFonts w:ascii="Times New Roman" w:hAnsi="Times New Roman" w:cs="Times New Roman"/>
          <w:sz w:val="28"/>
          <w:szCs w:val="28"/>
        </w:rPr>
        <w:t xml:space="preserve"> и их причин</w:t>
      </w:r>
      <w:r w:rsidR="00FF7D27">
        <w:rPr>
          <w:rFonts w:ascii="Times New Roman" w:hAnsi="Times New Roman" w:cs="Times New Roman"/>
          <w:sz w:val="28"/>
          <w:szCs w:val="28"/>
        </w:rPr>
        <w:t>.</w:t>
      </w:r>
    </w:p>
    <w:p w14:paraId="41C4E7D3" w14:textId="39FE4FF0" w:rsidR="00FF7D27" w:rsidRPr="00FF7D27" w:rsidRDefault="00FF7D27" w:rsidP="00FF7D27">
      <w:pPr>
        <w:pStyle w:val="a8"/>
        <w:numPr>
          <w:ilvl w:val="0"/>
          <w:numId w:val="5"/>
        </w:numPr>
        <w:spacing w:after="0" w:line="360" w:lineRule="auto"/>
        <w:rPr>
          <w:rFonts w:ascii="Times New Roman" w:hAnsi="Times New Roman" w:cs="Times New Roman"/>
          <w:sz w:val="28"/>
          <w:szCs w:val="28"/>
        </w:rPr>
      </w:pPr>
      <w:r w:rsidRPr="00FF7D27">
        <w:rPr>
          <w:rFonts w:ascii="Times New Roman" w:hAnsi="Times New Roman" w:cs="Times New Roman"/>
          <w:sz w:val="28"/>
          <w:szCs w:val="28"/>
        </w:rPr>
        <w:lastRenderedPageBreak/>
        <w:t>Онтология объяснения диагностики процессов.</w:t>
      </w:r>
    </w:p>
    <w:p w14:paraId="0FDD56D9" w14:textId="369CD834" w:rsidR="007C52BF" w:rsidRPr="007C52BF" w:rsidRDefault="00FF7D27" w:rsidP="007C52B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Эта онтология</w:t>
      </w:r>
      <w:r w:rsidR="003C0D47" w:rsidRPr="00FF7D27">
        <w:rPr>
          <w:rFonts w:ascii="Times New Roman" w:hAnsi="Times New Roman" w:cs="Times New Roman"/>
          <w:sz w:val="28"/>
          <w:szCs w:val="28"/>
        </w:rPr>
        <w:t xml:space="preserve"> содержит описание структуры информации для результатов проведённой системой диагностики: поставленный диагноз или подтверждённые гипотезы, отвергнутые гипотезы, необходимые исследования для уточнения диагноза.</w:t>
      </w:r>
    </w:p>
    <w:p w14:paraId="19B3BA13" w14:textId="17F4777C" w:rsidR="007C52BF" w:rsidRPr="007C52BF" w:rsidRDefault="0042330E" w:rsidP="002A1F4A">
      <w:pPr>
        <w:spacing w:line="360" w:lineRule="auto"/>
        <w:ind w:firstLine="709"/>
        <w:rPr>
          <w:rFonts w:ascii="Times New Roman" w:hAnsi="Times New Roman" w:cs="Times New Roman"/>
          <w:sz w:val="28"/>
          <w:szCs w:val="28"/>
        </w:rPr>
      </w:pPr>
      <w:r w:rsidRPr="0042330E">
        <w:rPr>
          <w:rFonts w:ascii="Times New Roman" w:hAnsi="Times New Roman" w:cs="Times New Roman"/>
          <w:sz w:val="28"/>
          <w:szCs w:val="28"/>
        </w:rPr>
        <w:t xml:space="preserve">В результате проделанной работы была формально описана уже разработанная ранее онтология </w:t>
      </w:r>
      <w:r w:rsidRPr="00FF7D27">
        <w:rPr>
          <w:rFonts w:ascii="Times New Roman" w:hAnsi="Times New Roman" w:cs="Times New Roman"/>
          <w:sz w:val="28"/>
          <w:szCs w:val="28"/>
        </w:rPr>
        <w:t xml:space="preserve">предметно-независимой </w:t>
      </w:r>
      <w:r w:rsidRPr="003C0D47">
        <w:rPr>
          <w:rFonts w:ascii="Times New Roman" w:hAnsi="Times New Roman" w:cs="Times New Roman"/>
          <w:sz w:val="28"/>
          <w:szCs w:val="28"/>
        </w:rPr>
        <w:t xml:space="preserve">диагностики </w:t>
      </w:r>
      <w:r w:rsidRPr="00FF7D27">
        <w:rPr>
          <w:rFonts w:ascii="Times New Roman" w:hAnsi="Times New Roman" w:cs="Times New Roman"/>
          <w:sz w:val="28"/>
          <w:szCs w:val="28"/>
        </w:rPr>
        <w:t>процессов</w:t>
      </w:r>
      <w:r w:rsidRPr="0042330E">
        <w:rPr>
          <w:rFonts w:ascii="Times New Roman" w:hAnsi="Times New Roman" w:cs="Times New Roman"/>
          <w:sz w:val="28"/>
          <w:szCs w:val="28"/>
        </w:rPr>
        <w:t xml:space="preserve">, а также разработаны онтология объяснения диагностики и онтология </w:t>
      </w:r>
      <w:r>
        <w:rPr>
          <w:rFonts w:ascii="Times New Roman" w:hAnsi="Times New Roman" w:cs="Times New Roman"/>
          <w:sz w:val="28"/>
          <w:szCs w:val="28"/>
        </w:rPr>
        <w:t>входных данных</w:t>
      </w:r>
      <w:r w:rsidRPr="0042330E">
        <w:rPr>
          <w:rFonts w:ascii="Times New Roman" w:hAnsi="Times New Roman" w:cs="Times New Roman"/>
          <w:sz w:val="28"/>
          <w:szCs w:val="28"/>
        </w:rPr>
        <w:t>, на основе онтологии, описанной в следующих работах [</w:t>
      </w:r>
      <w:r>
        <w:rPr>
          <w:rFonts w:ascii="Times New Roman" w:hAnsi="Times New Roman" w:cs="Times New Roman"/>
          <w:sz w:val="28"/>
          <w:szCs w:val="28"/>
        </w:rPr>
        <w:t>Статья Грибовой</w:t>
      </w:r>
      <w:r w:rsidRPr="0042330E">
        <w:rPr>
          <w:rFonts w:ascii="Times New Roman" w:hAnsi="Times New Roman" w:cs="Times New Roman"/>
          <w:sz w:val="28"/>
          <w:szCs w:val="28"/>
        </w:rPr>
        <w:t xml:space="preserve">]. </w:t>
      </w:r>
    </w:p>
    <w:p w14:paraId="3DDA4107" w14:textId="0680139C" w:rsidR="00C5466B" w:rsidRDefault="00B33D97" w:rsidP="000B6F9D">
      <w:pPr>
        <w:pStyle w:val="1"/>
      </w:pPr>
      <w:bookmarkStart w:id="7" w:name="_Toc68104142"/>
      <w:bookmarkStart w:id="8" w:name="_Toc68104389"/>
      <w:r>
        <w:t>2</w:t>
      </w:r>
      <w:r w:rsidR="004B4908">
        <w:t>.</w:t>
      </w:r>
      <w:r w:rsidR="00295D03">
        <w:t>2</w:t>
      </w:r>
      <w:r w:rsidR="000B6F9D">
        <w:t>.1</w:t>
      </w:r>
      <w:r w:rsidR="00A43C36">
        <w:t xml:space="preserve"> Онтология входных данных</w:t>
      </w:r>
      <w:bookmarkEnd w:id="7"/>
      <w:bookmarkEnd w:id="8"/>
    </w:p>
    <w:p w14:paraId="6EDE9E38" w14:textId="5DD2D68A" w:rsidR="00A36F08" w:rsidRDefault="00A36F08" w:rsidP="00A36F08">
      <w:pPr>
        <w:ind w:firstLine="709"/>
      </w:pPr>
    </w:p>
    <w:p w14:paraId="7B241CB2" w14:textId="5FBBE18C" w:rsidR="00402817" w:rsidRPr="00A36F08" w:rsidRDefault="00664EE2" w:rsidP="00024BC2">
      <w:pPr>
        <w:spacing w:after="0" w:line="360" w:lineRule="auto"/>
        <w:ind w:firstLine="709"/>
        <w:rPr>
          <w:rFonts w:ascii="Times New Roman" w:hAnsi="Times New Roman" w:cs="Times New Roman"/>
          <w:sz w:val="28"/>
          <w:szCs w:val="28"/>
        </w:rPr>
      </w:pPr>
      <w:r w:rsidRPr="00664EE2">
        <w:rPr>
          <w:rFonts w:ascii="Times New Roman" w:hAnsi="Times New Roman" w:cs="Times New Roman"/>
          <w:sz w:val="28"/>
          <w:szCs w:val="28"/>
        </w:rPr>
        <w:t xml:space="preserve">Признаковое </w:t>
      </w:r>
      <w:r>
        <w:rPr>
          <w:rFonts w:ascii="Times New Roman" w:hAnsi="Times New Roman" w:cs="Times New Roman"/>
          <w:sz w:val="28"/>
          <w:szCs w:val="28"/>
        </w:rPr>
        <w:t>о</w:t>
      </w:r>
      <w:r w:rsidRPr="00664EE2">
        <w:rPr>
          <w:rFonts w:ascii="Times New Roman" w:hAnsi="Times New Roman" w:cs="Times New Roman"/>
          <w:sz w:val="28"/>
          <w:szCs w:val="28"/>
        </w:rPr>
        <w:t xml:space="preserve">писание </w:t>
      </w:r>
      <w:r>
        <w:rPr>
          <w:rFonts w:ascii="Times New Roman" w:hAnsi="Times New Roman" w:cs="Times New Roman"/>
          <w:sz w:val="28"/>
          <w:szCs w:val="28"/>
        </w:rPr>
        <w:t>в</w:t>
      </w:r>
      <w:r w:rsidRPr="00664EE2">
        <w:rPr>
          <w:rFonts w:ascii="Times New Roman" w:hAnsi="Times New Roman" w:cs="Times New Roman"/>
          <w:sz w:val="28"/>
          <w:szCs w:val="28"/>
        </w:rPr>
        <w:t xml:space="preserve">ходного </w:t>
      </w:r>
      <w:r>
        <w:rPr>
          <w:rFonts w:ascii="Times New Roman" w:hAnsi="Times New Roman" w:cs="Times New Roman"/>
          <w:sz w:val="28"/>
          <w:szCs w:val="28"/>
        </w:rPr>
        <w:t>о</w:t>
      </w:r>
      <w:r w:rsidRPr="00664EE2">
        <w:rPr>
          <w:rFonts w:ascii="Times New Roman" w:hAnsi="Times New Roman" w:cs="Times New Roman"/>
          <w:sz w:val="28"/>
          <w:szCs w:val="28"/>
        </w:rPr>
        <w:t xml:space="preserve">бъекта </w:t>
      </w:r>
      <w:r w:rsidR="00644614">
        <w:rPr>
          <w:rFonts w:ascii="Times New Roman" w:hAnsi="Times New Roman" w:cs="Times New Roman"/>
          <w:sz w:val="28"/>
          <w:szCs w:val="28"/>
        </w:rPr>
        <w:t>представля</w:t>
      </w:r>
      <w:r>
        <w:rPr>
          <w:rFonts w:ascii="Times New Roman" w:hAnsi="Times New Roman" w:cs="Times New Roman"/>
          <w:sz w:val="28"/>
          <w:szCs w:val="28"/>
        </w:rPr>
        <w:t>е</w:t>
      </w:r>
      <w:r w:rsidR="00644614">
        <w:rPr>
          <w:rFonts w:ascii="Times New Roman" w:hAnsi="Times New Roman" w:cs="Times New Roman"/>
          <w:sz w:val="28"/>
          <w:szCs w:val="28"/>
        </w:rPr>
        <w:t xml:space="preserve">т из себя </w:t>
      </w:r>
      <w:r w:rsidR="00FB2572">
        <w:rPr>
          <w:rFonts w:ascii="Times New Roman" w:hAnsi="Times New Roman" w:cs="Times New Roman"/>
          <w:sz w:val="28"/>
          <w:szCs w:val="28"/>
        </w:rPr>
        <w:t>структур</w:t>
      </w:r>
      <w:r>
        <w:rPr>
          <w:rFonts w:ascii="Times New Roman" w:hAnsi="Times New Roman" w:cs="Times New Roman"/>
          <w:sz w:val="28"/>
          <w:szCs w:val="28"/>
        </w:rPr>
        <w:t>у</w:t>
      </w:r>
      <w:r w:rsidR="00FB2572">
        <w:rPr>
          <w:rFonts w:ascii="Times New Roman" w:hAnsi="Times New Roman" w:cs="Times New Roman"/>
          <w:sz w:val="28"/>
          <w:szCs w:val="28"/>
        </w:rPr>
        <w:t>, сос</w:t>
      </w:r>
      <w:r w:rsidR="00D429BC">
        <w:rPr>
          <w:rFonts w:ascii="Times New Roman" w:hAnsi="Times New Roman" w:cs="Times New Roman"/>
          <w:sz w:val="28"/>
          <w:szCs w:val="28"/>
        </w:rPr>
        <w:t>тоящ</w:t>
      </w:r>
      <w:r>
        <w:rPr>
          <w:rFonts w:ascii="Times New Roman" w:hAnsi="Times New Roman" w:cs="Times New Roman"/>
          <w:sz w:val="28"/>
          <w:szCs w:val="28"/>
        </w:rPr>
        <w:t>ую</w:t>
      </w:r>
      <w:r w:rsidR="00D429BC">
        <w:rPr>
          <w:rFonts w:ascii="Times New Roman" w:hAnsi="Times New Roman" w:cs="Times New Roman"/>
          <w:sz w:val="28"/>
          <w:szCs w:val="28"/>
        </w:rPr>
        <w:t xml:space="preserve"> из </w:t>
      </w:r>
      <w:r w:rsidR="006B4D6F">
        <w:rPr>
          <w:rFonts w:ascii="Times New Roman" w:hAnsi="Times New Roman" w:cs="Times New Roman"/>
          <w:sz w:val="28"/>
          <w:szCs w:val="28"/>
        </w:rPr>
        <w:t>интервала времени</w:t>
      </w:r>
      <w:r w:rsidR="00A36F08">
        <w:rPr>
          <w:rFonts w:ascii="Times New Roman" w:hAnsi="Times New Roman" w:cs="Times New Roman"/>
          <w:sz w:val="28"/>
          <w:szCs w:val="28"/>
        </w:rPr>
        <w:t xml:space="preserve"> и с</w:t>
      </w:r>
      <w:r w:rsidR="003379A2">
        <w:rPr>
          <w:rFonts w:ascii="Times New Roman" w:hAnsi="Times New Roman" w:cs="Times New Roman"/>
          <w:sz w:val="28"/>
          <w:szCs w:val="28"/>
        </w:rPr>
        <w:t xml:space="preserve">оответствующего </w:t>
      </w:r>
      <w:r w:rsidR="006B4D6F">
        <w:rPr>
          <w:rFonts w:ascii="Times New Roman" w:hAnsi="Times New Roman" w:cs="Times New Roman"/>
          <w:sz w:val="28"/>
          <w:szCs w:val="28"/>
        </w:rPr>
        <w:t>каждому интервалу</w:t>
      </w:r>
      <w:r w:rsidR="00A36F08">
        <w:rPr>
          <w:rFonts w:ascii="Times New Roman" w:hAnsi="Times New Roman" w:cs="Times New Roman"/>
          <w:sz w:val="28"/>
          <w:szCs w:val="28"/>
        </w:rPr>
        <w:t xml:space="preserve"> комплекс</w:t>
      </w:r>
      <w:r w:rsidR="003379A2">
        <w:rPr>
          <w:rFonts w:ascii="Times New Roman" w:hAnsi="Times New Roman" w:cs="Times New Roman"/>
          <w:sz w:val="28"/>
          <w:szCs w:val="28"/>
        </w:rPr>
        <w:t>а</w:t>
      </w:r>
      <w:r w:rsidR="00A36F08">
        <w:rPr>
          <w:rFonts w:ascii="Times New Roman" w:hAnsi="Times New Roman" w:cs="Times New Roman"/>
          <w:sz w:val="28"/>
          <w:szCs w:val="28"/>
        </w:rPr>
        <w:t xml:space="preserve"> </w:t>
      </w:r>
      <w:r w:rsidR="008341EF">
        <w:rPr>
          <w:rFonts w:ascii="Times New Roman" w:hAnsi="Times New Roman" w:cs="Times New Roman"/>
          <w:sz w:val="28"/>
          <w:szCs w:val="28"/>
        </w:rPr>
        <w:t xml:space="preserve">диагностических </w:t>
      </w:r>
      <w:r w:rsidR="00A36F08">
        <w:rPr>
          <w:rFonts w:ascii="Times New Roman" w:hAnsi="Times New Roman" w:cs="Times New Roman"/>
          <w:sz w:val="28"/>
          <w:szCs w:val="28"/>
        </w:rPr>
        <w:t>признаков.</w:t>
      </w:r>
    </w:p>
    <w:p w14:paraId="735F2C5D" w14:textId="77777777" w:rsidR="00FF5529" w:rsidRPr="00FF5529" w:rsidRDefault="000128AE" w:rsidP="00024BC2">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Комплекс диагностических признаков (КДП) – это множество значений признаков, вызванные одним внутренним процессом. Но также один процесс может вызывать несколько таких множеств. Такие множества будем называть альтернативные КДП.</w:t>
      </w:r>
    </w:p>
    <w:p w14:paraId="57D61F16" w14:textId="3E12567B" w:rsidR="008341EF" w:rsidRDefault="008341EF" w:rsidP="008341EF">
      <w:pPr>
        <w:spacing w:after="0" w:line="360" w:lineRule="auto"/>
        <w:ind w:firstLine="709"/>
        <w:rPr>
          <w:rFonts w:ascii="Times New Roman" w:hAnsi="Times New Roman" w:cs="Times New Roman"/>
          <w:sz w:val="28"/>
          <w:szCs w:val="28"/>
        </w:rPr>
      </w:pPr>
      <w:r w:rsidRPr="008341EF">
        <w:rPr>
          <w:rFonts w:ascii="Times New Roman" w:hAnsi="Times New Roman" w:cs="Times New Roman"/>
          <w:sz w:val="28"/>
          <w:szCs w:val="28"/>
        </w:rPr>
        <w:t>Интервал времени, прошедший с момента начала диагностируемого внутреннего процесса, используется явно в причинных закономерностях при уч</w:t>
      </w:r>
      <w:r>
        <w:rPr>
          <w:rFonts w:ascii="Times New Roman" w:hAnsi="Times New Roman" w:cs="Times New Roman"/>
          <w:sz w:val="28"/>
          <w:szCs w:val="28"/>
        </w:rPr>
        <w:t>ё</w:t>
      </w:r>
      <w:r w:rsidRPr="008341EF">
        <w:rPr>
          <w:rFonts w:ascii="Times New Roman" w:hAnsi="Times New Roman" w:cs="Times New Roman"/>
          <w:sz w:val="28"/>
          <w:szCs w:val="28"/>
        </w:rPr>
        <w:t>те события или фактора (если событие должно быть известно в анализируемой ситуации). В других случаях чаще моментом начала диагностируемого процесса считают первое проявление.</w:t>
      </w:r>
    </w:p>
    <w:p w14:paraId="564F795F" w14:textId="16E23C81" w:rsidR="008341EF" w:rsidRPr="008341EF" w:rsidRDefault="008341EF" w:rsidP="008341EF">
      <w:pPr>
        <w:spacing w:after="0" w:line="360" w:lineRule="auto"/>
        <w:ind w:firstLine="709"/>
        <w:rPr>
          <w:rFonts w:ascii="Times New Roman" w:hAnsi="Times New Roman" w:cs="Times New Roman"/>
          <w:sz w:val="28"/>
          <w:szCs w:val="28"/>
        </w:rPr>
      </w:pPr>
      <w:r w:rsidRPr="008341EF">
        <w:rPr>
          <w:rFonts w:ascii="Times New Roman" w:hAnsi="Times New Roman" w:cs="Times New Roman"/>
          <w:sz w:val="28"/>
          <w:szCs w:val="28"/>
        </w:rPr>
        <w:t xml:space="preserve">Признаки могут быть простыми, состоящими из </w:t>
      </w:r>
      <w:r w:rsidR="00000DB2">
        <w:rPr>
          <w:rFonts w:ascii="Times New Roman" w:hAnsi="Times New Roman" w:cs="Times New Roman"/>
          <w:sz w:val="28"/>
          <w:szCs w:val="28"/>
        </w:rPr>
        <w:t>наименования</w:t>
      </w:r>
      <w:r w:rsidRPr="008341EF">
        <w:rPr>
          <w:rFonts w:ascii="Times New Roman" w:hAnsi="Times New Roman" w:cs="Times New Roman"/>
          <w:sz w:val="28"/>
          <w:szCs w:val="28"/>
        </w:rPr>
        <w:t xml:space="preserve"> признака и множества его значений</w:t>
      </w:r>
      <w:r>
        <w:rPr>
          <w:rFonts w:ascii="Times New Roman" w:hAnsi="Times New Roman" w:cs="Times New Roman"/>
          <w:sz w:val="28"/>
          <w:szCs w:val="28"/>
        </w:rPr>
        <w:t xml:space="preserve"> </w:t>
      </w:r>
      <w:r w:rsidRPr="008341EF">
        <w:rPr>
          <w:rFonts w:ascii="Times New Roman" w:hAnsi="Times New Roman" w:cs="Times New Roman"/>
          <w:sz w:val="28"/>
          <w:szCs w:val="28"/>
        </w:rPr>
        <w:t>(например, температура), или составными.</w:t>
      </w:r>
    </w:p>
    <w:p w14:paraId="67BADF3C" w14:textId="0F4A235F" w:rsidR="00A41DEB" w:rsidRDefault="00A36F08" w:rsidP="00A41DE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Составной признак </w:t>
      </w:r>
      <w:r w:rsidR="003379A2">
        <w:rPr>
          <w:rFonts w:ascii="Times New Roman" w:hAnsi="Times New Roman" w:cs="Times New Roman"/>
          <w:sz w:val="28"/>
          <w:szCs w:val="28"/>
        </w:rPr>
        <w:t>включает в себя</w:t>
      </w:r>
      <w:r>
        <w:rPr>
          <w:rFonts w:ascii="Times New Roman" w:hAnsi="Times New Roman" w:cs="Times New Roman"/>
          <w:sz w:val="28"/>
          <w:szCs w:val="28"/>
        </w:rPr>
        <w:t xml:space="preserve"> </w:t>
      </w:r>
      <w:r w:rsidR="003379A2">
        <w:rPr>
          <w:rFonts w:ascii="Times New Roman" w:hAnsi="Times New Roman" w:cs="Times New Roman"/>
          <w:sz w:val="28"/>
          <w:szCs w:val="28"/>
        </w:rPr>
        <w:t>название признака</w:t>
      </w:r>
      <w:r>
        <w:rPr>
          <w:rFonts w:ascii="Times New Roman" w:hAnsi="Times New Roman" w:cs="Times New Roman"/>
          <w:sz w:val="28"/>
          <w:szCs w:val="28"/>
        </w:rPr>
        <w:t xml:space="preserve">, множество характеристик </w:t>
      </w:r>
      <w:r w:rsidR="003379A2">
        <w:rPr>
          <w:rFonts w:ascii="Times New Roman" w:hAnsi="Times New Roman" w:cs="Times New Roman"/>
          <w:sz w:val="28"/>
          <w:szCs w:val="28"/>
        </w:rPr>
        <w:t xml:space="preserve">данного признака </w:t>
      </w:r>
      <w:r>
        <w:rPr>
          <w:rFonts w:ascii="Times New Roman" w:hAnsi="Times New Roman" w:cs="Times New Roman"/>
          <w:sz w:val="28"/>
          <w:szCs w:val="28"/>
        </w:rPr>
        <w:t>и значения этих характеристик</w:t>
      </w:r>
      <w:r w:rsidR="003379A2">
        <w:rPr>
          <w:rFonts w:ascii="Times New Roman" w:hAnsi="Times New Roman" w:cs="Times New Roman"/>
          <w:sz w:val="28"/>
          <w:szCs w:val="28"/>
        </w:rPr>
        <w:t>.</w:t>
      </w:r>
    </w:p>
    <w:p w14:paraId="720285CC" w14:textId="6E6C54A8" w:rsidR="000D1E26" w:rsidRPr="00925DE8" w:rsidRDefault="000D1E26" w:rsidP="000D1E26">
      <w:pPr>
        <w:spacing w:after="0" w:line="360" w:lineRule="auto"/>
        <w:ind w:firstLine="709"/>
        <w:rPr>
          <w:rFonts w:ascii="Times New Roman" w:hAnsi="Times New Roman" w:cs="Times New Roman"/>
          <w:sz w:val="28"/>
          <w:szCs w:val="28"/>
        </w:rPr>
      </w:pPr>
      <w:r w:rsidRPr="00925DE8">
        <w:rPr>
          <w:rFonts w:ascii="Times New Roman" w:hAnsi="Times New Roman" w:cs="Times New Roman"/>
          <w:sz w:val="28"/>
          <w:szCs w:val="28"/>
        </w:rPr>
        <w:lastRenderedPageBreak/>
        <w:t>Каждая характеристика может иметь множество собственных характеристик или содержать модальность вхождени</w:t>
      </w:r>
      <w:r>
        <w:rPr>
          <w:rFonts w:ascii="Times New Roman" w:hAnsi="Times New Roman" w:cs="Times New Roman"/>
          <w:sz w:val="28"/>
          <w:szCs w:val="28"/>
        </w:rPr>
        <w:t>я</w:t>
      </w:r>
      <w:r w:rsidRPr="00925DE8">
        <w:rPr>
          <w:rFonts w:ascii="Times New Roman" w:hAnsi="Times New Roman" w:cs="Times New Roman"/>
          <w:sz w:val="28"/>
          <w:szCs w:val="28"/>
        </w:rPr>
        <w:t xml:space="preserve"> характеристики признака в </w:t>
      </w:r>
      <w:r>
        <w:rPr>
          <w:rFonts w:ascii="Times New Roman" w:hAnsi="Times New Roman" w:cs="Times New Roman"/>
          <w:sz w:val="28"/>
          <w:szCs w:val="28"/>
        </w:rPr>
        <w:t>признаковое описание объекта</w:t>
      </w:r>
      <w:r w:rsidRPr="00925DE8">
        <w:rPr>
          <w:rFonts w:ascii="Times New Roman" w:hAnsi="Times New Roman" w:cs="Times New Roman"/>
          <w:sz w:val="28"/>
          <w:szCs w:val="28"/>
        </w:rPr>
        <w:t xml:space="preserve">, а также множество вариантов значений этой характеристики. Каждый </w:t>
      </w:r>
      <w:r>
        <w:rPr>
          <w:rFonts w:ascii="Times New Roman" w:hAnsi="Times New Roman" w:cs="Times New Roman"/>
          <w:sz w:val="28"/>
          <w:szCs w:val="28"/>
        </w:rPr>
        <w:t>в</w:t>
      </w:r>
      <w:r w:rsidRPr="00925DE8">
        <w:rPr>
          <w:rFonts w:ascii="Times New Roman" w:hAnsi="Times New Roman" w:cs="Times New Roman"/>
          <w:sz w:val="28"/>
          <w:szCs w:val="28"/>
        </w:rPr>
        <w:t>ариант значений характеристики содержит множество возможных значений характеристики, а также описание изменени</w:t>
      </w:r>
      <w:r w:rsidR="003A1234">
        <w:rPr>
          <w:rFonts w:ascii="Times New Roman" w:hAnsi="Times New Roman" w:cs="Times New Roman"/>
          <w:sz w:val="28"/>
          <w:szCs w:val="28"/>
        </w:rPr>
        <w:t>я</w:t>
      </w:r>
      <w:r w:rsidRPr="00925DE8">
        <w:rPr>
          <w:rFonts w:ascii="Times New Roman" w:hAnsi="Times New Roman" w:cs="Times New Roman"/>
          <w:sz w:val="28"/>
          <w:szCs w:val="28"/>
        </w:rPr>
        <w:t xml:space="preserve"> значени</w:t>
      </w:r>
      <w:r w:rsidR="003A1234">
        <w:rPr>
          <w:rFonts w:ascii="Times New Roman" w:hAnsi="Times New Roman" w:cs="Times New Roman"/>
          <w:sz w:val="28"/>
          <w:szCs w:val="28"/>
        </w:rPr>
        <w:t>я</w:t>
      </w:r>
      <w:r w:rsidRPr="00925DE8">
        <w:rPr>
          <w:rFonts w:ascii="Times New Roman" w:hAnsi="Times New Roman" w:cs="Times New Roman"/>
          <w:sz w:val="28"/>
          <w:szCs w:val="28"/>
        </w:rPr>
        <w:t xml:space="preserve"> этой характеристики под воздействием некоторых событий.</w:t>
      </w:r>
    </w:p>
    <w:p w14:paraId="6F9633BB" w14:textId="72B3B071" w:rsidR="00A54720" w:rsidRPr="00564586" w:rsidRDefault="00A54720" w:rsidP="00A54720">
      <w:pPr>
        <w:spacing w:after="0" w:line="360" w:lineRule="auto"/>
        <w:ind w:firstLine="709"/>
        <w:rPr>
          <w:rFonts w:ascii="Times New Roman" w:hAnsi="Times New Roman" w:cs="Times New Roman"/>
          <w:sz w:val="28"/>
          <w:szCs w:val="28"/>
        </w:rPr>
      </w:pPr>
      <w:r w:rsidRPr="00564586">
        <w:rPr>
          <w:rFonts w:ascii="Times New Roman" w:hAnsi="Times New Roman" w:cs="Times New Roman"/>
          <w:sz w:val="28"/>
          <w:szCs w:val="28"/>
        </w:rPr>
        <w:t>Для указания меры неч</w:t>
      </w:r>
      <w:r>
        <w:rPr>
          <w:rFonts w:ascii="Times New Roman" w:hAnsi="Times New Roman" w:cs="Times New Roman"/>
          <w:sz w:val="28"/>
          <w:szCs w:val="28"/>
        </w:rPr>
        <w:t>е</w:t>
      </w:r>
      <w:r w:rsidRPr="00564586">
        <w:rPr>
          <w:rFonts w:ascii="Times New Roman" w:hAnsi="Times New Roman" w:cs="Times New Roman"/>
          <w:sz w:val="28"/>
          <w:szCs w:val="28"/>
        </w:rPr>
        <w:t>ткости признака используются:</w:t>
      </w:r>
    </w:p>
    <w:p w14:paraId="704B8531" w14:textId="77777777" w:rsidR="00A54720" w:rsidRPr="001C63CE" w:rsidRDefault="00A54720" w:rsidP="00A54720">
      <w:pPr>
        <w:pStyle w:val="a8"/>
        <w:numPr>
          <w:ilvl w:val="0"/>
          <w:numId w:val="4"/>
        </w:numPr>
        <w:tabs>
          <w:tab w:val="left" w:pos="1134"/>
        </w:tabs>
        <w:spacing w:after="0" w:line="360" w:lineRule="auto"/>
        <w:ind w:left="0" w:firstLine="709"/>
        <w:rPr>
          <w:rFonts w:ascii="Times New Roman" w:hAnsi="Times New Roman" w:cs="Times New Roman"/>
          <w:sz w:val="28"/>
          <w:szCs w:val="28"/>
        </w:rPr>
      </w:pPr>
      <w:r w:rsidRPr="001C63CE">
        <w:rPr>
          <w:rFonts w:ascii="Times New Roman" w:hAnsi="Times New Roman" w:cs="Times New Roman"/>
          <w:sz w:val="28"/>
          <w:szCs w:val="28"/>
        </w:rPr>
        <w:t xml:space="preserve">модальность, значения которой достаточны для рекомендаций по подтверждению или опровержению гипотезы </w:t>
      </w:r>
      <w:r>
        <w:rPr>
          <w:rFonts w:ascii="Times New Roman" w:hAnsi="Times New Roman" w:cs="Times New Roman"/>
          <w:sz w:val="28"/>
          <w:szCs w:val="28"/>
        </w:rPr>
        <w:t>(</w:t>
      </w:r>
      <w:r w:rsidRPr="001C63CE">
        <w:rPr>
          <w:rFonts w:ascii="Times New Roman" w:hAnsi="Times New Roman" w:cs="Times New Roman"/>
          <w:sz w:val="28"/>
          <w:szCs w:val="28"/>
        </w:rPr>
        <w:t>например: необходимо, характерно, возможно</w:t>
      </w:r>
      <w:r>
        <w:rPr>
          <w:rFonts w:ascii="Times New Roman" w:hAnsi="Times New Roman" w:cs="Times New Roman"/>
          <w:sz w:val="28"/>
          <w:szCs w:val="28"/>
        </w:rPr>
        <w:t>)</w:t>
      </w:r>
      <w:r w:rsidRPr="001C63CE">
        <w:rPr>
          <w:rFonts w:ascii="Times New Roman" w:hAnsi="Times New Roman" w:cs="Times New Roman"/>
          <w:sz w:val="28"/>
          <w:szCs w:val="28"/>
        </w:rPr>
        <w:t>;</w:t>
      </w:r>
    </w:p>
    <w:p w14:paraId="1C41972C" w14:textId="77777777" w:rsidR="00AC6597" w:rsidRPr="00AC6597" w:rsidRDefault="00A54720" w:rsidP="00AC6597">
      <w:pPr>
        <w:pStyle w:val="a8"/>
        <w:numPr>
          <w:ilvl w:val="0"/>
          <w:numId w:val="4"/>
        </w:numPr>
        <w:tabs>
          <w:tab w:val="left" w:pos="1134"/>
        </w:tabs>
        <w:spacing w:after="0" w:line="360" w:lineRule="auto"/>
        <w:ind w:left="0" w:firstLine="709"/>
        <w:rPr>
          <w:rFonts w:ascii="Times New Roman" w:hAnsi="Times New Roman" w:cs="Times New Roman"/>
          <w:sz w:val="28"/>
          <w:szCs w:val="28"/>
        </w:rPr>
      </w:pPr>
      <w:r w:rsidRPr="002D43AE">
        <w:rPr>
          <w:rFonts w:ascii="Times New Roman" w:hAnsi="Times New Roman" w:cs="Times New Roman"/>
          <w:sz w:val="28"/>
          <w:szCs w:val="28"/>
        </w:rPr>
        <w:t xml:space="preserve">шкала вероятностей соответствия признаков гипотезе о диагнозе, которая может быть использована, если эксперты </w:t>
      </w:r>
      <w:r>
        <w:rPr>
          <w:rFonts w:ascii="Times New Roman" w:hAnsi="Times New Roman" w:cs="Times New Roman"/>
          <w:sz w:val="28"/>
          <w:szCs w:val="28"/>
        </w:rPr>
        <w:t>предметной области</w:t>
      </w:r>
      <w:r w:rsidRPr="002D43AE">
        <w:rPr>
          <w:rFonts w:ascii="Times New Roman" w:hAnsi="Times New Roman" w:cs="Times New Roman"/>
          <w:sz w:val="28"/>
          <w:szCs w:val="28"/>
        </w:rPr>
        <w:t xml:space="preserve"> имеют соглашении о том, какие е</w:t>
      </w:r>
      <w:r>
        <w:rPr>
          <w:rFonts w:ascii="Times New Roman" w:hAnsi="Times New Roman" w:cs="Times New Roman"/>
          <w:sz w:val="28"/>
          <w:szCs w:val="28"/>
        </w:rPr>
        <w:t>ё</w:t>
      </w:r>
      <w:r w:rsidRPr="002D43AE">
        <w:rPr>
          <w:rFonts w:ascii="Times New Roman" w:hAnsi="Times New Roman" w:cs="Times New Roman"/>
          <w:sz w:val="28"/>
          <w:szCs w:val="28"/>
        </w:rPr>
        <w:t xml:space="preserve"> значения целесообразно использовать при принятии решений.</w:t>
      </w:r>
    </w:p>
    <w:p w14:paraId="569E6F15" w14:textId="3555E76B" w:rsidR="008B02E2" w:rsidRDefault="00F06219" w:rsidP="008B02E2">
      <w:pPr>
        <w:pStyle w:val="a8"/>
        <w:tabs>
          <w:tab w:val="left" w:pos="1134"/>
        </w:tabs>
        <w:spacing w:after="0" w:line="360" w:lineRule="auto"/>
        <w:ind w:left="0" w:firstLine="709"/>
        <w:rPr>
          <w:rFonts w:ascii="Times New Roman" w:hAnsi="Times New Roman" w:cs="Times New Roman"/>
          <w:sz w:val="28"/>
          <w:szCs w:val="28"/>
        </w:rPr>
      </w:pPr>
      <w:r w:rsidRPr="00F06219">
        <w:rPr>
          <w:rFonts w:ascii="Times New Roman" w:hAnsi="Times New Roman" w:cs="Times New Roman"/>
          <w:sz w:val="28"/>
          <w:szCs w:val="28"/>
        </w:rPr>
        <w:t>Типы значений проявляемых признаков могут быть числовыми или качественными. По мере развития во времени процесса проявления признаков изменяются. При диагностике процессов могут присутствовать внешние факторы или события, которые либо изменяются во времени, либо постоянные во времени (</w:t>
      </w:r>
      <w:r w:rsidR="00603C08">
        <w:rPr>
          <w:rFonts w:ascii="Times New Roman" w:hAnsi="Times New Roman" w:cs="Times New Roman"/>
          <w:sz w:val="28"/>
          <w:szCs w:val="28"/>
        </w:rPr>
        <w:t>н</w:t>
      </w:r>
      <w:r w:rsidRPr="00F06219">
        <w:rPr>
          <w:rFonts w:ascii="Times New Roman" w:hAnsi="Times New Roman" w:cs="Times New Roman"/>
          <w:sz w:val="28"/>
          <w:szCs w:val="28"/>
        </w:rPr>
        <w:t>апример, время года).</w:t>
      </w:r>
      <w:r w:rsidR="00FC5A6F">
        <w:rPr>
          <w:rFonts w:ascii="Times New Roman" w:hAnsi="Times New Roman" w:cs="Times New Roman"/>
          <w:sz w:val="28"/>
          <w:szCs w:val="28"/>
        </w:rPr>
        <w:t xml:space="preserve">  К </w:t>
      </w:r>
      <w:r w:rsidR="00CA7880">
        <w:rPr>
          <w:rFonts w:ascii="Times New Roman" w:hAnsi="Times New Roman" w:cs="Times New Roman"/>
          <w:sz w:val="28"/>
          <w:szCs w:val="28"/>
        </w:rPr>
        <w:t>внешним</w:t>
      </w:r>
      <w:r w:rsidR="00FC5A6F">
        <w:rPr>
          <w:rFonts w:ascii="Times New Roman" w:hAnsi="Times New Roman" w:cs="Times New Roman"/>
          <w:sz w:val="28"/>
          <w:szCs w:val="28"/>
        </w:rPr>
        <w:t xml:space="preserve"> </w:t>
      </w:r>
      <w:r w:rsidR="001E7BD4">
        <w:rPr>
          <w:rFonts w:ascii="Times New Roman" w:hAnsi="Times New Roman" w:cs="Times New Roman"/>
          <w:sz w:val="28"/>
          <w:szCs w:val="28"/>
        </w:rPr>
        <w:t xml:space="preserve">факторам так же относятся и </w:t>
      </w:r>
      <w:r w:rsidR="00021B71" w:rsidRPr="00435AC5">
        <w:rPr>
          <w:rFonts w:ascii="Times New Roman" w:hAnsi="Times New Roman" w:cs="Times New Roman"/>
          <w:sz w:val="28"/>
          <w:szCs w:val="28"/>
        </w:rPr>
        <w:t>индивидуальными характеристиками</w:t>
      </w:r>
      <w:r w:rsidR="00021B71">
        <w:rPr>
          <w:rFonts w:ascii="Times New Roman" w:hAnsi="Times New Roman" w:cs="Times New Roman"/>
          <w:sz w:val="28"/>
          <w:szCs w:val="28"/>
        </w:rPr>
        <w:t xml:space="preserve"> </w:t>
      </w:r>
      <w:r w:rsidR="00CA7880">
        <w:rPr>
          <w:rFonts w:ascii="Times New Roman" w:hAnsi="Times New Roman" w:cs="Times New Roman"/>
          <w:sz w:val="28"/>
          <w:szCs w:val="28"/>
        </w:rPr>
        <w:t>объекта (например, срок эксплуатации, пол, предназначение).</w:t>
      </w:r>
    </w:p>
    <w:p w14:paraId="61CDEB6D" w14:textId="77777777" w:rsidR="00CA7880" w:rsidRPr="008B02E2" w:rsidRDefault="00CA7880" w:rsidP="008B02E2">
      <w:pPr>
        <w:pStyle w:val="a8"/>
        <w:tabs>
          <w:tab w:val="left" w:pos="1134"/>
        </w:tabs>
        <w:spacing w:after="0" w:line="360" w:lineRule="auto"/>
        <w:ind w:left="0" w:firstLine="709"/>
        <w:rPr>
          <w:rFonts w:ascii="Times New Roman" w:hAnsi="Times New Roman" w:cs="Times New Roman"/>
          <w:sz w:val="28"/>
          <w:szCs w:val="28"/>
        </w:rPr>
      </w:pPr>
    </w:p>
    <w:p w14:paraId="068CAC87" w14:textId="25A7EA67" w:rsidR="00632714" w:rsidRPr="00A14246" w:rsidRDefault="00B33D97" w:rsidP="00A14246">
      <w:pPr>
        <w:rPr>
          <w:rFonts w:ascii="Times New Roman" w:hAnsi="Times New Roman" w:cs="Times New Roman"/>
          <w:b/>
          <w:color w:val="000000"/>
          <w:sz w:val="28"/>
          <w:szCs w:val="28"/>
        </w:rPr>
      </w:pPr>
      <w:r>
        <w:rPr>
          <w:rFonts w:ascii="Times New Roman" w:hAnsi="Times New Roman" w:cs="Times New Roman"/>
          <w:b/>
          <w:bCs/>
          <w:sz w:val="28"/>
          <w:szCs w:val="28"/>
        </w:rPr>
        <w:t>2</w:t>
      </w:r>
      <w:r w:rsidR="004B4908" w:rsidRPr="004B4908">
        <w:rPr>
          <w:rFonts w:ascii="Times New Roman" w:hAnsi="Times New Roman" w:cs="Times New Roman"/>
          <w:b/>
          <w:bCs/>
          <w:sz w:val="28"/>
          <w:szCs w:val="28"/>
        </w:rPr>
        <w:t>.</w:t>
      </w:r>
      <w:r w:rsidR="00295D03">
        <w:rPr>
          <w:rFonts w:ascii="Times New Roman" w:hAnsi="Times New Roman" w:cs="Times New Roman"/>
          <w:b/>
          <w:bCs/>
          <w:sz w:val="28"/>
          <w:szCs w:val="28"/>
        </w:rPr>
        <w:t>2</w:t>
      </w:r>
      <w:r w:rsidR="004B4908" w:rsidRPr="004B4908">
        <w:rPr>
          <w:rFonts w:ascii="Times New Roman" w:hAnsi="Times New Roman" w:cs="Times New Roman"/>
          <w:b/>
          <w:bCs/>
          <w:sz w:val="28"/>
          <w:szCs w:val="28"/>
        </w:rPr>
        <w:t>.</w:t>
      </w:r>
      <w:r w:rsidR="00513E20">
        <w:rPr>
          <w:rFonts w:ascii="Times New Roman" w:hAnsi="Times New Roman" w:cs="Times New Roman"/>
          <w:b/>
          <w:bCs/>
          <w:sz w:val="28"/>
          <w:szCs w:val="28"/>
        </w:rPr>
        <w:t>2</w:t>
      </w:r>
      <w:r w:rsidR="004B4908" w:rsidRPr="004B4908">
        <w:rPr>
          <w:rFonts w:ascii="Times New Roman" w:hAnsi="Times New Roman" w:cs="Times New Roman"/>
          <w:b/>
          <w:bCs/>
          <w:sz w:val="28"/>
          <w:szCs w:val="28"/>
        </w:rPr>
        <w:t xml:space="preserve"> </w:t>
      </w:r>
      <w:r w:rsidR="004B4908" w:rsidRPr="004B4908">
        <w:rPr>
          <w:rFonts w:ascii="Times New Roman" w:hAnsi="Times New Roman" w:cs="Times New Roman"/>
          <w:b/>
          <w:bCs/>
          <w:color w:val="000000"/>
          <w:sz w:val="28"/>
          <w:szCs w:val="28"/>
        </w:rPr>
        <w:t>Онтология</w:t>
      </w:r>
      <w:r w:rsidR="00EB15B2">
        <w:rPr>
          <w:rFonts w:ascii="Times New Roman" w:hAnsi="Times New Roman" w:cs="Times New Roman"/>
          <w:b/>
          <w:bCs/>
          <w:color w:val="000000"/>
          <w:sz w:val="28"/>
          <w:szCs w:val="28"/>
        </w:rPr>
        <w:t xml:space="preserve"> предметно-независимой диагностики процессов</w:t>
      </w:r>
    </w:p>
    <w:p w14:paraId="7571D2A4" w14:textId="42864BE6" w:rsidR="0069311B" w:rsidRDefault="0069311B" w:rsidP="0069311B">
      <w:pPr>
        <w:spacing w:after="0" w:line="360" w:lineRule="auto"/>
        <w:ind w:firstLine="709"/>
        <w:rPr>
          <w:rFonts w:ascii="Times New Roman" w:hAnsi="Times New Roman" w:cs="Times New Roman"/>
          <w:sz w:val="28"/>
          <w:szCs w:val="28"/>
        </w:rPr>
      </w:pPr>
      <w:r w:rsidRPr="0069311B">
        <w:rPr>
          <w:rFonts w:ascii="Times New Roman" w:hAnsi="Times New Roman" w:cs="Times New Roman"/>
          <w:sz w:val="28"/>
          <w:szCs w:val="28"/>
        </w:rPr>
        <w:t>Рассмотрим типы утверждений, устанавливающих соответствие между значениями причин и значениями следствий в причинных закономерностях, используемых при диагностике</w:t>
      </w:r>
      <w:r>
        <w:rPr>
          <w:rFonts w:ascii="Times New Roman" w:hAnsi="Times New Roman" w:cs="Times New Roman"/>
          <w:sz w:val="28"/>
          <w:szCs w:val="28"/>
        </w:rPr>
        <w:t xml:space="preserve"> </w:t>
      </w:r>
      <w:r w:rsidRPr="0069311B">
        <w:rPr>
          <w:rFonts w:ascii="Times New Roman" w:hAnsi="Times New Roman" w:cs="Times New Roman"/>
          <w:sz w:val="28"/>
          <w:szCs w:val="28"/>
        </w:rPr>
        <w:t>для объектов</w:t>
      </w:r>
      <w:r>
        <w:rPr>
          <w:rFonts w:ascii="Times New Roman" w:hAnsi="Times New Roman" w:cs="Times New Roman"/>
          <w:sz w:val="28"/>
          <w:szCs w:val="28"/>
        </w:rPr>
        <w:t xml:space="preserve"> или </w:t>
      </w:r>
      <w:r w:rsidRPr="0069311B">
        <w:rPr>
          <w:rFonts w:ascii="Times New Roman" w:hAnsi="Times New Roman" w:cs="Times New Roman"/>
          <w:sz w:val="28"/>
          <w:szCs w:val="28"/>
        </w:rPr>
        <w:t xml:space="preserve">систем разных </w:t>
      </w:r>
      <w:r>
        <w:rPr>
          <w:rFonts w:ascii="Times New Roman" w:hAnsi="Times New Roman" w:cs="Times New Roman"/>
          <w:sz w:val="28"/>
          <w:szCs w:val="28"/>
        </w:rPr>
        <w:t>предметных областей</w:t>
      </w:r>
      <w:r w:rsidRPr="0069311B">
        <w:rPr>
          <w:rFonts w:ascii="Times New Roman" w:hAnsi="Times New Roman" w:cs="Times New Roman"/>
          <w:sz w:val="28"/>
          <w:szCs w:val="28"/>
        </w:rPr>
        <w:t>.</w:t>
      </w:r>
    </w:p>
    <w:p w14:paraId="73BA14A6" w14:textId="1AE59AD6" w:rsidR="000C1D54" w:rsidRPr="00464BAE" w:rsidRDefault="000C1D54" w:rsidP="000C1D5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 качестве причин рассматривается внутренний процесс, возникший в системе (объекте) и неприсущий ей (ему), который развивается во времени. В </w:t>
      </w:r>
      <w:r>
        <w:rPr>
          <w:rFonts w:ascii="Times New Roman" w:hAnsi="Times New Roman" w:cs="Times New Roman"/>
          <w:sz w:val="28"/>
          <w:szCs w:val="28"/>
        </w:rPr>
        <w:lastRenderedPageBreak/>
        <w:t>качестве следствий (в медицинской диагностике - симптомов) рассматриваются признаки, проявляемые объектом или системой диагностики с появлением такого процесса. Значения признаков этого внутреннего процесса могут быть изменчивыми.</w:t>
      </w:r>
    </w:p>
    <w:p w14:paraId="602C8530" w14:textId="77777777" w:rsidR="000C1D54" w:rsidRDefault="000C1D54" w:rsidP="000C1D54">
      <w:pPr>
        <w:spacing w:after="0" w:line="360" w:lineRule="auto"/>
        <w:ind w:firstLine="709"/>
        <w:rPr>
          <w:rFonts w:ascii="Times New Roman" w:hAnsi="Times New Roman" w:cs="Times New Roman"/>
          <w:sz w:val="28"/>
          <w:szCs w:val="28"/>
        </w:rPr>
      </w:pPr>
      <w:r w:rsidRPr="00A24E56">
        <w:rPr>
          <w:rFonts w:ascii="Times New Roman" w:hAnsi="Times New Roman" w:cs="Times New Roman"/>
          <w:sz w:val="28"/>
          <w:szCs w:val="28"/>
        </w:rPr>
        <w:t>Б</w:t>
      </w:r>
      <w:r>
        <w:rPr>
          <w:rFonts w:ascii="Times New Roman" w:hAnsi="Times New Roman" w:cs="Times New Roman"/>
          <w:sz w:val="28"/>
          <w:szCs w:val="28"/>
        </w:rPr>
        <w:t>аза знаний</w:t>
      </w:r>
      <w:r w:rsidRPr="00A24E56">
        <w:rPr>
          <w:rFonts w:ascii="Times New Roman" w:hAnsi="Times New Roman" w:cs="Times New Roman"/>
          <w:sz w:val="28"/>
          <w:szCs w:val="28"/>
        </w:rPr>
        <w:t xml:space="preserve"> мо</w:t>
      </w:r>
      <w:r>
        <w:rPr>
          <w:rFonts w:ascii="Times New Roman" w:hAnsi="Times New Roman" w:cs="Times New Roman"/>
          <w:sz w:val="28"/>
          <w:szCs w:val="28"/>
        </w:rPr>
        <w:t>же</w:t>
      </w:r>
      <w:r w:rsidRPr="00A24E56">
        <w:rPr>
          <w:rFonts w:ascii="Times New Roman" w:hAnsi="Times New Roman" w:cs="Times New Roman"/>
          <w:sz w:val="28"/>
          <w:szCs w:val="28"/>
        </w:rPr>
        <w:t>т содержать любую совокупность из следующих предложений-утверждений:</w:t>
      </w:r>
    </w:p>
    <w:p w14:paraId="26FE717C" w14:textId="64AE35DF" w:rsidR="000C1D54" w:rsidRPr="00784333" w:rsidRDefault="000C1D54" w:rsidP="000C1D5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784333">
        <w:rPr>
          <w:rFonts w:ascii="Times New Roman" w:hAnsi="Times New Roman" w:cs="Times New Roman"/>
          <w:sz w:val="28"/>
          <w:szCs w:val="28"/>
        </w:rPr>
        <w:t xml:space="preserve">множество признаков с их ожидаемыми однократно выявленными значениями для (каждого) </w:t>
      </w:r>
      <w:r w:rsidR="00164378">
        <w:rPr>
          <w:rFonts w:ascii="Times New Roman" w:hAnsi="Times New Roman" w:cs="Times New Roman"/>
          <w:sz w:val="28"/>
          <w:szCs w:val="28"/>
        </w:rPr>
        <w:t>К</w:t>
      </w:r>
      <w:r w:rsidRPr="00784333">
        <w:rPr>
          <w:rFonts w:ascii="Times New Roman" w:hAnsi="Times New Roman" w:cs="Times New Roman"/>
          <w:sz w:val="28"/>
          <w:szCs w:val="28"/>
        </w:rPr>
        <w:t>ДП для i</w:t>
      </w:r>
      <w:r>
        <w:rPr>
          <w:rFonts w:ascii="Times New Roman" w:hAnsi="Times New Roman" w:cs="Times New Roman"/>
          <w:sz w:val="28"/>
          <w:szCs w:val="28"/>
        </w:rPr>
        <w:t xml:space="preserve">-го </w:t>
      </w:r>
      <w:r w:rsidRPr="00784333">
        <w:rPr>
          <w:rFonts w:ascii="Times New Roman" w:hAnsi="Times New Roman" w:cs="Times New Roman"/>
          <w:sz w:val="28"/>
          <w:szCs w:val="28"/>
        </w:rPr>
        <w:t xml:space="preserve">диагноза или множество признаков с ожидаемыми изменениями своих значений по периодам развития для каждого </w:t>
      </w:r>
      <w:r>
        <w:rPr>
          <w:rFonts w:ascii="Times New Roman" w:hAnsi="Times New Roman" w:cs="Times New Roman"/>
          <w:sz w:val="28"/>
          <w:szCs w:val="28"/>
        </w:rPr>
        <w:t>М</w:t>
      </w:r>
      <w:r w:rsidRPr="00784333">
        <w:rPr>
          <w:rFonts w:ascii="Times New Roman" w:hAnsi="Times New Roman" w:cs="Times New Roman"/>
          <w:sz w:val="28"/>
          <w:szCs w:val="28"/>
        </w:rPr>
        <w:t>ДП для i</w:t>
      </w:r>
      <w:r>
        <w:rPr>
          <w:rFonts w:ascii="Times New Roman" w:hAnsi="Times New Roman" w:cs="Times New Roman"/>
          <w:sz w:val="28"/>
          <w:szCs w:val="28"/>
        </w:rPr>
        <w:t>-го</w:t>
      </w:r>
      <w:r w:rsidRPr="00784333">
        <w:rPr>
          <w:rFonts w:ascii="Times New Roman" w:hAnsi="Times New Roman" w:cs="Times New Roman"/>
          <w:sz w:val="28"/>
          <w:szCs w:val="28"/>
        </w:rPr>
        <w:t xml:space="preserve"> диагноза (вариантами динамики);</w:t>
      </w:r>
    </w:p>
    <w:p w14:paraId="0A545CDF" w14:textId="30D80491" w:rsidR="000C1D54" w:rsidRPr="00784333" w:rsidRDefault="000C1D54" w:rsidP="000C1D5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784333">
        <w:rPr>
          <w:rFonts w:ascii="Times New Roman" w:hAnsi="Times New Roman" w:cs="Times New Roman"/>
          <w:sz w:val="28"/>
          <w:szCs w:val="28"/>
        </w:rPr>
        <w:t xml:space="preserve">множество вариантов </w:t>
      </w:r>
      <w:r w:rsidR="00164378">
        <w:rPr>
          <w:rFonts w:ascii="Times New Roman" w:hAnsi="Times New Roman" w:cs="Times New Roman"/>
          <w:sz w:val="28"/>
          <w:szCs w:val="28"/>
        </w:rPr>
        <w:t>К</w:t>
      </w:r>
      <w:r w:rsidRPr="00784333">
        <w:rPr>
          <w:rFonts w:ascii="Times New Roman" w:hAnsi="Times New Roman" w:cs="Times New Roman"/>
          <w:sz w:val="28"/>
          <w:szCs w:val="28"/>
        </w:rPr>
        <w:t>ДП (включающих признаки проявления отклонения от нормы</w:t>
      </w:r>
      <w:r>
        <w:rPr>
          <w:rFonts w:ascii="Times New Roman" w:hAnsi="Times New Roman" w:cs="Times New Roman"/>
          <w:sz w:val="28"/>
          <w:szCs w:val="28"/>
        </w:rPr>
        <w:t xml:space="preserve"> </w:t>
      </w:r>
      <w:r w:rsidRPr="00784333">
        <w:rPr>
          <w:rFonts w:ascii="Times New Roman" w:hAnsi="Times New Roman" w:cs="Times New Roman"/>
          <w:sz w:val="28"/>
          <w:szCs w:val="28"/>
        </w:rPr>
        <w:t>для рассматриваемой категории объектов или при проводимом методе диагностики) для i</w:t>
      </w:r>
      <w:r>
        <w:rPr>
          <w:rFonts w:ascii="Times New Roman" w:hAnsi="Times New Roman" w:cs="Times New Roman"/>
          <w:sz w:val="28"/>
          <w:szCs w:val="28"/>
        </w:rPr>
        <w:t xml:space="preserve">-го </w:t>
      </w:r>
      <w:r w:rsidRPr="00784333">
        <w:rPr>
          <w:rFonts w:ascii="Times New Roman" w:hAnsi="Times New Roman" w:cs="Times New Roman"/>
          <w:sz w:val="28"/>
          <w:szCs w:val="28"/>
        </w:rPr>
        <w:t>диагноза;</w:t>
      </w:r>
    </w:p>
    <w:p w14:paraId="617B7AAD" w14:textId="77777777" w:rsidR="000C1D54" w:rsidRPr="00784333" w:rsidRDefault="000C1D54" w:rsidP="000C1D5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784333">
        <w:rPr>
          <w:rFonts w:ascii="Times New Roman" w:hAnsi="Times New Roman" w:cs="Times New Roman"/>
          <w:sz w:val="28"/>
          <w:szCs w:val="28"/>
        </w:rPr>
        <w:t>факторы, которые вызывают появление диагноза или варианты возникновения</w:t>
      </w:r>
      <w:r>
        <w:rPr>
          <w:rFonts w:ascii="Times New Roman" w:hAnsi="Times New Roman" w:cs="Times New Roman"/>
          <w:sz w:val="28"/>
          <w:szCs w:val="28"/>
        </w:rPr>
        <w:t xml:space="preserve"> </w:t>
      </w:r>
      <w:r w:rsidRPr="00784333">
        <w:rPr>
          <w:rFonts w:ascii="Times New Roman" w:hAnsi="Times New Roman" w:cs="Times New Roman"/>
          <w:sz w:val="28"/>
          <w:szCs w:val="28"/>
        </w:rPr>
        <w:t>внутреннего процесса, связанные со значениями некоторого события (или с их последовательностью);</w:t>
      </w:r>
    </w:p>
    <w:p w14:paraId="591E2A5E" w14:textId="77777777" w:rsidR="000C1D54" w:rsidRPr="00192D3B" w:rsidRDefault="000C1D54" w:rsidP="000C1D5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192D3B">
        <w:rPr>
          <w:rFonts w:ascii="Times New Roman" w:hAnsi="Times New Roman" w:cs="Times New Roman"/>
          <w:sz w:val="28"/>
          <w:szCs w:val="28"/>
        </w:rPr>
        <w:t>множество признаков с их значениями и изменяющие их события, которые характерны для каждого диагноза, или варианты развития внутреннего процесса, измен</w:t>
      </w:r>
      <w:r>
        <w:rPr>
          <w:rFonts w:ascii="Times New Roman" w:hAnsi="Times New Roman" w:cs="Times New Roman"/>
          <w:sz w:val="28"/>
          <w:szCs w:val="28"/>
        </w:rPr>
        <w:t>е</w:t>
      </w:r>
      <w:r w:rsidRPr="00192D3B">
        <w:rPr>
          <w:rFonts w:ascii="Times New Roman" w:hAnsi="Times New Roman" w:cs="Times New Roman"/>
          <w:sz w:val="28"/>
          <w:szCs w:val="28"/>
        </w:rPr>
        <w:t>нного воздействием события, связывающие диагноз и событие с некоторым значением признака</w:t>
      </w:r>
      <w:r w:rsidRPr="00784333">
        <w:rPr>
          <w:rFonts w:ascii="Times New Roman" w:hAnsi="Times New Roman" w:cs="Times New Roman"/>
          <w:sz w:val="28"/>
          <w:szCs w:val="28"/>
        </w:rPr>
        <w:t>;</w:t>
      </w:r>
    </w:p>
    <w:p w14:paraId="754C4B16" w14:textId="77777777" w:rsidR="000C1D54" w:rsidRDefault="000C1D54" w:rsidP="000C1D5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192D3B">
        <w:rPr>
          <w:rFonts w:ascii="Times New Roman" w:hAnsi="Times New Roman" w:cs="Times New Roman"/>
          <w:sz w:val="28"/>
          <w:szCs w:val="28"/>
        </w:rPr>
        <w:t>варианты развития внутреннего процесса при воздействии события (варианты реакции на воздействие события), связывающие значение некоторого события с некоторым значением или изменением значения признака.</w:t>
      </w:r>
    </w:p>
    <w:p w14:paraId="0AE97D43" w14:textId="77777777" w:rsidR="000C1D54" w:rsidRPr="00896C0B" w:rsidRDefault="000C1D54" w:rsidP="000C1D54">
      <w:pPr>
        <w:pStyle w:val="a8"/>
        <w:tabs>
          <w:tab w:val="left" w:pos="1134"/>
        </w:tabs>
        <w:spacing w:after="0" w:line="360" w:lineRule="auto"/>
        <w:ind w:left="0" w:firstLine="709"/>
        <w:rPr>
          <w:rFonts w:ascii="Times New Roman" w:hAnsi="Times New Roman" w:cs="Times New Roman"/>
          <w:sz w:val="28"/>
          <w:szCs w:val="28"/>
        </w:rPr>
      </w:pPr>
      <w:r w:rsidRPr="00742D07">
        <w:rPr>
          <w:rFonts w:ascii="Times New Roman" w:hAnsi="Times New Roman" w:cs="Times New Roman"/>
          <w:sz w:val="28"/>
          <w:szCs w:val="28"/>
        </w:rPr>
        <w:t xml:space="preserve">Могут существовать варианты развития процесса, измененного воздействием события, не </w:t>
      </w:r>
      <w:r w:rsidRPr="00896C0B">
        <w:rPr>
          <w:rFonts w:ascii="Times New Roman" w:hAnsi="Times New Roman" w:cs="Times New Roman"/>
          <w:sz w:val="28"/>
          <w:szCs w:val="28"/>
        </w:rPr>
        <w:t>только учитывающие признаки и диагноз, но и связывающие: (признак, диагноз, событие, временной интервал начала такого воздействия, результирующее значение признака) или (признак, исходное значение признака, событие, временной интервал начала такого воздействия, результирующее значение признака).</w:t>
      </w:r>
    </w:p>
    <w:p w14:paraId="3A7726F7" w14:textId="77777777" w:rsidR="000C1D54" w:rsidRDefault="000C1D54" w:rsidP="000C1D54">
      <w:pPr>
        <w:tabs>
          <w:tab w:val="left" w:pos="1134"/>
        </w:tabs>
        <w:spacing w:after="0" w:line="360" w:lineRule="auto"/>
        <w:ind w:firstLine="709"/>
        <w:rPr>
          <w:rFonts w:ascii="Times New Roman" w:hAnsi="Times New Roman" w:cs="Times New Roman"/>
          <w:sz w:val="28"/>
          <w:szCs w:val="28"/>
        </w:rPr>
      </w:pPr>
      <w:r w:rsidRPr="00896C0B">
        <w:rPr>
          <w:rFonts w:ascii="Times New Roman" w:hAnsi="Times New Roman" w:cs="Times New Roman"/>
          <w:sz w:val="28"/>
          <w:szCs w:val="28"/>
        </w:rPr>
        <w:lastRenderedPageBreak/>
        <w:t>Каждый из вариантов 1) - 5) может содержать и связи со значениями воздействующих факторов или индивидуальных характеристик.</w:t>
      </w:r>
    </w:p>
    <w:p w14:paraId="081EB158" w14:textId="77777777" w:rsidR="000C1D54" w:rsidRPr="00742D07" w:rsidRDefault="000C1D54" w:rsidP="000C1D5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742D07">
        <w:rPr>
          <w:rFonts w:ascii="Times New Roman" w:hAnsi="Times New Roman" w:cs="Times New Roman"/>
          <w:sz w:val="28"/>
          <w:szCs w:val="28"/>
        </w:rPr>
        <w:t>связи между диагнозом и «совокупным признаком» (синдромом или патологическим состоянием – в медицине), элементом которого может быть и событие. Иногда для элементов в этой совокупности требуется соблюдение частичного порядка: порядок появления признаков у объекта диагностики, чтобы событие предшествовало внешнему признаку, в том числе с указанным интервало</w:t>
      </w:r>
      <w:r>
        <w:rPr>
          <w:rFonts w:ascii="Times New Roman" w:hAnsi="Times New Roman" w:cs="Times New Roman"/>
          <w:sz w:val="28"/>
          <w:szCs w:val="28"/>
        </w:rPr>
        <w:t>м</w:t>
      </w:r>
      <w:r w:rsidRPr="00742D07">
        <w:rPr>
          <w:rFonts w:ascii="Times New Roman" w:hAnsi="Times New Roman" w:cs="Times New Roman"/>
          <w:sz w:val="28"/>
          <w:szCs w:val="28"/>
        </w:rPr>
        <w:t>.</w:t>
      </w:r>
    </w:p>
    <w:p w14:paraId="1C8627C1" w14:textId="77777777" w:rsidR="007B27F0" w:rsidRPr="007B27F0" w:rsidRDefault="000C1D54" w:rsidP="007B27F0">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742D07">
        <w:rPr>
          <w:rFonts w:ascii="Times New Roman" w:hAnsi="Times New Roman" w:cs="Times New Roman"/>
          <w:sz w:val="28"/>
          <w:szCs w:val="28"/>
        </w:rPr>
        <w:t>обобщение (классификация) диагнозов, так что у классов диагнозов указываются общие</w:t>
      </w:r>
      <w:r>
        <w:rPr>
          <w:rFonts w:ascii="Times New Roman" w:hAnsi="Times New Roman" w:cs="Times New Roman"/>
          <w:sz w:val="28"/>
          <w:szCs w:val="28"/>
        </w:rPr>
        <w:t xml:space="preserve"> </w:t>
      </w:r>
      <w:r w:rsidRPr="00742D07">
        <w:rPr>
          <w:rFonts w:ascii="Times New Roman" w:hAnsi="Times New Roman" w:cs="Times New Roman"/>
          <w:sz w:val="28"/>
          <w:szCs w:val="28"/>
        </w:rPr>
        <w:t>признаки.</w:t>
      </w:r>
    </w:p>
    <w:p w14:paraId="3F1A12BC" w14:textId="400D4956" w:rsidR="00C83E9A" w:rsidRPr="00C83E9A" w:rsidRDefault="00C83E9A" w:rsidP="00171058">
      <w:pPr>
        <w:tabs>
          <w:tab w:val="left" w:pos="1134"/>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w:t>
      </w:r>
      <w:r w:rsidRPr="00C83E9A">
        <w:rPr>
          <w:rFonts w:ascii="Times New Roman" w:hAnsi="Times New Roman" w:cs="Times New Roman"/>
          <w:sz w:val="28"/>
          <w:szCs w:val="28"/>
        </w:rPr>
        <w:t xml:space="preserve">нтология проблемной области включает следующие типы отношений </w:t>
      </w:r>
    </w:p>
    <w:p w14:paraId="664D9561" w14:textId="77777777" w:rsidR="00C83E9A" w:rsidRPr="00C83E9A" w:rsidRDefault="00C83E9A" w:rsidP="00C83E9A">
      <w:pPr>
        <w:tabs>
          <w:tab w:val="left" w:pos="1134"/>
        </w:tabs>
        <w:spacing w:after="0" w:line="360" w:lineRule="auto"/>
        <w:rPr>
          <w:rFonts w:ascii="Times New Roman" w:hAnsi="Times New Roman" w:cs="Times New Roman"/>
          <w:sz w:val="28"/>
          <w:szCs w:val="28"/>
        </w:rPr>
      </w:pPr>
      <w:r w:rsidRPr="00C83E9A">
        <w:rPr>
          <w:rFonts w:ascii="Times New Roman" w:hAnsi="Times New Roman" w:cs="Times New Roman"/>
          <w:sz w:val="28"/>
          <w:szCs w:val="28"/>
        </w:rPr>
        <w:t>(утверждений):</w:t>
      </w:r>
    </w:p>
    <w:p w14:paraId="4C8283B3" w14:textId="2A436335" w:rsidR="00C83E9A" w:rsidRPr="00C83E9A" w:rsidRDefault="00C83E9A" w:rsidP="00C83E9A">
      <w:pPr>
        <w:pStyle w:val="a8"/>
        <w:numPr>
          <w:ilvl w:val="0"/>
          <w:numId w:val="7"/>
        </w:numPr>
        <w:tabs>
          <w:tab w:val="left" w:pos="1134"/>
        </w:tabs>
        <w:spacing w:after="0" w:line="360" w:lineRule="auto"/>
        <w:rPr>
          <w:rFonts w:ascii="Times New Roman" w:hAnsi="Times New Roman" w:cs="Times New Roman"/>
          <w:sz w:val="28"/>
          <w:szCs w:val="28"/>
        </w:rPr>
      </w:pPr>
      <w:r w:rsidRPr="00C83E9A">
        <w:rPr>
          <w:rFonts w:ascii="Times New Roman" w:hAnsi="Times New Roman" w:cs="Times New Roman"/>
          <w:sz w:val="28"/>
          <w:szCs w:val="28"/>
        </w:rPr>
        <w:t xml:space="preserve">результаты наблюдения признака, характеризующие проявление диагноза - </w:t>
      </w:r>
      <w:r w:rsidR="00713D77" w:rsidRPr="00713D77">
        <w:rPr>
          <w:rFonts w:ascii="Times New Roman" w:hAnsi="Times New Roman" w:cs="Times New Roman"/>
          <w:sz w:val="28"/>
          <w:szCs w:val="28"/>
        </w:rPr>
        <w:t>&lt;</w:t>
      </w:r>
      <w:r w:rsidRPr="00C83E9A">
        <w:rPr>
          <w:rFonts w:ascii="Times New Roman" w:hAnsi="Times New Roman" w:cs="Times New Roman"/>
          <w:sz w:val="28"/>
          <w:szCs w:val="28"/>
        </w:rPr>
        <w:t>диагноз, имя признака, значения по периодам развития</w:t>
      </w:r>
      <w:r w:rsidR="00713D77" w:rsidRPr="00FB2572">
        <w:rPr>
          <w:rFonts w:ascii="Times New Roman" w:hAnsi="Times New Roman" w:cs="Times New Roman"/>
          <w:sz w:val="28"/>
          <w:szCs w:val="28"/>
        </w:rPr>
        <w:t>&gt;</w:t>
      </w:r>
      <w:r w:rsidRPr="00713D77">
        <w:rPr>
          <w:rFonts w:ascii="Times New Roman" w:hAnsi="Times New Roman" w:cs="Times New Roman"/>
          <w:sz w:val="28"/>
          <w:szCs w:val="28"/>
        </w:rPr>
        <w:t>;</w:t>
      </w:r>
    </w:p>
    <w:p w14:paraId="4603527A" w14:textId="2317693B" w:rsidR="00C83E9A" w:rsidRPr="00C83E9A" w:rsidRDefault="00C83E9A" w:rsidP="00A81AF9">
      <w:pPr>
        <w:pStyle w:val="a8"/>
        <w:numPr>
          <w:ilvl w:val="0"/>
          <w:numId w:val="7"/>
        </w:numPr>
        <w:tabs>
          <w:tab w:val="left" w:pos="1134"/>
        </w:tabs>
        <w:spacing w:after="0" w:line="360" w:lineRule="auto"/>
        <w:rPr>
          <w:rFonts w:ascii="Times New Roman" w:hAnsi="Times New Roman" w:cs="Times New Roman"/>
          <w:sz w:val="28"/>
          <w:szCs w:val="28"/>
        </w:rPr>
      </w:pPr>
      <w:r w:rsidRPr="00C83E9A">
        <w:rPr>
          <w:rFonts w:ascii="Times New Roman" w:hAnsi="Times New Roman" w:cs="Times New Roman"/>
          <w:sz w:val="28"/>
          <w:szCs w:val="28"/>
        </w:rPr>
        <w:t xml:space="preserve">значения по периодам развития - последовательность пар &lt;значение, </w:t>
      </w:r>
      <w:proofErr w:type="gramStart"/>
      <w:r w:rsidRPr="00C83E9A">
        <w:rPr>
          <w:rFonts w:ascii="Times New Roman" w:hAnsi="Times New Roman" w:cs="Times New Roman"/>
          <w:sz w:val="28"/>
          <w:szCs w:val="28"/>
        </w:rPr>
        <w:t>период &gt;</w:t>
      </w:r>
      <w:proofErr w:type="gramEnd"/>
      <w:r w:rsidRPr="00C83E9A">
        <w:rPr>
          <w:rFonts w:ascii="Times New Roman" w:hAnsi="Times New Roman" w:cs="Times New Roman"/>
          <w:sz w:val="28"/>
          <w:szCs w:val="28"/>
        </w:rPr>
        <w:t>;</w:t>
      </w:r>
    </w:p>
    <w:p w14:paraId="2FC464DC" w14:textId="1B14EF4E" w:rsidR="00C83E9A" w:rsidRPr="00C83E9A" w:rsidRDefault="00C83E9A" w:rsidP="00C83E9A">
      <w:pPr>
        <w:pStyle w:val="a8"/>
        <w:numPr>
          <w:ilvl w:val="0"/>
          <w:numId w:val="7"/>
        </w:numPr>
        <w:tabs>
          <w:tab w:val="left" w:pos="1134"/>
        </w:tabs>
        <w:spacing w:after="0" w:line="360" w:lineRule="auto"/>
        <w:rPr>
          <w:rFonts w:ascii="Times New Roman" w:hAnsi="Times New Roman" w:cs="Times New Roman"/>
          <w:sz w:val="28"/>
          <w:szCs w:val="28"/>
        </w:rPr>
      </w:pPr>
      <w:r w:rsidRPr="00C83E9A">
        <w:rPr>
          <w:rFonts w:ascii="Times New Roman" w:hAnsi="Times New Roman" w:cs="Times New Roman"/>
          <w:sz w:val="28"/>
          <w:szCs w:val="28"/>
        </w:rPr>
        <w:t xml:space="preserve">описание важных факторов - </w:t>
      </w:r>
      <w:r w:rsidR="00A81AF9" w:rsidRPr="00A81AF9">
        <w:rPr>
          <w:rFonts w:ascii="Times New Roman" w:hAnsi="Times New Roman" w:cs="Times New Roman"/>
          <w:sz w:val="28"/>
          <w:szCs w:val="28"/>
        </w:rPr>
        <w:t>&lt;</w:t>
      </w:r>
      <w:r w:rsidRPr="00C83E9A">
        <w:rPr>
          <w:rFonts w:ascii="Times New Roman" w:hAnsi="Times New Roman" w:cs="Times New Roman"/>
          <w:sz w:val="28"/>
          <w:szCs w:val="28"/>
        </w:rPr>
        <w:t>диагноз, название характеристики, значение</w:t>
      </w:r>
      <w:r w:rsidR="00A81AF9" w:rsidRPr="00A81AF9">
        <w:rPr>
          <w:rFonts w:ascii="Times New Roman" w:hAnsi="Times New Roman" w:cs="Times New Roman"/>
          <w:sz w:val="28"/>
          <w:szCs w:val="28"/>
        </w:rPr>
        <w:t>&gt;</w:t>
      </w:r>
      <w:r w:rsidRPr="00A81AF9">
        <w:rPr>
          <w:rFonts w:ascii="Times New Roman" w:hAnsi="Times New Roman" w:cs="Times New Roman"/>
          <w:sz w:val="28"/>
          <w:szCs w:val="28"/>
        </w:rPr>
        <w:t xml:space="preserve">, </w:t>
      </w:r>
      <w:r w:rsidR="00A81AF9" w:rsidRPr="00A81AF9">
        <w:rPr>
          <w:rFonts w:ascii="Times New Roman" w:hAnsi="Times New Roman" w:cs="Times New Roman"/>
          <w:sz w:val="28"/>
          <w:szCs w:val="28"/>
        </w:rPr>
        <w:t>&lt;</w:t>
      </w:r>
      <w:r w:rsidRPr="00C83E9A">
        <w:rPr>
          <w:rFonts w:ascii="Times New Roman" w:hAnsi="Times New Roman" w:cs="Times New Roman"/>
          <w:sz w:val="28"/>
          <w:szCs w:val="28"/>
        </w:rPr>
        <w:t>диагноз, название фактора, интервал времени</w:t>
      </w:r>
      <w:r w:rsidR="00A81AF9" w:rsidRPr="00A81AF9">
        <w:rPr>
          <w:rFonts w:ascii="Times New Roman" w:hAnsi="Times New Roman" w:cs="Times New Roman"/>
          <w:sz w:val="28"/>
          <w:szCs w:val="28"/>
        </w:rPr>
        <w:t>&gt;</w:t>
      </w:r>
      <w:r w:rsidRPr="00A81AF9">
        <w:rPr>
          <w:rFonts w:ascii="Times New Roman" w:hAnsi="Times New Roman" w:cs="Times New Roman"/>
          <w:sz w:val="28"/>
          <w:szCs w:val="28"/>
        </w:rPr>
        <w:t xml:space="preserve">, </w:t>
      </w:r>
      <w:r w:rsidR="00A81AF9" w:rsidRPr="00A81AF9">
        <w:rPr>
          <w:rFonts w:ascii="Times New Roman" w:hAnsi="Times New Roman" w:cs="Times New Roman"/>
          <w:sz w:val="28"/>
          <w:szCs w:val="28"/>
        </w:rPr>
        <w:t>&lt;</w:t>
      </w:r>
      <w:r w:rsidRPr="00C83E9A">
        <w:rPr>
          <w:rFonts w:ascii="Times New Roman" w:hAnsi="Times New Roman" w:cs="Times New Roman"/>
          <w:sz w:val="28"/>
          <w:szCs w:val="28"/>
        </w:rPr>
        <w:t>диагноз, название события, момент совершения</w:t>
      </w:r>
      <w:r w:rsidR="00A81AF9" w:rsidRPr="00A81AF9">
        <w:rPr>
          <w:rFonts w:ascii="Times New Roman" w:hAnsi="Times New Roman" w:cs="Times New Roman"/>
          <w:sz w:val="28"/>
          <w:szCs w:val="28"/>
        </w:rPr>
        <w:t>&gt;</w:t>
      </w:r>
      <w:r w:rsidRPr="00A81AF9">
        <w:rPr>
          <w:rFonts w:ascii="Times New Roman" w:hAnsi="Times New Roman" w:cs="Times New Roman"/>
          <w:sz w:val="28"/>
          <w:szCs w:val="28"/>
        </w:rPr>
        <w:t>;</w:t>
      </w:r>
    </w:p>
    <w:p w14:paraId="3901C849" w14:textId="2926753C" w:rsidR="00C83E9A" w:rsidRPr="00C83E9A" w:rsidRDefault="00C83E9A" w:rsidP="00C83E9A">
      <w:pPr>
        <w:pStyle w:val="a8"/>
        <w:numPr>
          <w:ilvl w:val="0"/>
          <w:numId w:val="7"/>
        </w:numPr>
        <w:tabs>
          <w:tab w:val="left" w:pos="1134"/>
        </w:tabs>
        <w:spacing w:after="0" w:line="360" w:lineRule="auto"/>
        <w:rPr>
          <w:rFonts w:ascii="Times New Roman" w:hAnsi="Times New Roman" w:cs="Times New Roman"/>
          <w:sz w:val="28"/>
          <w:szCs w:val="28"/>
        </w:rPr>
      </w:pPr>
      <w:r w:rsidRPr="00C83E9A">
        <w:rPr>
          <w:rFonts w:ascii="Times New Roman" w:hAnsi="Times New Roman" w:cs="Times New Roman"/>
          <w:sz w:val="28"/>
          <w:szCs w:val="28"/>
        </w:rPr>
        <w:t xml:space="preserve">для возможных значений признака могут быть описаны изменения значения этого признака под воздействием некоторых событий (внешних воздействий на объект) на разных этапах процесса - </w:t>
      </w:r>
      <w:r w:rsidR="00A81AF9" w:rsidRPr="00A81AF9">
        <w:rPr>
          <w:rFonts w:ascii="Times New Roman" w:hAnsi="Times New Roman" w:cs="Times New Roman"/>
          <w:sz w:val="28"/>
          <w:szCs w:val="28"/>
        </w:rPr>
        <w:t>&lt;</w:t>
      </w:r>
      <w:r w:rsidRPr="00C83E9A">
        <w:rPr>
          <w:rFonts w:ascii="Times New Roman" w:hAnsi="Times New Roman" w:cs="Times New Roman"/>
          <w:sz w:val="28"/>
          <w:szCs w:val="28"/>
        </w:rPr>
        <w:t xml:space="preserve">диагноз, имя признака, (имя характеристики), период </w:t>
      </w:r>
      <w:r w:rsidRPr="00A81AF9">
        <w:rPr>
          <w:rFonts w:ascii="Times New Roman" w:hAnsi="Times New Roman" w:cs="Times New Roman"/>
          <w:sz w:val="28"/>
          <w:szCs w:val="28"/>
        </w:rPr>
        <w:t>развития</w:t>
      </w:r>
      <w:r w:rsidRPr="00C83E9A">
        <w:rPr>
          <w:rFonts w:ascii="Times New Roman" w:hAnsi="Times New Roman" w:cs="Times New Roman"/>
          <w:sz w:val="28"/>
          <w:szCs w:val="28"/>
        </w:rPr>
        <w:t>, название события, момент совершения, значение</w:t>
      </w:r>
      <w:r w:rsidR="00A81AF9" w:rsidRPr="00A81AF9">
        <w:rPr>
          <w:rFonts w:ascii="Times New Roman" w:hAnsi="Times New Roman" w:cs="Times New Roman"/>
          <w:sz w:val="28"/>
          <w:szCs w:val="28"/>
        </w:rPr>
        <w:t>&gt;</w:t>
      </w:r>
      <w:r w:rsidRPr="00A81AF9">
        <w:rPr>
          <w:rFonts w:ascii="Times New Roman" w:hAnsi="Times New Roman" w:cs="Times New Roman"/>
          <w:sz w:val="28"/>
          <w:szCs w:val="28"/>
        </w:rPr>
        <w:t>;</w:t>
      </w:r>
    </w:p>
    <w:p w14:paraId="08E0ED4F" w14:textId="1D48A2FA" w:rsidR="00C83E9A" w:rsidRPr="00C83E9A" w:rsidRDefault="00C83E9A" w:rsidP="00C83E9A">
      <w:pPr>
        <w:pStyle w:val="a8"/>
        <w:numPr>
          <w:ilvl w:val="0"/>
          <w:numId w:val="7"/>
        </w:numPr>
        <w:tabs>
          <w:tab w:val="left" w:pos="1134"/>
        </w:tabs>
        <w:spacing w:after="0" w:line="360" w:lineRule="auto"/>
        <w:rPr>
          <w:rFonts w:ascii="Times New Roman" w:hAnsi="Times New Roman" w:cs="Times New Roman"/>
          <w:sz w:val="28"/>
          <w:szCs w:val="28"/>
        </w:rPr>
      </w:pPr>
      <w:r w:rsidRPr="00C83E9A">
        <w:rPr>
          <w:rFonts w:ascii="Times New Roman" w:hAnsi="Times New Roman" w:cs="Times New Roman"/>
          <w:sz w:val="28"/>
          <w:szCs w:val="28"/>
        </w:rPr>
        <w:t xml:space="preserve">для формирования альтернативных КДП с разными подходами к выявлению достоверных проявлений (признаков) диагноза каждый диагноз связан с некоторым набором КДП) - </w:t>
      </w:r>
      <w:r w:rsidR="00164378" w:rsidRPr="00164378">
        <w:rPr>
          <w:rFonts w:ascii="Times New Roman" w:hAnsi="Times New Roman" w:cs="Times New Roman"/>
          <w:sz w:val="28"/>
          <w:szCs w:val="28"/>
        </w:rPr>
        <w:t>&lt;</w:t>
      </w:r>
      <w:r w:rsidRPr="00C83E9A">
        <w:rPr>
          <w:rFonts w:ascii="Times New Roman" w:hAnsi="Times New Roman" w:cs="Times New Roman"/>
          <w:sz w:val="28"/>
          <w:szCs w:val="28"/>
        </w:rPr>
        <w:t>диагноз, КДП</w:t>
      </w:r>
      <w:r w:rsidR="00164378" w:rsidRPr="00164378">
        <w:rPr>
          <w:rFonts w:ascii="Times New Roman" w:hAnsi="Times New Roman" w:cs="Times New Roman"/>
          <w:sz w:val="28"/>
          <w:szCs w:val="28"/>
        </w:rPr>
        <w:t>&gt;</w:t>
      </w:r>
      <w:r w:rsidRPr="00A81AF9">
        <w:rPr>
          <w:rFonts w:ascii="Times New Roman" w:hAnsi="Times New Roman" w:cs="Times New Roman"/>
          <w:sz w:val="28"/>
          <w:szCs w:val="28"/>
        </w:rPr>
        <w:t>,</w:t>
      </w:r>
      <w:r w:rsidRPr="00C83E9A">
        <w:rPr>
          <w:rFonts w:ascii="Times New Roman" w:hAnsi="Times New Roman" w:cs="Times New Roman"/>
          <w:sz w:val="28"/>
          <w:szCs w:val="28"/>
        </w:rPr>
        <w:t xml:space="preserve"> а результаты наблюдения будут соответственно связаны с ними - </w:t>
      </w:r>
      <w:r w:rsidR="00164378" w:rsidRPr="00164378">
        <w:rPr>
          <w:rFonts w:ascii="Times New Roman" w:hAnsi="Times New Roman" w:cs="Times New Roman"/>
          <w:sz w:val="28"/>
          <w:szCs w:val="28"/>
        </w:rPr>
        <w:t>&lt;</w:t>
      </w:r>
      <w:r w:rsidRPr="00164378">
        <w:rPr>
          <w:rFonts w:ascii="Times New Roman" w:hAnsi="Times New Roman" w:cs="Times New Roman"/>
          <w:sz w:val="28"/>
          <w:szCs w:val="28"/>
        </w:rPr>
        <w:t>[</w:t>
      </w:r>
      <w:r w:rsidRPr="00C83E9A">
        <w:rPr>
          <w:rFonts w:ascii="Times New Roman" w:hAnsi="Times New Roman" w:cs="Times New Roman"/>
          <w:sz w:val="28"/>
          <w:szCs w:val="28"/>
        </w:rPr>
        <w:t>диагноз,] КДП, имя признака, значения по периодам развития</w:t>
      </w:r>
      <w:r w:rsidR="00164378" w:rsidRPr="00164378">
        <w:rPr>
          <w:rFonts w:ascii="Times New Roman" w:hAnsi="Times New Roman" w:cs="Times New Roman"/>
          <w:sz w:val="28"/>
          <w:szCs w:val="28"/>
        </w:rPr>
        <w:t>&gt;</w:t>
      </w:r>
      <w:r w:rsidRPr="00164378">
        <w:rPr>
          <w:rFonts w:ascii="Times New Roman" w:hAnsi="Times New Roman" w:cs="Times New Roman"/>
          <w:sz w:val="28"/>
          <w:szCs w:val="28"/>
        </w:rPr>
        <w:t>,</w:t>
      </w:r>
      <w:r w:rsidRPr="00C83E9A">
        <w:rPr>
          <w:rFonts w:ascii="Times New Roman" w:hAnsi="Times New Roman" w:cs="Times New Roman"/>
          <w:sz w:val="28"/>
          <w:szCs w:val="28"/>
        </w:rPr>
        <w:t xml:space="preserve"> в том числе </w:t>
      </w:r>
      <w:r w:rsidRPr="00164378">
        <w:rPr>
          <w:rFonts w:ascii="Times New Roman" w:hAnsi="Times New Roman" w:cs="Times New Roman"/>
          <w:sz w:val="28"/>
          <w:szCs w:val="28"/>
        </w:rPr>
        <w:t>составные</w:t>
      </w:r>
      <w:r w:rsidRPr="00C83E9A">
        <w:rPr>
          <w:rFonts w:ascii="Times New Roman" w:hAnsi="Times New Roman" w:cs="Times New Roman"/>
          <w:sz w:val="28"/>
          <w:szCs w:val="28"/>
        </w:rPr>
        <w:t xml:space="preserve"> признаки (содержащие множество своих </w:t>
      </w:r>
      <w:r w:rsidRPr="00C83E9A">
        <w:rPr>
          <w:rFonts w:ascii="Times New Roman" w:hAnsi="Times New Roman" w:cs="Times New Roman"/>
          <w:sz w:val="28"/>
          <w:szCs w:val="28"/>
        </w:rPr>
        <w:lastRenderedPageBreak/>
        <w:t xml:space="preserve">характеристик и множество вариантов значения каждой характеристики) - </w:t>
      </w:r>
      <w:r w:rsidR="00164378" w:rsidRPr="00164378">
        <w:rPr>
          <w:rFonts w:ascii="Times New Roman" w:hAnsi="Times New Roman" w:cs="Times New Roman"/>
          <w:sz w:val="28"/>
          <w:szCs w:val="28"/>
        </w:rPr>
        <w:t>&lt;</w:t>
      </w:r>
      <w:r w:rsidRPr="00164378">
        <w:rPr>
          <w:rFonts w:ascii="Times New Roman" w:hAnsi="Times New Roman" w:cs="Times New Roman"/>
          <w:sz w:val="28"/>
          <w:szCs w:val="28"/>
        </w:rPr>
        <w:t>[</w:t>
      </w:r>
      <w:r w:rsidRPr="00C83E9A">
        <w:rPr>
          <w:rFonts w:ascii="Times New Roman" w:hAnsi="Times New Roman" w:cs="Times New Roman"/>
          <w:sz w:val="28"/>
          <w:szCs w:val="28"/>
        </w:rPr>
        <w:t>диагноз,] КДП, имя признака, имя характеристики,</w:t>
      </w:r>
      <w:r w:rsidR="00164378" w:rsidRPr="00164378">
        <w:rPr>
          <w:rFonts w:ascii="Times New Roman" w:hAnsi="Times New Roman" w:cs="Times New Roman"/>
          <w:sz w:val="28"/>
          <w:szCs w:val="28"/>
        </w:rPr>
        <w:t xml:space="preserve"> </w:t>
      </w:r>
      <w:r w:rsidRPr="00C83E9A">
        <w:rPr>
          <w:rFonts w:ascii="Times New Roman" w:hAnsi="Times New Roman" w:cs="Times New Roman"/>
          <w:sz w:val="28"/>
          <w:szCs w:val="28"/>
        </w:rPr>
        <w:t>значение характеристики по периодам развития</w:t>
      </w:r>
      <w:r w:rsidR="00164378" w:rsidRPr="00164378">
        <w:rPr>
          <w:rFonts w:ascii="Times New Roman" w:hAnsi="Times New Roman" w:cs="Times New Roman"/>
          <w:sz w:val="28"/>
          <w:szCs w:val="28"/>
        </w:rPr>
        <w:t>&gt;</w:t>
      </w:r>
      <w:r w:rsidRPr="00164378">
        <w:rPr>
          <w:rFonts w:ascii="Times New Roman" w:hAnsi="Times New Roman" w:cs="Times New Roman"/>
          <w:sz w:val="28"/>
          <w:szCs w:val="28"/>
        </w:rPr>
        <w:t>;</w:t>
      </w:r>
    </w:p>
    <w:p w14:paraId="70F5F390" w14:textId="6799ADB8" w:rsidR="00C83E9A" w:rsidRPr="00C83E9A" w:rsidRDefault="00C83E9A" w:rsidP="00C83E9A">
      <w:pPr>
        <w:pStyle w:val="a8"/>
        <w:numPr>
          <w:ilvl w:val="0"/>
          <w:numId w:val="7"/>
        </w:numPr>
        <w:tabs>
          <w:tab w:val="left" w:pos="1134"/>
        </w:tabs>
        <w:spacing w:after="0" w:line="360" w:lineRule="auto"/>
        <w:rPr>
          <w:rFonts w:ascii="Times New Roman" w:hAnsi="Times New Roman" w:cs="Times New Roman"/>
          <w:sz w:val="28"/>
          <w:szCs w:val="28"/>
        </w:rPr>
      </w:pPr>
      <w:r w:rsidRPr="00C83E9A">
        <w:rPr>
          <w:rFonts w:ascii="Times New Roman" w:hAnsi="Times New Roman" w:cs="Times New Roman"/>
          <w:sz w:val="28"/>
          <w:szCs w:val="28"/>
        </w:rPr>
        <w:t>в каждом периоде своей динамики признак может иметь несколько вариантов значений -</w:t>
      </w:r>
      <w:r w:rsidR="0014157E" w:rsidRPr="0014157E">
        <w:rPr>
          <w:rFonts w:ascii="Times New Roman" w:hAnsi="Times New Roman" w:cs="Times New Roman"/>
          <w:sz w:val="28"/>
          <w:szCs w:val="28"/>
        </w:rPr>
        <w:t xml:space="preserve"> &lt;</w:t>
      </w:r>
      <w:r w:rsidRPr="00C83E9A">
        <w:rPr>
          <w:rFonts w:ascii="Times New Roman" w:hAnsi="Times New Roman" w:cs="Times New Roman"/>
          <w:sz w:val="28"/>
          <w:szCs w:val="28"/>
        </w:rPr>
        <w:t>значения по периодам развития, {номер периода, диапазон значений</w:t>
      </w:r>
      <w:r w:rsidRPr="0014157E">
        <w:rPr>
          <w:rFonts w:ascii="Times New Roman" w:hAnsi="Times New Roman" w:cs="Times New Roman"/>
          <w:sz w:val="28"/>
          <w:szCs w:val="28"/>
        </w:rPr>
        <w:t>}</w:t>
      </w:r>
      <w:r w:rsidR="0014157E" w:rsidRPr="0014157E">
        <w:rPr>
          <w:rFonts w:ascii="Times New Roman" w:hAnsi="Times New Roman" w:cs="Times New Roman"/>
          <w:sz w:val="28"/>
          <w:szCs w:val="28"/>
        </w:rPr>
        <w:t>&gt;</w:t>
      </w:r>
      <w:r w:rsidRPr="0014157E">
        <w:rPr>
          <w:rFonts w:ascii="Times New Roman" w:hAnsi="Times New Roman" w:cs="Times New Roman"/>
          <w:sz w:val="28"/>
          <w:szCs w:val="28"/>
        </w:rPr>
        <w:t>;</w:t>
      </w:r>
    </w:p>
    <w:p w14:paraId="2C6B06A5" w14:textId="30508F81" w:rsidR="00C83E9A" w:rsidRPr="00C83E9A" w:rsidRDefault="00C83E9A" w:rsidP="00C83E9A">
      <w:pPr>
        <w:pStyle w:val="a8"/>
        <w:numPr>
          <w:ilvl w:val="0"/>
          <w:numId w:val="7"/>
        </w:numPr>
        <w:tabs>
          <w:tab w:val="left" w:pos="1134"/>
        </w:tabs>
        <w:spacing w:after="0" w:line="360" w:lineRule="auto"/>
        <w:rPr>
          <w:rFonts w:ascii="Times New Roman" w:hAnsi="Times New Roman" w:cs="Times New Roman"/>
          <w:sz w:val="28"/>
          <w:szCs w:val="28"/>
        </w:rPr>
      </w:pPr>
      <w:r w:rsidRPr="00C83E9A">
        <w:rPr>
          <w:rFonts w:ascii="Times New Roman" w:hAnsi="Times New Roman" w:cs="Times New Roman"/>
          <w:sz w:val="28"/>
          <w:szCs w:val="28"/>
        </w:rPr>
        <w:t>значения признаков и характеристик описываются в форматах числовых и символьных</w:t>
      </w:r>
      <w:r w:rsidR="0014157E" w:rsidRPr="0014157E">
        <w:rPr>
          <w:rFonts w:ascii="Times New Roman" w:hAnsi="Times New Roman" w:cs="Times New Roman"/>
          <w:sz w:val="28"/>
          <w:szCs w:val="28"/>
        </w:rPr>
        <w:t xml:space="preserve"> </w:t>
      </w:r>
      <w:r w:rsidRPr="00C83E9A">
        <w:rPr>
          <w:rFonts w:ascii="Times New Roman" w:hAnsi="Times New Roman" w:cs="Times New Roman"/>
          <w:sz w:val="28"/>
          <w:szCs w:val="28"/>
        </w:rPr>
        <w:t>элементов, для них предусмотрено также указание элемента «модальность» со значениями: возможно, характерно, необходимо;</w:t>
      </w:r>
    </w:p>
    <w:p w14:paraId="502FEF59" w14:textId="608B8439" w:rsidR="006E5BC8" w:rsidRPr="006E5BC8" w:rsidRDefault="00C83E9A" w:rsidP="00C83E9A">
      <w:pPr>
        <w:pStyle w:val="a8"/>
        <w:numPr>
          <w:ilvl w:val="0"/>
          <w:numId w:val="7"/>
        </w:numPr>
        <w:tabs>
          <w:tab w:val="left" w:pos="1134"/>
        </w:tabs>
        <w:spacing w:after="0" w:line="360" w:lineRule="auto"/>
        <w:rPr>
          <w:rFonts w:ascii="Times New Roman" w:hAnsi="Times New Roman" w:cs="Times New Roman"/>
          <w:sz w:val="28"/>
          <w:szCs w:val="28"/>
        </w:rPr>
      </w:pPr>
      <w:r w:rsidRPr="00C83E9A">
        <w:rPr>
          <w:rFonts w:ascii="Times New Roman" w:hAnsi="Times New Roman" w:cs="Times New Roman"/>
          <w:sz w:val="28"/>
          <w:szCs w:val="28"/>
        </w:rPr>
        <w:t xml:space="preserve">для </w:t>
      </w:r>
      <w:r w:rsidRPr="0014157E">
        <w:rPr>
          <w:rFonts w:ascii="Times New Roman" w:hAnsi="Times New Roman" w:cs="Times New Roman"/>
          <w:sz w:val="28"/>
          <w:szCs w:val="28"/>
        </w:rPr>
        <w:t>уч</w:t>
      </w:r>
      <w:r w:rsidR="0014157E">
        <w:rPr>
          <w:rFonts w:ascii="Times New Roman" w:hAnsi="Times New Roman" w:cs="Times New Roman"/>
          <w:sz w:val="28"/>
          <w:szCs w:val="28"/>
        </w:rPr>
        <w:t>ё</w:t>
      </w:r>
      <w:r w:rsidRPr="0014157E">
        <w:rPr>
          <w:rFonts w:ascii="Times New Roman" w:hAnsi="Times New Roman" w:cs="Times New Roman"/>
          <w:sz w:val="28"/>
          <w:szCs w:val="28"/>
        </w:rPr>
        <w:t>та</w:t>
      </w:r>
      <w:r w:rsidRPr="00C83E9A">
        <w:rPr>
          <w:rFonts w:ascii="Times New Roman" w:hAnsi="Times New Roman" w:cs="Times New Roman"/>
          <w:sz w:val="28"/>
          <w:szCs w:val="28"/>
        </w:rPr>
        <w:t xml:space="preserve"> вариантов динамики значений признаков и многообразия вариантов течения процессов каждый период динамики </w:t>
      </w:r>
      <w:r w:rsidRPr="0014157E">
        <w:rPr>
          <w:rFonts w:ascii="Times New Roman" w:hAnsi="Times New Roman" w:cs="Times New Roman"/>
          <w:sz w:val="28"/>
          <w:szCs w:val="28"/>
        </w:rPr>
        <w:t>зада</w:t>
      </w:r>
      <w:r w:rsidR="0014157E">
        <w:rPr>
          <w:rFonts w:ascii="Times New Roman" w:hAnsi="Times New Roman" w:cs="Times New Roman"/>
          <w:sz w:val="28"/>
          <w:szCs w:val="28"/>
        </w:rPr>
        <w:t>ё</w:t>
      </w:r>
      <w:r w:rsidRPr="0014157E">
        <w:rPr>
          <w:rFonts w:ascii="Times New Roman" w:hAnsi="Times New Roman" w:cs="Times New Roman"/>
          <w:sz w:val="28"/>
          <w:szCs w:val="28"/>
        </w:rPr>
        <w:t>тся</w:t>
      </w:r>
      <w:r w:rsidRPr="00C83E9A">
        <w:rPr>
          <w:rFonts w:ascii="Times New Roman" w:hAnsi="Times New Roman" w:cs="Times New Roman"/>
          <w:sz w:val="28"/>
          <w:szCs w:val="28"/>
        </w:rPr>
        <w:t xml:space="preserve"> верхней и нижней границами </w:t>
      </w:r>
      <w:r w:rsidRPr="0014157E">
        <w:rPr>
          <w:rFonts w:ascii="Times New Roman" w:hAnsi="Times New Roman" w:cs="Times New Roman"/>
          <w:sz w:val="28"/>
          <w:szCs w:val="28"/>
        </w:rPr>
        <w:t>длительности</w:t>
      </w:r>
      <w:r w:rsidRPr="00C83E9A">
        <w:rPr>
          <w:rFonts w:ascii="Times New Roman" w:hAnsi="Times New Roman" w:cs="Times New Roman"/>
          <w:sz w:val="28"/>
          <w:szCs w:val="28"/>
        </w:rPr>
        <w:t xml:space="preserve"> периода, единицей измерения границ.</w:t>
      </w:r>
    </w:p>
    <w:p w14:paraId="560B2866" w14:textId="16BA55B3" w:rsidR="003F111F" w:rsidRDefault="00B33D97" w:rsidP="003F111F">
      <w:pPr>
        <w:pStyle w:val="1"/>
      </w:pPr>
      <w:bookmarkStart w:id="9" w:name="_Toc68104143"/>
      <w:bookmarkStart w:id="10" w:name="_Toc68104390"/>
      <w:r>
        <w:t>2</w:t>
      </w:r>
      <w:r w:rsidR="003F111F">
        <w:t>.</w:t>
      </w:r>
      <w:r w:rsidR="00295D03">
        <w:t>2</w:t>
      </w:r>
      <w:r w:rsidR="003F111F">
        <w:t>.</w:t>
      </w:r>
      <w:r w:rsidR="00513E20">
        <w:t>3</w:t>
      </w:r>
      <w:r w:rsidR="003F111F">
        <w:t xml:space="preserve"> Онтология объяснения диагностики процессов</w:t>
      </w:r>
      <w:bookmarkEnd w:id="9"/>
      <w:bookmarkEnd w:id="10"/>
    </w:p>
    <w:p w14:paraId="0519C665" w14:textId="77777777" w:rsidR="003F111F" w:rsidRDefault="003F111F" w:rsidP="003F111F">
      <w:pPr>
        <w:spacing w:after="0" w:line="360" w:lineRule="auto"/>
        <w:ind w:firstLine="709"/>
      </w:pPr>
    </w:p>
    <w:p w14:paraId="48DCD567" w14:textId="77777777" w:rsidR="003F111F" w:rsidRDefault="003F111F" w:rsidP="003F111F">
      <w:pPr>
        <w:spacing w:after="0" w:line="360" w:lineRule="auto"/>
        <w:ind w:firstLine="709"/>
        <w:rPr>
          <w:rFonts w:ascii="Times New Roman" w:hAnsi="Times New Roman" w:cs="Times New Roman"/>
          <w:sz w:val="28"/>
          <w:szCs w:val="28"/>
        </w:rPr>
      </w:pPr>
      <w:r w:rsidRPr="00523F59">
        <w:rPr>
          <w:rFonts w:ascii="Times New Roman" w:hAnsi="Times New Roman" w:cs="Times New Roman"/>
          <w:sz w:val="28"/>
          <w:szCs w:val="28"/>
        </w:rPr>
        <w:t xml:space="preserve">Онтология объяснения диагностики </w:t>
      </w:r>
      <w:r>
        <w:rPr>
          <w:rFonts w:ascii="Times New Roman" w:hAnsi="Times New Roman" w:cs="Times New Roman"/>
          <w:sz w:val="28"/>
          <w:szCs w:val="28"/>
        </w:rPr>
        <w:t>процессов, неприсущих диагностируемому объекту или системе,</w:t>
      </w:r>
      <w:r w:rsidRPr="00523F59">
        <w:rPr>
          <w:rFonts w:ascii="Times New Roman" w:hAnsi="Times New Roman" w:cs="Times New Roman"/>
          <w:sz w:val="28"/>
          <w:szCs w:val="28"/>
        </w:rPr>
        <w:t xml:space="preserve"> задаёт структуру описания результата диагностики </w:t>
      </w:r>
      <w:r>
        <w:rPr>
          <w:rFonts w:ascii="Times New Roman" w:hAnsi="Times New Roman" w:cs="Times New Roman"/>
          <w:sz w:val="28"/>
          <w:szCs w:val="28"/>
        </w:rPr>
        <w:t>процессов</w:t>
      </w:r>
      <w:r w:rsidRPr="00523F59">
        <w:rPr>
          <w:rFonts w:ascii="Times New Roman" w:hAnsi="Times New Roman" w:cs="Times New Roman"/>
          <w:sz w:val="28"/>
          <w:szCs w:val="28"/>
        </w:rPr>
        <w:t xml:space="preserve">, и тех </w:t>
      </w:r>
      <w:r>
        <w:rPr>
          <w:rFonts w:ascii="Times New Roman" w:hAnsi="Times New Roman" w:cs="Times New Roman"/>
          <w:sz w:val="28"/>
          <w:szCs w:val="28"/>
        </w:rPr>
        <w:t>её</w:t>
      </w:r>
      <w:r w:rsidRPr="00523F59">
        <w:rPr>
          <w:rFonts w:ascii="Times New Roman" w:hAnsi="Times New Roman" w:cs="Times New Roman"/>
          <w:sz w:val="28"/>
          <w:szCs w:val="28"/>
        </w:rPr>
        <w:t xml:space="preserve"> составляющих, которые необходимы для диагностики.</w:t>
      </w:r>
    </w:p>
    <w:p w14:paraId="5AF3998C" w14:textId="3601389A" w:rsidR="003F111F" w:rsidRDefault="003F111F" w:rsidP="003F111F">
      <w:pPr>
        <w:spacing w:after="0" w:line="360" w:lineRule="auto"/>
        <w:ind w:firstLine="709"/>
        <w:rPr>
          <w:rFonts w:ascii="Times New Roman" w:hAnsi="Times New Roman" w:cs="Times New Roman"/>
          <w:sz w:val="28"/>
          <w:szCs w:val="28"/>
        </w:rPr>
      </w:pPr>
      <w:r w:rsidRPr="00023234">
        <w:rPr>
          <w:rFonts w:ascii="Times New Roman" w:hAnsi="Times New Roman" w:cs="Times New Roman"/>
          <w:sz w:val="28"/>
          <w:szCs w:val="28"/>
        </w:rPr>
        <w:t xml:space="preserve">Структура описания объяснения диагностики </w:t>
      </w:r>
      <w:r>
        <w:rPr>
          <w:rFonts w:ascii="Times New Roman" w:hAnsi="Times New Roman" w:cs="Times New Roman"/>
          <w:sz w:val="28"/>
          <w:szCs w:val="28"/>
        </w:rPr>
        <w:t>процессов</w:t>
      </w:r>
      <w:r w:rsidRPr="00023234">
        <w:rPr>
          <w:rFonts w:ascii="Times New Roman" w:hAnsi="Times New Roman" w:cs="Times New Roman"/>
          <w:sz w:val="28"/>
          <w:szCs w:val="28"/>
        </w:rPr>
        <w:t xml:space="preserve"> состоит из описания статуса диагностики, исходн</w:t>
      </w:r>
      <w:r>
        <w:rPr>
          <w:rFonts w:ascii="Times New Roman" w:hAnsi="Times New Roman" w:cs="Times New Roman"/>
          <w:sz w:val="28"/>
          <w:szCs w:val="28"/>
        </w:rPr>
        <w:t>ых входных данных</w:t>
      </w:r>
      <w:r w:rsidR="000B0C07">
        <w:rPr>
          <w:rFonts w:ascii="Times New Roman" w:hAnsi="Times New Roman" w:cs="Times New Roman"/>
          <w:sz w:val="28"/>
          <w:szCs w:val="28"/>
        </w:rPr>
        <w:t>,</w:t>
      </w:r>
      <w:r w:rsidR="000B0C07" w:rsidRPr="000B0C07">
        <w:rPr>
          <w:rFonts w:ascii="Times New Roman" w:hAnsi="Times New Roman" w:cs="Times New Roman"/>
          <w:sz w:val="28"/>
          <w:szCs w:val="28"/>
        </w:rPr>
        <w:t xml:space="preserve"> </w:t>
      </w:r>
      <w:r w:rsidR="000B0C07" w:rsidRPr="00023234">
        <w:rPr>
          <w:rFonts w:ascii="Times New Roman" w:hAnsi="Times New Roman" w:cs="Times New Roman"/>
          <w:sz w:val="28"/>
          <w:szCs w:val="28"/>
        </w:rPr>
        <w:t>рассмотренных гипотез</w:t>
      </w:r>
      <w:r w:rsidR="000B0C07">
        <w:rPr>
          <w:rFonts w:ascii="Times New Roman" w:hAnsi="Times New Roman" w:cs="Times New Roman"/>
          <w:sz w:val="28"/>
          <w:szCs w:val="28"/>
        </w:rPr>
        <w:t>.</w:t>
      </w:r>
    </w:p>
    <w:p w14:paraId="25232D4B" w14:textId="7323893F" w:rsidR="000B0C07" w:rsidRPr="00023234" w:rsidRDefault="000B0C07" w:rsidP="000B0C07">
      <w:pPr>
        <w:spacing w:after="0" w:line="360" w:lineRule="auto"/>
        <w:ind w:firstLine="709"/>
        <w:rPr>
          <w:rFonts w:ascii="Times New Roman" w:hAnsi="Times New Roman" w:cs="Times New Roman"/>
          <w:sz w:val="28"/>
          <w:szCs w:val="28"/>
        </w:rPr>
      </w:pPr>
      <w:r w:rsidRPr="00023234">
        <w:rPr>
          <w:rFonts w:ascii="Times New Roman" w:hAnsi="Times New Roman" w:cs="Times New Roman"/>
          <w:sz w:val="28"/>
          <w:szCs w:val="28"/>
        </w:rPr>
        <w:t xml:space="preserve">Статус диагностики является одним из множества следующих значений: </w:t>
      </w:r>
      <w:r>
        <w:rPr>
          <w:rFonts w:ascii="Times New Roman" w:hAnsi="Times New Roman" w:cs="Times New Roman"/>
          <w:sz w:val="28"/>
          <w:szCs w:val="28"/>
        </w:rPr>
        <w:t>аномалии нет</w:t>
      </w:r>
      <w:r w:rsidRPr="00023234">
        <w:rPr>
          <w:rFonts w:ascii="Times New Roman" w:hAnsi="Times New Roman" w:cs="Times New Roman"/>
          <w:sz w:val="28"/>
          <w:szCs w:val="28"/>
        </w:rPr>
        <w:t>, отказ от диагностики, получена 1 гипотеза, получено несколько гипотез.</w:t>
      </w:r>
    </w:p>
    <w:p w14:paraId="45C2C777" w14:textId="60731139" w:rsidR="00FD4981" w:rsidRPr="00023234" w:rsidRDefault="00690A31" w:rsidP="003F111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Исходные входные данные</w:t>
      </w:r>
      <w:r w:rsidR="00FD4981">
        <w:rPr>
          <w:rFonts w:ascii="Times New Roman" w:hAnsi="Times New Roman" w:cs="Times New Roman"/>
          <w:sz w:val="28"/>
          <w:szCs w:val="28"/>
        </w:rPr>
        <w:t xml:space="preserve"> состо</w:t>
      </w:r>
      <w:r>
        <w:rPr>
          <w:rFonts w:ascii="Times New Roman" w:hAnsi="Times New Roman" w:cs="Times New Roman"/>
          <w:sz w:val="28"/>
          <w:szCs w:val="28"/>
        </w:rPr>
        <w:t>я</w:t>
      </w:r>
      <w:r w:rsidR="00FD4981">
        <w:rPr>
          <w:rFonts w:ascii="Times New Roman" w:hAnsi="Times New Roman" w:cs="Times New Roman"/>
          <w:sz w:val="28"/>
          <w:szCs w:val="28"/>
        </w:rPr>
        <w:t xml:space="preserve">т из </w:t>
      </w:r>
      <w:r w:rsidR="001D63C1">
        <w:rPr>
          <w:rFonts w:ascii="Times New Roman" w:hAnsi="Times New Roman" w:cs="Times New Roman"/>
          <w:sz w:val="28"/>
          <w:szCs w:val="28"/>
        </w:rPr>
        <w:t xml:space="preserve">множества </w:t>
      </w:r>
      <w:r w:rsidR="00720A8F">
        <w:rPr>
          <w:rFonts w:ascii="Times New Roman" w:hAnsi="Times New Roman" w:cs="Times New Roman"/>
          <w:sz w:val="28"/>
          <w:szCs w:val="28"/>
        </w:rPr>
        <w:t>признаков</w:t>
      </w:r>
      <w:r w:rsidR="001D63C1">
        <w:rPr>
          <w:rFonts w:ascii="Times New Roman" w:hAnsi="Times New Roman" w:cs="Times New Roman"/>
          <w:sz w:val="28"/>
          <w:szCs w:val="28"/>
        </w:rPr>
        <w:t>ых</w:t>
      </w:r>
      <w:r w:rsidR="00097C33">
        <w:rPr>
          <w:rFonts w:ascii="Times New Roman" w:hAnsi="Times New Roman" w:cs="Times New Roman"/>
          <w:sz w:val="28"/>
          <w:szCs w:val="28"/>
        </w:rPr>
        <w:t xml:space="preserve"> описани</w:t>
      </w:r>
      <w:r w:rsidR="001D63C1">
        <w:rPr>
          <w:rFonts w:ascii="Times New Roman" w:hAnsi="Times New Roman" w:cs="Times New Roman"/>
          <w:sz w:val="28"/>
          <w:szCs w:val="28"/>
        </w:rPr>
        <w:t>й</w:t>
      </w:r>
      <w:r w:rsidR="00097C33">
        <w:rPr>
          <w:rFonts w:ascii="Times New Roman" w:hAnsi="Times New Roman" w:cs="Times New Roman"/>
          <w:sz w:val="28"/>
          <w:szCs w:val="28"/>
        </w:rPr>
        <w:t xml:space="preserve"> входн</w:t>
      </w:r>
      <w:r w:rsidR="001D63C1">
        <w:rPr>
          <w:rFonts w:ascii="Times New Roman" w:hAnsi="Times New Roman" w:cs="Times New Roman"/>
          <w:sz w:val="28"/>
          <w:szCs w:val="28"/>
        </w:rPr>
        <w:t>ых</w:t>
      </w:r>
      <w:r w:rsidR="00097C33">
        <w:rPr>
          <w:rFonts w:ascii="Times New Roman" w:hAnsi="Times New Roman" w:cs="Times New Roman"/>
          <w:sz w:val="28"/>
          <w:szCs w:val="28"/>
        </w:rPr>
        <w:t xml:space="preserve"> объект</w:t>
      </w:r>
      <w:r w:rsidR="001D63C1">
        <w:rPr>
          <w:rFonts w:ascii="Times New Roman" w:hAnsi="Times New Roman" w:cs="Times New Roman"/>
          <w:sz w:val="28"/>
          <w:szCs w:val="28"/>
        </w:rPr>
        <w:t>ов</w:t>
      </w:r>
      <w:r w:rsidR="00FD4981">
        <w:rPr>
          <w:rFonts w:ascii="Times New Roman" w:hAnsi="Times New Roman" w:cs="Times New Roman"/>
          <w:sz w:val="28"/>
          <w:szCs w:val="28"/>
        </w:rPr>
        <w:t>.</w:t>
      </w:r>
    </w:p>
    <w:p w14:paraId="6DBA0017" w14:textId="6AA88A9A" w:rsidR="001557AF" w:rsidRPr="00023234" w:rsidRDefault="003F111F" w:rsidP="003F111F">
      <w:pPr>
        <w:spacing w:after="0" w:line="360" w:lineRule="auto"/>
        <w:ind w:firstLine="709"/>
        <w:rPr>
          <w:rFonts w:ascii="Times New Roman" w:hAnsi="Times New Roman" w:cs="Times New Roman"/>
          <w:sz w:val="28"/>
          <w:szCs w:val="28"/>
        </w:rPr>
      </w:pPr>
      <w:r w:rsidRPr="00023234">
        <w:rPr>
          <w:rFonts w:ascii="Times New Roman" w:hAnsi="Times New Roman" w:cs="Times New Roman"/>
          <w:sz w:val="28"/>
          <w:szCs w:val="28"/>
        </w:rPr>
        <w:t xml:space="preserve">Гипотезы описывают возможные варианты того, </w:t>
      </w:r>
      <w:r>
        <w:rPr>
          <w:rFonts w:ascii="Times New Roman" w:hAnsi="Times New Roman" w:cs="Times New Roman"/>
          <w:sz w:val="28"/>
          <w:szCs w:val="28"/>
        </w:rPr>
        <w:t>какое конкретно отклонение замечено в объекте</w:t>
      </w:r>
      <w:r w:rsidR="00E607C8">
        <w:rPr>
          <w:rFonts w:ascii="Times New Roman" w:hAnsi="Times New Roman" w:cs="Times New Roman"/>
          <w:sz w:val="28"/>
          <w:szCs w:val="28"/>
        </w:rPr>
        <w:t xml:space="preserve"> или </w:t>
      </w:r>
      <w:r>
        <w:rPr>
          <w:rFonts w:ascii="Times New Roman" w:hAnsi="Times New Roman" w:cs="Times New Roman"/>
          <w:sz w:val="28"/>
          <w:szCs w:val="28"/>
        </w:rPr>
        <w:t>систем</w:t>
      </w:r>
      <w:r w:rsidR="00246DCB">
        <w:rPr>
          <w:rFonts w:ascii="Times New Roman" w:hAnsi="Times New Roman" w:cs="Times New Roman"/>
          <w:sz w:val="28"/>
          <w:szCs w:val="28"/>
        </w:rPr>
        <w:t>е</w:t>
      </w:r>
      <w:r w:rsidRPr="00023234">
        <w:rPr>
          <w:rFonts w:ascii="Times New Roman" w:hAnsi="Times New Roman" w:cs="Times New Roman"/>
          <w:sz w:val="28"/>
          <w:szCs w:val="28"/>
        </w:rPr>
        <w:t>.</w:t>
      </w:r>
      <w:r w:rsidR="00FD4981">
        <w:rPr>
          <w:rFonts w:ascii="Times New Roman" w:hAnsi="Times New Roman" w:cs="Times New Roman"/>
          <w:sz w:val="28"/>
          <w:szCs w:val="28"/>
        </w:rPr>
        <w:t xml:space="preserve"> </w:t>
      </w:r>
      <w:r w:rsidR="00F87AFB">
        <w:rPr>
          <w:rFonts w:ascii="Times New Roman" w:hAnsi="Times New Roman" w:cs="Times New Roman"/>
          <w:sz w:val="28"/>
          <w:szCs w:val="28"/>
        </w:rPr>
        <w:t>Гипот</w:t>
      </w:r>
      <w:r w:rsidR="005F11F8">
        <w:rPr>
          <w:rFonts w:ascii="Times New Roman" w:hAnsi="Times New Roman" w:cs="Times New Roman"/>
          <w:sz w:val="28"/>
          <w:szCs w:val="28"/>
        </w:rPr>
        <w:t>е</w:t>
      </w:r>
      <w:r w:rsidR="00F87AFB">
        <w:rPr>
          <w:rFonts w:ascii="Times New Roman" w:hAnsi="Times New Roman" w:cs="Times New Roman"/>
          <w:sz w:val="28"/>
          <w:szCs w:val="28"/>
        </w:rPr>
        <w:t>зы для провер</w:t>
      </w:r>
      <w:r w:rsidR="005F11F8">
        <w:rPr>
          <w:rFonts w:ascii="Times New Roman" w:hAnsi="Times New Roman" w:cs="Times New Roman"/>
          <w:sz w:val="28"/>
          <w:szCs w:val="28"/>
        </w:rPr>
        <w:t>к</w:t>
      </w:r>
      <w:r w:rsidR="00F87AFB">
        <w:rPr>
          <w:rFonts w:ascii="Times New Roman" w:hAnsi="Times New Roman" w:cs="Times New Roman"/>
          <w:sz w:val="28"/>
          <w:szCs w:val="28"/>
        </w:rPr>
        <w:t xml:space="preserve">и состоят </w:t>
      </w:r>
      <w:r w:rsidR="00F87AFB">
        <w:rPr>
          <w:rFonts w:ascii="Times New Roman" w:hAnsi="Times New Roman" w:cs="Times New Roman"/>
          <w:sz w:val="28"/>
          <w:szCs w:val="28"/>
        </w:rPr>
        <w:lastRenderedPageBreak/>
        <w:t xml:space="preserve">из </w:t>
      </w:r>
      <w:r w:rsidR="0055286B">
        <w:rPr>
          <w:rFonts w:ascii="Times New Roman" w:hAnsi="Times New Roman" w:cs="Times New Roman"/>
          <w:sz w:val="28"/>
          <w:szCs w:val="28"/>
        </w:rPr>
        <w:t xml:space="preserve">списка </w:t>
      </w:r>
      <w:r w:rsidR="005F11F8">
        <w:rPr>
          <w:rFonts w:ascii="Times New Roman" w:hAnsi="Times New Roman" w:cs="Times New Roman"/>
          <w:sz w:val="28"/>
          <w:szCs w:val="28"/>
        </w:rPr>
        <w:t>проверяем</w:t>
      </w:r>
      <w:r w:rsidR="0055286B">
        <w:rPr>
          <w:rFonts w:ascii="Times New Roman" w:hAnsi="Times New Roman" w:cs="Times New Roman"/>
          <w:sz w:val="28"/>
          <w:szCs w:val="28"/>
        </w:rPr>
        <w:t>ых</w:t>
      </w:r>
      <w:r w:rsidR="005F11F8">
        <w:rPr>
          <w:rFonts w:ascii="Times New Roman" w:hAnsi="Times New Roman" w:cs="Times New Roman"/>
          <w:sz w:val="28"/>
          <w:szCs w:val="28"/>
        </w:rPr>
        <w:t xml:space="preserve"> отклонени</w:t>
      </w:r>
      <w:r w:rsidR="0055286B">
        <w:rPr>
          <w:rFonts w:ascii="Times New Roman" w:hAnsi="Times New Roman" w:cs="Times New Roman"/>
          <w:sz w:val="28"/>
          <w:szCs w:val="28"/>
        </w:rPr>
        <w:t>й</w:t>
      </w:r>
      <w:r w:rsidR="005F11F8">
        <w:rPr>
          <w:rFonts w:ascii="Times New Roman" w:hAnsi="Times New Roman" w:cs="Times New Roman"/>
          <w:sz w:val="28"/>
          <w:szCs w:val="28"/>
        </w:rPr>
        <w:t xml:space="preserve"> от нормы</w:t>
      </w:r>
      <w:r w:rsidR="00E21F49">
        <w:rPr>
          <w:rFonts w:ascii="Times New Roman" w:hAnsi="Times New Roman" w:cs="Times New Roman"/>
          <w:sz w:val="28"/>
          <w:szCs w:val="28"/>
        </w:rPr>
        <w:t xml:space="preserve">, </w:t>
      </w:r>
      <w:r w:rsidR="005640BB">
        <w:rPr>
          <w:rFonts w:ascii="Times New Roman" w:hAnsi="Times New Roman" w:cs="Times New Roman"/>
          <w:sz w:val="28"/>
          <w:szCs w:val="28"/>
        </w:rPr>
        <w:t>в котор</w:t>
      </w:r>
      <w:r w:rsidR="00450E36">
        <w:rPr>
          <w:rFonts w:ascii="Times New Roman" w:hAnsi="Times New Roman" w:cs="Times New Roman"/>
          <w:sz w:val="28"/>
          <w:szCs w:val="28"/>
        </w:rPr>
        <w:t>ы</w:t>
      </w:r>
      <w:r w:rsidR="005640BB">
        <w:rPr>
          <w:rFonts w:ascii="Times New Roman" w:hAnsi="Times New Roman" w:cs="Times New Roman"/>
          <w:sz w:val="28"/>
          <w:szCs w:val="28"/>
        </w:rPr>
        <w:t xml:space="preserve">й входит </w:t>
      </w:r>
      <w:proofErr w:type="gramStart"/>
      <w:r w:rsidR="001646A6">
        <w:rPr>
          <w:rFonts w:ascii="Times New Roman" w:hAnsi="Times New Roman" w:cs="Times New Roman"/>
          <w:sz w:val="28"/>
          <w:szCs w:val="28"/>
        </w:rPr>
        <w:t>КДП</w:t>
      </w:r>
      <w:proofErr w:type="gramEnd"/>
      <w:r w:rsidR="005C2879">
        <w:rPr>
          <w:rFonts w:ascii="Times New Roman" w:hAnsi="Times New Roman" w:cs="Times New Roman"/>
          <w:sz w:val="28"/>
          <w:szCs w:val="28"/>
        </w:rPr>
        <w:t xml:space="preserve"> подтверждающих</w:t>
      </w:r>
      <w:r w:rsidR="00A44DC3">
        <w:rPr>
          <w:rFonts w:ascii="Times New Roman" w:hAnsi="Times New Roman" w:cs="Times New Roman"/>
          <w:sz w:val="28"/>
          <w:szCs w:val="28"/>
        </w:rPr>
        <w:t xml:space="preserve"> гипот</w:t>
      </w:r>
      <w:r w:rsidR="004A6E0B">
        <w:rPr>
          <w:rFonts w:ascii="Times New Roman" w:hAnsi="Times New Roman" w:cs="Times New Roman"/>
          <w:sz w:val="28"/>
          <w:szCs w:val="28"/>
        </w:rPr>
        <w:t>е</w:t>
      </w:r>
      <w:r w:rsidR="00A44DC3">
        <w:rPr>
          <w:rFonts w:ascii="Times New Roman" w:hAnsi="Times New Roman" w:cs="Times New Roman"/>
          <w:sz w:val="28"/>
          <w:szCs w:val="28"/>
        </w:rPr>
        <w:t>з</w:t>
      </w:r>
      <w:r w:rsidR="00AB349A">
        <w:rPr>
          <w:rFonts w:ascii="Times New Roman" w:hAnsi="Times New Roman" w:cs="Times New Roman"/>
          <w:sz w:val="28"/>
          <w:szCs w:val="28"/>
        </w:rPr>
        <w:t>у</w:t>
      </w:r>
      <w:r w:rsidR="007C3030">
        <w:rPr>
          <w:rFonts w:ascii="Times New Roman" w:hAnsi="Times New Roman" w:cs="Times New Roman"/>
          <w:sz w:val="28"/>
          <w:szCs w:val="28"/>
        </w:rPr>
        <w:t xml:space="preserve"> и </w:t>
      </w:r>
      <w:r w:rsidR="004A6E0B">
        <w:rPr>
          <w:rFonts w:ascii="Times New Roman" w:hAnsi="Times New Roman" w:cs="Times New Roman"/>
          <w:sz w:val="28"/>
          <w:szCs w:val="28"/>
        </w:rPr>
        <w:t xml:space="preserve">отвергающих </w:t>
      </w:r>
      <w:r w:rsidR="00F96A95">
        <w:rPr>
          <w:rFonts w:ascii="Times New Roman" w:hAnsi="Times New Roman" w:cs="Times New Roman"/>
          <w:sz w:val="28"/>
          <w:szCs w:val="28"/>
        </w:rPr>
        <w:t xml:space="preserve">ее, а также </w:t>
      </w:r>
      <w:r w:rsidR="00105F59">
        <w:rPr>
          <w:rFonts w:ascii="Times New Roman" w:hAnsi="Times New Roman" w:cs="Times New Roman"/>
          <w:sz w:val="28"/>
          <w:szCs w:val="28"/>
        </w:rPr>
        <w:t>п</w:t>
      </w:r>
      <w:r w:rsidR="00105F59" w:rsidRPr="00105F59">
        <w:rPr>
          <w:rFonts w:ascii="Times New Roman" w:hAnsi="Times New Roman" w:cs="Times New Roman"/>
          <w:sz w:val="28"/>
          <w:szCs w:val="28"/>
        </w:rPr>
        <w:t>ризнаки, значения которых не найдены в</w:t>
      </w:r>
      <w:r w:rsidR="00105F59">
        <w:rPr>
          <w:rFonts w:ascii="Times New Roman" w:hAnsi="Times New Roman" w:cs="Times New Roman"/>
          <w:sz w:val="28"/>
          <w:szCs w:val="28"/>
        </w:rPr>
        <w:t xml:space="preserve"> </w:t>
      </w:r>
      <w:r w:rsidR="006262C6">
        <w:rPr>
          <w:rFonts w:ascii="Times New Roman" w:hAnsi="Times New Roman" w:cs="Times New Roman"/>
          <w:sz w:val="28"/>
          <w:szCs w:val="28"/>
        </w:rPr>
        <w:t>базе знаний.</w:t>
      </w:r>
    </w:p>
    <w:p w14:paraId="400221EB" w14:textId="510C244B" w:rsidR="00C13472" w:rsidRDefault="001B5255" w:rsidP="00FB1F8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Е</w:t>
      </w:r>
      <w:r w:rsidRPr="00023234">
        <w:rPr>
          <w:rFonts w:ascii="Times New Roman" w:hAnsi="Times New Roman" w:cs="Times New Roman"/>
          <w:sz w:val="28"/>
          <w:szCs w:val="28"/>
        </w:rPr>
        <w:t>сли получено несколько гипотез о возможном заболевании</w:t>
      </w:r>
      <w:r w:rsidR="003D3214">
        <w:rPr>
          <w:rFonts w:ascii="Times New Roman" w:hAnsi="Times New Roman" w:cs="Times New Roman"/>
          <w:sz w:val="28"/>
          <w:szCs w:val="28"/>
        </w:rPr>
        <w:t>, то они выводятся в порядке наибольшей вероятности наличия у объекта.</w:t>
      </w:r>
    </w:p>
    <w:p w14:paraId="118013C7" w14:textId="77777777" w:rsidR="008D4398" w:rsidRDefault="008D4398" w:rsidP="003F111F">
      <w:pPr>
        <w:spacing w:after="0" w:line="360" w:lineRule="auto"/>
        <w:ind w:firstLine="709"/>
        <w:rPr>
          <w:rFonts w:ascii="Times New Roman" w:hAnsi="Times New Roman" w:cs="Times New Roman"/>
          <w:sz w:val="28"/>
          <w:szCs w:val="28"/>
        </w:rPr>
      </w:pPr>
    </w:p>
    <w:p w14:paraId="57D0A858" w14:textId="2AC3CDA8" w:rsidR="002335C7" w:rsidRPr="00C54470" w:rsidRDefault="00B33D97" w:rsidP="0086246A">
      <w:pPr>
        <w:pStyle w:val="1"/>
      </w:pPr>
      <w:bookmarkStart w:id="11" w:name="_Toc68104391"/>
      <w:r>
        <w:t>2</w:t>
      </w:r>
      <w:r w:rsidR="00803FB0" w:rsidRPr="00C54470">
        <w:t>.</w:t>
      </w:r>
      <w:r w:rsidR="00295D03">
        <w:t>3</w:t>
      </w:r>
      <w:r w:rsidR="00803FB0" w:rsidRPr="00C54470">
        <w:t xml:space="preserve"> </w:t>
      </w:r>
      <w:r w:rsidR="00C54470" w:rsidRPr="00C54470">
        <w:t>Модели онтологий</w:t>
      </w:r>
      <w:bookmarkEnd w:id="11"/>
    </w:p>
    <w:p w14:paraId="3DF91CAE" w14:textId="7AD782F7" w:rsidR="002335C7" w:rsidRPr="00B7133B" w:rsidRDefault="002335C7" w:rsidP="0025160F">
      <w:pPr>
        <w:spacing w:after="0" w:line="360" w:lineRule="auto"/>
        <w:rPr>
          <w:rFonts w:ascii="Times New Roman" w:hAnsi="Times New Roman" w:cs="Times New Roman"/>
          <w:b/>
          <w:sz w:val="28"/>
          <w:szCs w:val="28"/>
        </w:rPr>
      </w:pPr>
    </w:p>
    <w:p w14:paraId="360B54BD" w14:textId="77777777" w:rsidR="002335C7" w:rsidRDefault="002335C7" w:rsidP="0025160F">
      <w:pPr>
        <w:spacing w:after="0" w:line="360" w:lineRule="auto"/>
        <w:rPr>
          <w:rFonts w:ascii="Times New Roman" w:hAnsi="Times New Roman" w:cs="Times New Roman"/>
          <w:sz w:val="28"/>
          <w:szCs w:val="28"/>
        </w:rPr>
      </w:pPr>
    </w:p>
    <w:p w14:paraId="0E382828" w14:textId="77777777" w:rsidR="002335C7" w:rsidRDefault="002335C7" w:rsidP="0025160F">
      <w:pPr>
        <w:spacing w:after="0" w:line="360" w:lineRule="auto"/>
        <w:rPr>
          <w:rFonts w:ascii="Times New Roman" w:hAnsi="Times New Roman" w:cs="Times New Roman"/>
          <w:sz w:val="28"/>
          <w:szCs w:val="28"/>
        </w:rPr>
      </w:pPr>
    </w:p>
    <w:p w14:paraId="30C61AAC" w14:textId="77777777" w:rsidR="002335C7" w:rsidRDefault="002335C7" w:rsidP="0025160F">
      <w:pPr>
        <w:spacing w:after="0" w:line="360" w:lineRule="auto"/>
        <w:rPr>
          <w:rFonts w:ascii="Times New Roman" w:hAnsi="Times New Roman" w:cs="Times New Roman"/>
          <w:sz w:val="28"/>
          <w:szCs w:val="28"/>
        </w:rPr>
      </w:pPr>
    </w:p>
    <w:p w14:paraId="26478FB5" w14:textId="77777777" w:rsidR="002335C7" w:rsidRDefault="002335C7" w:rsidP="0025160F">
      <w:pPr>
        <w:spacing w:after="0" w:line="360" w:lineRule="auto"/>
        <w:rPr>
          <w:rFonts w:ascii="Times New Roman" w:hAnsi="Times New Roman" w:cs="Times New Roman"/>
          <w:sz w:val="28"/>
          <w:szCs w:val="28"/>
        </w:rPr>
      </w:pPr>
    </w:p>
    <w:p w14:paraId="76D80923" w14:textId="77777777" w:rsidR="002335C7" w:rsidRDefault="002335C7" w:rsidP="0025160F">
      <w:pPr>
        <w:spacing w:after="0" w:line="360" w:lineRule="auto"/>
        <w:rPr>
          <w:rFonts w:ascii="Times New Roman" w:hAnsi="Times New Roman" w:cs="Times New Roman"/>
          <w:sz w:val="28"/>
          <w:szCs w:val="28"/>
        </w:rPr>
      </w:pPr>
    </w:p>
    <w:p w14:paraId="27C208BA" w14:textId="77777777" w:rsidR="002335C7" w:rsidRDefault="002335C7" w:rsidP="0025160F">
      <w:pPr>
        <w:spacing w:after="0" w:line="360" w:lineRule="auto"/>
        <w:rPr>
          <w:rFonts w:ascii="Times New Roman" w:hAnsi="Times New Roman" w:cs="Times New Roman"/>
          <w:sz w:val="28"/>
          <w:szCs w:val="28"/>
        </w:rPr>
      </w:pPr>
    </w:p>
    <w:p w14:paraId="730B7169" w14:textId="77777777" w:rsidR="002335C7" w:rsidRDefault="002335C7" w:rsidP="0025160F">
      <w:pPr>
        <w:spacing w:after="0" w:line="360" w:lineRule="auto"/>
        <w:rPr>
          <w:rFonts w:ascii="Times New Roman" w:hAnsi="Times New Roman" w:cs="Times New Roman"/>
          <w:sz w:val="28"/>
          <w:szCs w:val="28"/>
        </w:rPr>
      </w:pPr>
    </w:p>
    <w:p w14:paraId="4ACA7076" w14:textId="77777777" w:rsidR="002335C7" w:rsidRDefault="002335C7" w:rsidP="0025160F">
      <w:pPr>
        <w:spacing w:after="0" w:line="360" w:lineRule="auto"/>
        <w:rPr>
          <w:rFonts w:ascii="Times New Roman" w:hAnsi="Times New Roman" w:cs="Times New Roman"/>
          <w:sz w:val="28"/>
          <w:szCs w:val="28"/>
        </w:rPr>
      </w:pPr>
    </w:p>
    <w:p w14:paraId="3936FEC4" w14:textId="77777777" w:rsidR="002335C7" w:rsidRDefault="002335C7" w:rsidP="0025160F">
      <w:pPr>
        <w:spacing w:after="0" w:line="360" w:lineRule="auto"/>
        <w:rPr>
          <w:rFonts w:ascii="Times New Roman" w:hAnsi="Times New Roman" w:cs="Times New Roman"/>
          <w:sz w:val="28"/>
          <w:szCs w:val="28"/>
        </w:rPr>
      </w:pPr>
    </w:p>
    <w:p w14:paraId="43E80DAE" w14:textId="77777777" w:rsidR="002335C7" w:rsidRDefault="002335C7" w:rsidP="0025160F">
      <w:pPr>
        <w:spacing w:after="0" w:line="360" w:lineRule="auto"/>
        <w:rPr>
          <w:rFonts w:ascii="Times New Roman" w:hAnsi="Times New Roman" w:cs="Times New Roman"/>
          <w:sz w:val="28"/>
          <w:szCs w:val="28"/>
        </w:rPr>
      </w:pPr>
    </w:p>
    <w:p w14:paraId="13E74103" w14:textId="77777777" w:rsidR="002335C7" w:rsidRDefault="002335C7" w:rsidP="0025160F">
      <w:pPr>
        <w:spacing w:after="0" w:line="360" w:lineRule="auto"/>
        <w:rPr>
          <w:rFonts w:ascii="Times New Roman" w:hAnsi="Times New Roman" w:cs="Times New Roman"/>
          <w:sz w:val="28"/>
          <w:szCs w:val="28"/>
        </w:rPr>
      </w:pPr>
    </w:p>
    <w:p w14:paraId="3DD73AF1" w14:textId="77777777" w:rsidR="002335C7" w:rsidRDefault="002335C7" w:rsidP="0025160F">
      <w:pPr>
        <w:spacing w:after="0" w:line="360" w:lineRule="auto"/>
        <w:rPr>
          <w:rFonts w:ascii="Times New Roman" w:hAnsi="Times New Roman" w:cs="Times New Roman"/>
          <w:sz w:val="28"/>
          <w:szCs w:val="28"/>
        </w:rPr>
      </w:pPr>
    </w:p>
    <w:p w14:paraId="7A66B29C" w14:textId="77777777" w:rsidR="002335C7" w:rsidRDefault="002335C7" w:rsidP="0025160F">
      <w:pPr>
        <w:spacing w:after="0" w:line="360" w:lineRule="auto"/>
        <w:rPr>
          <w:rFonts w:ascii="Times New Roman" w:hAnsi="Times New Roman" w:cs="Times New Roman"/>
          <w:sz w:val="28"/>
          <w:szCs w:val="28"/>
        </w:rPr>
      </w:pPr>
    </w:p>
    <w:p w14:paraId="15C57B2A" w14:textId="77777777" w:rsidR="002335C7" w:rsidRDefault="002335C7" w:rsidP="0025160F">
      <w:pPr>
        <w:spacing w:after="0" w:line="360" w:lineRule="auto"/>
        <w:rPr>
          <w:rFonts w:ascii="Times New Roman" w:hAnsi="Times New Roman" w:cs="Times New Roman"/>
          <w:sz w:val="28"/>
          <w:szCs w:val="28"/>
        </w:rPr>
      </w:pPr>
    </w:p>
    <w:p w14:paraId="6DADDF4D" w14:textId="77777777" w:rsidR="002335C7" w:rsidRDefault="002335C7" w:rsidP="0025160F">
      <w:pPr>
        <w:spacing w:after="0" w:line="360" w:lineRule="auto"/>
        <w:rPr>
          <w:rFonts w:ascii="Times New Roman" w:hAnsi="Times New Roman" w:cs="Times New Roman"/>
          <w:sz w:val="28"/>
          <w:szCs w:val="28"/>
        </w:rPr>
      </w:pPr>
    </w:p>
    <w:p w14:paraId="6FC6D560" w14:textId="77777777" w:rsidR="002335C7" w:rsidRDefault="002335C7" w:rsidP="0025160F">
      <w:pPr>
        <w:spacing w:after="0" w:line="360" w:lineRule="auto"/>
        <w:rPr>
          <w:rFonts w:ascii="Times New Roman" w:hAnsi="Times New Roman" w:cs="Times New Roman"/>
          <w:sz w:val="28"/>
          <w:szCs w:val="28"/>
        </w:rPr>
      </w:pPr>
    </w:p>
    <w:p w14:paraId="7D1EB014" w14:textId="77777777" w:rsidR="002335C7" w:rsidRDefault="002335C7" w:rsidP="0025160F">
      <w:pPr>
        <w:spacing w:after="0" w:line="360" w:lineRule="auto"/>
        <w:rPr>
          <w:rFonts w:ascii="Times New Roman" w:hAnsi="Times New Roman" w:cs="Times New Roman"/>
          <w:sz w:val="28"/>
          <w:szCs w:val="28"/>
        </w:rPr>
      </w:pPr>
    </w:p>
    <w:p w14:paraId="01D6E2B1" w14:textId="77777777" w:rsidR="002335C7" w:rsidRDefault="002335C7" w:rsidP="0025160F">
      <w:pPr>
        <w:spacing w:after="0" w:line="360" w:lineRule="auto"/>
        <w:rPr>
          <w:rFonts w:ascii="Times New Roman" w:hAnsi="Times New Roman" w:cs="Times New Roman"/>
          <w:sz w:val="28"/>
          <w:szCs w:val="28"/>
        </w:rPr>
      </w:pPr>
    </w:p>
    <w:p w14:paraId="7E6676FE" w14:textId="77777777" w:rsidR="002335C7" w:rsidRDefault="002335C7" w:rsidP="0025160F">
      <w:pPr>
        <w:spacing w:after="0" w:line="360" w:lineRule="auto"/>
        <w:rPr>
          <w:rFonts w:ascii="Times New Roman" w:hAnsi="Times New Roman" w:cs="Times New Roman"/>
          <w:sz w:val="28"/>
          <w:szCs w:val="28"/>
        </w:rPr>
      </w:pPr>
    </w:p>
    <w:p w14:paraId="7C2FAC00" w14:textId="77777777" w:rsidR="002335C7" w:rsidRDefault="002335C7" w:rsidP="0025160F">
      <w:pPr>
        <w:spacing w:after="0" w:line="360" w:lineRule="auto"/>
        <w:rPr>
          <w:rFonts w:ascii="Times New Roman" w:hAnsi="Times New Roman" w:cs="Times New Roman"/>
          <w:sz w:val="28"/>
          <w:szCs w:val="28"/>
        </w:rPr>
      </w:pPr>
    </w:p>
    <w:p w14:paraId="0E960A54" w14:textId="77777777" w:rsidR="008709B4" w:rsidRDefault="008709B4" w:rsidP="008709B4">
      <w:pPr>
        <w:spacing w:after="0" w:line="360" w:lineRule="auto"/>
        <w:rPr>
          <w:rFonts w:ascii="Times New Roman" w:hAnsi="Times New Roman" w:cs="Times New Roman"/>
          <w:sz w:val="28"/>
          <w:szCs w:val="28"/>
        </w:rPr>
      </w:pPr>
    </w:p>
    <w:sectPr w:rsidR="008709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7CBC6" w14:textId="77777777" w:rsidR="004755B3" w:rsidRDefault="004755B3" w:rsidP="00B94B0F">
      <w:pPr>
        <w:spacing w:after="0" w:line="240" w:lineRule="auto"/>
      </w:pPr>
      <w:r>
        <w:separator/>
      </w:r>
    </w:p>
  </w:endnote>
  <w:endnote w:type="continuationSeparator" w:id="0">
    <w:p w14:paraId="7C3EB341" w14:textId="77777777" w:rsidR="004755B3" w:rsidRDefault="004755B3" w:rsidP="00B94B0F">
      <w:pPr>
        <w:spacing w:after="0" w:line="240" w:lineRule="auto"/>
      </w:pPr>
      <w:r>
        <w:continuationSeparator/>
      </w:r>
    </w:p>
  </w:endnote>
  <w:endnote w:type="continuationNotice" w:id="1">
    <w:p w14:paraId="37F52B0E" w14:textId="77777777" w:rsidR="004755B3" w:rsidRDefault="004755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F1CFA" w14:textId="77777777" w:rsidR="004755B3" w:rsidRDefault="004755B3" w:rsidP="00B94B0F">
      <w:pPr>
        <w:spacing w:after="0" w:line="240" w:lineRule="auto"/>
      </w:pPr>
      <w:r>
        <w:separator/>
      </w:r>
    </w:p>
  </w:footnote>
  <w:footnote w:type="continuationSeparator" w:id="0">
    <w:p w14:paraId="59B2DAF7" w14:textId="77777777" w:rsidR="004755B3" w:rsidRDefault="004755B3" w:rsidP="00B94B0F">
      <w:pPr>
        <w:spacing w:after="0" w:line="240" w:lineRule="auto"/>
      </w:pPr>
      <w:r>
        <w:continuationSeparator/>
      </w:r>
    </w:p>
  </w:footnote>
  <w:footnote w:type="continuationNotice" w:id="1">
    <w:p w14:paraId="05FC3135" w14:textId="77777777" w:rsidR="004755B3" w:rsidRDefault="004755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03DC2"/>
    <w:multiLevelType w:val="hybridMultilevel"/>
    <w:tmpl w:val="20641020"/>
    <w:lvl w:ilvl="0" w:tplc="38822E8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19013B9"/>
    <w:multiLevelType w:val="multilevel"/>
    <w:tmpl w:val="9378DC8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06E0D04"/>
    <w:multiLevelType w:val="hybridMultilevel"/>
    <w:tmpl w:val="F4868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BC285B"/>
    <w:multiLevelType w:val="hybridMultilevel"/>
    <w:tmpl w:val="D05CD480"/>
    <w:lvl w:ilvl="0" w:tplc="398E78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D310D02"/>
    <w:multiLevelType w:val="multilevel"/>
    <w:tmpl w:val="5A0616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5616C51"/>
    <w:multiLevelType w:val="multilevel"/>
    <w:tmpl w:val="51E8B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2E0763"/>
    <w:multiLevelType w:val="hybridMultilevel"/>
    <w:tmpl w:val="FDF407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66"/>
    <w:rsid w:val="00000DB2"/>
    <w:rsid w:val="00003CF2"/>
    <w:rsid w:val="000108A9"/>
    <w:rsid w:val="000128AE"/>
    <w:rsid w:val="00014E30"/>
    <w:rsid w:val="00021B71"/>
    <w:rsid w:val="00023234"/>
    <w:rsid w:val="00024BC2"/>
    <w:rsid w:val="0003302F"/>
    <w:rsid w:val="000356C7"/>
    <w:rsid w:val="00035FE5"/>
    <w:rsid w:val="000410A8"/>
    <w:rsid w:val="00053666"/>
    <w:rsid w:val="000614E6"/>
    <w:rsid w:val="000628F9"/>
    <w:rsid w:val="00062EC4"/>
    <w:rsid w:val="00067F59"/>
    <w:rsid w:val="00071E31"/>
    <w:rsid w:val="00071FCD"/>
    <w:rsid w:val="00072E7F"/>
    <w:rsid w:val="00090F3B"/>
    <w:rsid w:val="00094416"/>
    <w:rsid w:val="00097C33"/>
    <w:rsid w:val="000A5EEA"/>
    <w:rsid w:val="000A6BEB"/>
    <w:rsid w:val="000B0C07"/>
    <w:rsid w:val="000B33AF"/>
    <w:rsid w:val="000B6F9D"/>
    <w:rsid w:val="000B7C35"/>
    <w:rsid w:val="000C1A66"/>
    <w:rsid w:val="000C1D54"/>
    <w:rsid w:val="000D1E26"/>
    <w:rsid w:val="000F3471"/>
    <w:rsid w:val="000F5756"/>
    <w:rsid w:val="00101029"/>
    <w:rsid w:val="00105F59"/>
    <w:rsid w:val="0010635E"/>
    <w:rsid w:val="001146C8"/>
    <w:rsid w:val="001208A6"/>
    <w:rsid w:val="001306C8"/>
    <w:rsid w:val="0013081F"/>
    <w:rsid w:val="00135D17"/>
    <w:rsid w:val="0014157E"/>
    <w:rsid w:val="001429CD"/>
    <w:rsid w:val="00151684"/>
    <w:rsid w:val="001557AF"/>
    <w:rsid w:val="00164378"/>
    <w:rsid w:val="001646A6"/>
    <w:rsid w:val="00171058"/>
    <w:rsid w:val="00172AC3"/>
    <w:rsid w:val="00172BA2"/>
    <w:rsid w:val="0017520F"/>
    <w:rsid w:val="00190F57"/>
    <w:rsid w:val="00192D3B"/>
    <w:rsid w:val="001A12C1"/>
    <w:rsid w:val="001A7CDF"/>
    <w:rsid w:val="001B5255"/>
    <w:rsid w:val="001B5EB2"/>
    <w:rsid w:val="001C1E4B"/>
    <w:rsid w:val="001C497C"/>
    <w:rsid w:val="001C63CE"/>
    <w:rsid w:val="001C7F99"/>
    <w:rsid w:val="001D17C0"/>
    <w:rsid w:val="001D2B9D"/>
    <w:rsid w:val="001D63C1"/>
    <w:rsid w:val="001E400F"/>
    <w:rsid w:val="001E508B"/>
    <w:rsid w:val="001E7BD4"/>
    <w:rsid w:val="001F6463"/>
    <w:rsid w:val="001F6C98"/>
    <w:rsid w:val="002049DE"/>
    <w:rsid w:val="0020749C"/>
    <w:rsid w:val="002130B9"/>
    <w:rsid w:val="00221A90"/>
    <w:rsid w:val="00221BE4"/>
    <w:rsid w:val="002265DE"/>
    <w:rsid w:val="002311A0"/>
    <w:rsid w:val="002335C7"/>
    <w:rsid w:val="002345B4"/>
    <w:rsid w:val="00246DCB"/>
    <w:rsid w:val="00250E03"/>
    <w:rsid w:val="0025160F"/>
    <w:rsid w:val="0025168C"/>
    <w:rsid w:val="00254EFD"/>
    <w:rsid w:val="00262604"/>
    <w:rsid w:val="00266BC1"/>
    <w:rsid w:val="00280702"/>
    <w:rsid w:val="002848F4"/>
    <w:rsid w:val="00285ECC"/>
    <w:rsid w:val="00293D05"/>
    <w:rsid w:val="00295D03"/>
    <w:rsid w:val="00297750"/>
    <w:rsid w:val="00297B91"/>
    <w:rsid w:val="002A1F4A"/>
    <w:rsid w:val="002A6E4B"/>
    <w:rsid w:val="002B257E"/>
    <w:rsid w:val="002C0A94"/>
    <w:rsid w:val="002D386F"/>
    <w:rsid w:val="002D3A91"/>
    <w:rsid w:val="002D3C6C"/>
    <w:rsid w:val="002D43AE"/>
    <w:rsid w:val="002E4A15"/>
    <w:rsid w:val="002E540D"/>
    <w:rsid w:val="002E5E14"/>
    <w:rsid w:val="002E7F83"/>
    <w:rsid w:val="002F0F08"/>
    <w:rsid w:val="002F4925"/>
    <w:rsid w:val="002F6BED"/>
    <w:rsid w:val="00306ACB"/>
    <w:rsid w:val="00322149"/>
    <w:rsid w:val="003347AC"/>
    <w:rsid w:val="00335E6C"/>
    <w:rsid w:val="003379A2"/>
    <w:rsid w:val="00342B0B"/>
    <w:rsid w:val="00345AB3"/>
    <w:rsid w:val="00362C18"/>
    <w:rsid w:val="00363726"/>
    <w:rsid w:val="00374708"/>
    <w:rsid w:val="00374EA9"/>
    <w:rsid w:val="00375644"/>
    <w:rsid w:val="003902EE"/>
    <w:rsid w:val="0039549E"/>
    <w:rsid w:val="003A02C4"/>
    <w:rsid w:val="003A1234"/>
    <w:rsid w:val="003A7BC0"/>
    <w:rsid w:val="003C0D47"/>
    <w:rsid w:val="003C1239"/>
    <w:rsid w:val="003D176E"/>
    <w:rsid w:val="003D308E"/>
    <w:rsid w:val="003D3214"/>
    <w:rsid w:val="003D5ACA"/>
    <w:rsid w:val="003E2641"/>
    <w:rsid w:val="003E46A5"/>
    <w:rsid w:val="003F111F"/>
    <w:rsid w:val="003F2A71"/>
    <w:rsid w:val="003F49F0"/>
    <w:rsid w:val="003F58C7"/>
    <w:rsid w:val="004015DA"/>
    <w:rsid w:val="00402488"/>
    <w:rsid w:val="00402817"/>
    <w:rsid w:val="00404350"/>
    <w:rsid w:val="00410124"/>
    <w:rsid w:val="00410F2E"/>
    <w:rsid w:val="00420B36"/>
    <w:rsid w:val="0042330E"/>
    <w:rsid w:val="00427B47"/>
    <w:rsid w:val="00435AC5"/>
    <w:rsid w:val="00442DAD"/>
    <w:rsid w:val="004458D3"/>
    <w:rsid w:val="00446B57"/>
    <w:rsid w:val="00450E36"/>
    <w:rsid w:val="00455163"/>
    <w:rsid w:val="004572A1"/>
    <w:rsid w:val="0046396D"/>
    <w:rsid w:val="00464BAE"/>
    <w:rsid w:val="00465B8F"/>
    <w:rsid w:val="00472F6A"/>
    <w:rsid w:val="004755B3"/>
    <w:rsid w:val="00477EC8"/>
    <w:rsid w:val="00481DD4"/>
    <w:rsid w:val="00483477"/>
    <w:rsid w:val="0048525F"/>
    <w:rsid w:val="00490D1D"/>
    <w:rsid w:val="00491D3A"/>
    <w:rsid w:val="00495E7E"/>
    <w:rsid w:val="004A1031"/>
    <w:rsid w:val="004A1504"/>
    <w:rsid w:val="004A2AC9"/>
    <w:rsid w:val="004A6E0B"/>
    <w:rsid w:val="004B4908"/>
    <w:rsid w:val="004B7AFA"/>
    <w:rsid w:val="004D03B0"/>
    <w:rsid w:val="004D32CC"/>
    <w:rsid w:val="004D690D"/>
    <w:rsid w:val="004E2FFF"/>
    <w:rsid w:val="004E4FF2"/>
    <w:rsid w:val="004F21BD"/>
    <w:rsid w:val="004F2D94"/>
    <w:rsid w:val="004F4338"/>
    <w:rsid w:val="00500861"/>
    <w:rsid w:val="00504FDE"/>
    <w:rsid w:val="00513E20"/>
    <w:rsid w:val="00515F3B"/>
    <w:rsid w:val="00520B93"/>
    <w:rsid w:val="00521D02"/>
    <w:rsid w:val="00523F59"/>
    <w:rsid w:val="0052532A"/>
    <w:rsid w:val="00531185"/>
    <w:rsid w:val="005332EB"/>
    <w:rsid w:val="005410A4"/>
    <w:rsid w:val="00545A1D"/>
    <w:rsid w:val="00545C9A"/>
    <w:rsid w:val="0055286B"/>
    <w:rsid w:val="005568A5"/>
    <w:rsid w:val="00556A04"/>
    <w:rsid w:val="005612E0"/>
    <w:rsid w:val="00562DCF"/>
    <w:rsid w:val="005640BB"/>
    <w:rsid w:val="00564586"/>
    <w:rsid w:val="0057518B"/>
    <w:rsid w:val="005751FB"/>
    <w:rsid w:val="00582C7B"/>
    <w:rsid w:val="005B0FDB"/>
    <w:rsid w:val="005B7572"/>
    <w:rsid w:val="005C2879"/>
    <w:rsid w:val="005C7214"/>
    <w:rsid w:val="005D276A"/>
    <w:rsid w:val="005D7564"/>
    <w:rsid w:val="005E0533"/>
    <w:rsid w:val="005E3438"/>
    <w:rsid w:val="005F11F8"/>
    <w:rsid w:val="005F6653"/>
    <w:rsid w:val="005F69F9"/>
    <w:rsid w:val="00603C08"/>
    <w:rsid w:val="00604C20"/>
    <w:rsid w:val="006262C6"/>
    <w:rsid w:val="00626455"/>
    <w:rsid w:val="00632714"/>
    <w:rsid w:val="00633D11"/>
    <w:rsid w:val="00633DCC"/>
    <w:rsid w:val="00644614"/>
    <w:rsid w:val="006462C4"/>
    <w:rsid w:val="00647F7E"/>
    <w:rsid w:val="00657631"/>
    <w:rsid w:val="00660D8C"/>
    <w:rsid w:val="00664EE2"/>
    <w:rsid w:val="0066576D"/>
    <w:rsid w:val="0067393A"/>
    <w:rsid w:val="00681E82"/>
    <w:rsid w:val="006820F2"/>
    <w:rsid w:val="00682445"/>
    <w:rsid w:val="00690A31"/>
    <w:rsid w:val="0069311B"/>
    <w:rsid w:val="00694147"/>
    <w:rsid w:val="006A1400"/>
    <w:rsid w:val="006A4FD0"/>
    <w:rsid w:val="006B0228"/>
    <w:rsid w:val="006B062B"/>
    <w:rsid w:val="006B0C54"/>
    <w:rsid w:val="006B4D6F"/>
    <w:rsid w:val="006C5C1D"/>
    <w:rsid w:val="006C611F"/>
    <w:rsid w:val="006D38EC"/>
    <w:rsid w:val="006E1A3E"/>
    <w:rsid w:val="006E5BC8"/>
    <w:rsid w:val="006F6FC1"/>
    <w:rsid w:val="00705566"/>
    <w:rsid w:val="00713D77"/>
    <w:rsid w:val="00715E5D"/>
    <w:rsid w:val="00716C6C"/>
    <w:rsid w:val="00720A8F"/>
    <w:rsid w:val="00722861"/>
    <w:rsid w:val="00724041"/>
    <w:rsid w:val="007319C8"/>
    <w:rsid w:val="00732FA1"/>
    <w:rsid w:val="00737DFC"/>
    <w:rsid w:val="00742D07"/>
    <w:rsid w:val="007474D1"/>
    <w:rsid w:val="00747ECC"/>
    <w:rsid w:val="007506AA"/>
    <w:rsid w:val="0076100A"/>
    <w:rsid w:val="00761AD2"/>
    <w:rsid w:val="00764C52"/>
    <w:rsid w:val="007812EC"/>
    <w:rsid w:val="00784333"/>
    <w:rsid w:val="00787F21"/>
    <w:rsid w:val="007977C5"/>
    <w:rsid w:val="007A79A0"/>
    <w:rsid w:val="007B27F0"/>
    <w:rsid w:val="007B2970"/>
    <w:rsid w:val="007B4A3A"/>
    <w:rsid w:val="007C3030"/>
    <w:rsid w:val="007C52BF"/>
    <w:rsid w:val="007D5A29"/>
    <w:rsid w:val="007E0E7A"/>
    <w:rsid w:val="007E1681"/>
    <w:rsid w:val="007E2158"/>
    <w:rsid w:val="007F0467"/>
    <w:rsid w:val="007F1A69"/>
    <w:rsid w:val="008004DB"/>
    <w:rsid w:val="00801839"/>
    <w:rsid w:val="00803FB0"/>
    <w:rsid w:val="00807277"/>
    <w:rsid w:val="0081305C"/>
    <w:rsid w:val="00815A54"/>
    <w:rsid w:val="00817474"/>
    <w:rsid w:val="00832BF2"/>
    <w:rsid w:val="008341EF"/>
    <w:rsid w:val="008345D4"/>
    <w:rsid w:val="00841C8C"/>
    <w:rsid w:val="0084479B"/>
    <w:rsid w:val="008503E5"/>
    <w:rsid w:val="008557AA"/>
    <w:rsid w:val="008563F1"/>
    <w:rsid w:val="008575A6"/>
    <w:rsid w:val="0086246A"/>
    <w:rsid w:val="00864485"/>
    <w:rsid w:val="008709B4"/>
    <w:rsid w:val="008750CE"/>
    <w:rsid w:val="00885D8E"/>
    <w:rsid w:val="00891319"/>
    <w:rsid w:val="00891C41"/>
    <w:rsid w:val="0089541D"/>
    <w:rsid w:val="00896C0B"/>
    <w:rsid w:val="008A6679"/>
    <w:rsid w:val="008B02E2"/>
    <w:rsid w:val="008B244E"/>
    <w:rsid w:val="008D2222"/>
    <w:rsid w:val="008D2F77"/>
    <w:rsid w:val="008D3B32"/>
    <w:rsid w:val="008D3B49"/>
    <w:rsid w:val="008D4398"/>
    <w:rsid w:val="008E084C"/>
    <w:rsid w:val="008E3AA8"/>
    <w:rsid w:val="008E4057"/>
    <w:rsid w:val="008E5016"/>
    <w:rsid w:val="008E7775"/>
    <w:rsid w:val="008F2FD3"/>
    <w:rsid w:val="008F3AA0"/>
    <w:rsid w:val="009046E4"/>
    <w:rsid w:val="00905546"/>
    <w:rsid w:val="0091105A"/>
    <w:rsid w:val="009125ED"/>
    <w:rsid w:val="00915B36"/>
    <w:rsid w:val="00920E80"/>
    <w:rsid w:val="009220A0"/>
    <w:rsid w:val="00925544"/>
    <w:rsid w:val="00925DE8"/>
    <w:rsid w:val="00935B10"/>
    <w:rsid w:val="009441BB"/>
    <w:rsid w:val="0095003E"/>
    <w:rsid w:val="00952601"/>
    <w:rsid w:val="009627E9"/>
    <w:rsid w:val="00964BF6"/>
    <w:rsid w:val="00965E43"/>
    <w:rsid w:val="00976D57"/>
    <w:rsid w:val="00976D72"/>
    <w:rsid w:val="00976EEC"/>
    <w:rsid w:val="00980C22"/>
    <w:rsid w:val="00982E8A"/>
    <w:rsid w:val="0098697A"/>
    <w:rsid w:val="00986B25"/>
    <w:rsid w:val="009909AB"/>
    <w:rsid w:val="0099314C"/>
    <w:rsid w:val="0099510C"/>
    <w:rsid w:val="009A0F1C"/>
    <w:rsid w:val="009A370B"/>
    <w:rsid w:val="009A4BD5"/>
    <w:rsid w:val="009B4C7D"/>
    <w:rsid w:val="009C5355"/>
    <w:rsid w:val="009C66A4"/>
    <w:rsid w:val="009D636B"/>
    <w:rsid w:val="009F3D66"/>
    <w:rsid w:val="00A00249"/>
    <w:rsid w:val="00A0646B"/>
    <w:rsid w:val="00A1071B"/>
    <w:rsid w:val="00A14246"/>
    <w:rsid w:val="00A24A0B"/>
    <w:rsid w:val="00A24E56"/>
    <w:rsid w:val="00A25E88"/>
    <w:rsid w:val="00A27961"/>
    <w:rsid w:val="00A27AC1"/>
    <w:rsid w:val="00A303F7"/>
    <w:rsid w:val="00A3514E"/>
    <w:rsid w:val="00A35206"/>
    <w:rsid w:val="00A36F08"/>
    <w:rsid w:val="00A41DEB"/>
    <w:rsid w:val="00A43C36"/>
    <w:rsid w:val="00A44DC3"/>
    <w:rsid w:val="00A47948"/>
    <w:rsid w:val="00A51191"/>
    <w:rsid w:val="00A53780"/>
    <w:rsid w:val="00A54720"/>
    <w:rsid w:val="00A552B0"/>
    <w:rsid w:val="00A56D6A"/>
    <w:rsid w:val="00A577D7"/>
    <w:rsid w:val="00A63796"/>
    <w:rsid w:val="00A73E2F"/>
    <w:rsid w:val="00A76C29"/>
    <w:rsid w:val="00A81AF9"/>
    <w:rsid w:val="00A83C02"/>
    <w:rsid w:val="00A86939"/>
    <w:rsid w:val="00A931AA"/>
    <w:rsid w:val="00A941D3"/>
    <w:rsid w:val="00AA3756"/>
    <w:rsid w:val="00AA5264"/>
    <w:rsid w:val="00AA7803"/>
    <w:rsid w:val="00AB349A"/>
    <w:rsid w:val="00AB6F66"/>
    <w:rsid w:val="00AB7EF2"/>
    <w:rsid w:val="00AC2952"/>
    <w:rsid w:val="00AC3465"/>
    <w:rsid w:val="00AC3A42"/>
    <w:rsid w:val="00AC6597"/>
    <w:rsid w:val="00AD0A80"/>
    <w:rsid w:val="00AD7E74"/>
    <w:rsid w:val="00AE169D"/>
    <w:rsid w:val="00B11E8B"/>
    <w:rsid w:val="00B12FA5"/>
    <w:rsid w:val="00B33D97"/>
    <w:rsid w:val="00B42259"/>
    <w:rsid w:val="00B44053"/>
    <w:rsid w:val="00B47056"/>
    <w:rsid w:val="00B53395"/>
    <w:rsid w:val="00B7133B"/>
    <w:rsid w:val="00B7194B"/>
    <w:rsid w:val="00B74C85"/>
    <w:rsid w:val="00B82120"/>
    <w:rsid w:val="00B860F6"/>
    <w:rsid w:val="00B91711"/>
    <w:rsid w:val="00B9221E"/>
    <w:rsid w:val="00B92381"/>
    <w:rsid w:val="00B93C0A"/>
    <w:rsid w:val="00B94B0F"/>
    <w:rsid w:val="00B95A3E"/>
    <w:rsid w:val="00B96A7D"/>
    <w:rsid w:val="00B96CA8"/>
    <w:rsid w:val="00BA129B"/>
    <w:rsid w:val="00BA630A"/>
    <w:rsid w:val="00BB19B3"/>
    <w:rsid w:val="00BB2F3D"/>
    <w:rsid w:val="00BC55D2"/>
    <w:rsid w:val="00BC63C7"/>
    <w:rsid w:val="00BC7D42"/>
    <w:rsid w:val="00BD0C56"/>
    <w:rsid w:val="00BD26A1"/>
    <w:rsid w:val="00BD271E"/>
    <w:rsid w:val="00BD27E4"/>
    <w:rsid w:val="00BE5145"/>
    <w:rsid w:val="00BF548F"/>
    <w:rsid w:val="00C13472"/>
    <w:rsid w:val="00C230E7"/>
    <w:rsid w:val="00C2313A"/>
    <w:rsid w:val="00C25568"/>
    <w:rsid w:val="00C42287"/>
    <w:rsid w:val="00C45C3A"/>
    <w:rsid w:val="00C4723D"/>
    <w:rsid w:val="00C4785F"/>
    <w:rsid w:val="00C54470"/>
    <w:rsid w:val="00C5466B"/>
    <w:rsid w:val="00C56ADE"/>
    <w:rsid w:val="00C64459"/>
    <w:rsid w:val="00C70BE4"/>
    <w:rsid w:val="00C767C5"/>
    <w:rsid w:val="00C7771B"/>
    <w:rsid w:val="00C8221F"/>
    <w:rsid w:val="00C83E9A"/>
    <w:rsid w:val="00C847D5"/>
    <w:rsid w:val="00C8694F"/>
    <w:rsid w:val="00C90278"/>
    <w:rsid w:val="00C93F33"/>
    <w:rsid w:val="00C94790"/>
    <w:rsid w:val="00CA764F"/>
    <w:rsid w:val="00CA7880"/>
    <w:rsid w:val="00CB0FCD"/>
    <w:rsid w:val="00CC027C"/>
    <w:rsid w:val="00CC5235"/>
    <w:rsid w:val="00CC556C"/>
    <w:rsid w:val="00CD213C"/>
    <w:rsid w:val="00CE3A05"/>
    <w:rsid w:val="00CE6C90"/>
    <w:rsid w:val="00D038F8"/>
    <w:rsid w:val="00D051AB"/>
    <w:rsid w:val="00D1376C"/>
    <w:rsid w:val="00D13A8E"/>
    <w:rsid w:val="00D159F8"/>
    <w:rsid w:val="00D349A2"/>
    <w:rsid w:val="00D429BC"/>
    <w:rsid w:val="00D43900"/>
    <w:rsid w:val="00D52C2A"/>
    <w:rsid w:val="00D53FC9"/>
    <w:rsid w:val="00D70136"/>
    <w:rsid w:val="00D70D93"/>
    <w:rsid w:val="00D75E6C"/>
    <w:rsid w:val="00D77CC9"/>
    <w:rsid w:val="00D81BF5"/>
    <w:rsid w:val="00D828BE"/>
    <w:rsid w:val="00DA00BD"/>
    <w:rsid w:val="00DA2A53"/>
    <w:rsid w:val="00DA3184"/>
    <w:rsid w:val="00DB7D6C"/>
    <w:rsid w:val="00DC2A8B"/>
    <w:rsid w:val="00DC6E78"/>
    <w:rsid w:val="00DD0F02"/>
    <w:rsid w:val="00DD3EBF"/>
    <w:rsid w:val="00DE1465"/>
    <w:rsid w:val="00DE253B"/>
    <w:rsid w:val="00DF11B6"/>
    <w:rsid w:val="00E01FF2"/>
    <w:rsid w:val="00E03BA5"/>
    <w:rsid w:val="00E04A94"/>
    <w:rsid w:val="00E1156C"/>
    <w:rsid w:val="00E21F49"/>
    <w:rsid w:val="00E2610D"/>
    <w:rsid w:val="00E277EA"/>
    <w:rsid w:val="00E460D0"/>
    <w:rsid w:val="00E46DD1"/>
    <w:rsid w:val="00E471BF"/>
    <w:rsid w:val="00E51CE0"/>
    <w:rsid w:val="00E56088"/>
    <w:rsid w:val="00E607C8"/>
    <w:rsid w:val="00E6232B"/>
    <w:rsid w:val="00E62B48"/>
    <w:rsid w:val="00E66012"/>
    <w:rsid w:val="00E67A8B"/>
    <w:rsid w:val="00EA7858"/>
    <w:rsid w:val="00EB15B2"/>
    <w:rsid w:val="00EB3B6D"/>
    <w:rsid w:val="00EB3CA9"/>
    <w:rsid w:val="00EB778E"/>
    <w:rsid w:val="00EC527A"/>
    <w:rsid w:val="00ED18C6"/>
    <w:rsid w:val="00EE7589"/>
    <w:rsid w:val="00EF00C2"/>
    <w:rsid w:val="00EF0E00"/>
    <w:rsid w:val="00EF0F2B"/>
    <w:rsid w:val="00EF4791"/>
    <w:rsid w:val="00EF7D27"/>
    <w:rsid w:val="00F0007B"/>
    <w:rsid w:val="00F00768"/>
    <w:rsid w:val="00F02233"/>
    <w:rsid w:val="00F06219"/>
    <w:rsid w:val="00F27AFB"/>
    <w:rsid w:val="00F3048E"/>
    <w:rsid w:val="00F324F3"/>
    <w:rsid w:val="00F33B50"/>
    <w:rsid w:val="00F477E9"/>
    <w:rsid w:val="00F504C8"/>
    <w:rsid w:val="00F5130B"/>
    <w:rsid w:val="00F51E7B"/>
    <w:rsid w:val="00F53628"/>
    <w:rsid w:val="00F61188"/>
    <w:rsid w:val="00F7242E"/>
    <w:rsid w:val="00F727B2"/>
    <w:rsid w:val="00F74EEF"/>
    <w:rsid w:val="00F835D7"/>
    <w:rsid w:val="00F85A52"/>
    <w:rsid w:val="00F85FFC"/>
    <w:rsid w:val="00F8656F"/>
    <w:rsid w:val="00F87AFB"/>
    <w:rsid w:val="00F96A95"/>
    <w:rsid w:val="00F97555"/>
    <w:rsid w:val="00FA2190"/>
    <w:rsid w:val="00FA6284"/>
    <w:rsid w:val="00FA693A"/>
    <w:rsid w:val="00FA7828"/>
    <w:rsid w:val="00FB1F8A"/>
    <w:rsid w:val="00FB2572"/>
    <w:rsid w:val="00FB26C9"/>
    <w:rsid w:val="00FB3CB2"/>
    <w:rsid w:val="00FC5A6F"/>
    <w:rsid w:val="00FC6505"/>
    <w:rsid w:val="00FC7B2E"/>
    <w:rsid w:val="00FD4981"/>
    <w:rsid w:val="00FD5AF5"/>
    <w:rsid w:val="00FE1C13"/>
    <w:rsid w:val="00FF0E9D"/>
    <w:rsid w:val="00FF5529"/>
    <w:rsid w:val="00FF7C73"/>
    <w:rsid w:val="00FF7D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2B0E"/>
  <w15:chartTrackingRefBased/>
  <w15:docId w15:val="{A1B5C402-D95E-4BAC-9EEB-8819364F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47D5"/>
    <w:pPr>
      <w:spacing w:line="256" w:lineRule="auto"/>
    </w:pPr>
  </w:style>
  <w:style w:type="paragraph" w:styleId="1">
    <w:name w:val="heading 1"/>
    <w:basedOn w:val="a"/>
    <w:next w:val="a"/>
    <w:link w:val="10"/>
    <w:uiPriority w:val="9"/>
    <w:qFormat/>
    <w:rsid w:val="00F3048E"/>
    <w:pPr>
      <w:keepNext/>
      <w:keepLines/>
      <w:spacing w:before="240" w:after="0"/>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771B"/>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C7771B"/>
    <w:pPr>
      <w:spacing w:before="0" w:line="360" w:lineRule="auto"/>
      <w:ind w:firstLine="709"/>
      <w:jc w:val="both"/>
      <w:outlineLvl w:val="9"/>
    </w:pPr>
    <w:rPr>
      <w:b w:val="0"/>
      <w:bCs/>
      <w:szCs w:val="28"/>
      <w:lang w:eastAsia="ru-RU"/>
    </w:rPr>
  </w:style>
  <w:style w:type="character" w:styleId="a4">
    <w:name w:val="Hyperlink"/>
    <w:basedOn w:val="a0"/>
    <w:uiPriority w:val="99"/>
    <w:unhideWhenUsed/>
    <w:rsid w:val="00C7771B"/>
    <w:rPr>
      <w:color w:val="0000FF"/>
      <w:u w:val="single"/>
    </w:rPr>
  </w:style>
  <w:style w:type="paragraph" w:styleId="11">
    <w:name w:val="toc 1"/>
    <w:basedOn w:val="a"/>
    <w:next w:val="a"/>
    <w:autoRedefine/>
    <w:uiPriority w:val="39"/>
    <w:unhideWhenUsed/>
    <w:rsid w:val="00C7771B"/>
    <w:pPr>
      <w:spacing w:after="100" w:line="276" w:lineRule="auto"/>
    </w:pPr>
    <w:rPr>
      <w:rFonts w:ascii="Calibri" w:eastAsia="Calibri" w:hAnsi="Calibri" w:cs="Calibri"/>
      <w:lang w:eastAsia="ru-RU"/>
    </w:rPr>
  </w:style>
  <w:style w:type="paragraph" w:styleId="a5">
    <w:name w:val="No Spacing"/>
    <w:uiPriority w:val="1"/>
    <w:qFormat/>
    <w:rsid w:val="0046396D"/>
    <w:pPr>
      <w:spacing w:after="0" w:line="240" w:lineRule="auto"/>
    </w:pPr>
  </w:style>
  <w:style w:type="paragraph" w:styleId="a6">
    <w:name w:val="Normal (Web)"/>
    <w:basedOn w:val="a"/>
    <w:uiPriority w:val="99"/>
    <w:unhideWhenUsed/>
    <w:rsid w:val="00446B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Revision"/>
    <w:hidden/>
    <w:uiPriority w:val="99"/>
    <w:semiHidden/>
    <w:rsid w:val="00E56088"/>
    <w:pPr>
      <w:spacing w:after="0" w:line="240" w:lineRule="auto"/>
    </w:pPr>
  </w:style>
  <w:style w:type="paragraph" w:styleId="a8">
    <w:name w:val="List Paragraph"/>
    <w:basedOn w:val="a"/>
    <w:uiPriority w:val="34"/>
    <w:qFormat/>
    <w:rsid w:val="00A76C29"/>
    <w:pPr>
      <w:ind w:left="720"/>
      <w:contextualSpacing/>
    </w:pPr>
  </w:style>
  <w:style w:type="paragraph" w:styleId="a9">
    <w:name w:val="header"/>
    <w:basedOn w:val="a"/>
    <w:link w:val="aa"/>
    <w:uiPriority w:val="99"/>
    <w:unhideWhenUsed/>
    <w:rsid w:val="00B94B0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94B0F"/>
  </w:style>
  <w:style w:type="paragraph" w:styleId="ab">
    <w:name w:val="footer"/>
    <w:basedOn w:val="a"/>
    <w:link w:val="ac"/>
    <w:uiPriority w:val="99"/>
    <w:unhideWhenUsed/>
    <w:rsid w:val="00B94B0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94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618118">
      <w:bodyDiv w:val="1"/>
      <w:marLeft w:val="0"/>
      <w:marRight w:val="0"/>
      <w:marTop w:val="0"/>
      <w:marBottom w:val="0"/>
      <w:divBdr>
        <w:top w:val="none" w:sz="0" w:space="0" w:color="auto"/>
        <w:left w:val="none" w:sz="0" w:space="0" w:color="auto"/>
        <w:bottom w:val="none" w:sz="0" w:space="0" w:color="auto"/>
        <w:right w:val="none" w:sz="0" w:space="0" w:color="auto"/>
      </w:divBdr>
    </w:div>
    <w:div w:id="1056512150">
      <w:bodyDiv w:val="1"/>
      <w:marLeft w:val="0"/>
      <w:marRight w:val="0"/>
      <w:marTop w:val="0"/>
      <w:marBottom w:val="0"/>
      <w:divBdr>
        <w:top w:val="none" w:sz="0" w:space="0" w:color="auto"/>
        <w:left w:val="none" w:sz="0" w:space="0" w:color="auto"/>
        <w:bottom w:val="none" w:sz="0" w:space="0" w:color="auto"/>
        <w:right w:val="none" w:sz="0" w:space="0" w:color="auto"/>
      </w:divBdr>
    </w:div>
    <w:div w:id="1107851520">
      <w:bodyDiv w:val="1"/>
      <w:marLeft w:val="0"/>
      <w:marRight w:val="0"/>
      <w:marTop w:val="0"/>
      <w:marBottom w:val="0"/>
      <w:divBdr>
        <w:top w:val="none" w:sz="0" w:space="0" w:color="auto"/>
        <w:left w:val="none" w:sz="0" w:space="0" w:color="auto"/>
        <w:bottom w:val="none" w:sz="0" w:space="0" w:color="auto"/>
        <w:right w:val="none" w:sz="0" w:space="0" w:color="auto"/>
      </w:divBdr>
    </w:div>
    <w:div w:id="1659308454">
      <w:bodyDiv w:val="1"/>
      <w:marLeft w:val="0"/>
      <w:marRight w:val="0"/>
      <w:marTop w:val="0"/>
      <w:marBottom w:val="0"/>
      <w:divBdr>
        <w:top w:val="none" w:sz="0" w:space="0" w:color="auto"/>
        <w:left w:val="none" w:sz="0" w:space="0" w:color="auto"/>
        <w:bottom w:val="none" w:sz="0" w:space="0" w:color="auto"/>
        <w:right w:val="none" w:sz="0" w:space="0" w:color="auto"/>
      </w:divBdr>
    </w:div>
    <w:div w:id="19583644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00549998D0D9546A1ED1FE7DB412760" ma:contentTypeVersion="11" ma:contentTypeDescription="Создание документа." ma:contentTypeScope="" ma:versionID="b6a2512ca93f3b6cbfc9441e9e888ad1">
  <xsd:schema xmlns:xsd="http://www.w3.org/2001/XMLSchema" xmlns:xs="http://www.w3.org/2001/XMLSchema" xmlns:p="http://schemas.microsoft.com/office/2006/metadata/properties" xmlns:ns3="5bdf0067-f04f-49f4-bdf0-0086c92e474b" xmlns:ns4="e62ff03f-4bfa-4b32-8609-5d0ad8f32df9" targetNamespace="http://schemas.microsoft.com/office/2006/metadata/properties" ma:root="true" ma:fieldsID="25b6836bb26e22515a8432d57b58f0c2" ns3:_="" ns4:_="">
    <xsd:import namespace="5bdf0067-f04f-49f4-bdf0-0086c92e474b"/>
    <xsd:import namespace="e62ff03f-4bfa-4b32-8609-5d0ad8f32d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df0067-f04f-49f4-bdf0-0086c92e47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2ff03f-4bfa-4b32-8609-5d0ad8f32df9" elementFormDefault="qualified">
    <xsd:import namespace="http://schemas.microsoft.com/office/2006/documentManagement/types"/>
    <xsd:import namespace="http://schemas.microsoft.com/office/infopath/2007/PartnerControls"/>
    <xsd:element name="SharedWithUsers" ma:index="10"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овместно с подробностями" ma:internalName="SharedWithDetails" ma:readOnly="true">
      <xsd:simpleType>
        <xsd:restriction base="dms:Note">
          <xsd:maxLength value="255"/>
        </xsd:restriction>
      </xsd:simpleType>
    </xsd:element>
    <xsd:element name="SharingHintHash" ma:index="12"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5EED6D-8E97-40F5-AEDA-F9620CA71083}">
  <ds:schemaRefs>
    <ds:schemaRef ds:uri="http://schemas.microsoft.com/sharepoint/v3/contenttype/forms"/>
  </ds:schemaRefs>
</ds:datastoreItem>
</file>

<file path=customXml/itemProps2.xml><?xml version="1.0" encoding="utf-8"?>
<ds:datastoreItem xmlns:ds="http://schemas.openxmlformats.org/officeDocument/2006/customXml" ds:itemID="{FDBEDCF8-465F-4F94-B528-DBF4438C29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df0067-f04f-49f4-bdf0-0086c92e474b"/>
    <ds:schemaRef ds:uri="e62ff03f-4bfa-4b32-8609-5d0ad8f32d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4DC7A6-D35C-4414-A225-4EE027887E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2007</Words>
  <Characters>11443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13424</CharactersWithSpaces>
  <SharedDoc>false</SharedDoc>
  <HLinks>
    <vt:vector size="30" baseType="variant">
      <vt:variant>
        <vt:i4>1900599</vt:i4>
      </vt:variant>
      <vt:variant>
        <vt:i4>26</vt:i4>
      </vt:variant>
      <vt:variant>
        <vt:i4>0</vt:i4>
      </vt:variant>
      <vt:variant>
        <vt:i4>5</vt:i4>
      </vt:variant>
      <vt:variant>
        <vt:lpwstr/>
      </vt:variant>
      <vt:variant>
        <vt:lpwstr>_Toc68104143</vt:lpwstr>
      </vt:variant>
      <vt:variant>
        <vt:i4>1835063</vt:i4>
      </vt:variant>
      <vt:variant>
        <vt:i4>20</vt:i4>
      </vt:variant>
      <vt:variant>
        <vt:i4>0</vt:i4>
      </vt:variant>
      <vt:variant>
        <vt:i4>5</vt:i4>
      </vt:variant>
      <vt:variant>
        <vt:lpwstr/>
      </vt:variant>
      <vt:variant>
        <vt:lpwstr>_Toc68104142</vt:lpwstr>
      </vt:variant>
      <vt:variant>
        <vt:i4>2031671</vt:i4>
      </vt:variant>
      <vt:variant>
        <vt:i4>14</vt:i4>
      </vt:variant>
      <vt:variant>
        <vt:i4>0</vt:i4>
      </vt:variant>
      <vt:variant>
        <vt:i4>5</vt:i4>
      </vt:variant>
      <vt:variant>
        <vt:lpwstr/>
      </vt:variant>
      <vt:variant>
        <vt:lpwstr>_Toc68104141</vt:lpwstr>
      </vt:variant>
      <vt:variant>
        <vt:i4>1966135</vt:i4>
      </vt:variant>
      <vt:variant>
        <vt:i4>8</vt:i4>
      </vt:variant>
      <vt:variant>
        <vt:i4>0</vt:i4>
      </vt:variant>
      <vt:variant>
        <vt:i4>5</vt:i4>
      </vt:variant>
      <vt:variant>
        <vt:lpwstr/>
      </vt:variant>
      <vt:variant>
        <vt:lpwstr>_Toc68104140</vt:lpwstr>
      </vt:variant>
      <vt:variant>
        <vt:i4>1507376</vt:i4>
      </vt:variant>
      <vt:variant>
        <vt:i4>2</vt:i4>
      </vt:variant>
      <vt:variant>
        <vt:i4>0</vt:i4>
      </vt:variant>
      <vt:variant>
        <vt:i4>5</vt:i4>
      </vt:variant>
      <vt:variant>
        <vt:lpwstr/>
      </vt:variant>
      <vt:variant>
        <vt:lpwstr>_Toc68104139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Ерилов Юрий Сергеевич</dc:creator>
  <cp:keywords/>
  <dc:description/>
  <cp:lastModifiedBy>Ерилов Юрий Сергеевич</cp:lastModifiedBy>
  <cp:revision>4</cp:revision>
  <dcterms:created xsi:type="dcterms:W3CDTF">2021-03-31T07:31:00Z</dcterms:created>
  <dcterms:modified xsi:type="dcterms:W3CDTF">2021-03-31T07:32:00Z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0x010100200549998D0D9546A1ED1FE7DB412760</vt:lpwstr>
  </property>
</Properties>
</file>