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Schedule</w:t>
      </w:r>
    </w:p>
    <w:tbl>
      <w:tblPr>
        <w:tblW w:w="522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9"/>
        <w:gridCol w:w="960"/>
        <w:gridCol w:w="3301"/>
      </w:tblGrid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09:00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Classroom - Welcome &amp; Intros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09:30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First flights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10:00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Classroom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10:30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Break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10:45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Second Flights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11:15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Classroom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11:45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Lunch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12:45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Third Flights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13:15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Classroom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13:45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Fourth Flights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14:15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Break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14:30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Classroom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15:00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Fifth Flights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15:30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Classroom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16:00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Break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16:15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Wrap up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17:00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33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Quick check:</w:t>
      </w:r>
    </w:p>
    <w:tbl>
      <w:tblPr>
        <w:tblW w:w="518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10"/>
        <w:gridCol w:w="1260"/>
        <w:gridCol w:w="1311"/>
      </w:tblGrid>
      <w:tr>
        <w:trPr>
          <w:trHeight w:val="300" w:hRule="atLeast"/>
        </w:trPr>
        <w:tc>
          <w:tcPr>
            <w:tcW w:w="261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Calibri"/>
                <w:color w:val="000000"/>
              </w:rPr>
              <w:t>DO YOU HAVE</w:t>
            </w:r>
          </w:p>
        </w:tc>
        <w:tc>
          <w:tcPr>
            <w:tcW w:w="1260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Coming?</w:t>
            </w:r>
          </w:p>
        </w:tc>
        <w:tc>
          <w:tcPr>
            <w:tcW w:w="1311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Going?</w:t>
            </w:r>
          </w:p>
        </w:tc>
      </w:tr>
      <w:tr>
        <w:trPr>
          <w:trHeight w:val="300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Quadcopter?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Transmitter?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Battery?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Battery Charger?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ST-Link?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Jumper wires?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Header jumper?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Voltmeter?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Battery bag?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Spare props?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Screwdriver?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261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Knight?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Code &amp; Walkthrough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Code and documentation can be found at: </w:t>
      </w:r>
    </w:p>
    <w:p>
      <w:pPr>
        <w:pStyle w:val="Normal"/>
        <w:rPr/>
      </w:pPr>
      <w:hyperlink r:id="rId2">
        <w:r>
          <w:rPr>
            <w:rStyle w:val="InternetLink"/>
            <w:sz w:val="28"/>
            <w:szCs w:val="28"/>
          </w:rPr>
          <w:t>https://github.com/UrhoKarila/Eachine-E011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Battery Safety: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Discharge batteries before storage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Don’t discharge to down below 3.2</w:t>
      </w:r>
      <w:bookmarkStart w:id="0" w:name="_GoBack"/>
      <w:bookmarkEnd w:id="0"/>
      <w:r>
        <w:rPr>
          <w:sz w:val="28"/>
          <w:szCs w:val="28"/>
        </w:rPr>
        <w:t>V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Don’t charge past 4.2V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Don’t use the battery outside of room temperature -- 0°C to 50°C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Keep an eye out for puffy-looking batteries.</w:t>
        <w:br/>
        <w:t xml:space="preserve">If one’s puffed, avoid charging or flying it. </w:t>
        <w:br/>
        <w:t>Dispose of it as soon as possible.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Always store it in a fireproof bag or box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1657350</wp:posOffset>
            </wp:positionV>
            <wp:extent cx="1784350" cy="18586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4005" cy="11880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0356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451"/>
      <w:gridCol w:w="3452"/>
      <w:gridCol w:w="3452"/>
    </w:tblGrid>
    <w:tr>
      <w:trPr>
        <w:trHeight w:val="480" w:hRule="atLeast"/>
      </w:trPr>
      <w:tc>
        <w:tcPr>
          <w:tcW w:w="34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>
              <w:b/>
              <w:sz w:val="40"/>
              <w:szCs w:val="40"/>
            </w:rPr>
            <w:t>Quadcopter Hacking</w:t>
          </w:r>
        </w:p>
      </w:tc>
      <w:tc>
        <w:tcPr>
          <w:tcW w:w="34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jc w:val="center"/>
            <w:rPr>
              <w:b/>
              <w:b/>
              <w:sz w:val="40"/>
              <w:szCs w:val="40"/>
            </w:rPr>
          </w:pPr>
          <w:r>
            <w:rPr/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236855</wp:posOffset>
                </wp:positionH>
                <wp:positionV relativeFrom="paragraph">
                  <wp:posOffset>38100</wp:posOffset>
                </wp:positionV>
                <wp:extent cx="1548765" cy="912495"/>
                <wp:effectExtent l="0" t="0" r="0" b="0"/>
                <wp:wrapSquare wrapText="largest"/>
                <wp:docPr id="3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8765" cy="912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Grant Ebeling, Abby Peterson</w:t>
          </w:r>
        </w:p>
        <w:p>
          <w:pPr>
            <w:pStyle w:val="Header"/>
            <w:spacing w:lineRule="auto" w:line="240" w:before="0" w:after="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For ISD 196 CE on behalf of Blue Twilight</w:t>
          </w:r>
        </w:p>
        <w:p>
          <w:pPr>
            <w:pStyle w:val="Header"/>
            <w:spacing w:lineRule="auto" w:line="240" w:before="0" w:after="0"/>
            <w:jc w:val="right"/>
            <w:rPr/>
          </w:pPr>
          <w:r>
            <w:rPr>
              <w:sz w:val="24"/>
              <w:szCs w:val="24"/>
            </w:rPr>
            <w:t xml:space="preserve">Page </w:t>
          </w:r>
          <w:r>
            <w:rPr>
              <w:bCs/>
              <w:sz w:val="24"/>
              <w:szCs w:val="24"/>
            </w:rPr>
            <w:fldChar w:fldCharType="begin"/>
          </w:r>
          <w:r>
            <w:instrText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 w:val="24"/>
              <w:szCs w:val="24"/>
            </w:rPr>
            <w:t xml:space="preserve"> of </w:t>
          </w:r>
          <w:r>
            <w:rPr>
              <w:bCs/>
              <w:sz w:val="24"/>
              <w:szCs w:val="24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Header"/>
      <w:rPr>
        <w:b/>
        <w:b/>
        <w:sz w:val="40"/>
        <w:szCs w:val="40"/>
      </w:rPr>
    </w:pPr>
    <w:r>
      <w:rPr>
        <w:b/>
        <w:sz w:val="40"/>
        <w:szCs w:val="4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2a7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2a70"/>
    <w:rPr/>
  </w:style>
  <w:style w:type="character" w:styleId="InternetLink">
    <w:name w:val="Internet Link"/>
    <w:basedOn w:val="DefaultParagraphFont"/>
    <w:uiPriority w:val="99"/>
    <w:unhideWhenUsed/>
    <w:rsid w:val="005a7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739b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7f2a7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2a7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739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75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rhoKarila/Eachine-E011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LibreOffice/5.2.0.4$Windows_X86_64 LibreOffice_project/066b007f5ebcc236395c7d282ba488bca6720265</Application>
  <Pages>2</Pages>
  <Words>165</Words>
  <Characters>881</Characters>
  <CharactersWithSpaces>976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2018-09-14T17:44:00Z</dcterms:created>
  <dc:creator>Grant Ebeling</dc:creator>
  <dc:description/>
  <dc:language>en-US</dc:language>
  <cp:lastModifiedBy/>
  <dcterms:modified xsi:type="dcterms:W3CDTF">2018-09-14T20:44:05Z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