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2019年12月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1．以下模块，可以“说”出“我喜欢Apple”的是？（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2954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63817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41904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41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1687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1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485775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2．某学校为教师外出提供车辆服务，当外出人数小于5人时，派轿车；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当外出人数为5至7人的话，派商务车；当外出人数多于7人时，派中巴车。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程序运行后，用户通过键盘输入了外出的人数，可以判断派商务车的正确脚本是？（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61307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61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45845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4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14425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31916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31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3．多次按空格键执行以下代码，绝对不会出现的结果是？（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7924" cy="2857500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792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A．铅笔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B．橡皮擦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C．钢笔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D．刨笔刀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4．自定义一个判断质数的积木，其中箭头处应填入的条件是？（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56565" cy="19050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656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577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7198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1435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91502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91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5．每次执行以下脚本，“说”出的结果都是？（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3506" cy="28575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1350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A．芒果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B．桔子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C．葡萄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D．香蕉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6．设计一段程序，用于随机选择做家务，以下程序可以实现这一功能的是？（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7857" cy="28575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85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85988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85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55884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5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43162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43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7．执行以下脚本后， “说”出的变量b的值为？（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5000" cy="2762250"/>
            <wp:effectExtent l="0" t="0" r="0" b="0"/>
            <wp:docPr id="121" name="Picture 12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8．礼品公司选择脐橙做成高档礼品，选择标准是：脐橙果径大于6cm，重量大于150g，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以下条件标准的是 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71525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71525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02982"/>
                  <wp:effectExtent l="0" t="0" r="0" b="0"/>
                  <wp:docPr id="124" name="Picture 124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02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71525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9．在“猜大小”游戏中，电脑选择了一个数，用户通过键盘输入任意数字，进行猜测。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电脑将根据用户的输入，提示“大了”或“小了”，直到猜中为止。提示的正确脚本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是？（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21324" cy="2857500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32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57362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5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6243" cy="2857500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24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0461" cy="2857500"/>
                  <wp:effectExtent l="0" t="0" r="0" b="0"/>
                  <wp:docPr id="129" name="Picture 129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046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10．以下代码，点击绿旗后，将“说”出？（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28470" cy="28575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84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D．输出值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11．编写脚本，实现在角色上点击鼠标，才播放“喵”，正确的脚本是（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50398"/>
                  <wp:effectExtent l="0" t="0" r="0" b="0"/>
                  <wp:docPr id="131" name="Picture 131" descr="media/image3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1.jpe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50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28354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28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96205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9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68309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68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12．执行以下模块后，变量a的值为？（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31915" cy="2857500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3191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13．以下自定义脚本，将根据输入的数字，绘制（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8358" cy="2857500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8835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A．正三角形，输入数字为边长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B．正方形，输入数字为边长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C．正N边形，输入数字为边数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D．正N边形，输入数字为边长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14．执行以下脚本，“说”出的内容是？（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6088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B．cn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C．en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15．以下自定义积木中，哪一个可以判断输入值是奇数还是偶数？（ 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54876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54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85988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85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36964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36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54568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54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16．多次按空格键，执行以下程序后，列表“奖品”的项目数始终为5。（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8750" cy="1914525"/>
            <wp:effectExtent l="0" t="0" r="0" b="0"/>
            <wp:docPr id="142" name="Picture 142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17．以下脚本自定义一个积木，用于判断输入数字的奇偶性。（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65842"/>
            <wp:effectExtent l="0" t="0" r="0" b="0"/>
            <wp:docPr id="143" name="Picture 143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6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18．执行以下程序，“说”出a的值为11。（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7560" cy="2857500"/>
            <wp:effectExtent l="0" t="0" r="0" b="0"/>
            <wp:docPr id="144" name="Picture 144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875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19．每次执行以下程序，都将“说”出“a1”。（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42060"/>
            <wp:effectExtent l="0" t="0" r="0" b="0"/>
            <wp:docPr id="145" name="Picture 145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20．隐藏列表“奖品”后，执行下面程序，将删除列表“奖品”中的第一项。（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695325"/>
            <wp:effectExtent l="0" t="0" r="0" b="0"/>
            <wp:docPr id="146" name="Picture 146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21．执行以下程序，将播放声音“喵”。（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581150"/>
            <wp:effectExtent l="0" t="0" r="0" b="0"/>
            <wp:docPr id="147" name="Picture 147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22．以下脚本自定义一个积木，执行该脚本后，将通过变量“平均数”，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返回num1和num2的平均值。（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154366"/>
            <wp:effectExtent l="0" t="0" r="0" b="0"/>
            <wp:docPr id="148" name="Picture 148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1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23．执行以下程序，鼠标按下又松开后，才播放声音“喵”。（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2219325"/>
            <wp:effectExtent l="0" t="0" r="0" b="0"/>
            <wp:docPr id="149" name="Picture 149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24．执行以下自定义积木后,变量“我的变量”的值将设为三个数中的最大数。（ 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21429" cy="2857500"/>
            <wp:effectExtent l="0" t="0" r="0" b="0"/>
            <wp:docPr id="150" name="Picture 150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142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25．以下两段程序，都可以让小猫一直前进，直到碰到边缘后停止。（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9420" cy="2857500"/>
            <wp:effectExtent l="0" t="0" r="0" b="0"/>
            <wp:docPr id="151" name="Picture 151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3942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200275"/>
            <wp:effectExtent l="0" t="0" r="0" b="0"/>
            <wp:docPr id="152" name="Picture 15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26．太空大战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(1)选择Galaxy背景；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(2)选择Rocketship角色、Ball角色和Balloon1角色。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(1)点击绿旗后，Rocketship角色始终跟随鼠标移动，计时器开始计时；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52650"/>
            <wp:effectExtent l="0" t="0" r="0" b="0"/>
            <wp:docPr id="153" name="Picture 15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Balloon1角色出现在舞台上方的随机位置，大小随机，造型随机，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间隔随机0.5-3秒后，更换位置、大小和造型，如此重复；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点击鼠标后，发射子弹。Ball角色从当前的Rocketship角色位置，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向上方飞出，碰到边缘后，消失。连续点击鼠标，可连续发射子弹；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(4)子弹碰到Balloon1角色后，Balloon1角色消失，得分增加1，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播放声音“pop”提示。等待随机0.5-3秒后，Balloon1角色重新出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现在舞台上方的随机位置。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(5)游戏运行20秒后，说出得分5秒后，停止运行。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27．打棒球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(1)选择Baseball 1背景；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(2)选择Batter角色和Tennis Ball角色。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(1)按下空格键，Batter和Tennis Ball移到适当的位置，准备击球；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按下空格键，Batter挥动球杆后，Tennis Ball向右移动，直到碰到舞台边缘后消失；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99229" cy="1930111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99229" cy="193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860221" cy="1922390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60221" cy="19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再次按下空格键，可以再次挥动球杆，Tennis Ball再次从Batter旁边向右飞出。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28．排序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(2)保留小猫角色。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(1)制作一个新的积木，文字标签为“排序”，添加三个输入项，以便于输入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三个待排序的数字；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在自定义积木的三个输入框中，输入任意三个数字，点击绿旗后，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名称为“排序”的列表中，将按照从大到小的顺序排列。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0675" cy="495300"/>
            <wp:effectExtent l="0" t="0" r="0" b="0"/>
            <wp:docPr id="155" name="Picture 155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3582" cy="2857500"/>
            <wp:effectExtent l="0" t="0" r="0" b="0"/>
            <wp:docPr id="156" name="Picture 156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7358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29．随机选T恤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某班有36名学生，运动会前，家委会购进了36件T恤，T恤颜色有红、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橙、黄、绿、蓝、白六种，每种共6件。设计一段程序，用于公平地选择颜色。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(2)保留小猫角色。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(1)点击绿旗，小猫说“按空格，选择T恤颜色”2秒；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(2)按下空格，小猫说出选取的随机颜色，表示选中了这种颜色的T恤；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为了便于开展活动，每6名同学一组，每组内同学T恤颜色都不相同；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选择36次后，所有颜色的T恤刚好选完。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04975" cy="1876425"/>
            <wp:effectExtent l="0" t="0" r="0" b="0"/>
            <wp:docPr id="157" name="Picture 157" descr="media/image5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8.jpe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30．抽奖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(1)保留空白背景；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(2)保留小猫角色。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阅读以下抽奖程序，使用其它更简短的脚本，实现同样的抽奖功能。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奖品为四种水果，分别是苹果、梨子、香蕉和桃子。要充分考虑抽奖的公平性。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12368" cy="2857500"/>
            <wp:effectExtent l="0" t="0" r="0" b="0"/>
            <wp:docPr id="158" name="Picture 158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236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7C64589"/>
    <w:multiLevelType w:val="singleLevel"/>
    <w:tmpl w:val="D7C64589"/>
    <w:lvl w:ilvl="0" w:tentative="0">
      <w:start w:val="2"/>
      <w:numFmt w:val="decimal"/>
      <w:lvlText w:val="(%1)"/>
      <w:lvlJc w:val="left"/>
      <w:pPr>
        <w:tabs>
          <w:tab w:val="left" w:pos="312"/>
        </w:tabs>
      </w:pPr>
    </w:lvl>
  </w:abstractNum>
  <w:abstractNum w:abstractNumId="1">
    <w:nsid w:val="2A2753EE"/>
    <w:multiLevelType w:val="singleLevel"/>
    <w:tmpl w:val="2A2753EE"/>
    <w:lvl w:ilvl="0" w:tentative="0">
      <w:start w:val="2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7FC92D4"/>
    <w:rsid w:val="46C57CCF"/>
    <w:rsid w:val="F7FC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5" Type="http://schemas.openxmlformats.org/officeDocument/2006/relationships/fontTable" Target="fontTable.xml"/><Relationship Id="rId64" Type="http://schemas.openxmlformats.org/officeDocument/2006/relationships/numbering" Target="numbering.xml"/><Relationship Id="rId63" Type="http://schemas.openxmlformats.org/officeDocument/2006/relationships/customXml" Target="../customXml/item1.xml"/><Relationship Id="rId62" Type="http://schemas.openxmlformats.org/officeDocument/2006/relationships/image" Target="media/image59.png"/><Relationship Id="rId61" Type="http://schemas.openxmlformats.org/officeDocument/2006/relationships/image" Target="media/image58.jpe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jpe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Office_11.1.0.9292_F1E327BC-269C-435d-A152-05C5408002CA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2020-01-09T15:55:00Z</dcterms:created>
  <dc:creator>aile</dc:creator>
  <cp:lastModifiedBy>AiLe</cp:lastModifiedBy>
  <dcterms:modified xsi:type="dcterms:W3CDTF">2020-01-15T08:06:38Z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2052-11.1.0.9292</vt:lpwstr>
  </property>
</Properties>
</file>