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Arial" w:hAnsi="Arial"/>
          <w:rtl w:val="0"/>
          <w:lang w:val="en-US"/>
        </w:rPr>
        <w:t xml:space="preserve">Roberto StLouis </w:t>
      </w:r>
    </w:p>
    <w:p>
      <w:pPr>
        <w:pStyle w:val="Body"/>
      </w:pPr>
      <w:r>
        <w:rPr>
          <w:rFonts w:ascii="Arial" w:hAnsi="Arial"/>
          <w:rtl w:val="0"/>
          <w:lang w:val="en-US"/>
        </w:rPr>
        <w:t>Bronx, NY</w:t>
      </w:r>
    </w:p>
    <w:p>
      <w:pPr>
        <w:pStyle w:val="Body"/>
      </w:pPr>
      <w:r>
        <w:rPr>
          <w:rFonts w:ascii="Arial" w:hAnsi="Arial"/>
          <w:rtl w:val="0"/>
          <w:lang w:val="en-US"/>
        </w:rPr>
        <w:t>347-923-1134</w:t>
      </w:r>
      <w:r>
        <w:rPr>
          <w:rFonts w:ascii="Arial" w:hAnsi="Arial" w:hint="default"/>
          <w:rtl w:val="0"/>
          <w:lang w:val="en-US"/>
        </w:rPr>
        <w:t>’</w:t>
      </w:r>
    </w:p>
    <w:p>
      <w:pPr>
        <w:pStyle w:val="Body"/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"mailto:robst14@hotmail.com"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robst14@hotmail.com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en-US"/>
        </w:rPr>
        <w:t xml:space="preserve">                                                             November 2016- February 2017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u w:val="single"/>
          <w:rtl w:val="0"/>
          <w:lang w:val="en-US"/>
        </w:rPr>
        <w:t xml:space="preserve">Experience </w:t>
      </w:r>
    </w:p>
    <w:p>
      <w:pPr>
        <w:pStyle w:val="Body"/>
      </w:pPr>
      <w:r>
        <w:rPr>
          <w:rFonts w:ascii="Arial" w:hAnsi="Arial"/>
          <w:b w:val="1"/>
          <w:bCs w:val="1"/>
          <w:rtl w:val="0"/>
          <w:lang w:val="en-US"/>
        </w:rPr>
        <w:t>Fountain  House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Peer Specialist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Incorporating  social skills to clientele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Consulting the consumer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experience </w:t>
      </w:r>
      <w:r>
        <w:rPr>
          <w:rFonts w:ascii="Arial" w:hAnsi="Arial" w:hint="default"/>
          <w:rtl w:val="0"/>
          <w:lang w:val="en-US"/>
        </w:rPr>
        <w:t>‘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Administrating  the patients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 xml:space="preserve">needs </w:t>
      </w:r>
      <w:r>
        <w:rPr>
          <w:rFonts w:ascii="Arial" w:hAnsi="Arial" w:hint="default"/>
          <w:rtl w:val="0"/>
          <w:lang w:val="en-US"/>
        </w:rPr>
        <w:t>‘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Reshaping the mental capacity of a client 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rtl w:val="0"/>
          <w:lang w:val="en-US"/>
        </w:rPr>
        <w:t xml:space="preserve">Asphalt Green   </w:t>
      </w:r>
      <w:r>
        <w:rPr>
          <w:rFonts w:ascii="Arial" w:hAnsi="Arial"/>
          <w:rtl w:val="0"/>
          <w:lang w:val="en-US"/>
        </w:rPr>
        <w:t xml:space="preserve">                                                                          June 2011- July 2013 </w:t>
      </w:r>
    </w:p>
    <w:p>
      <w:pPr>
        <w:pStyle w:val="Body"/>
      </w:pPr>
      <w:r>
        <w:rPr>
          <w:rFonts w:ascii="Arial" w:hAnsi="Arial"/>
          <w:rtl w:val="0"/>
          <w:lang w:val="en-US"/>
        </w:rPr>
        <w:t>Statistical Coder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Managing the game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duration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Assisting in recording statistics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Regulating  the score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rtl w:val="0"/>
          <w:lang w:val="en-US"/>
        </w:rPr>
        <w:t xml:space="preserve">Year Up                                                                                     </w:t>
      </w:r>
      <w:r>
        <w:rPr>
          <w:rFonts w:ascii="Arial" w:hAnsi="Arial"/>
          <w:b w:val="0"/>
          <w:bCs w:val="0"/>
          <w:rtl w:val="0"/>
          <w:lang w:val="en-US"/>
        </w:rPr>
        <w:t>September 2012- December 2012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Volunteer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Cleaning the facility </w:t>
      </w:r>
    </w:p>
    <w:p>
      <w:pPr>
        <w:pStyle w:val="Body"/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Directing the transitions that occurred  in the facility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u w:val="single"/>
          <w:rtl w:val="0"/>
          <w:lang w:val="en-US"/>
        </w:rPr>
        <w:t xml:space="preserve">Skills </w:t>
      </w:r>
    </w:p>
    <w:p>
      <w:pPr>
        <w:pStyle w:val="Body"/>
        <w:numPr>
          <w:ilvl w:val="0"/>
          <w:numId w:val="2"/>
        </w:numPr>
        <w:rPr>
          <w:rFonts w:ascii="Arial" w:hAnsi="Arial"/>
          <w:u w:val="single"/>
          <w:lang w:val="en-US"/>
        </w:rPr>
      </w:pPr>
      <w:r>
        <w:rPr>
          <w:rFonts w:ascii="Arial" w:hAnsi="Arial"/>
          <w:u w:val="none"/>
          <w:rtl w:val="0"/>
          <w:lang w:val="en-US"/>
        </w:rPr>
        <w:t xml:space="preserve"> Counseling, Communication, Math Acumen, Fast Learner,  Knowledge of computer, Typing Skills , Resilient 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u w:val="single"/>
          <w:rtl w:val="0"/>
          <w:lang w:val="en-US"/>
        </w:rPr>
        <w:t xml:space="preserve">Education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Thurgood Marshall Academy High School Diploma 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NYack College(22 credits)</w:t>
      </w:r>
    </w:p>
    <w:p>
      <w:pPr>
        <w:pStyle w:val="Body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Education Degree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