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55E39" w14:textId="16D81A9A" w:rsidR="009F50C4" w:rsidRDefault="00A841C0" w:rsidP="00A841C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מטלה 2</w:t>
      </w:r>
    </w:p>
    <w:p w14:paraId="2B4D6A53" w14:textId="11666E43" w:rsidR="00A841C0" w:rsidRDefault="00A841C0" w:rsidP="00A841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אורי קיאלי, 318375318, דניאל צדיק 209307727, הילה שמיר </w:t>
      </w:r>
      <w:r w:rsidR="00D05E47">
        <w:rPr>
          <w:rFonts w:hint="cs"/>
          <w:sz w:val="24"/>
          <w:szCs w:val="24"/>
          <w:rtl/>
        </w:rPr>
        <w:t>-314906983</w:t>
      </w:r>
    </w:p>
    <w:p w14:paraId="190E8BDA" w14:textId="77777777" w:rsidR="00A841C0" w:rsidRDefault="00A841C0" w:rsidP="00A841C0">
      <w:pPr>
        <w:rPr>
          <w:sz w:val="24"/>
          <w:szCs w:val="24"/>
          <w:rtl/>
        </w:rPr>
      </w:pPr>
    </w:p>
    <w:p w14:paraId="542CE654" w14:textId="46A344A6" w:rsidR="00A841C0" w:rsidRDefault="00A841C0" w:rsidP="00A841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שאלה 1: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כדי להריץ את התוכנית, נכתוב לאחר קמפול התוכנית את הפקודה הבאה: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./ttt 123456789</w:t>
      </w:r>
      <w:r>
        <w:rPr>
          <w:sz w:val="24"/>
          <w:szCs w:val="24"/>
        </w:rPr>
        <w:br/>
      </w:r>
      <w:r>
        <w:rPr>
          <w:rFonts w:hint="cs"/>
          <w:sz w:val="24"/>
          <w:szCs w:val="24"/>
          <w:rtl/>
        </w:rPr>
        <w:t>כמובן שהמספר הוא שרירותי, ויכול להוות כל קומבינציה של 9 הספרות האפשריות.</w:t>
      </w:r>
    </w:p>
    <w:p w14:paraId="7EAA218D" w14:textId="77777777" w:rsidR="00A841C0" w:rsidRDefault="00A841C0" w:rsidP="00A841C0">
      <w:pPr>
        <w:rPr>
          <w:noProof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דוגמת הרצה:</w:t>
      </w:r>
      <w:r>
        <w:rPr>
          <w:sz w:val="24"/>
          <w:szCs w:val="24"/>
          <w:rtl/>
        </w:rPr>
        <w:br/>
      </w:r>
    </w:p>
    <w:p w14:paraId="4C431910" w14:textId="795CF82F" w:rsidR="00A841C0" w:rsidRDefault="00A841C0" w:rsidP="00A841C0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24219845" wp14:editId="55C4C8EC">
            <wp:extent cx="5273040" cy="2377440"/>
            <wp:effectExtent l="0" t="0" r="3810" b="3810"/>
            <wp:docPr id="42508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8"/>
                    <a:stretch/>
                  </pic:blipFill>
                  <pic:spPr bwMode="auto">
                    <a:xfrm>
                      <a:off x="0" y="0"/>
                      <a:ext cx="5273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19560" w14:textId="77777777" w:rsidR="00A841C0" w:rsidRDefault="00A841C0" w:rsidP="00A841C0">
      <w:pPr>
        <w:rPr>
          <w:sz w:val="24"/>
          <w:szCs w:val="24"/>
          <w:rtl/>
        </w:rPr>
      </w:pPr>
    </w:p>
    <w:p w14:paraId="66689839" w14:textId="17FF0119" w:rsidR="00A841C0" w:rsidRDefault="00A841C0" w:rsidP="00A841C0">
      <w:pPr>
        <w:rPr>
          <w:rFonts w:ascii="Arial" w:hAnsi="Arial" w:cs="Arial"/>
          <w:color w:val="000000"/>
          <w:rtl/>
        </w:rPr>
      </w:pPr>
      <w:r>
        <w:rPr>
          <w:rFonts w:hint="cs"/>
          <w:sz w:val="24"/>
          <w:szCs w:val="24"/>
          <w:rtl/>
        </w:rPr>
        <w:t>שאלה 2: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כדי להריץ את התוכנית, </w:t>
      </w:r>
      <w:r w:rsidR="009F1624">
        <w:rPr>
          <w:rFonts w:hint="cs"/>
          <w:sz w:val="24"/>
          <w:szCs w:val="24"/>
          <w:rtl/>
        </w:rPr>
        <w:t>נכתוב לאחר קמפול התוכנית את הפקודה הבאה:</w:t>
      </w:r>
      <w:r w:rsidR="009F1624">
        <w:rPr>
          <w:sz w:val="24"/>
          <w:szCs w:val="24"/>
          <w:rtl/>
        </w:rPr>
        <w:br/>
      </w:r>
      <w:r w:rsidR="009F1624">
        <w:rPr>
          <w:sz w:val="24"/>
          <w:szCs w:val="24"/>
        </w:rPr>
        <w:t>./</w:t>
      </w:r>
      <w:r w:rsidR="009F1624">
        <w:rPr>
          <w:rFonts w:ascii="Arial" w:hAnsi="Arial" w:cs="Arial"/>
          <w:color w:val="000000"/>
        </w:rPr>
        <w:t>mync -e "ttt 123456789"</w:t>
      </w:r>
    </w:p>
    <w:p w14:paraId="5088B595" w14:textId="77777777" w:rsidR="009F1624" w:rsidRDefault="009F1624" w:rsidP="009F16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כמובן שהמספר הוא שרירותי, ויכול להוות כל קומבינציה של 9 הספרות האפשריות.</w:t>
      </w:r>
    </w:p>
    <w:p w14:paraId="3F12C38C" w14:textId="7D591990" w:rsidR="009F1624" w:rsidRDefault="009F1624" w:rsidP="00A841C0">
      <w:pPr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דוגמת הרצה קטנה וחביבה: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139D100" wp14:editId="664843AC">
            <wp:extent cx="5273040" cy="2065020"/>
            <wp:effectExtent l="0" t="0" r="3810" b="0"/>
            <wp:docPr id="85631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0B33" w14:textId="77777777" w:rsidR="009F1624" w:rsidRDefault="009F1624" w:rsidP="00A841C0">
      <w:pPr>
        <w:rPr>
          <w:rFonts w:ascii="Arial" w:hAnsi="Arial" w:cs="Arial"/>
          <w:color w:val="000000"/>
          <w:rtl/>
        </w:rPr>
      </w:pPr>
    </w:p>
    <w:p w14:paraId="2B41D7C2" w14:textId="77777777" w:rsidR="009F1624" w:rsidRDefault="009F1624" w:rsidP="00A841C0">
      <w:pPr>
        <w:rPr>
          <w:rFonts w:ascii="Arial" w:hAnsi="Arial" w:cs="Arial"/>
          <w:color w:val="000000"/>
          <w:rtl/>
        </w:rPr>
      </w:pPr>
    </w:p>
    <w:p w14:paraId="70E70C26" w14:textId="5E38BBF7" w:rsidR="009F1624" w:rsidRDefault="009F1624" w:rsidP="00A841C0">
      <w:pPr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lastRenderedPageBreak/>
        <w:t>שאלה 3:</w:t>
      </w:r>
      <w:r>
        <w:rPr>
          <w:rFonts w:ascii="Arial" w:hAnsi="Arial" w:cs="Arial"/>
          <w:color w:val="000000"/>
          <w:rtl/>
        </w:rPr>
        <w:br/>
      </w:r>
      <w:r w:rsidR="00E76F7D">
        <w:rPr>
          <w:rFonts w:ascii="Arial" w:hAnsi="Arial" w:cs="Arial" w:hint="cs"/>
          <w:color w:val="000000"/>
          <w:rtl/>
        </w:rPr>
        <w:t>כל הפקודות לפתיחת שרת הן ממש כמו בדוגמאות שמופיעות בטופס של המטלה.</w:t>
      </w:r>
    </w:p>
    <w:p w14:paraId="2B1AC6FD" w14:textId="77777777" w:rsidR="00505CC4" w:rsidRDefault="00E76F7D" w:rsidP="00A841C0">
      <w:pPr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הפקודה היחידה שלא מופיעה בקובץ של המטלה היא:</w:t>
      </w:r>
    </w:p>
    <w:p w14:paraId="5A673E54" w14:textId="1260EC60" w:rsidR="00505CC4" w:rsidRDefault="00505CC4" w:rsidP="00505C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./</w:t>
      </w:r>
      <w:r>
        <w:rPr>
          <w:rFonts w:ascii="Arial" w:hAnsi="Arial" w:cs="Arial"/>
          <w:color w:val="000000"/>
          <w:sz w:val="22"/>
          <w:szCs w:val="22"/>
        </w:rPr>
        <w:t>mync -e "ttt 123456789" -o TCPS4050 </w:t>
      </w:r>
    </w:p>
    <w:p w14:paraId="08BBA1AF" w14:textId="77DBBAB6" w:rsidR="00505CC4" w:rsidRDefault="00505CC4" w:rsidP="00505CC4">
      <w:pPr>
        <w:pStyle w:val="NormalWeb"/>
        <w:spacing w:before="0" w:beforeAutospacing="0" w:after="0" w:afterAutospacing="0"/>
        <w:jc w:val="right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כדי להתחבר לשרת נריץ את הפקודה הבאה בטרמינל אחר:</w:t>
      </w:r>
      <w:r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  <w:r>
        <w:rPr>
          <w:rFonts w:asciiTheme="minorBidi" w:hAnsiTheme="minorBidi" w:cstheme="minorBidi"/>
          <w:sz w:val="22"/>
          <w:szCs w:val="22"/>
        </w:rPr>
        <w:t>nc localhost 4050</w:t>
      </w:r>
    </w:p>
    <w:p w14:paraId="7EBD1BB8" w14:textId="0DDBEB4E" w:rsidR="00505CC4" w:rsidRPr="00505CC4" w:rsidRDefault="00505CC4" w:rsidP="00505CC4">
      <w:pPr>
        <w:pStyle w:val="NormalWeb"/>
        <w:spacing w:before="0" w:beforeAutospacing="0" w:after="0" w:afterAutospacing="0"/>
        <w:jc w:val="right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כדי להתחבר לשרת עבור כל פקודה כלשהי</w:t>
      </w:r>
      <w:r w:rsidR="00871D60">
        <w:rPr>
          <w:rFonts w:asciiTheme="minorBidi" w:hAnsiTheme="minorBidi" w:cstheme="minorBidi" w:hint="cs"/>
          <w:sz w:val="22"/>
          <w:szCs w:val="22"/>
          <w:rtl/>
        </w:rPr>
        <w:t xml:space="preserve"> (חוץ מפקודה של קלט + פלט ביחד, מופיע בסוף ההסבר)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נריץ את הפקודה </w:t>
      </w:r>
      <w:r w:rsidR="00871D60">
        <w:rPr>
          <w:rFonts w:asciiTheme="minorBidi" w:hAnsiTheme="minorBidi" w:cstheme="minorBidi" w:hint="cs"/>
          <w:sz w:val="22"/>
          <w:szCs w:val="22"/>
          <w:rtl/>
        </w:rPr>
        <w:t>הבאה:</w:t>
      </w:r>
      <w:r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  <w:r>
        <w:rPr>
          <w:rFonts w:asciiTheme="minorBidi" w:hAnsiTheme="minorBidi" w:cstheme="minorBidi"/>
          <w:sz w:val="22"/>
          <w:szCs w:val="22"/>
        </w:rPr>
        <w:t>nc localhost 4050</w:t>
      </w:r>
    </w:p>
    <w:p w14:paraId="2AD59080" w14:textId="77777777" w:rsidR="00505CC4" w:rsidRDefault="00E76F7D" w:rsidP="00A841C0">
      <w:pPr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br/>
      </w:r>
      <w:r w:rsidR="00505CC4">
        <w:rPr>
          <w:rFonts w:ascii="Arial" w:hAnsi="Arial" w:cs="Arial" w:hint="cs"/>
          <w:color w:val="000000"/>
          <w:rtl/>
        </w:rPr>
        <w:t xml:space="preserve">דוגמת הרצה עבור </w:t>
      </w:r>
      <w:r w:rsidR="00505CC4">
        <w:rPr>
          <w:rFonts w:ascii="Arial" w:hAnsi="Arial" w:cs="Arial"/>
          <w:color w:val="000000"/>
        </w:rPr>
        <w:t>-o</w:t>
      </w:r>
      <w:r w:rsidR="00505CC4">
        <w:rPr>
          <w:rFonts w:ascii="Arial" w:hAnsi="Arial" w:cs="Arial" w:hint="cs"/>
          <w:color w:val="000000"/>
          <w:rtl/>
        </w:rPr>
        <w:t>:</w:t>
      </w:r>
    </w:p>
    <w:p w14:paraId="52BA2F17" w14:textId="76F25EE7" w:rsidR="00505CC4" w:rsidRDefault="00505CC4" w:rsidP="00505CC4">
      <w:pPr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</w:rPr>
        <w:t>טרמינל ראשון: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3D63959" wp14:editId="21A0BE3C">
            <wp:extent cx="5265420" cy="1059180"/>
            <wp:effectExtent l="0" t="0" r="0" b="7620"/>
            <wp:docPr id="1815016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5463" w14:textId="22B78EEA" w:rsidR="00505CC4" w:rsidRDefault="00505CC4" w:rsidP="00A841C0">
      <w:pPr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</w:rPr>
        <w:t>טרמינל שני:</w:t>
      </w:r>
    </w:p>
    <w:p w14:paraId="455CE690" w14:textId="4BAD5E4C" w:rsidR="00E76F7D" w:rsidRDefault="00505CC4" w:rsidP="00A841C0">
      <w:pPr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noProof/>
          <w:color w:val="000000"/>
        </w:rPr>
        <w:drawing>
          <wp:inline distT="0" distB="0" distL="0" distR="0" wp14:anchorId="4E3679FE" wp14:editId="427DEF1B">
            <wp:extent cx="5265420" cy="2682240"/>
            <wp:effectExtent l="0" t="0" r="0" b="3810"/>
            <wp:docPr id="800777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28E5" w14:textId="65A1E8D7" w:rsidR="009F1624" w:rsidRDefault="00505CC4" w:rsidP="00A841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הדגשה: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כדי להריץ את הפקודה הבאה</w:t>
      </w:r>
    </w:p>
    <w:p w14:paraId="1AADC5DC" w14:textId="3EE401F7" w:rsidR="00505CC4" w:rsidRDefault="00505CC4" w:rsidP="00A841C0">
      <w:pPr>
        <w:rPr>
          <w:sz w:val="24"/>
          <w:szCs w:val="24"/>
          <w:rtl/>
        </w:rPr>
      </w:pPr>
      <w:r>
        <w:rPr>
          <w:sz w:val="24"/>
          <w:szCs w:val="24"/>
        </w:rPr>
        <w:t>./</w:t>
      </w:r>
      <w:r w:rsidRPr="00505C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mync -e "ttt 123456789" -i TCPS4050 -o TCPClocalhost,4455</w:t>
      </w:r>
    </w:p>
    <w:p w14:paraId="269D0AB2" w14:textId="621737E6" w:rsidR="00871D60" w:rsidRPr="00871D60" w:rsidRDefault="00871D60" w:rsidP="00871D60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נרצה </w:t>
      </w:r>
      <w:r w:rsidRPr="00871D60">
        <w:rPr>
          <w:rFonts w:cs="Arial"/>
          <w:sz w:val="24"/>
          <w:szCs w:val="24"/>
          <w:rtl/>
        </w:rPr>
        <w:t>לפתוח עוד שני טרמינלים</w:t>
      </w:r>
      <w:r>
        <w:rPr>
          <w:rFonts w:cs="Arial" w:hint="cs"/>
          <w:sz w:val="24"/>
          <w:szCs w:val="24"/>
          <w:rtl/>
        </w:rPr>
        <w:t>,</w:t>
      </w:r>
      <w:r w:rsidRPr="00871D60">
        <w:rPr>
          <w:rFonts w:cs="Arial"/>
          <w:sz w:val="24"/>
          <w:szCs w:val="24"/>
          <w:rtl/>
        </w:rPr>
        <w:t xml:space="preserve"> לרשום בראשון</w:t>
      </w:r>
      <w:r>
        <w:rPr>
          <w:rFonts w:cs="Arial" w:hint="cs"/>
          <w:sz w:val="24"/>
          <w:szCs w:val="24"/>
          <w:rtl/>
        </w:rPr>
        <w:t xml:space="preserve"> את הפקודה הבאה:</w:t>
      </w:r>
    </w:p>
    <w:p w14:paraId="71B0044F" w14:textId="77777777" w:rsidR="00871D60" w:rsidRPr="00871D60" w:rsidRDefault="00871D60" w:rsidP="00871D60">
      <w:pPr>
        <w:rPr>
          <w:sz w:val="24"/>
          <w:szCs w:val="24"/>
        </w:rPr>
      </w:pPr>
      <w:r w:rsidRPr="00871D60">
        <w:rPr>
          <w:sz w:val="24"/>
          <w:szCs w:val="24"/>
        </w:rPr>
        <w:t>nc -l 4455</w:t>
      </w:r>
    </w:p>
    <w:p w14:paraId="08A24D01" w14:textId="77777777" w:rsidR="00871D60" w:rsidRPr="00871D60" w:rsidRDefault="00871D60" w:rsidP="00871D60">
      <w:pPr>
        <w:rPr>
          <w:sz w:val="24"/>
          <w:szCs w:val="24"/>
          <w:rtl/>
        </w:rPr>
      </w:pPr>
      <w:r w:rsidRPr="00871D60">
        <w:rPr>
          <w:rFonts w:cs="Arial"/>
          <w:sz w:val="24"/>
          <w:szCs w:val="24"/>
          <w:rtl/>
        </w:rPr>
        <w:t>ובשני:</w:t>
      </w:r>
    </w:p>
    <w:p w14:paraId="58653DFC" w14:textId="5570CE0B" w:rsidR="00505CC4" w:rsidRDefault="00871D60" w:rsidP="00871D60">
      <w:pPr>
        <w:rPr>
          <w:sz w:val="24"/>
          <w:szCs w:val="24"/>
          <w:rtl/>
        </w:rPr>
      </w:pPr>
      <w:r w:rsidRPr="00871D60">
        <w:rPr>
          <w:sz w:val="24"/>
          <w:szCs w:val="24"/>
        </w:rPr>
        <w:t>nc localhost 4050</w:t>
      </w:r>
    </w:p>
    <w:p w14:paraId="351B8E5A" w14:textId="0614F165" w:rsidR="00871D60" w:rsidRDefault="00871D60" w:rsidP="00871D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ובצורה זו נתמוך בכל הפרמטרים שנדרשו בחלק זה.</w:t>
      </w:r>
    </w:p>
    <w:p w14:paraId="6730585F" w14:textId="77777777" w:rsidR="00871D60" w:rsidRDefault="00871D60" w:rsidP="00871D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שאלה 3.5:</w:t>
      </w:r>
    </w:p>
    <w:p w14:paraId="5A986AAB" w14:textId="1125C374" w:rsidR="00871D60" w:rsidRDefault="00871D60" w:rsidP="00871D60">
      <w:pPr>
        <w:rPr>
          <w:rFonts w:cs="Arial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 אנחנו תומכים לחלוטין בחלק 3, אך עם אפשרויות נוספות. ברגע שלא מופיע הפרמטר </w:t>
      </w:r>
      <w:r>
        <w:rPr>
          <w:sz w:val="24"/>
          <w:szCs w:val="24"/>
        </w:rPr>
        <w:t>-e</w:t>
      </w:r>
      <w:r>
        <w:rPr>
          <w:rFonts w:hint="cs"/>
          <w:sz w:val="24"/>
          <w:szCs w:val="24"/>
          <w:rtl/>
        </w:rPr>
        <w:t>, עבור הפקודות הבאות אנחנו יוצרים מעין צ'אט בין שני הטרמינלים:</w:t>
      </w:r>
      <w:r>
        <w:rPr>
          <w:sz w:val="24"/>
          <w:szCs w:val="24"/>
          <w:rtl/>
        </w:rPr>
        <w:br/>
      </w:r>
      <w:r>
        <w:rPr>
          <w:rFonts w:cs="Arial"/>
          <w:sz w:val="24"/>
          <w:szCs w:val="24"/>
        </w:rPr>
        <w:t>.</w:t>
      </w:r>
      <w:r w:rsidR="002E6C6B">
        <w:rPr>
          <w:rFonts w:cs="Arial"/>
          <w:sz w:val="24"/>
          <w:szCs w:val="24"/>
        </w:rPr>
        <w:t>/</w:t>
      </w:r>
      <w:r w:rsidR="002E6C6B" w:rsidRPr="002E6C6B">
        <w:rPr>
          <w:sz w:val="24"/>
          <w:szCs w:val="24"/>
        </w:rPr>
        <w:t xml:space="preserve"> </w:t>
      </w:r>
      <w:r w:rsidR="002E6C6B">
        <w:rPr>
          <w:sz w:val="24"/>
          <w:szCs w:val="24"/>
        </w:rPr>
        <w:t>mync</w:t>
      </w:r>
      <w:r>
        <w:rPr>
          <w:rFonts w:cs="Arial"/>
          <w:sz w:val="24"/>
          <w:szCs w:val="24"/>
        </w:rPr>
        <w:t xml:space="preserve"> -i TCPS5000</w:t>
      </w:r>
    </w:p>
    <w:p w14:paraId="24745C48" w14:textId="2E883B05" w:rsidR="00871D60" w:rsidRDefault="00871D60" w:rsidP="00871D60">
      <w:pPr>
        <w:rPr>
          <w:sz w:val="24"/>
          <w:szCs w:val="24"/>
          <w:rtl/>
        </w:rPr>
      </w:pPr>
      <w:r>
        <w:rPr>
          <w:rFonts w:cs="Arial"/>
          <w:sz w:val="24"/>
          <w:szCs w:val="24"/>
        </w:rPr>
        <w:t>./</w:t>
      </w:r>
      <w:r w:rsidR="002E6C6B" w:rsidRPr="002E6C6B">
        <w:rPr>
          <w:sz w:val="24"/>
          <w:szCs w:val="24"/>
        </w:rPr>
        <w:t xml:space="preserve"> </w:t>
      </w:r>
      <w:r w:rsidR="002E6C6B">
        <w:rPr>
          <w:sz w:val="24"/>
          <w:szCs w:val="24"/>
        </w:rPr>
        <w:t>mync</w:t>
      </w:r>
      <w:r>
        <w:rPr>
          <w:rFonts w:cs="Arial"/>
          <w:sz w:val="24"/>
          <w:szCs w:val="24"/>
        </w:rPr>
        <w:t xml:space="preserve"> -o TCPS5000</w:t>
      </w:r>
      <w:r>
        <w:rPr>
          <w:sz w:val="24"/>
          <w:szCs w:val="24"/>
          <w:rtl/>
        </w:rPr>
        <w:br/>
      </w:r>
      <w:r>
        <w:rPr>
          <w:rFonts w:cs="Arial"/>
          <w:sz w:val="24"/>
          <w:szCs w:val="24"/>
        </w:rPr>
        <w:t>./</w:t>
      </w:r>
      <w:r w:rsidR="002E6C6B" w:rsidRPr="002E6C6B">
        <w:rPr>
          <w:sz w:val="24"/>
          <w:szCs w:val="24"/>
        </w:rPr>
        <w:t xml:space="preserve"> </w:t>
      </w:r>
      <w:r w:rsidR="002E6C6B">
        <w:rPr>
          <w:sz w:val="24"/>
          <w:szCs w:val="24"/>
        </w:rPr>
        <w:t>mync</w:t>
      </w:r>
      <w:r>
        <w:rPr>
          <w:rFonts w:cs="Arial"/>
          <w:sz w:val="24"/>
          <w:szCs w:val="24"/>
        </w:rPr>
        <w:t xml:space="preserve"> -b TCPS5000</w:t>
      </w:r>
    </w:p>
    <w:p w14:paraId="09DD99DC" w14:textId="14AE1029" w:rsidR="00871D60" w:rsidRDefault="00871D60" w:rsidP="00871D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כדי להתחבר לצ'אט שנוצר, נריץ את הפקודות הבאות, לפי הפרמטר הרלוונטי:</w:t>
      </w:r>
    </w:p>
    <w:p w14:paraId="5D02C311" w14:textId="127F2222" w:rsidR="00FA3CC6" w:rsidRDefault="00FA3CC6" w:rsidP="00FA3CC6">
      <w:pPr>
        <w:rPr>
          <w:sz w:val="24"/>
          <w:szCs w:val="24"/>
          <w:rtl/>
        </w:rPr>
      </w:pPr>
      <w:r>
        <w:rPr>
          <w:sz w:val="24"/>
          <w:szCs w:val="24"/>
        </w:rPr>
        <w:t>./mync -i TCPClocalhost,5000</w:t>
      </w:r>
    </w:p>
    <w:p w14:paraId="6F692E89" w14:textId="77777777" w:rsidR="00FA3CC6" w:rsidRDefault="00FA3CC6" w:rsidP="00FA3CC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דוגמת הרצה:</w:t>
      </w:r>
    </w:p>
    <w:p w14:paraId="56465574" w14:textId="5F3D46F8" w:rsidR="00FA3CC6" w:rsidRDefault="00FA3CC6" w:rsidP="00FA3CC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טרמינל ראשון:</w:t>
      </w:r>
      <w:r>
        <w:rPr>
          <w:sz w:val="24"/>
          <w:szCs w:val="24"/>
          <w:rtl/>
        </w:rPr>
        <w:br/>
      </w:r>
      <w:r>
        <w:rPr>
          <w:noProof/>
          <w:sz w:val="24"/>
          <w:szCs w:val="24"/>
        </w:rPr>
        <w:drawing>
          <wp:inline distT="0" distB="0" distL="0" distR="0" wp14:anchorId="7A519251" wp14:editId="179D5B6E">
            <wp:extent cx="5273040" cy="906780"/>
            <wp:effectExtent l="0" t="0" r="3810" b="7620"/>
            <wp:docPr id="2021971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C43D" w14:textId="717620B4" w:rsidR="00FA3CC6" w:rsidRDefault="00FA3CC6" w:rsidP="00FA3CC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טרמינל שני:</w:t>
      </w:r>
      <w:r>
        <w:rPr>
          <w:sz w:val="24"/>
          <w:szCs w:val="24"/>
          <w:rtl/>
        </w:rPr>
        <w:br/>
      </w:r>
      <w:r>
        <w:rPr>
          <w:noProof/>
          <w:sz w:val="24"/>
          <w:szCs w:val="24"/>
        </w:rPr>
        <w:drawing>
          <wp:inline distT="0" distB="0" distL="0" distR="0" wp14:anchorId="0206C304" wp14:editId="70010051">
            <wp:extent cx="5265420" cy="731520"/>
            <wp:effectExtent l="0" t="0" r="0" b="0"/>
            <wp:docPr id="1211414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CECC" w14:textId="77777777" w:rsidR="002E6C6B" w:rsidRDefault="002E6C6B" w:rsidP="00FA3CC6">
      <w:pPr>
        <w:rPr>
          <w:sz w:val="24"/>
          <w:szCs w:val="24"/>
          <w:rtl/>
        </w:rPr>
      </w:pPr>
    </w:p>
    <w:p w14:paraId="31808806" w14:textId="082F0827" w:rsidR="002E6C6B" w:rsidRDefault="002E6C6B" w:rsidP="00FA3CC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שאלה 4:</w:t>
      </w:r>
    </w:p>
    <w:p w14:paraId="4E5F3DDD" w14:textId="7EBAACA8" w:rsidR="002E6C6B" w:rsidRDefault="002E6C6B" w:rsidP="00FA3CC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בשאלה זו אנחנו מוסיפים את האפשרות לתמוך בחיבור מסוג </w:t>
      </w:r>
      <w:r>
        <w:rPr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 xml:space="preserve">, ופרמטר </w:t>
      </w: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בתור טיימר שהורג את התוכנית לאחר </w:t>
      </w: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שניות מתחילת הרצת התוכנית.</w:t>
      </w:r>
    </w:p>
    <w:p w14:paraId="497F8556" w14:textId="0B9A394E" w:rsidR="002E6C6B" w:rsidRDefault="002E6C6B" w:rsidP="00FA3CC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נריץ את הפקודה </w:t>
      </w:r>
      <w:r>
        <w:rPr>
          <w:rFonts w:ascii="Arial" w:hAnsi="Arial" w:cs="Arial"/>
          <w:color w:val="000000"/>
        </w:rPr>
        <w:t>mync -e “ttt 123456789”-i UDPS4050 -t 10</w:t>
      </w:r>
      <w:r>
        <w:rPr>
          <w:rFonts w:hint="cs"/>
          <w:sz w:val="24"/>
          <w:szCs w:val="24"/>
          <w:rtl/>
        </w:rPr>
        <w:t xml:space="preserve"> /. ובטרמינל השני נריץ: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nc -u localhost 4050</w:t>
      </w:r>
      <w:r>
        <w:rPr>
          <w:rFonts w:hint="cs"/>
          <w:sz w:val="24"/>
          <w:szCs w:val="24"/>
          <w:rtl/>
        </w:rPr>
        <w:t>.</w:t>
      </w:r>
    </w:p>
    <w:p w14:paraId="1338BA78" w14:textId="382C51DC" w:rsidR="002E6C6B" w:rsidRDefault="002E6C6B" w:rsidP="00FA3CC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הפקודה </w:t>
      </w:r>
      <w:r>
        <w:rPr>
          <w:rFonts w:ascii="Arial" w:hAnsi="Arial" w:cs="Arial"/>
          <w:color w:val="000000"/>
        </w:rPr>
        <w:t>mync -e “ttt 123456789” -i UDPS4050 -o TCPClocalhost,4455</w:t>
      </w:r>
      <w:r>
        <w:rPr>
          <w:rFonts w:hint="cs"/>
          <w:sz w:val="24"/>
          <w:szCs w:val="24"/>
          <w:rtl/>
        </w:rPr>
        <w:t xml:space="preserve"> /.</w:t>
      </w:r>
    </w:p>
    <w:p w14:paraId="09BE0CE5" w14:textId="5E477552" w:rsidR="002E6C6B" w:rsidRDefault="002E6C6B" w:rsidP="00FA3CC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נפתח שני טרמינלים, ובהם נריץ את הפקודות הבאות: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nc -u localhost 4050</w:t>
      </w:r>
    </w:p>
    <w:p w14:paraId="43616A3A" w14:textId="6F93B78A" w:rsidR="002E6C6B" w:rsidRDefault="002E6C6B" w:rsidP="00FA3CC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ובשני </w:t>
      </w:r>
      <w:r>
        <w:rPr>
          <w:sz w:val="24"/>
          <w:szCs w:val="24"/>
        </w:rPr>
        <w:t>nc -l 4455</w:t>
      </w:r>
      <w:r>
        <w:rPr>
          <w:rFonts w:hint="cs"/>
          <w:sz w:val="24"/>
          <w:szCs w:val="24"/>
          <w:rtl/>
        </w:rPr>
        <w:t>.</w:t>
      </w:r>
    </w:p>
    <w:p w14:paraId="114941A0" w14:textId="77777777" w:rsidR="00FA3CC6" w:rsidRDefault="00FA3CC6" w:rsidP="00FA3CC6">
      <w:pPr>
        <w:rPr>
          <w:sz w:val="24"/>
          <w:szCs w:val="24"/>
          <w:rtl/>
        </w:rPr>
      </w:pPr>
    </w:p>
    <w:p w14:paraId="1282C6A4" w14:textId="46D907CB" w:rsidR="00FA3CC6" w:rsidRDefault="00FA3CC6" w:rsidP="00FA3CC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שאלה 5: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בשאלה זו אנו תומכים בריבוי לקוחות בו זמנית</w:t>
      </w:r>
      <w:r w:rsidR="006866E8">
        <w:rPr>
          <w:rFonts w:hint="cs"/>
          <w:sz w:val="24"/>
          <w:szCs w:val="24"/>
          <w:rtl/>
        </w:rPr>
        <w:t>.</w:t>
      </w:r>
    </w:p>
    <w:p w14:paraId="7920E25E" w14:textId="6F210151" w:rsidR="006866E8" w:rsidRDefault="0077512C" w:rsidP="00FA3CC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שנריץ את הפקודה הבאה: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./</w:t>
      </w:r>
      <w:r>
        <w:rPr>
          <w:rFonts w:ascii="Arial" w:hAnsi="Arial" w:cs="Arial"/>
          <w:color w:val="000000"/>
        </w:rPr>
        <w:t>mync -e “ttt 123456789” -b TCPMUXS4050</w:t>
      </w:r>
    </w:p>
    <w:p w14:paraId="08429EBA" w14:textId="7B5B6E3B" w:rsidR="0077512C" w:rsidRDefault="0077512C" w:rsidP="00FA3CC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נוכל להריץ את הפקודה הבאה בכמה טרמינלים בו זמנית, ובכל אחד מהם להריץ את המשחק הנפלא שתכנתנו: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nc localhost 4050</w:t>
      </w:r>
      <w:r>
        <w:rPr>
          <w:rFonts w:hint="cs"/>
          <w:sz w:val="24"/>
          <w:szCs w:val="24"/>
          <w:rtl/>
        </w:rPr>
        <w:t>.</w:t>
      </w:r>
    </w:p>
    <w:p w14:paraId="5B022460" w14:textId="012DECD1" w:rsidR="001E65FC" w:rsidRDefault="001E65FC" w:rsidP="001E65FC">
      <w:pPr>
        <w:rPr>
          <w:sz w:val="24"/>
          <w:szCs w:val="24"/>
          <w:rtl/>
        </w:rPr>
      </w:pPr>
      <w:r w:rsidRPr="001E65FC">
        <w:rPr>
          <w:rFonts w:hint="cs"/>
          <w:sz w:val="24"/>
          <w:szCs w:val="24"/>
          <w:u w:val="single"/>
          <w:rtl/>
        </w:rPr>
        <w:t>שאלה 6</w:t>
      </w:r>
    </w:p>
    <w:p w14:paraId="6BAF37C0" w14:textId="28F515BE" w:rsidR="001E65FC" w:rsidRDefault="001E65FC" w:rsidP="001E65F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בסעיף הזה התבקשנו לעבוד עם </w:t>
      </w:r>
      <w:r>
        <w:rPr>
          <w:sz w:val="24"/>
          <w:szCs w:val="24"/>
        </w:rPr>
        <w:t>unix domain socket</w:t>
      </w:r>
      <w:r>
        <w:rPr>
          <w:rFonts w:hint="cs"/>
          <w:sz w:val="24"/>
          <w:szCs w:val="24"/>
          <w:rtl/>
        </w:rPr>
        <w:t xml:space="preserve"> אשר מחולקים ל2:</w:t>
      </w:r>
    </w:p>
    <w:p w14:paraId="5B7FA2AB" w14:textId="634AC19A" w:rsidR="001E65FC" w:rsidRDefault="001E65FC" w:rsidP="001E6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Datagram </w:t>
      </w:r>
      <w:r>
        <w:rPr>
          <w:rFonts w:hint="cs"/>
          <w:sz w:val="24"/>
          <w:szCs w:val="24"/>
          <w:rtl/>
        </w:rPr>
        <w:t xml:space="preserve"> אשר רוכב על </w:t>
      </w:r>
      <w:r>
        <w:rPr>
          <w:sz w:val="24"/>
          <w:szCs w:val="24"/>
        </w:rPr>
        <w:t>UDP</w:t>
      </w:r>
    </w:p>
    <w:p w14:paraId="73FEA259" w14:textId="5373474F" w:rsidR="001E65FC" w:rsidRDefault="001E65FC" w:rsidP="001E6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Streams </w:t>
      </w:r>
      <w:r>
        <w:rPr>
          <w:rFonts w:hint="cs"/>
          <w:sz w:val="24"/>
          <w:szCs w:val="24"/>
          <w:rtl/>
        </w:rPr>
        <w:t xml:space="preserve"> אשר רוכב על </w:t>
      </w:r>
      <w:r>
        <w:rPr>
          <w:sz w:val="24"/>
          <w:szCs w:val="24"/>
        </w:rPr>
        <w:t>TCP</w:t>
      </w:r>
    </w:p>
    <w:p w14:paraId="38CDBBCB" w14:textId="77777777" w:rsidR="001E65FC" w:rsidRDefault="001E65FC" w:rsidP="001E65FC">
      <w:pPr>
        <w:pStyle w:val="ListParagraph"/>
        <w:rPr>
          <w:sz w:val="24"/>
          <w:szCs w:val="24"/>
          <w:rtl/>
        </w:rPr>
      </w:pPr>
    </w:p>
    <w:p w14:paraId="68D2831A" w14:textId="776BF786" w:rsidR="001E65FC" w:rsidRPr="001E65FC" w:rsidRDefault="001E65FC" w:rsidP="001E65FC">
      <w:pPr>
        <w:pStyle w:val="ListParagraph"/>
        <w:rPr>
          <w:rFonts w:hint="cs"/>
          <w:sz w:val="24"/>
          <w:szCs w:val="24"/>
          <w:rtl/>
        </w:rPr>
      </w:pPr>
    </w:p>
    <w:p w14:paraId="617A394C" w14:textId="77777777" w:rsidR="001E65FC" w:rsidRPr="001E65FC" w:rsidRDefault="001E65FC" w:rsidP="001E65FC">
      <w:pPr>
        <w:rPr>
          <w:rFonts w:hint="cs"/>
          <w:sz w:val="24"/>
          <w:szCs w:val="24"/>
          <w:rtl/>
        </w:rPr>
      </w:pPr>
    </w:p>
    <w:sectPr w:rsidR="001E65FC" w:rsidRPr="001E65FC" w:rsidSect="00515E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E0D2E"/>
    <w:multiLevelType w:val="hybridMultilevel"/>
    <w:tmpl w:val="83503694"/>
    <w:lvl w:ilvl="0" w:tplc="5F8CDD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22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C0"/>
    <w:rsid w:val="001B1059"/>
    <w:rsid w:val="001E65FC"/>
    <w:rsid w:val="002E6C6B"/>
    <w:rsid w:val="004A427F"/>
    <w:rsid w:val="00505CC4"/>
    <w:rsid w:val="00515E5C"/>
    <w:rsid w:val="00580C65"/>
    <w:rsid w:val="006866E8"/>
    <w:rsid w:val="0077512C"/>
    <w:rsid w:val="00871D60"/>
    <w:rsid w:val="009F1624"/>
    <w:rsid w:val="009F50C4"/>
    <w:rsid w:val="00A841C0"/>
    <w:rsid w:val="00C0080D"/>
    <w:rsid w:val="00D05E47"/>
    <w:rsid w:val="00E76F7D"/>
    <w:rsid w:val="00FA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7210"/>
  <w15:docId w15:val="{692B370D-2488-409C-B46D-841BB14B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8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1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C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צדיק</dc:creator>
  <cp:keywords/>
  <dc:description/>
  <cp:lastModifiedBy>אורי קיאלי</cp:lastModifiedBy>
  <cp:revision>2</cp:revision>
  <dcterms:created xsi:type="dcterms:W3CDTF">2024-06-05T16:08:00Z</dcterms:created>
  <dcterms:modified xsi:type="dcterms:W3CDTF">2024-06-05T16:08:00Z</dcterms:modified>
</cp:coreProperties>
</file>