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50FE2189" w14:textId="4D72142B" w:rsidR="00FF51D1" w:rsidRDefault="00FF51D1" w:rsidP="00C24B15">
          <w:pPr>
            <w:pStyle w:val="Sinespaciado"/>
          </w:pPr>
          <w:r>
            <w:rPr>
              <w:noProof/>
              <w:lang w:val="es-ES" w:eastAsia="es-ES"/>
            </w:rPr>
            <mc:AlternateContent>
              <mc:Choice Requires="wpg">
                <w:drawing>
                  <wp:anchor distT="0" distB="0" distL="114300" distR="114300" simplePos="0" relativeHeight="251659264" behindDoc="1" locked="0" layoutInCell="1" allowOverlap="1" wp14:anchorId="62ACC363" wp14:editId="6642CCE0">
                    <wp:simplePos x="0" y="0"/>
                    <wp:positionH relativeFrom="column">
                      <wp:posOffset>-372957</wp:posOffset>
                    </wp:positionH>
                    <wp:positionV relativeFrom="paragraph">
                      <wp:posOffset>-237490</wp:posOffset>
                    </wp:positionV>
                    <wp:extent cx="6858000" cy="9718675"/>
                    <wp:effectExtent l="0" t="0" r="0" b="0"/>
                    <wp:wrapNone/>
                    <wp:docPr id="49" name="Grupo 1"/>
                    <wp:cNvGraphicFramePr/>
                    <a:graphic xmlns:a="http://schemas.openxmlformats.org/drawingml/2006/main">
                      <a:graphicData uri="http://schemas.microsoft.com/office/word/2010/wordprocessingGroup">
                        <wpg:wgp>
                          <wpg:cNvGrpSpPr/>
                          <wpg:grpSpPr>
                            <a:xfrm>
                              <a:off x="0" y="0"/>
                              <a:ext cx="6858000" cy="9718675"/>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2D75FD" w14:textId="77777777" w:rsidR="00FF51D1" w:rsidRDefault="00FF51D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62ACC363" id="Grupo 1" o:spid="_x0000_s1026" style="position:absolute;margin-left:-29.35pt;margin-top:-18.7pt;width:540pt;height:765.25pt;z-index:-251657216;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792D75FD" w14:textId="77777777" w:rsidR="00FF51D1" w:rsidRDefault="00FF51D1">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757A9579" w14:textId="6C972665" w:rsidR="00FF51D1" w:rsidRDefault="006C2B71" w:rsidP="00C24B15">
          <w:pPr>
            <w:pStyle w:val="Sinespaciado"/>
            <w:rPr>
              <w:rFonts w:asciiTheme="majorHAnsi" w:eastAsiaTheme="majorEastAsia" w:hAnsiTheme="majorHAnsi" w:cstheme="majorBidi"/>
              <w:spacing w:val="-10"/>
              <w:kern w:val="28"/>
              <w:sz w:val="56"/>
              <w:szCs w:val="56"/>
              <w:lang w:val="es-AR"/>
            </w:rPr>
          </w:pPr>
          <w:r>
            <w:rPr>
              <w:b/>
              <w:bCs/>
              <w:noProof/>
              <w:color w:val="2F5496" w:themeColor="accent1" w:themeShade="BF"/>
              <w:u w:val="single"/>
              <w:lang w:val="es-AR"/>
              <w14:ligatures w14:val="standardContextual"/>
            </w:rPr>
            <w:drawing>
              <wp:anchor distT="0" distB="0" distL="114300" distR="114300" simplePos="0" relativeHeight="251655167" behindDoc="0" locked="0" layoutInCell="1" allowOverlap="1" wp14:anchorId="6A0B08A1" wp14:editId="5976FDD9">
                <wp:simplePos x="0" y="0"/>
                <wp:positionH relativeFrom="column">
                  <wp:posOffset>-38895</wp:posOffset>
                </wp:positionH>
                <wp:positionV relativeFrom="page">
                  <wp:posOffset>1307190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FF51D1">
            <w:rPr>
              <w:noProof/>
              <w:lang w:val="es-ES" w:eastAsia="es-ES"/>
            </w:rPr>
            <mc:AlternateContent>
              <mc:Choice Requires="wps">
                <w:drawing>
                  <wp:anchor distT="0" distB="0" distL="114300" distR="114300" simplePos="0" relativeHeight="251661312" behindDoc="0" locked="0" layoutInCell="1" allowOverlap="1" wp14:anchorId="6F25464D" wp14:editId="212226C2">
                    <wp:simplePos x="0" y="0"/>
                    <wp:positionH relativeFrom="column">
                      <wp:posOffset>236643</wp:posOffset>
                    </wp:positionH>
                    <wp:positionV relativeFrom="paragraph">
                      <wp:posOffset>7774093</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3D91B453" w14:textId="4E327E2A" w:rsidR="00C24B15" w:rsidRDefault="00FF51D1" w:rsidP="00FF51D1">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sidR="00C24B15">
                                  <w:rPr>
                                    <w:color w:val="B4C6E7" w:themeColor="accent1" w:themeTint="66"/>
                                    <w:lang w:val="es-AR"/>
                                  </w:rPr>
                                  <w:t xml:space="preserve"> </w:t>
                                </w:r>
                                <w:r w:rsidRPr="00C35661">
                                  <w:rPr>
                                    <w:color w:val="B4C6E7" w:themeColor="accent1" w:themeTint="66"/>
                                    <w:sz w:val="36"/>
                                    <w:szCs w:val="36"/>
                                  </w:rPr>
                                  <w:t>Buchieri Giovanni</w:t>
                                </w:r>
                              </w:p>
                              <w:p w14:paraId="70A379E7" w14:textId="05FF4317" w:rsidR="00C24B15" w:rsidRDefault="00C24B15" w:rsidP="00C24B15">
                                <w:pPr>
                                  <w:pStyle w:val="Sinespaciado"/>
                                  <w:ind w:left="1416"/>
                                  <w:rPr>
                                    <w:color w:val="B4C6E7" w:themeColor="accent1" w:themeTint="66"/>
                                    <w:sz w:val="36"/>
                                    <w:szCs w:val="36"/>
                                  </w:rPr>
                                </w:pPr>
                                <w:r>
                                  <w:rPr>
                                    <w:color w:val="B4C6E7" w:themeColor="accent1" w:themeTint="66"/>
                                    <w:sz w:val="36"/>
                                    <w:szCs w:val="36"/>
                                  </w:rPr>
                                  <w:t xml:space="preserve">     </w:t>
                                </w:r>
                                <w:r w:rsidR="00FF51D1" w:rsidRPr="00C35661">
                                  <w:rPr>
                                    <w:color w:val="B4C6E7" w:themeColor="accent1" w:themeTint="66"/>
                                    <w:sz w:val="36"/>
                                    <w:szCs w:val="36"/>
                                  </w:rPr>
                                  <w:t>Guzman Alexis Uriel</w:t>
                                </w:r>
                              </w:p>
                              <w:p w14:paraId="62817C72" w14:textId="76593952" w:rsidR="00FF51D1" w:rsidRPr="00C35661" w:rsidRDefault="00C24B15" w:rsidP="00C24B15">
                                <w:pPr>
                                  <w:pStyle w:val="Sinespaciado"/>
                                  <w:ind w:left="1416"/>
                                  <w:rPr>
                                    <w:color w:val="B4C6E7" w:themeColor="accent1" w:themeTint="66"/>
                                    <w:lang w:val="es-AR"/>
                                  </w:rPr>
                                </w:pPr>
                                <w:r>
                                  <w:rPr>
                                    <w:color w:val="B4C6E7" w:themeColor="accent1" w:themeTint="66"/>
                                    <w:sz w:val="36"/>
                                    <w:szCs w:val="36"/>
                                  </w:rPr>
                                  <w:t xml:space="preserve">      </w:t>
                                </w:r>
                                <w:r w:rsidR="00C35661" w:rsidRPr="00C35661">
                                  <w:rPr>
                                    <w:color w:val="B4C6E7" w:themeColor="accent1" w:themeTint="66"/>
                                    <w:sz w:val="36"/>
                                    <w:szCs w:val="36"/>
                                  </w:rPr>
                                  <w:t>Vázquez</w:t>
                                </w:r>
                                <w:r w:rsidR="00FF51D1" w:rsidRPr="00C35661">
                                  <w:rPr>
                                    <w:color w:val="B4C6E7" w:themeColor="accent1" w:themeTint="66"/>
                                    <w:sz w:val="36"/>
                                    <w:szCs w:val="36"/>
                                  </w:rPr>
                                  <w:t xml:space="preserve">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5464D" id="_x0000_t202" coordsize="21600,21600" o:spt="202" path="m,l,21600r21600,l21600,xe">
                    <v:stroke joinstyle="miter"/>
                    <v:path gradientshapeok="t" o:connecttype="rect"/>
                  </v:shapetype>
                  <v:shape id="Cuadro de texto 3" o:spid="_x0000_s1034" type="#_x0000_t202" style="position:absolute;margin-left:18.65pt;margin-top:612.15pt;width:404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" filled="f" stroked="f" strokeweight=".5pt">
                    <v:textbox>
                      <w:txbxContent>
                        <w:p w14:paraId="3D91B453" w14:textId="4E327E2A" w:rsidR="00C24B15" w:rsidRDefault="00FF51D1" w:rsidP="00FF51D1">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sidR="00C24B15">
                            <w:rPr>
                              <w:color w:val="B4C6E7" w:themeColor="accent1" w:themeTint="66"/>
                              <w:lang w:val="es-AR"/>
                            </w:rPr>
                            <w:t xml:space="preserve"> </w:t>
                          </w:r>
                          <w:r w:rsidRPr="00C35661">
                            <w:rPr>
                              <w:color w:val="B4C6E7" w:themeColor="accent1" w:themeTint="66"/>
                              <w:sz w:val="36"/>
                              <w:szCs w:val="36"/>
                            </w:rPr>
                            <w:t>Buchieri Giovanni</w:t>
                          </w:r>
                        </w:p>
                        <w:p w14:paraId="70A379E7" w14:textId="05FF4317" w:rsidR="00C24B15" w:rsidRDefault="00C24B15" w:rsidP="00C24B15">
                          <w:pPr>
                            <w:pStyle w:val="Sinespaciado"/>
                            <w:ind w:left="1416"/>
                            <w:rPr>
                              <w:color w:val="B4C6E7" w:themeColor="accent1" w:themeTint="66"/>
                              <w:sz w:val="36"/>
                              <w:szCs w:val="36"/>
                            </w:rPr>
                          </w:pPr>
                          <w:r>
                            <w:rPr>
                              <w:color w:val="B4C6E7" w:themeColor="accent1" w:themeTint="66"/>
                              <w:sz w:val="36"/>
                              <w:szCs w:val="36"/>
                            </w:rPr>
                            <w:t xml:space="preserve">     </w:t>
                          </w:r>
                          <w:r w:rsidR="00FF51D1" w:rsidRPr="00C35661">
                            <w:rPr>
                              <w:color w:val="B4C6E7" w:themeColor="accent1" w:themeTint="66"/>
                              <w:sz w:val="36"/>
                              <w:szCs w:val="36"/>
                            </w:rPr>
                            <w:t>Guzman Alexis Uriel</w:t>
                          </w:r>
                        </w:p>
                        <w:p w14:paraId="62817C72" w14:textId="76593952" w:rsidR="00FF51D1" w:rsidRPr="00C35661" w:rsidRDefault="00C24B15" w:rsidP="00C24B15">
                          <w:pPr>
                            <w:pStyle w:val="Sinespaciado"/>
                            <w:ind w:left="1416"/>
                            <w:rPr>
                              <w:color w:val="B4C6E7" w:themeColor="accent1" w:themeTint="66"/>
                              <w:lang w:val="es-AR"/>
                            </w:rPr>
                          </w:pPr>
                          <w:r>
                            <w:rPr>
                              <w:color w:val="B4C6E7" w:themeColor="accent1" w:themeTint="66"/>
                              <w:sz w:val="36"/>
                              <w:szCs w:val="36"/>
                            </w:rPr>
                            <w:t xml:space="preserve">      </w:t>
                          </w:r>
                          <w:r w:rsidR="00C35661" w:rsidRPr="00C35661">
                            <w:rPr>
                              <w:color w:val="B4C6E7" w:themeColor="accent1" w:themeTint="66"/>
                              <w:sz w:val="36"/>
                              <w:szCs w:val="36"/>
                            </w:rPr>
                            <w:t>Vázquez</w:t>
                          </w:r>
                          <w:r w:rsidR="00FF51D1" w:rsidRPr="00C35661">
                            <w:rPr>
                              <w:color w:val="B4C6E7" w:themeColor="accent1" w:themeTint="66"/>
                              <w:sz w:val="36"/>
                              <w:szCs w:val="36"/>
                            </w:rPr>
                            <w:t xml:space="preserve"> Santiago</w:t>
                          </w:r>
                        </w:p>
                      </w:txbxContent>
                    </v:textbox>
                  </v:shape>
                </w:pict>
              </mc:Fallback>
            </mc:AlternateContent>
          </w:r>
          <w:r w:rsidR="00FF51D1">
            <w:rPr>
              <w:noProof/>
              <w:lang w:val="es-ES" w:eastAsia="es-ES"/>
            </w:rPr>
            <mc:AlternateContent>
              <mc:Choice Requires="wps">
                <w:drawing>
                  <wp:anchor distT="0" distB="0" distL="114300" distR="114300" simplePos="0" relativeHeight="251660288" behindDoc="1" locked="0" layoutInCell="1" allowOverlap="1" wp14:anchorId="514AD99E" wp14:editId="7E1AC6F5">
                    <wp:simplePos x="0" y="0"/>
                    <wp:positionH relativeFrom="column">
                      <wp:posOffset>-363432</wp:posOffset>
                    </wp:positionH>
                    <wp:positionV relativeFrom="paragraph">
                      <wp:posOffset>4315460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8921DFA" w14:textId="4A29A0F4" w:rsidR="00FF51D1" w:rsidRDefault="00FF51D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De pruebas</w:t>
                                    </w:r>
                                  </w:p>
                                </w:sdtContent>
                              </w:sdt>
                              <w:p w14:paraId="4450143E" w14:textId="72D73C2C" w:rsidR="00FF51D1" w:rsidRDefault="00000000" w:rsidP="00FF51D1">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C24B15">
                                      <w:rPr>
                                        <w:color w:val="B4C6E7" w:themeColor="accent1" w:themeTint="66"/>
                                        <w:sz w:val="36"/>
                                        <w:szCs w:val="36"/>
                                      </w:rPr>
                                      <w:t>Proyecto: SUG-MATH</w:t>
                                    </w:r>
                                  </w:sdtContent>
                                </w:sdt>
                                <w:r w:rsidR="00FF51D1" w:rsidRPr="00FF51D1">
                                  <w:rPr>
                                    <w:color w:val="4472C4" w:themeColor="accent1"/>
                                    <w:sz w:val="36"/>
                                    <w:szCs w:val="36"/>
                                  </w:rPr>
                                  <w:t xml:space="preserve"> </w:t>
                                </w:r>
                              </w:p>
                              <w:p w14:paraId="6894C101" w14:textId="20A92C6E" w:rsidR="00FF51D1" w:rsidRDefault="00FF51D1">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514AD99E" id="Cuadro de texto 2" o:spid="_x0000_s1035" type="#_x0000_t202" style="position:absolute;margin-left:-28.6pt;margin-top:339.8pt;width:539.2pt;height:298.4pt;z-index:-2516561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8921DFA" w14:textId="4A29A0F4" w:rsidR="00FF51D1" w:rsidRDefault="00FF51D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De pruebas</w:t>
                              </w:r>
                            </w:p>
                          </w:sdtContent>
                        </w:sdt>
                        <w:p w14:paraId="4450143E" w14:textId="72D73C2C" w:rsidR="00FF51D1" w:rsidRDefault="00000000" w:rsidP="00FF51D1">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C24B15">
                                <w:rPr>
                                  <w:color w:val="B4C6E7" w:themeColor="accent1" w:themeTint="66"/>
                                  <w:sz w:val="36"/>
                                  <w:szCs w:val="36"/>
                                </w:rPr>
                                <w:t>Proyecto: SUG-MATH</w:t>
                              </w:r>
                            </w:sdtContent>
                          </w:sdt>
                          <w:r w:rsidR="00FF51D1" w:rsidRPr="00FF51D1">
                            <w:rPr>
                              <w:color w:val="4472C4" w:themeColor="accent1"/>
                              <w:sz w:val="36"/>
                              <w:szCs w:val="36"/>
                            </w:rPr>
                            <w:t xml:space="preserve"> </w:t>
                          </w:r>
                        </w:p>
                        <w:p w14:paraId="6894C101" w14:textId="20A92C6E" w:rsidR="00FF51D1" w:rsidRDefault="00FF51D1">
                          <w:pPr>
                            <w:pStyle w:val="Sinespaciado"/>
                            <w:spacing w:before="120"/>
                            <w:rPr>
                              <w:color w:val="4472C4" w:themeColor="accent1"/>
                              <w:sz w:val="36"/>
                              <w:szCs w:val="36"/>
                            </w:rPr>
                          </w:pPr>
                        </w:p>
                      </w:txbxContent>
                    </v:textbox>
                  </v:shape>
                </w:pict>
              </mc:Fallback>
            </mc:AlternateContent>
          </w:r>
          <w:r w:rsidR="00FF51D1">
            <w:rPr>
              <w:lang w:val="es-AR"/>
            </w:rPr>
            <w:br w:type="page"/>
          </w:r>
        </w:p>
      </w:sdtContent>
    </w:sdt>
    <w:p w14:paraId="7C58ACFE" w14:textId="7DE59BCE" w:rsidR="006F59F9" w:rsidRDefault="001C06D2" w:rsidP="00C24B15">
      <w:pPr>
        <w:pStyle w:val="Ttulo"/>
        <w:jc w:val="center"/>
        <w:rPr>
          <w:sz w:val="48"/>
          <w:szCs w:val="48"/>
          <w:lang w:val="es-AR"/>
        </w:rPr>
      </w:pPr>
      <w:r w:rsidRPr="00C24B15">
        <w:rPr>
          <w:sz w:val="48"/>
          <w:szCs w:val="48"/>
          <w:lang w:val="es-AR"/>
        </w:rPr>
        <w:lastRenderedPageBreak/>
        <w:t>Actividad 1:</w:t>
      </w:r>
      <w:r w:rsidR="00912779">
        <w:rPr>
          <w:sz w:val="48"/>
          <w:szCs w:val="48"/>
          <w:lang w:val="es-AR"/>
        </w:rPr>
        <w:t xml:space="preserve"> </w:t>
      </w:r>
      <w:r w:rsidR="00856BE0">
        <w:rPr>
          <w:sz w:val="48"/>
          <w:szCs w:val="48"/>
          <w:lang w:val="es-AR"/>
        </w:rPr>
        <w:t>Casos de Test</w:t>
      </w:r>
    </w:p>
    <w:p w14:paraId="064F2DB5" w14:textId="30B18F4A" w:rsidR="00856BE0" w:rsidRDefault="00856BE0" w:rsidP="00856BE0">
      <w:pPr>
        <w:pStyle w:val="Sinespaciado"/>
        <w:rPr>
          <w:lang w:val="es-AR"/>
        </w:rPr>
      </w:pPr>
    </w:p>
    <w:p w14:paraId="76302969" w14:textId="296CBE15" w:rsidR="00856BE0" w:rsidRDefault="00856BE0" w:rsidP="00856BE0">
      <w:pPr>
        <w:pStyle w:val="Sinespaciado"/>
        <w:rPr>
          <w:lang w:val="es-AR"/>
        </w:rPr>
      </w:pPr>
      <w:r>
        <w:rPr>
          <w:lang w:val="es-AR"/>
        </w:rPr>
        <w:t>Mediante el uso de la herramienta de testeo SimpleCov, realizamos el presente informe con la finalidad de dejar plasmado como se dio nuestro desempeño en el</w:t>
      </w:r>
      <w:r w:rsidR="00246B84">
        <w:rPr>
          <w:lang w:val="es-AR"/>
        </w:rPr>
        <w:t xml:space="preserve"> desarrollo </w:t>
      </w:r>
      <w:r>
        <w:rPr>
          <w:lang w:val="es-AR"/>
        </w:rPr>
        <w:t xml:space="preserve">de pruebas de modelos, y los resultados que este arrojo bajo </w:t>
      </w:r>
      <w:r w:rsidR="00246B84">
        <w:rPr>
          <w:lang w:val="es-AR"/>
        </w:rPr>
        <w:t>las perspectivas que tuvimos para realizarlas.</w:t>
      </w:r>
    </w:p>
    <w:p w14:paraId="2996F4E1" w14:textId="77777777" w:rsidR="00856BE0" w:rsidRPr="00856BE0" w:rsidRDefault="00856BE0" w:rsidP="00856BE0">
      <w:pPr>
        <w:pStyle w:val="Sinespaciado"/>
        <w:rPr>
          <w:lang w:val="es-AR"/>
        </w:rPr>
      </w:pPr>
    </w:p>
    <w:p w14:paraId="57586825" w14:textId="385239E2" w:rsidR="00C24B15" w:rsidRPr="00C24B15" w:rsidRDefault="00C24B15" w:rsidP="00C24B15">
      <w:pPr>
        <w:pStyle w:val="Sinespaciado"/>
        <w:rPr>
          <w:b/>
          <w:bCs/>
          <w:color w:val="2F5496" w:themeColor="accent1" w:themeShade="BF"/>
          <w:u w:val="single"/>
          <w:lang w:val="es-AR"/>
        </w:rPr>
      </w:pPr>
      <w:r w:rsidRPr="00C24B15">
        <w:rPr>
          <w:b/>
          <w:bCs/>
          <w:color w:val="2F5496" w:themeColor="accent1" w:themeShade="BF"/>
          <w:u w:val="single"/>
          <w:lang w:val="es-AR"/>
        </w:rPr>
        <w:t>Conjunto de pruebas inicial:</w:t>
      </w:r>
    </w:p>
    <w:p w14:paraId="1238279F" w14:textId="7FE3BCF8" w:rsidR="001C06D2" w:rsidRDefault="00C24B15" w:rsidP="00C24B15">
      <w:pPr>
        <w:pStyle w:val="Sinespaciado"/>
        <w:rPr>
          <w:lang w:val="es-AR"/>
        </w:rPr>
      </w:pPr>
      <w:r>
        <w:rPr>
          <w:lang w:val="es-AR"/>
        </w:rPr>
        <w:t xml:space="preserve">En la primera parte de la creación de test sobre modelos, tuvimos una cobertura total de los casos, no hubo líneas que no se testearan, esto considerando los aspectos que evaluábamos. En esta instancia había creado </w:t>
      </w:r>
      <w:r w:rsidR="00BD5B09">
        <w:rPr>
          <w:lang w:val="es-AR"/>
        </w:rPr>
        <w:t>las correspondientes a User y Question, aquí validábamos que la creación, asi como la incorporación de estas entidades en la base de datos.</w:t>
      </w:r>
    </w:p>
    <w:p w14:paraId="3EA3ADDF" w14:textId="77777777" w:rsidR="00BD5B09" w:rsidRDefault="00BD5B09" w:rsidP="00C24B15">
      <w:pPr>
        <w:pStyle w:val="Sinespaciado"/>
        <w:rPr>
          <w:lang w:val="es-AR"/>
        </w:rPr>
      </w:pPr>
    </w:p>
    <w:p w14:paraId="6D9CD568" w14:textId="3DDB9EF5" w:rsidR="00BD5B09" w:rsidRPr="00C24B15" w:rsidRDefault="00BD5B09" w:rsidP="00BD5B09">
      <w:pPr>
        <w:pStyle w:val="Sinespaciado"/>
        <w:rPr>
          <w:b/>
          <w:bCs/>
          <w:color w:val="2F5496" w:themeColor="accent1" w:themeShade="BF"/>
          <w:u w:val="single"/>
          <w:lang w:val="es-AR"/>
        </w:rPr>
      </w:pPr>
      <w:r w:rsidRPr="00C24B15">
        <w:rPr>
          <w:b/>
          <w:bCs/>
          <w:color w:val="2F5496" w:themeColor="accent1" w:themeShade="BF"/>
          <w:u w:val="single"/>
          <w:lang w:val="es-AR"/>
        </w:rPr>
        <w:t>Conjunto de pruebas inicial</w:t>
      </w:r>
      <w:r>
        <w:rPr>
          <w:b/>
          <w:bCs/>
          <w:color w:val="2F5496" w:themeColor="accent1" w:themeShade="BF"/>
          <w:u w:val="single"/>
          <w:lang w:val="es-AR"/>
        </w:rPr>
        <w:t xml:space="preserve"> mejorado</w:t>
      </w:r>
      <w:r w:rsidRPr="00C24B15">
        <w:rPr>
          <w:b/>
          <w:bCs/>
          <w:color w:val="2F5496" w:themeColor="accent1" w:themeShade="BF"/>
          <w:u w:val="single"/>
          <w:lang w:val="es-AR"/>
        </w:rPr>
        <w:t>:</w:t>
      </w:r>
    </w:p>
    <w:p w14:paraId="6FC63795" w14:textId="3082C708" w:rsidR="00BD5B09" w:rsidRDefault="00D477BE" w:rsidP="00BD5B09">
      <w:pPr>
        <w:pStyle w:val="Sinespaciado"/>
        <w:rPr>
          <w:lang w:val="es-AR"/>
        </w:rPr>
      </w:pPr>
      <w:r>
        <w:rPr>
          <w:noProof/>
          <w:lang w:val="es-ES" w:eastAsia="es-ES"/>
        </w:rPr>
        <w:drawing>
          <wp:anchor distT="0" distB="0" distL="114300" distR="114300" simplePos="0" relativeHeight="251662336" behindDoc="0" locked="0" layoutInCell="1" allowOverlap="1" wp14:anchorId="358D3DA3" wp14:editId="14B04020">
            <wp:simplePos x="0" y="0"/>
            <wp:positionH relativeFrom="column">
              <wp:posOffset>21590</wp:posOffset>
            </wp:positionH>
            <wp:positionV relativeFrom="paragraph">
              <wp:posOffset>955040</wp:posOffset>
            </wp:positionV>
            <wp:extent cx="6120130" cy="2347595"/>
            <wp:effectExtent l="0" t="0" r="0" b="0"/>
            <wp:wrapTopAndBottom/>
            <wp:docPr id="965584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4339" name="Imagen 9655843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347595"/>
                    </a:xfrm>
                    <a:prstGeom prst="rect">
                      <a:avLst/>
                    </a:prstGeom>
                  </pic:spPr>
                </pic:pic>
              </a:graphicData>
            </a:graphic>
          </wp:anchor>
        </w:drawing>
      </w:r>
      <w:r w:rsidR="00BD5B09">
        <w:rPr>
          <w:lang w:val="es-AR"/>
        </w:rPr>
        <w:t xml:space="preserve">Para la ampliación y mejora de las tablas previamente mencionadas, en una segunda instancia </w:t>
      </w:r>
      <w:r w:rsidR="00905264">
        <w:rPr>
          <w:lang w:val="es-AR"/>
        </w:rPr>
        <w:t>agregamos al</w:t>
      </w:r>
      <w:r w:rsidR="00BD5B09">
        <w:rPr>
          <w:lang w:val="es-AR"/>
        </w:rPr>
        <w:t xml:space="preserve"> conjunto de test</w:t>
      </w:r>
      <w:r w:rsidR="00905264">
        <w:rPr>
          <w:lang w:val="es-AR"/>
        </w:rPr>
        <w:t xml:space="preserve"> algunas variantes al conjunto original además de un conjunto de pruebas sobre la tabla Topic. En la ejecución de las mismas, como se ve a continuación, no llegamos a cubrir la totalidad de los casos de los test que modificamos por falta de cobertura. Sin embargo, descubrimos tras una análisis que no se </w:t>
      </w:r>
      <w:r>
        <w:rPr>
          <w:lang w:val="es-AR"/>
        </w:rPr>
        <w:t>debía</w:t>
      </w:r>
      <w:r w:rsidR="00905264">
        <w:rPr>
          <w:lang w:val="es-AR"/>
        </w:rPr>
        <w:t xml:space="preserve"> a la calidad de las mismas, sino a un error de tipeo en </w:t>
      </w:r>
      <w:r>
        <w:rPr>
          <w:lang w:val="es-AR"/>
        </w:rPr>
        <w:t>una importación.</w:t>
      </w:r>
    </w:p>
    <w:p w14:paraId="7ED3BDC4" w14:textId="7BB389F2" w:rsidR="00C24B15" w:rsidRDefault="00C24B15" w:rsidP="00C24B15">
      <w:pPr>
        <w:pStyle w:val="Sinespaciado"/>
        <w:rPr>
          <w:lang w:val="es-AR"/>
        </w:rPr>
      </w:pPr>
    </w:p>
    <w:p w14:paraId="6A03569D" w14:textId="0B2672FC" w:rsidR="00905264" w:rsidRPr="00C24B15" w:rsidRDefault="00D477BE" w:rsidP="00905264">
      <w:pPr>
        <w:pStyle w:val="Sinespaciado"/>
        <w:rPr>
          <w:b/>
          <w:bCs/>
          <w:color w:val="2F5496" w:themeColor="accent1" w:themeShade="BF"/>
          <w:u w:val="single"/>
          <w:lang w:val="es-AR"/>
        </w:rPr>
      </w:pPr>
      <w:r>
        <w:rPr>
          <w:b/>
          <w:bCs/>
          <w:color w:val="2F5496" w:themeColor="accent1" w:themeShade="BF"/>
          <w:u w:val="single"/>
          <w:lang w:val="es-AR"/>
        </w:rPr>
        <w:t>Ampliación de</w:t>
      </w:r>
      <w:r w:rsidR="00690BA1">
        <w:rPr>
          <w:b/>
          <w:bCs/>
          <w:color w:val="2F5496" w:themeColor="accent1" w:themeShade="BF"/>
          <w:u w:val="single"/>
          <w:lang w:val="es-AR"/>
        </w:rPr>
        <w:t>l</w:t>
      </w:r>
      <w:r>
        <w:rPr>
          <w:b/>
          <w:bCs/>
          <w:color w:val="2F5496" w:themeColor="accent1" w:themeShade="BF"/>
          <w:u w:val="single"/>
          <w:lang w:val="es-AR"/>
        </w:rPr>
        <w:t xml:space="preserve"> c</w:t>
      </w:r>
      <w:r w:rsidR="00905264" w:rsidRPr="00C24B15">
        <w:rPr>
          <w:b/>
          <w:bCs/>
          <w:color w:val="2F5496" w:themeColor="accent1" w:themeShade="BF"/>
          <w:u w:val="single"/>
          <w:lang w:val="es-AR"/>
        </w:rPr>
        <w:t xml:space="preserve">onjunto de </w:t>
      </w:r>
      <w:r w:rsidR="00690BA1">
        <w:rPr>
          <w:b/>
          <w:bCs/>
          <w:color w:val="2F5496" w:themeColor="accent1" w:themeShade="BF"/>
          <w:u w:val="single"/>
          <w:lang w:val="es-AR"/>
        </w:rPr>
        <w:t>pruebas</w:t>
      </w:r>
      <w:r w:rsidR="00905264" w:rsidRPr="00C24B15">
        <w:rPr>
          <w:b/>
          <w:bCs/>
          <w:color w:val="2F5496" w:themeColor="accent1" w:themeShade="BF"/>
          <w:u w:val="single"/>
          <w:lang w:val="es-AR"/>
        </w:rPr>
        <w:t>:</w:t>
      </w:r>
    </w:p>
    <w:p w14:paraId="0E2D8B05" w14:textId="2F38CB88" w:rsidR="00223F5B" w:rsidRDefault="00246B84" w:rsidP="00C24B15">
      <w:pPr>
        <w:pStyle w:val="Sinespaciado"/>
        <w:rPr>
          <w:lang w:val="es-AR"/>
        </w:rPr>
      </w:pPr>
      <w:r>
        <w:rPr>
          <w:noProof/>
          <w:lang w:val="es-ES" w:eastAsia="es-ES"/>
        </w:rPr>
        <w:drawing>
          <wp:anchor distT="0" distB="0" distL="114300" distR="114300" simplePos="0" relativeHeight="251663360" behindDoc="0" locked="0" layoutInCell="1" allowOverlap="1" wp14:anchorId="0A1C472C" wp14:editId="655413D4">
            <wp:simplePos x="0" y="0"/>
            <wp:positionH relativeFrom="column">
              <wp:posOffset>-36830</wp:posOffset>
            </wp:positionH>
            <wp:positionV relativeFrom="paragraph">
              <wp:posOffset>824475</wp:posOffset>
            </wp:positionV>
            <wp:extent cx="6120130" cy="2353945"/>
            <wp:effectExtent l="0" t="0" r="0" b="8255"/>
            <wp:wrapTopAndBottom/>
            <wp:docPr id="16104518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51863" name="Imagen 16104518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353945"/>
                    </a:xfrm>
                    <a:prstGeom prst="rect">
                      <a:avLst/>
                    </a:prstGeom>
                  </pic:spPr>
                </pic:pic>
              </a:graphicData>
            </a:graphic>
          </wp:anchor>
        </w:drawing>
      </w:r>
      <w:r w:rsidR="00D477BE">
        <w:rPr>
          <w:lang w:val="es-AR"/>
        </w:rPr>
        <w:t>Para continuar con la idea de mejora en la cobertura, verificando la eficiencia de los test</w:t>
      </w:r>
      <w:r w:rsidR="00905264">
        <w:rPr>
          <w:lang w:val="es-AR"/>
        </w:rPr>
        <w:t xml:space="preserve">, en una </w:t>
      </w:r>
      <w:r w:rsidR="00D477BE">
        <w:rPr>
          <w:lang w:val="es-AR"/>
        </w:rPr>
        <w:t>tercera</w:t>
      </w:r>
      <w:r w:rsidR="00905264">
        <w:rPr>
          <w:lang w:val="es-AR"/>
        </w:rPr>
        <w:t xml:space="preserve"> instancia agregamos al conjunto de test ya existente una serie de </w:t>
      </w:r>
      <w:r w:rsidR="00D477BE">
        <w:rPr>
          <w:lang w:val="es-AR"/>
        </w:rPr>
        <w:t>pruebas</w:t>
      </w:r>
      <w:r w:rsidR="00905264">
        <w:rPr>
          <w:lang w:val="es-AR"/>
        </w:rPr>
        <w:t xml:space="preserve"> referidas a las restricciones impuestas </w:t>
      </w:r>
      <w:r w:rsidR="00D477BE">
        <w:rPr>
          <w:lang w:val="es-AR"/>
        </w:rPr>
        <w:t xml:space="preserve">sobre el diseño en si de los modelos, esto conllevo agregar un numero notorio de caso, los cuales al ejecutarse cubrían </w:t>
      </w:r>
      <w:r w:rsidR="00223F5B">
        <w:rPr>
          <w:lang w:val="es-AR"/>
        </w:rPr>
        <w:t>todas las líneas relevantes, es decir, pasaron sin problemas.</w:t>
      </w:r>
    </w:p>
    <w:p w14:paraId="650AA1DE" w14:textId="77777777" w:rsidR="00223F5B" w:rsidRDefault="00223F5B" w:rsidP="00C24B15">
      <w:pPr>
        <w:pStyle w:val="Sinespaciado"/>
        <w:rPr>
          <w:lang w:val="es-AR"/>
        </w:rPr>
      </w:pPr>
    </w:p>
    <w:p w14:paraId="7B20B54D" w14:textId="65D985A3" w:rsidR="00223F5B" w:rsidRPr="00C24B15" w:rsidRDefault="00690BA1" w:rsidP="00223F5B">
      <w:pPr>
        <w:pStyle w:val="Sinespaciado"/>
        <w:rPr>
          <w:b/>
          <w:bCs/>
          <w:color w:val="2F5496" w:themeColor="accent1" w:themeShade="BF"/>
          <w:u w:val="single"/>
          <w:lang w:val="es-AR"/>
        </w:rPr>
      </w:pPr>
      <w:r w:rsidRPr="00C24B15">
        <w:rPr>
          <w:b/>
          <w:bCs/>
          <w:color w:val="2F5496" w:themeColor="accent1" w:themeShade="BF"/>
          <w:u w:val="single"/>
          <w:lang w:val="es-AR"/>
        </w:rPr>
        <w:t>Co</w:t>
      </w:r>
      <w:r>
        <w:rPr>
          <w:b/>
          <w:bCs/>
          <w:color w:val="2F5496" w:themeColor="accent1" w:themeShade="BF"/>
          <w:u w:val="single"/>
          <w:lang w:val="es-AR"/>
        </w:rPr>
        <w:t>mplementación de conjunto</w:t>
      </w:r>
      <w:r w:rsidR="00223F5B" w:rsidRPr="00C24B15">
        <w:rPr>
          <w:b/>
          <w:bCs/>
          <w:color w:val="2F5496" w:themeColor="accent1" w:themeShade="BF"/>
          <w:u w:val="single"/>
          <w:lang w:val="es-AR"/>
        </w:rPr>
        <w:t>:</w:t>
      </w:r>
    </w:p>
    <w:p w14:paraId="091B5FB7" w14:textId="2019F716" w:rsidR="001C06D2" w:rsidRDefault="00690BA1" w:rsidP="00223F5B">
      <w:pPr>
        <w:pStyle w:val="Sinespaciado"/>
        <w:rPr>
          <w:lang w:val="es-AR"/>
        </w:rPr>
      </w:pPr>
      <w:r>
        <w:rPr>
          <w:lang w:val="es-AR"/>
        </w:rPr>
        <w:t xml:space="preserve">En una cuarta y quinta etapa de desarrollo de pruebas, añadimos los test correspondientes a </w:t>
      </w:r>
      <w:r w:rsidR="002A1281">
        <w:rPr>
          <w:lang w:val="es-AR"/>
        </w:rPr>
        <w:t>los modelos de Achievement, Option y Answer basándonos principalmente en lo mismo que los demás modelos, comprobamos que su creación e incorporación a la base de datos se realice de manera adecuada y que cualquier caso en donde sus campos no cumplas con las restricciones impuestas, sea visto como invalido. En el caso de Answer nos basamos en el caso de creación únicamente ya que este estaba relacionado, o mejor dicho, se usaba como tabla de relación entre Option y Question.</w:t>
      </w:r>
    </w:p>
    <w:p w14:paraId="36814C5E" w14:textId="771CB435" w:rsidR="000955AF" w:rsidRDefault="00223F5B" w:rsidP="00C24B15">
      <w:pPr>
        <w:pStyle w:val="Sinespaciado"/>
        <w:rPr>
          <w:lang w:val="es-AR"/>
        </w:rPr>
      </w:pPr>
      <w:r>
        <w:rPr>
          <w:noProof/>
          <w:lang w:val="es-ES" w:eastAsia="es-ES"/>
        </w:rPr>
        <w:drawing>
          <wp:anchor distT="0" distB="0" distL="114300" distR="114300" simplePos="0" relativeHeight="251656192" behindDoc="0" locked="0" layoutInCell="1" allowOverlap="1" wp14:anchorId="6A92CFEB" wp14:editId="30927A21">
            <wp:simplePos x="0" y="0"/>
            <wp:positionH relativeFrom="column">
              <wp:posOffset>-34290</wp:posOffset>
            </wp:positionH>
            <wp:positionV relativeFrom="paragraph">
              <wp:posOffset>208280</wp:posOffset>
            </wp:positionV>
            <wp:extent cx="6120130" cy="3072765"/>
            <wp:effectExtent l="0" t="0" r="0" b="0"/>
            <wp:wrapTopAndBottom/>
            <wp:docPr id="7438594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59444" name="Imagen 7438594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072765"/>
                    </a:xfrm>
                    <a:prstGeom prst="rect">
                      <a:avLst/>
                    </a:prstGeom>
                  </pic:spPr>
                </pic:pic>
              </a:graphicData>
            </a:graphic>
          </wp:anchor>
        </w:drawing>
      </w:r>
    </w:p>
    <w:p w14:paraId="5213EA09" w14:textId="77777777" w:rsidR="000955AF" w:rsidRDefault="000955AF" w:rsidP="000955AF">
      <w:pPr>
        <w:rPr>
          <w:lang w:val="es-AR" w:eastAsia="es-MX"/>
        </w:rPr>
      </w:pPr>
    </w:p>
    <w:p w14:paraId="526332BB" w14:textId="20C5C901" w:rsidR="000955AF" w:rsidRDefault="000955AF" w:rsidP="000955AF">
      <w:pPr>
        <w:pStyle w:val="Sinespaciado"/>
        <w:rPr>
          <w:b/>
          <w:bCs/>
          <w:color w:val="2F5496" w:themeColor="accent1" w:themeShade="BF"/>
          <w:u w:val="single"/>
          <w:lang w:val="es-AR"/>
        </w:rPr>
      </w:pPr>
      <w:r>
        <w:rPr>
          <w:b/>
          <w:bCs/>
          <w:color w:val="2F5496" w:themeColor="accent1" w:themeShade="BF"/>
          <w:u w:val="single"/>
          <w:lang w:val="es-AR"/>
        </w:rPr>
        <w:t>Comienzo de los test de ruta</w:t>
      </w:r>
      <w:r w:rsidRPr="00C24B15">
        <w:rPr>
          <w:b/>
          <w:bCs/>
          <w:color w:val="2F5496" w:themeColor="accent1" w:themeShade="BF"/>
          <w:u w:val="single"/>
          <w:lang w:val="es-AR"/>
        </w:rPr>
        <w:t>:</w:t>
      </w:r>
    </w:p>
    <w:p w14:paraId="6E5057A4" w14:textId="4418F983" w:rsidR="00D504AC" w:rsidRDefault="004D2D4E" w:rsidP="000955AF">
      <w:pPr>
        <w:pStyle w:val="Sinespaciado"/>
        <w:rPr>
          <w:lang w:val="es-AR"/>
        </w:rPr>
      </w:pPr>
      <w:r>
        <w:rPr>
          <w:lang w:val="es-AR"/>
        </w:rPr>
        <w:t xml:space="preserve">Como cierre de testing, hemos implementado una serie de test destinados a evaluar las rutas definidas en nuestro </w:t>
      </w:r>
      <w:r w:rsidR="005523DC">
        <w:rPr>
          <w:lang w:val="es-AR"/>
        </w:rPr>
        <w:t>archivo Server, dado que allí se encuentran los métodos de redireccionamiento</w:t>
      </w:r>
      <w:r>
        <w:rPr>
          <w:lang w:val="es-AR"/>
        </w:rPr>
        <w:t xml:space="preserve">. Para llevar a cabo este proceso hemos </w:t>
      </w:r>
      <w:r w:rsidR="002A6D5E">
        <w:rPr>
          <w:lang w:val="es-AR"/>
        </w:rPr>
        <w:t>utilizado</w:t>
      </w:r>
      <w:r>
        <w:rPr>
          <w:lang w:val="es-AR"/>
        </w:rPr>
        <w:t xml:space="preserve"> la gema “rack-</w:t>
      </w:r>
      <w:r w:rsidR="002A6D5E">
        <w:rPr>
          <w:lang w:val="es-AR"/>
        </w:rPr>
        <w:t>test”</w:t>
      </w:r>
      <w:r w:rsidR="005523DC">
        <w:rPr>
          <w:lang w:val="es-AR"/>
        </w:rPr>
        <w:t xml:space="preserve"> como base. N</w:t>
      </w:r>
      <w:r w:rsidR="002A6D5E">
        <w:rPr>
          <w:lang w:val="es-AR"/>
        </w:rPr>
        <w:t xml:space="preserve">uestro objetivo es verificar </w:t>
      </w:r>
      <w:r w:rsidR="000B74AE">
        <w:rPr>
          <w:lang w:val="es-AR"/>
        </w:rPr>
        <w:t>la</w:t>
      </w:r>
      <w:r w:rsidR="000A5CD3">
        <w:rPr>
          <w:lang w:val="es-AR"/>
        </w:rPr>
        <w:t xml:space="preserve"> correcta</w:t>
      </w:r>
      <w:r w:rsidR="000B74AE">
        <w:rPr>
          <w:lang w:val="es-AR"/>
        </w:rPr>
        <w:t xml:space="preserve"> funcionalidad</w:t>
      </w:r>
      <w:r w:rsidR="002A6D5E">
        <w:rPr>
          <w:lang w:val="es-AR"/>
        </w:rPr>
        <w:t xml:space="preserve"> de </w:t>
      </w:r>
      <w:r w:rsidR="000A5CD3">
        <w:rPr>
          <w:lang w:val="es-AR"/>
        </w:rPr>
        <w:t>estas rutas</w:t>
      </w:r>
      <w:r w:rsidR="002A6D5E">
        <w:rPr>
          <w:lang w:val="es-AR"/>
        </w:rPr>
        <w:t xml:space="preserve">, asegurándonos que se comporte de acuerdo a nuestras </w:t>
      </w:r>
      <w:r w:rsidR="002A6D5E" w:rsidRPr="002A6D5E">
        <w:t>especificaciones</w:t>
      </w:r>
      <w:r w:rsidR="005523DC">
        <w:t xml:space="preserve">, para ello </w:t>
      </w:r>
      <w:r w:rsidR="005523DC">
        <w:rPr>
          <w:lang w:val="es-AR"/>
        </w:rPr>
        <w:t>comenzamos</w:t>
      </w:r>
      <w:r w:rsidR="00356A06">
        <w:rPr>
          <w:lang w:val="es-AR"/>
        </w:rPr>
        <w:t xml:space="preserve"> probando </w:t>
      </w:r>
      <w:r w:rsidR="005523DC">
        <w:rPr>
          <w:lang w:val="es-AR"/>
        </w:rPr>
        <w:t xml:space="preserve">que </w:t>
      </w:r>
      <w:r w:rsidR="00356A06">
        <w:rPr>
          <w:lang w:val="es-AR"/>
        </w:rPr>
        <w:t>la ruta</w:t>
      </w:r>
      <w:r w:rsidR="00992AE7">
        <w:rPr>
          <w:lang w:val="es-AR"/>
        </w:rPr>
        <w:t xml:space="preserve"> que</w:t>
      </w:r>
      <w:r w:rsidR="005523DC">
        <w:rPr>
          <w:lang w:val="es-AR"/>
        </w:rPr>
        <w:t xml:space="preserve"> se produce cuando</w:t>
      </w:r>
      <w:r w:rsidR="00992AE7">
        <w:rPr>
          <w:lang w:val="es-AR"/>
        </w:rPr>
        <w:t xml:space="preserve"> nos </w:t>
      </w:r>
      <w:r w:rsidR="002A6D5E">
        <w:rPr>
          <w:lang w:val="es-AR"/>
        </w:rPr>
        <w:t>registra</w:t>
      </w:r>
      <w:r w:rsidR="005523DC">
        <w:rPr>
          <w:lang w:val="es-AR"/>
        </w:rPr>
        <w:t>m</w:t>
      </w:r>
      <w:r w:rsidR="00DB7960">
        <w:rPr>
          <w:lang w:val="es-AR"/>
        </w:rPr>
        <w:t>o</w:t>
      </w:r>
      <w:r w:rsidR="005523DC">
        <w:rPr>
          <w:lang w:val="es-AR"/>
        </w:rPr>
        <w:t>s como</w:t>
      </w:r>
      <w:r w:rsidR="002A6D5E">
        <w:rPr>
          <w:lang w:val="es-AR"/>
        </w:rPr>
        <w:t xml:space="preserve"> usuario</w:t>
      </w:r>
      <w:r w:rsidR="005523DC">
        <w:rPr>
          <w:lang w:val="es-AR"/>
        </w:rPr>
        <w:t>s</w:t>
      </w:r>
      <w:r w:rsidR="002A6D5E">
        <w:rPr>
          <w:lang w:val="es-AR"/>
        </w:rPr>
        <w:t xml:space="preserve"> en </w:t>
      </w:r>
      <w:r w:rsidR="005523DC">
        <w:rPr>
          <w:lang w:val="es-AR"/>
        </w:rPr>
        <w:t>l</w:t>
      </w:r>
      <w:r w:rsidR="002A6D5E">
        <w:rPr>
          <w:lang w:val="es-AR"/>
        </w:rPr>
        <w:t>a aplicación</w:t>
      </w:r>
      <w:r w:rsidR="00DB7960">
        <w:rPr>
          <w:lang w:val="es-AR"/>
        </w:rPr>
        <w:t xml:space="preserve"> sea correcta</w:t>
      </w:r>
      <w:r w:rsidR="002A6D5E">
        <w:rPr>
          <w:lang w:val="es-AR"/>
        </w:rPr>
        <w:t xml:space="preserve">. </w:t>
      </w:r>
    </w:p>
    <w:p w14:paraId="761212F8" w14:textId="4AB380DC" w:rsidR="00DB7960" w:rsidRDefault="00DB7960" w:rsidP="000955AF">
      <w:pPr>
        <w:rPr>
          <w:lang w:val="es-AR" w:eastAsia="es-MX"/>
        </w:rPr>
      </w:pPr>
      <w:r>
        <w:rPr>
          <w:lang w:val="es-AR" w:eastAsia="es-MX"/>
        </w:rPr>
        <w:t>Inicialmente notamos que l</w:t>
      </w:r>
      <w:r w:rsidR="007944C5">
        <w:rPr>
          <w:lang w:val="es-AR" w:eastAsia="es-MX"/>
        </w:rPr>
        <w:t>a</w:t>
      </w:r>
      <w:r>
        <w:rPr>
          <w:lang w:val="es-AR" w:eastAsia="es-MX"/>
        </w:rPr>
        <w:t xml:space="preserve"> cobertura de prueba era insuficiente, debido a que quedaban varias rutas sin probar. Para abordar esta limitación, hicimos mejoras en los tests, considerando casos particulares.</w:t>
      </w:r>
    </w:p>
    <w:p w14:paraId="6106CB02" w14:textId="6A0448C7" w:rsidR="00D504AC" w:rsidRPr="00C24B15" w:rsidRDefault="002A6D5E" w:rsidP="000955AF">
      <w:pPr>
        <w:pStyle w:val="Sinespaciado"/>
        <w:rPr>
          <w:b/>
          <w:bCs/>
          <w:color w:val="2F5496" w:themeColor="accent1" w:themeShade="BF"/>
          <w:u w:val="single"/>
          <w:lang w:val="es-AR"/>
        </w:rPr>
      </w:pPr>
      <w:r>
        <w:rPr>
          <w:noProof/>
          <w:lang w:val="es-ES" w:eastAsia="es-ES"/>
        </w:rPr>
        <w:drawing>
          <wp:inline distT="0" distB="0" distL="0" distR="0" wp14:anchorId="4168E84A" wp14:editId="708B3A74">
            <wp:extent cx="6120130" cy="2639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39060"/>
                    </a:xfrm>
                    <a:prstGeom prst="rect">
                      <a:avLst/>
                    </a:prstGeom>
                  </pic:spPr>
                </pic:pic>
              </a:graphicData>
            </a:graphic>
          </wp:inline>
        </w:drawing>
      </w:r>
    </w:p>
    <w:p w14:paraId="3E6D2B58" w14:textId="01B5DF33" w:rsidR="0042050A" w:rsidRDefault="0042050A" w:rsidP="007944C5">
      <w:pPr>
        <w:pStyle w:val="Sinespaciado"/>
        <w:rPr>
          <w:lang w:val="es-AR"/>
        </w:rPr>
      </w:pPr>
      <w:r>
        <w:rPr>
          <w:lang w:val="es-AR"/>
        </w:rPr>
        <w:lastRenderedPageBreak/>
        <w:t xml:space="preserve">Después de eso realizamos </w:t>
      </w:r>
      <w:r w:rsidR="00DB7960">
        <w:rPr>
          <w:lang w:val="es-AR"/>
        </w:rPr>
        <w:t>alg</w:t>
      </w:r>
      <w:r>
        <w:rPr>
          <w:lang w:val="es-AR"/>
        </w:rPr>
        <w:t>unos test más particulares o profundos</w:t>
      </w:r>
      <w:r w:rsidR="00DB7960">
        <w:rPr>
          <w:lang w:val="es-AR"/>
        </w:rPr>
        <w:t>, para ver</w:t>
      </w:r>
      <w:r>
        <w:rPr>
          <w:lang w:val="es-AR"/>
        </w:rPr>
        <w:t xml:space="preserve"> como actuaba</w:t>
      </w:r>
      <w:r w:rsidR="00DB7960">
        <w:rPr>
          <w:lang w:val="es-AR"/>
        </w:rPr>
        <w:t xml:space="preserve"> </w:t>
      </w:r>
      <w:r>
        <w:rPr>
          <w:lang w:val="es-AR"/>
        </w:rPr>
        <w:t>nuestra aplicación cuando un usuario interactuaba con ella,</w:t>
      </w:r>
      <w:r w:rsidR="00DB7960">
        <w:rPr>
          <w:lang w:val="es-AR"/>
        </w:rPr>
        <w:t xml:space="preserve"> asegurando un correcto direccionamiento.</w:t>
      </w:r>
    </w:p>
    <w:p w14:paraId="16B5AAB9" w14:textId="2301F26F" w:rsidR="000955AF" w:rsidRPr="007944C5" w:rsidRDefault="007944C5" w:rsidP="007944C5">
      <w:pPr>
        <w:pStyle w:val="Sinespaciado"/>
        <w:rPr>
          <w:lang w:val="es-AR"/>
        </w:rPr>
      </w:pPr>
      <w:r w:rsidRPr="007944C5">
        <w:rPr>
          <w:lang w:val="es-AR"/>
        </w:rPr>
        <w:t xml:space="preserve">Entre lo que se puede destacar, se </w:t>
      </w:r>
      <w:r w:rsidR="000A5CD3" w:rsidRPr="007944C5">
        <w:rPr>
          <w:lang w:val="es-AR"/>
        </w:rPr>
        <w:t>incluye la evaluación de rutas de logros para el usuario, la verificación de los niveles disponibles para cada tema, así como la comprobación de las guías disponibles</w:t>
      </w:r>
      <w:r w:rsidRPr="007944C5">
        <w:rPr>
          <w:lang w:val="es-AR"/>
        </w:rPr>
        <w:t xml:space="preserve">, el </w:t>
      </w:r>
      <w:r w:rsidR="000A5CD3" w:rsidRPr="007944C5">
        <w:rPr>
          <w:lang w:val="es-AR"/>
        </w:rPr>
        <w:t>aseguram</w:t>
      </w:r>
      <w:r w:rsidRPr="007944C5">
        <w:rPr>
          <w:lang w:val="es-AR"/>
        </w:rPr>
        <w:t>iento de</w:t>
      </w:r>
      <w:r w:rsidR="000A5CD3" w:rsidRPr="007944C5">
        <w:rPr>
          <w:lang w:val="es-AR"/>
        </w:rPr>
        <w:t xml:space="preserve"> que un usuario ya iniciado </w:t>
      </w:r>
      <w:r w:rsidRPr="007944C5">
        <w:rPr>
          <w:lang w:val="es-AR"/>
        </w:rPr>
        <w:t xml:space="preserve">en </w:t>
      </w:r>
      <w:r w:rsidR="000A5CD3" w:rsidRPr="007944C5">
        <w:rPr>
          <w:lang w:val="es-AR"/>
        </w:rPr>
        <w:t xml:space="preserve">sesión, fuera dirigido directamente al juego en lugar de la página de inicio de sesión, y que después de un exitoso proceso de autenticación tras el registro, el usuario fuera </w:t>
      </w:r>
      <w:r w:rsidRPr="007944C5">
        <w:rPr>
          <w:lang w:val="es-AR"/>
        </w:rPr>
        <w:t>redirigido</w:t>
      </w:r>
      <w:r w:rsidR="000A5CD3" w:rsidRPr="007944C5">
        <w:rPr>
          <w:lang w:val="es-AR"/>
        </w:rPr>
        <w:t xml:space="preserve"> a la página principal de manera fluida.</w:t>
      </w:r>
    </w:p>
    <w:p w14:paraId="2C0D090B" w14:textId="77777777" w:rsidR="000955AF" w:rsidRPr="000955AF" w:rsidRDefault="000955AF" w:rsidP="000955AF">
      <w:pPr>
        <w:rPr>
          <w:lang w:val="es-AR" w:eastAsia="es-MX"/>
        </w:rPr>
      </w:pPr>
    </w:p>
    <w:p w14:paraId="6042C6A9" w14:textId="69591C44" w:rsidR="00E16F70" w:rsidRDefault="00356A06" w:rsidP="000955AF">
      <w:pPr>
        <w:rPr>
          <w:color w:val="FF0000"/>
          <w:lang w:val="es-AR" w:eastAsia="es-MX"/>
        </w:rPr>
      </w:pPr>
      <w:r>
        <w:rPr>
          <w:noProof/>
          <w:lang w:val="es-ES" w:eastAsia="es-ES"/>
        </w:rPr>
        <w:drawing>
          <wp:inline distT="0" distB="0" distL="0" distR="0" wp14:anchorId="020DEC30" wp14:editId="57E14FAC">
            <wp:extent cx="6120130" cy="2611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611755"/>
                    </a:xfrm>
                    <a:prstGeom prst="rect">
                      <a:avLst/>
                    </a:prstGeom>
                  </pic:spPr>
                </pic:pic>
              </a:graphicData>
            </a:graphic>
          </wp:inline>
        </w:drawing>
      </w:r>
    </w:p>
    <w:p w14:paraId="4237052D" w14:textId="565DE6FE" w:rsidR="00E16F70" w:rsidRDefault="00E16F70" w:rsidP="000955AF">
      <w:pPr>
        <w:rPr>
          <w:lang w:val="es-AR" w:eastAsia="es-MX"/>
        </w:rPr>
      </w:pPr>
      <w:r w:rsidRPr="00E16F70">
        <w:rPr>
          <w:lang w:val="es-AR" w:eastAsia="es-MX"/>
        </w:rPr>
        <w:t>Terminamos por testear las rutas del juego y la verificación de las respuestas otorgadas por el usuario, finalmente conseguimos tener una prueba del server con el casi 95%, algunas de las líneas no hemos podido probar.</w:t>
      </w:r>
    </w:p>
    <w:p w14:paraId="620AD352" w14:textId="77777777" w:rsidR="00D32A64" w:rsidRDefault="00D32A64" w:rsidP="00D32A64">
      <w:pPr>
        <w:pStyle w:val="Sinespaciado"/>
        <w:rPr>
          <w:lang w:val="es-AR"/>
        </w:rPr>
      </w:pPr>
      <w:r>
        <w:rPr>
          <w:lang w:val="es-AR"/>
        </w:rPr>
        <w:t>Estas</w:t>
      </w:r>
      <w:r w:rsidRPr="000A5CD3">
        <w:rPr>
          <w:lang w:val="es-AR"/>
        </w:rPr>
        <w:t xml:space="preserve"> pruebas de ruta</w:t>
      </w:r>
      <w:r>
        <w:rPr>
          <w:lang w:val="es-AR"/>
        </w:rPr>
        <w:t>s</w:t>
      </w:r>
      <w:r w:rsidRPr="000A5CD3">
        <w:rPr>
          <w:lang w:val="es-AR"/>
        </w:rPr>
        <w:t xml:space="preserve"> ha</w:t>
      </w:r>
      <w:r>
        <w:rPr>
          <w:lang w:val="es-AR"/>
        </w:rPr>
        <w:t>n</w:t>
      </w:r>
      <w:r w:rsidRPr="000A5CD3">
        <w:rPr>
          <w:lang w:val="es-AR"/>
        </w:rPr>
        <w:t xml:space="preserve"> sido esencial para garantizar la robustez y fiabilidad de nuestra aplicación, asegurando que nuestros usuarios experimenten una navegación </w:t>
      </w:r>
      <w:r>
        <w:rPr>
          <w:lang w:val="es-AR"/>
        </w:rPr>
        <w:t>coherente</w:t>
      </w:r>
      <w:r w:rsidRPr="000A5CD3">
        <w:rPr>
          <w:lang w:val="es-AR"/>
        </w:rPr>
        <w:t xml:space="preserve"> y sin problemas.</w:t>
      </w:r>
    </w:p>
    <w:p w14:paraId="5B6C3A70" w14:textId="77777777" w:rsidR="00D32A64" w:rsidRPr="00E16F70" w:rsidRDefault="00D32A64" w:rsidP="000955AF">
      <w:pPr>
        <w:rPr>
          <w:lang w:val="es-AR" w:eastAsia="es-MX"/>
        </w:rPr>
      </w:pPr>
    </w:p>
    <w:p w14:paraId="233A58AE" w14:textId="5F6824FF" w:rsidR="001C06D2" w:rsidRPr="00D32A64" w:rsidRDefault="002D79EC" w:rsidP="000955AF">
      <w:pPr>
        <w:rPr>
          <w:color w:val="FF0000"/>
          <w:lang w:val="es-AR" w:eastAsia="es-MX"/>
        </w:rPr>
      </w:pPr>
      <w:r w:rsidRPr="002D79EC">
        <w:rPr>
          <w:color w:val="FF0000"/>
          <w:lang w:val="es-AR" w:eastAsia="es-MX"/>
        </w:rPr>
        <w:drawing>
          <wp:inline distT="0" distB="0" distL="0" distR="0" wp14:anchorId="39603868" wp14:editId="45DEF474">
            <wp:extent cx="6120130" cy="2621915"/>
            <wp:effectExtent l="0" t="0" r="0" b="6985"/>
            <wp:docPr id="608839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9494" name=""/>
                    <pic:cNvPicPr/>
                  </pic:nvPicPr>
                  <pic:blipFill>
                    <a:blip r:embed="rId10"/>
                    <a:stretch>
                      <a:fillRect/>
                    </a:stretch>
                  </pic:blipFill>
                  <pic:spPr>
                    <a:xfrm>
                      <a:off x="0" y="0"/>
                      <a:ext cx="6120130" cy="2621915"/>
                    </a:xfrm>
                    <a:prstGeom prst="rect">
                      <a:avLst/>
                    </a:prstGeom>
                  </pic:spPr>
                </pic:pic>
              </a:graphicData>
            </a:graphic>
          </wp:inline>
        </w:drawing>
      </w:r>
    </w:p>
    <w:sectPr w:rsidR="001C06D2" w:rsidRPr="00D32A64" w:rsidSect="00FF51D1">
      <w:pgSz w:w="11906" w:h="16838"/>
      <w:pgMar w:top="1134"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75"/>
    <w:rsid w:val="000955AF"/>
    <w:rsid w:val="000A5CD3"/>
    <w:rsid w:val="000B74AE"/>
    <w:rsid w:val="00194D69"/>
    <w:rsid w:val="001C06D2"/>
    <w:rsid w:val="00223F5B"/>
    <w:rsid w:val="00246B84"/>
    <w:rsid w:val="002A1281"/>
    <w:rsid w:val="002A1941"/>
    <w:rsid w:val="002A28A5"/>
    <w:rsid w:val="002A6D5E"/>
    <w:rsid w:val="002C5A84"/>
    <w:rsid w:val="002D79EC"/>
    <w:rsid w:val="00356A06"/>
    <w:rsid w:val="0042050A"/>
    <w:rsid w:val="004D2D4E"/>
    <w:rsid w:val="005523DC"/>
    <w:rsid w:val="00681C6A"/>
    <w:rsid w:val="00690BA1"/>
    <w:rsid w:val="006C2B71"/>
    <w:rsid w:val="006F59F9"/>
    <w:rsid w:val="00764CA3"/>
    <w:rsid w:val="007944C5"/>
    <w:rsid w:val="00856BE0"/>
    <w:rsid w:val="00905264"/>
    <w:rsid w:val="00912779"/>
    <w:rsid w:val="00992AE7"/>
    <w:rsid w:val="00A60D0B"/>
    <w:rsid w:val="00B93FBC"/>
    <w:rsid w:val="00BD5B09"/>
    <w:rsid w:val="00C24B15"/>
    <w:rsid w:val="00C35661"/>
    <w:rsid w:val="00C6614C"/>
    <w:rsid w:val="00D32A64"/>
    <w:rsid w:val="00D477BE"/>
    <w:rsid w:val="00D504AC"/>
    <w:rsid w:val="00DB7960"/>
    <w:rsid w:val="00E16F70"/>
    <w:rsid w:val="00EA57A0"/>
    <w:rsid w:val="00F07A75"/>
    <w:rsid w:val="00F85B3A"/>
    <w:rsid w:val="00FF51D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5537"/>
  <w15:chartTrackingRefBased/>
  <w15:docId w15:val="{B8F4BD86-670E-4DF0-835B-2C5FDFA4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C0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06D2"/>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FF51D1"/>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FF51D1"/>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620</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Informe De pruebas</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pruebas</dc:title>
  <dc:subject>Proyecto: SUG-MATH</dc:subject>
  <dc:creator>Uri Guzman</dc:creator>
  <cp:keywords/>
  <dc:description/>
  <cp:lastModifiedBy>Giova Buchieri</cp:lastModifiedBy>
  <cp:revision>6</cp:revision>
  <dcterms:created xsi:type="dcterms:W3CDTF">2023-09-03T19:32:00Z</dcterms:created>
  <dcterms:modified xsi:type="dcterms:W3CDTF">2023-09-05T15:31:00Z</dcterms:modified>
</cp:coreProperties>
</file>