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1368" w14:textId="04AC3128" w:rsidR="003827A1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REPUBLIQUE DU BENIN</w:t>
      </w:r>
    </w:p>
    <w:p w14:paraId="5CE68E97" w14:textId="69C6B693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******</w:t>
      </w:r>
    </w:p>
    <w:p w14:paraId="07570AA2" w14:textId="45E5C226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MINISTERE DE L’ENSEIGNEMENT SUPERIEUR ET DE LA RECHERCHE SCIENTIFIQUE</w:t>
      </w:r>
    </w:p>
    <w:p w14:paraId="1A55FAC8" w14:textId="4DADAD09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******</w:t>
      </w:r>
    </w:p>
    <w:p w14:paraId="66135E99" w14:textId="77777777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UNIVERSITE NATIONALE DES SCIENCES, TECHNOLOGIES, INGENIERIES ET MATHEMATIQUES (UNSTIM) D’ABOMEY</w:t>
      </w:r>
    </w:p>
    <w:p w14:paraId="1020FEBC" w14:textId="586BCD9D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******</w:t>
      </w:r>
    </w:p>
    <w:p w14:paraId="5CD91C08" w14:textId="77777777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INSTITUT NATIONAL SUPERIEUR DE TECHNOLOGIE INDUSTRIELLE</w:t>
      </w:r>
    </w:p>
    <w:p w14:paraId="1AD40BA9" w14:textId="1A2E9D8D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(INSTI)</w:t>
      </w:r>
    </w:p>
    <w:p w14:paraId="58A47ADF" w14:textId="565CC415" w:rsidR="000F5BB3" w:rsidRPr="00DB23CA" w:rsidRDefault="000F5BB3" w:rsidP="000F5BB3">
      <w:pPr>
        <w:spacing w:after="0" w:line="240" w:lineRule="auto"/>
        <w:jc w:val="center"/>
        <w:rPr>
          <w:sz w:val="24"/>
          <w:szCs w:val="24"/>
        </w:rPr>
      </w:pPr>
      <w:r w:rsidRPr="00DB23CA">
        <w:rPr>
          <w:rFonts w:ascii="Times New Roman" w:hAnsi="Times New Roman" w:cs="Times New Roman"/>
          <w:sz w:val="24"/>
          <w:szCs w:val="24"/>
        </w:rPr>
        <w:t>****</w:t>
      </w:r>
      <w:r w:rsidR="00DB23CA">
        <w:rPr>
          <w:rFonts w:ascii="Times New Roman" w:hAnsi="Times New Roman" w:cs="Times New Roman"/>
          <w:sz w:val="24"/>
          <w:szCs w:val="24"/>
        </w:rPr>
        <w:t>**</w:t>
      </w:r>
    </w:p>
    <w:p w14:paraId="353DEA98" w14:textId="7419A886" w:rsidR="000F5BB3" w:rsidRPr="00DB23CA" w:rsidRDefault="000F5BB3" w:rsidP="000F5B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23CA">
        <w:rPr>
          <w:rFonts w:ascii="Times New Roman" w:hAnsi="Times New Roman" w:cs="Times New Roman"/>
          <w:b/>
          <w:bCs/>
          <w:sz w:val="24"/>
          <w:szCs w:val="24"/>
        </w:rPr>
        <w:t>DEPARTEMENT DE GENIE ELECTRIQUE ET INFORMATIQUE</w:t>
      </w:r>
    </w:p>
    <w:p w14:paraId="1763110C" w14:textId="4225351B" w:rsidR="000F5BB3" w:rsidRDefault="000F5BB3" w:rsidP="000F5B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3662" wp14:editId="2F0F871D">
                <wp:simplePos x="0" y="0"/>
                <wp:positionH relativeFrom="column">
                  <wp:posOffset>-33020</wp:posOffset>
                </wp:positionH>
                <wp:positionV relativeFrom="paragraph">
                  <wp:posOffset>133350</wp:posOffset>
                </wp:positionV>
                <wp:extent cx="582930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8A5B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0.5pt" to="456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6FvQEAAMYDAAAOAAAAZHJzL2Uyb0RvYy54bWysU9tuEzEQfUfiHyy/k90EFbWrbPqQCl4Q&#10;REA/wLXHWQvfNHazm79n7CTbChBCVV+8vpxzZs7M7Pp2cpYdAJMJvufLRcsZeBmU8fue3//4+O6a&#10;s5SFV8IGDz0/QuK3m7dv1mPsYBWGYBUgIxGfujH2fMg5dk2T5ABOpEWI4OlRB3Qi0xH3jUIxkrqz&#10;zaptPzRjQBUxSEiJbu9Oj3xT9bUGmb9qnSAz23PKLdcV6/pQ1mazFt0eRRyMPKchXpCFE8ZT0Fnq&#10;TmTBHtH8IeWMxJCCzgsZXBO0NhKqB3KzbH9z830QEaoXKk6Kc5nS68nKL4cdMqOod5x54ahF2+A9&#10;1Q0ekSkMJrNlqdIYU0fgrd/h+ZTiDovlSaMrXzLDplrZ41xZmDKTdHl1vbp531ID5OWteSJGTPkT&#10;BMfKpufW+GJadOLwOWUKRtALpFxbz0ZK96a9qu1rSmanXOouHy2cYN9AkzOKvqxydaZga5EdBE2D&#10;+ll9kbj1hCwUbaydSe2/SWdsoUGds/8lzugaMfg8E53xAf8WNU+XVPUJTzV55rVsH4I61s7UBxqW&#10;WrbzYJdpfH6u9Kffb/MLAAD//wMAUEsDBBQABgAIAAAAIQCeFqXe3QAAAAgBAAAPAAAAZHJzL2Rv&#10;d25yZXYueG1sTI9BS8NAEIXvgv9hGcGLtJsEo23MpojgIYKCrXieJtMkmp0N2W0a/70jHvQ47z3e&#10;vC/fzLZXE42+c2wgXkagiCtXd9wYeNs9LlagfECusXdMBr7Iw6Y4P8sxq92JX2nahkZJCfsMDbQh&#10;DJnWvmrJol+6gVi8gxstBjnHRtcjnqTc9jqJohttsWP50OJADy1Vn9ujNfBRvpdNenXbHV6u0yfc&#10;TekzT6Uxlxfz/R2oQHP4C8PPfJkOhWzauyPXXvUGFmkiSQNJLEjir+NEUPa/gi5y/R+g+AYAAP//&#10;AwBQSwECLQAUAAYACAAAACEAtoM4kv4AAADhAQAAEwAAAAAAAAAAAAAAAAAAAAAAW0NvbnRlbnRf&#10;VHlwZXNdLnhtbFBLAQItABQABgAIAAAAIQA4/SH/1gAAAJQBAAALAAAAAAAAAAAAAAAAAC8BAABf&#10;cmVscy8ucmVsc1BLAQItABQABgAIAAAAIQBu9O6FvQEAAMYDAAAOAAAAAAAAAAAAAAAAAC4CAABk&#10;cnMvZTJvRG9jLnhtbFBLAQItABQABgAIAAAAIQCeFqXe3QAAAAg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46249977" w14:textId="77777777" w:rsidR="000F5BB3" w:rsidRDefault="000F5BB3" w:rsidP="000F5BB3">
      <w:pPr>
        <w:rPr>
          <w:rFonts w:ascii="Times New Roman" w:hAnsi="Times New Roman" w:cs="Times New Roman"/>
        </w:rPr>
      </w:pPr>
    </w:p>
    <w:p w14:paraId="746F054F" w14:textId="01BF2EC4" w:rsidR="000F5BB3" w:rsidRPr="00DB23CA" w:rsidRDefault="000F5BB3" w:rsidP="00DB23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3CA">
        <w:rPr>
          <w:rFonts w:ascii="Times New Roman" w:hAnsi="Times New Roman" w:cs="Times New Roman"/>
          <w:b/>
          <w:bCs/>
          <w:sz w:val="28"/>
          <w:szCs w:val="28"/>
        </w:rPr>
        <w:t>ATTESTATION DE CORRECTION DE RAPPORT DE FIN DE FORMATION DE LICENCE PROFESSIONNELLE</w:t>
      </w:r>
    </w:p>
    <w:p w14:paraId="622B8F40" w14:textId="6538B54A" w:rsidR="000F5BB3" w:rsidRPr="00DB23CA" w:rsidRDefault="000F5BB3" w:rsidP="00DB23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CA">
        <w:rPr>
          <w:rFonts w:ascii="Times New Roman" w:hAnsi="Times New Roman" w:cs="Times New Roman"/>
          <w:sz w:val="28"/>
          <w:szCs w:val="28"/>
        </w:rPr>
        <w:t xml:space="preserve">       Nous soussignés, membres du jury J3.12 de soutenance pour l’obtention du diplôme de licence professionnelle certifi</w:t>
      </w:r>
      <w:r w:rsidRPr="00DB23CA">
        <w:rPr>
          <w:rFonts w:ascii="Times New Roman" w:hAnsi="Times New Roman" w:cs="Times New Roman"/>
          <w:sz w:val="28"/>
          <w:szCs w:val="28"/>
        </w:rPr>
        <w:t>ons</w:t>
      </w:r>
      <w:r w:rsidRPr="00DB23CA">
        <w:rPr>
          <w:rFonts w:ascii="Times New Roman" w:hAnsi="Times New Roman" w:cs="Times New Roman"/>
          <w:sz w:val="28"/>
          <w:szCs w:val="28"/>
        </w:rPr>
        <w:t xml:space="preserve"> que le présent travail dont le thème est intitulé :  </w:t>
      </w:r>
    </w:p>
    <w:p w14:paraId="3C237C37" w14:textId="1C464C8F" w:rsidR="000F5BB3" w:rsidRPr="00DB23CA" w:rsidRDefault="000F5BB3" w:rsidP="00DB23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CA">
        <w:rPr>
          <w:rFonts w:ascii="Times New Roman" w:hAnsi="Times New Roman" w:cs="Times New Roman"/>
          <w:sz w:val="28"/>
          <w:szCs w:val="28"/>
        </w:rPr>
        <w:t xml:space="preserve">« </w:t>
      </w:r>
      <w:r w:rsidRPr="00DB23CA">
        <w:rPr>
          <w:rFonts w:ascii="Times New Roman" w:hAnsi="Times New Roman" w:cs="Times New Roman"/>
          <w:b/>
          <w:bCs/>
          <w:sz w:val="28"/>
          <w:szCs w:val="28"/>
        </w:rPr>
        <w:t>Etude et réalisation d’une plateforme intégrée de gestion des transactions automobiles de véhicules d’occasion pour transitaires, assurances et clients</w:t>
      </w:r>
      <w:r w:rsidRPr="00DB23CA">
        <w:rPr>
          <w:rFonts w:ascii="Times New Roman" w:hAnsi="Times New Roman" w:cs="Times New Roman"/>
          <w:sz w:val="28"/>
          <w:szCs w:val="28"/>
        </w:rPr>
        <w:t xml:space="preserve"> » a été corrigé par l</w:t>
      </w:r>
      <w:r w:rsidRPr="00DB23CA">
        <w:rPr>
          <w:rFonts w:ascii="Times New Roman" w:hAnsi="Times New Roman" w:cs="Times New Roman"/>
          <w:sz w:val="28"/>
          <w:szCs w:val="28"/>
        </w:rPr>
        <w:t xml:space="preserve">es </w:t>
      </w:r>
      <w:r w:rsidRPr="00DB23CA">
        <w:rPr>
          <w:rFonts w:ascii="Times New Roman" w:hAnsi="Times New Roman" w:cs="Times New Roman"/>
          <w:sz w:val="28"/>
          <w:szCs w:val="28"/>
        </w:rPr>
        <w:t>étudiant</w:t>
      </w:r>
      <w:r w:rsidRPr="00DB23CA">
        <w:rPr>
          <w:rFonts w:ascii="Times New Roman" w:hAnsi="Times New Roman" w:cs="Times New Roman"/>
          <w:sz w:val="28"/>
          <w:szCs w:val="28"/>
        </w:rPr>
        <w:t>s</w:t>
      </w:r>
      <w:r w:rsidRPr="00DB23CA">
        <w:rPr>
          <w:rFonts w:ascii="Times New Roman" w:hAnsi="Times New Roman" w:cs="Times New Roman"/>
          <w:sz w:val="28"/>
          <w:szCs w:val="28"/>
        </w:rPr>
        <w:t xml:space="preserve"> MOUSSA O. S. A. Haad et TABE ZAKARI </w:t>
      </w:r>
      <w:proofErr w:type="spellStart"/>
      <w:r w:rsidRPr="00DB23CA">
        <w:rPr>
          <w:rFonts w:ascii="Times New Roman" w:hAnsi="Times New Roman" w:cs="Times New Roman"/>
          <w:sz w:val="28"/>
          <w:szCs w:val="28"/>
        </w:rPr>
        <w:t>Ikililou</w:t>
      </w:r>
      <w:proofErr w:type="spellEnd"/>
      <w:r w:rsidRPr="00DB23CA">
        <w:rPr>
          <w:rFonts w:ascii="Times New Roman" w:hAnsi="Times New Roman" w:cs="Times New Roman"/>
          <w:sz w:val="28"/>
          <w:szCs w:val="28"/>
        </w:rPr>
        <w:t xml:space="preserve"> conformément aux recommandations faites lors de la présentation le jeudi 11 Juillet 2024 dans les locaux de l’Institut National Supérieur de Technologie Industrielle de Lokossa.  </w:t>
      </w:r>
    </w:p>
    <w:p w14:paraId="442C9072" w14:textId="4B8FCC19" w:rsidR="000F5BB3" w:rsidRPr="00DB23CA" w:rsidRDefault="000F5BB3" w:rsidP="00DB23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CA">
        <w:rPr>
          <w:rFonts w:ascii="Times New Roman" w:hAnsi="Times New Roman" w:cs="Times New Roman"/>
          <w:sz w:val="28"/>
          <w:szCs w:val="28"/>
        </w:rPr>
        <w:t>En foi de quoi, la présente attestation leur est délivrée pour servir et valoir ce que de droit.</w:t>
      </w:r>
    </w:p>
    <w:p w14:paraId="433D8396" w14:textId="10499B34" w:rsidR="000F5BB3" w:rsidRPr="00DB23CA" w:rsidRDefault="000F5BB3" w:rsidP="00DB23C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23CA">
        <w:rPr>
          <w:rFonts w:ascii="Times New Roman" w:hAnsi="Times New Roman" w:cs="Times New Roman"/>
          <w:sz w:val="28"/>
          <w:szCs w:val="28"/>
        </w:rPr>
        <w:t xml:space="preserve">Fait à Lokossa, le …… /……/ 2024   </w:t>
      </w:r>
      <w:r w:rsidRPr="00DB23CA">
        <w:rPr>
          <w:rFonts w:ascii="Times New Roman" w:hAnsi="Times New Roman" w:cs="Times New Roman"/>
          <w:sz w:val="28"/>
          <w:szCs w:val="28"/>
          <w:u w:val="single"/>
        </w:rPr>
        <w:t>Jury :</w:t>
      </w:r>
      <w:r w:rsidRPr="00DB23CA">
        <w:rPr>
          <w:rFonts w:ascii="Times New Roman" w:hAnsi="Times New Roman" w:cs="Times New Roman"/>
          <w:sz w:val="28"/>
          <w:szCs w:val="28"/>
        </w:rPr>
        <w:t xml:space="preserve">  …….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0F5BB3" w:rsidRPr="00DB23CA" w14:paraId="03FEBFF8" w14:textId="77777777" w:rsidTr="00DB23CA">
        <w:tc>
          <w:tcPr>
            <w:tcW w:w="562" w:type="dxa"/>
            <w:vAlign w:val="center"/>
          </w:tcPr>
          <w:p w14:paraId="5B546DB9" w14:textId="61E43A78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3968" w:type="dxa"/>
            <w:vAlign w:val="center"/>
          </w:tcPr>
          <w:p w14:paraId="510234F6" w14:textId="6F374CC4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NOM ET PRENOMS</w:t>
            </w:r>
          </w:p>
        </w:tc>
        <w:tc>
          <w:tcPr>
            <w:tcW w:w="2266" w:type="dxa"/>
            <w:vAlign w:val="center"/>
          </w:tcPr>
          <w:p w14:paraId="5CB6AAA4" w14:textId="49631B73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TITRE</w:t>
            </w:r>
          </w:p>
        </w:tc>
        <w:tc>
          <w:tcPr>
            <w:tcW w:w="2266" w:type="dxa"/>
            <w:vAlign w:val="center"/>
          </w:tcPr>
          <w:p w14:paraId="66BD3748" w14:textId="0FB9E899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0F5BB3" w:rsidRPr="00DB23CA" w14:paraId="4CED69EA" w14:textId="77777777" w:rsidTr="00DB23CA">
        <w:trPr>
          <w:trHeight w:val="783"/>
        </w:trPr>
        <w:tc>
          <w:tcPr>
            <w:tcW w:w="562" w:type="dxa"/>
            <w:vAlign w:val="center"/>
          </w:tcPr>
          <w:p w14:paraId="5F173567" w14:textId="0BA405B5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8" w:type="dxa"/>
            <w:vAlign w:val="center"/>
          </w:tcPr>
          <w:p w14:paraId="1868A5FC" w14:textId="395513A9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HOUNKPE HOUENOU Gervais</w:t>
            </w:r>
          </w:p>
        </w:tc>
        <w:tc>
          <w:tcPr>
            <w:tcW w:w="2266" w:type="dxa"/>
            <w:vAlign w:val="center"/>
          </w:tcPr>
          <w:p w14:paraId="01B467CD" w14:textId="0C8829C9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Président</w:t>
            </w:r>
          </w:p>
        </w:tc>
        <w:tc>
          <w:tcPr>
            <w:tcW w:w="2266" w:type="dxa"/>
            <w:vAlign w:val="center"/>
          </w:tcPr>
          <w:p w14:paraId="00FEE03E" w14:textId="77777777" w:rsidR="000F5BB3" w:rsidRPr="00DB23CA" w:rsidRDefault="000F5BB3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BB3" w:rsidRPr="00DB23CA" w14:paraId="52E583E3" w14:textId="77777777" w:rsidTr="00DB23CA">
        <w:trPr>
          <w:trHeight w:val="837"/>
        </w:trPr>
        <w:tc>
          <w:tcPr>
            <w:tcW w:w="562" w:type="dxa"/>
            <w:vAlign w:val="center"/>
          </w:tcPr>
          <w:p w14:paraId="4B051A1B" w14:textId="461B0AB0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8" w:type="dxa"/>
            <w:vAlign w:val="center"/>
          </w:tcPr>
          <w:p w14:paraId="1DC75E52" w14:textId="6981AEBB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KLOTOE Patrice</w:t>
            </w:r>
          </w:p>
        </w:tc>
        <w:tc>
          <w:tcPr>
            <w:tcW w:w="2266" w:type="dxa"/>
            <w:vAlign w:val="center"/>
          </w:tcPr>
          <w:p w14:paraId="047A2178" w14:textId="2ACEF7DD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Membre</w:t>
            </w:r>
          </w:p>
        </w:tc>
        <w:tc>
          <w:tcPr>
            <w:tcW w:w="2266" w:type="dxa"/>
            <w:vAlign w:val="center"/>
          </w:tcPr>
          <w:p w14:paraId="5C62BC7A" w14:textId="77777777" w:rsidR="000F5BB3" w:rsidRPr="00DB23CA" w:rsidRDefault="000F5BB3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BB3" w:rsidRPr="00DB23CA" w14:paraId="655ED7D4" w14:textId="77777777" w:rsidTr="00DB23CA">
        <w:trPr>
          <w:trHeight w:val="707"/>
        </w:trPr>
        <w:tc>
          <w:tcPr>
            <w:tcW w:w="562" w:type="dxa"/>
            <w:vAlign w:val="center"/>
          </w:tcPr>
          <w:p w14:paraId="4A018710" w14:textId="1675CA65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8" w:type="dxa"/>
            <w:vAlign w:val="center"/>
          </w:tcPr>
          <w:p w14:paraId="37A7445C" w14:textId="77E9626B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eastAsia="Times New Roman" w:hAnsi="Times New Roman" w:cs="Times New Roman"/>
                <w:sz w:val="28"/>
                <w:szCs w:val="28"/>
              </w:rPr>
              <w:t>GOGAN Léopold</w:t>
            </w:r>
          </w:p>
        </w:tc>
        <w:tc>
          <w:tcPr>
            <w:tcW w:w="2266" w:type="dxa"/>
            <w:vAlign w:val="center"/>
          </w:tcPr>
          <w:p w14:paraId="26F64534" w14:textId="2336E8A8" w:rsidR="000F5BB3" w:rsidRPr="00DB23CA" w:rsidRDefault="00C47C0D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3CA">
              <w:rPr>
                <w:rFonts w:ascii="Times New Roman" w:hAnsi="Times New Roman" w:cs="Times New Roman"/>
                <w:sz w:val="28"/>
                <w:szCs w:val="28"/>
              </w:rPr>
              <w:t>Membre</w:t>
            </w:r>
          </w:p>
        </w:tc>
        <w:tc>
          <w:tcPr>
            <w:tcW w:w="2266" w:type="dxa"/>
            <w:vAlign w:val="center"/>
          </w:tcPr>
          <w:p w14:paraId="50C9B62E" w14:textId="77777777" w:rsidR="000F5BB3" w:rsidRPr="00DB23CA" w:rsidRDefault="000F5BB3" w:rsidP="00DB23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D3D4B5" w14:textId="77777777" w:rsidR="000F5BB3" w:rsidRPr="000F5BB3" w:rsidRDefault="000F5BB3" w:rsidP="000F5BB3">
      <w:pPr>
        <w:jc w:val="both"/>
        <w:rPr>
          <w:rFonts w:ascii="Times New Roman" w:hAnsi="Times New Roman" w:cs="Times New Roman"/>
        </w:rPr>
      </w:pPr>
    </w:p>
    <w:sectPr w:rsidR="000F5BB3" w:rsidRPr="000F5BB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8C4B" w14:textId="77777777" w:rsidR="009D36C5" w:rsidRDefault="009D36C5" w:rsidP="00C47C0D">
      <w:pPr>
        <w:spacing w:after="0" w:line="240" w:lineRule="auto"/>
      </w:pPr>
      <w:r>
        <w:separator/>
      </w:r>
    </w:p>
  </w:endnote>
  <w:endnote w:type="continuationSeparator" w:id="0">
    <w:p w14:paraId="210ADAB9" w14:textId="77777777" w:rsidR="009D36C5" w:rsidRDefault="009D36C5" w:rsidP="00C4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1BE2" w14:textId="1E14A04F" w:rsidR="00C47C0D" w:rsidRDefault="00DB23C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56B258" wp14:editId="7B76D24D">
              <wp:simplePos x="0" y="0"/>
              <wp:positionH relativeFrom="column">
                <wp:posOffset>14605</wp:posOffset>
              </wp:positionH>
              <wp:positionV relativeFrom="paragraph">
                <wp:posOffset>-51435</wp:posOffset>
              </wp:positionV>
              <wp:extent cx="5924550" cy="466725"/>
              <wp:effectExtent l="0" t="0" r="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2F3B6E" w14:textId="77777777" w:rsidR="00DB23CA" w:rsidRPr="00DB23CA" w:rsidRDefault="00DB23CA" w:rsidP="00DB23CA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DB23CA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CENTRE UNIVERSITAIRE DE LOKOSSA </w:t>
                          </w:r>
                        </w:p>
                        <w:p w14:paraId="3A11794A" w14:textId="0532E2B0" w:rsidR="00DB23CA" w:rsidRPr="00DB23CA" w:rsidRDefault="00DB23CA" w:rsidP="00DB23CA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DB23CA">
                            <w:rPr>
                              <w:rFonts w:ascii="Times New Roman" w:hAnsi="Times New Roman" w:cs="Times New Roman"/>
                            </w:rPr>
                            <w:t>BP 133 Lokossa ge.instilokossa@gmail.com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6B25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margin-left:1.15pt;margin-top:-4.05pt;width:466.5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7ARgIAAH4EAAAOAAAAZHJzL2Uyb0RvYy54bWysVFFv2jAQfp+0/2D5fQRYoGtEqBgV0yTU&#10;VqJTpb0Zx4ZIts+zDQn79Ts7gbJuT9NenLPv/Pnu++4yu2u1IkfhfA2mpKPBkBJhOFS12ZX02/Pq&#10;wydKfGCmYgqMKOlJeHo3f/9u1thCjGEPqhKOIIjxRWNLug/BFlnm+V5o5gdghUGnBKdZwK3bZZVj&#10;DaJrlY2Hw2nWgKusAy68x9P7zknnCV9KwcOjlF4EokqKuYW0urRu45rNZ6zYOWb3Ne/TYP+QhWa1&#10;wUcvUPcsMHJw9R9QuuYOPMgw4KAzkLLmItWA1YyGb6rZ7JkVqRYkx9sLTf7/wfKH45MjdVXSnBLD&#10;NEr0HYUilSBBtEGQPFLUWF9g5MZibGg/Q4tSn889HsbKW+l0/GJNBP1I9ulCMCIRjoeT23E+maCL&#10;oy+fTm/GkwiTvd62zocvAjSJRkkdCph4Zce1D13oOSQ+5kHV1apWKm1i04ilcuTIUG4VUo4I/luU&#10;MqQp6fQjphEvGYjXO2RlMJdYa1dTtEK7bXsCtlCdsH4HXRN5y1c1JrlmPjwxh12DdeEkhEdcpAJ8&#10;BHqLkj24n387j/EoJnopabALS+p/HJgTlKivBmW+HeV5bNu0ySc3Y9y4a8/22mMOeglY+QhnzvJk&#10;xvigzqZ0oF9wYBbxVXQxw/HtkoazuQzdbODAcbFYpCBsVMvC2mwsj9CRtCjBc/vCnO11ir3yAOd+&#10;ZcUbubrYju7FIYCsk5aR4I7Vnnds8tQN/UDGKbrep6jX38b8FwAAAP//AwBQSwMEFAAGAAgAAAAh&#10;ALLvdjDeAAAABwEAAA8AAABkcnMvZG93bnJldi54bWxMjsFOwzAQRO+V+AdrkbhUrdOGlhKyqRAC&#10;KnGjgVbc3HhJImI7it0k/D3LCY6jGb156XY0jeip87WzCIt5BIJs4XRtS4S3/Gm2AeGDslo1zhLC&#10;N3nYZheTVCXaDfaV+n0oBUOsTxRCFUKbSOmLiozyc9eS5e7TdUYFjl0pdacGhptGLqNoLY2qLT9U&#10;qqWHioqv/dkgfEzL44sfn9+HeBW3j7s+vznoHPHqcry/AxFoDH9j+NVndcjY6eTOVnvRICxjHiLM&#10;NgsQXN8yCcQJYb26Bpml8r9/9gMAAP//AwBQSwECLQAUAAYACAAAACEAtoM4kv4AAADhAQAAEwAA&#10;AAAAAAAAAAAAAAAAAAAAW0NvbnRlbnRfVHlwZXNdLnhtbFBLAQItABQABgAIAAAAIQA4/SH/1gAA&#10;AJQBAAALAAAAAAAAAAAAAAAAAC8BAABfcmVscy8ucmVsc1BLAQItABQABgAIAAAAIQAFy37ARgIA&#10;AH4EAAAOAAAAAAAAAAAAAAAAAC4CAABkcnMvZTJvRG9jLnhtbFBLAQItABQABgAIAAAAIQCy73Yw&#10;3gAAAAcBAAAPAAAAAAAAAAAAAAAAAKAEAABkcnMvZG93bnJldi54bWxQSwUGAAAAAAQABADzAAAA&#10;qwUAAAAA&#10;" fillcolor="white [3201]" stroked="f" strokeweight=".5pt">
              <v:textbox>
                <w:txbxContent>
                  <w:p w14:paraId="0C2F3B6E" w14:textId="77777777" w:rsidR="00DB23CA" w:rsidRPr="00DB23CA" w:rsidRDefault="00DB23CA" w:rsidP="00DB23C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DB23CA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CENTRE UNIVERSITAIRE DE LOKOSSA </w:t>
                    </w:r>
                  </w:p>
                  <w:p w14:paraId="3A11794A" w14:textId="0532E2B0" w:rsidR="00DB23CA" w:rsidRPr="00DB23CA" w:rsidRDefault="00DB23CA" w:rsidP="00DB23CA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DB23CA">
                      <w:rPr>
                        <w:rFonts w:ascii="Times New Roman" w:hAnsi="Times New Roman" w:cs="Times New Roman"/>
                      </w:rPr>
                      <w:t>BP 133 Lokossa ge.instilokossa@gmail.com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D77D13" wp14:editId="2F4F1707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6CDA9" id="Rectangle 38" o:spid="_x0000_s1026" style="position:absolute;margin-left:1.15pt;margin-top:-7.8pt;width:466.5pt;height: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5DFC" w14:textId="77777777" w:rsidR="009D36C5" w:rsidRDefault="009D36C5" w:rsidP="00C47C0D">
      <w:pPr>
        <w:spacing w:after="0" w:line="240" w:lineRule="auto"/>
      </w:pPr>
      <w:r>
        <w:separator/>
      </w:r>
    </w:p>
  </w:footnote>
  <w:footnote w:type="continuationSeparator" w:id="0">
    <w:p w14:paraId="23AE7BA5" w14:textId="77777777" w:rsidR="009D36C5" w:rsidRDefault="009D36C5" w:rsidP="00C47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B3"/>
    <w:rsid w:val="000F5BB3"/>
    <w:rsid w:val="003827A1"/>
    <w:rsid w:val="009D36C5"/>
    <w:rsid w:val="00C47C0D"/>
    <w:rsid w:val="00D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CBCFB"/>
  <w15:chartTrackingRefBased/>
  <w15:docId w15:val="{9AF6C6CD-FE1B-49FD-BBC5-E9D7385F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47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7C0D"/>
  </w:style>
  <w:style w:type="paragraph" w:styleId="Pieddepage">
    <w:name w:val="footer"/>
    <w:basedOn w:val="Normal"/>
    <w:link w:val="PieddepageCar"/>
    <w:uiPriority w:val="99"/>
    <w:unhideWhenUsed/>
    <w:rsid w:val="00C47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Haad MOUSSA</dc:creator>
  <cp:keywords/>
  <dc:description/>
  <cp:lastModifiedBy>Haad MOUSSA</cp:lastModifiedBy>
  <cp:revision>1</cp:revision>
  <dcterms:created xsi:type="dcterms:W3CDTF">2024-07-17T15:25:00Z</dcterms:created>
  <dcterms:modified xsi:type="dcterms:W3CDTF">2024-07-17T15:54:00Z</dcterms:modified>
</cp:coreProperties>
</file>