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442CAA" w14:textId="77777777" w:rsidR="002B5DA0" w:rsidRPr="004F6B63" w:rsidRDefault="002B5DA0" w:rsidP="002B5DA0">
      <w:pPr>
        <w:ind w:firstLine="708"/>
        <w:jc w:val="center"/>
        <w:rPr>
          <w:b/>
          <w:bCs/>
          <w:sz w:val="32"/>
          <w:szCs w:val="28"/>
        </w:rPr>
      </w:pPr>
      <w:bookmarkStart w:id="0" w:name="_Hlk224156162"/>
      <w:bookmarkEnd w:id="0"/>
      <w:r w:rsidRPr="004F6B63">
        <w:rPr>
          <w:noProof/>
        </w:rPr>
        <w:drawing>
          <wp:anchor distT="0" distB="0" distL="114300" distR="114300" simplePos="0" relativeHeight="251659264" behindDoc="1" locked="0" layoutInCell="1" allowOverlap="1" wp14:anchorId="3DCEE910" wp14:editId="45CFDC56">
            <wp:simplePos x="0" y="0"/>
            <wp:positionH relativeFrom="margin">
              <wp:posOffset>2469515</wp:posOffset>
            </wp:positionH>
            <wp:positionV relativeFrom="paragraph">
              <wp:posOffset>-572770</wp:posOffset>
            </wp:positionV>
            <wp:extent cx="673100" cy="788670"/>
            <wp:effectExtent l="0" t="0" r="0" b="0"/>
            <wp:wrapNone/>
            <wp:docPr id="18" name="Imagen 10" descr="En Transparencia | Rendición de cuent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0" descr="En Transparencia | Rendición de cuenta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10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F6B63">
        <w:rPr>
          <w:noProof/>
        </w:rPr>
        <w:drawing>
          <wp:anchor distT="0" distB="0" distL="114300" distR="114300" simplePos="0" relativeHeight="251660288" behindDoc="1" locked="0" layoutInCell="1" allowOverlap="1" wp14:anchorId="52449AB2" wp14:editId="2CEF7522">
            <wp:simplePos x="0" y="0"/>
            <wp:positionH relativeFrom="margin">
              <wp:posOffset>4912360</wp:posOffset>
            </wp:positionH>
            <wp:positionV relativeFrom="paragraph">
              <wp:posOffset>-571500</wp:posOffset>
            </wp:positionV>
            <wp:extent cx="1458595" cy="1430020"/>
            <wp:effectExtent l="0" t="0" r="0" b="0"/>
            <wp:wrapNone/>
            <wp:docPr id="2" name="Imagen 1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1" descr="Imagen que contiene 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25" r="205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8595" cy="143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726001" w14:textId="77777777" w:rsidR="002B5DA0" w:rsidRPr="004F6B63" w:rsidRDefault="002B5DA0" w:rsidP="002B5DA0">
      <w:pPr>
        <w:jc w:val="center"/>
        <w:rPr>
          <w:b/>
          <w:sz w:val="32"/>
          <w:szCs w:val="28"/>
        </w:rPr>
      </w:pPr>
      <w:r w:rsidRPr="004F6B63">
        <w:rPr>
          <w:b/>
          <w:sz w:val="32"/>
          <w:szCs w:val="28"/>
        </w:rPr>
        <w:t>Universidad Veracruzana</w:t>
      </w:r>
    </w:p>
    <w:p w14:paraId="42D9F5EF" w14:textId="77777777" w:rsidR="002B5DA0" w:rsidRPr="004F6B63" w:rsidRDefault="002B5DA0" w:rsidP="002B5DA0">
      <w:pPr>
        <w:jc w:val="center"/>
        <w:rPr>
          <w:b/>
          <w:sz w:val="32"/>
          <w:szCs w:val="28"/>
        </w:rPr>
      </w:pPr>
      <w:r w:rsidRPr="004F6B63">
        <w:rPr>
          <w:b/>
          <w:sz w:val="32"/>
          <w:szCs w:val="28"/>
        </w:rPr>
        <w:t>Facultad de Estadística e Informática</w:t>
      </w:r>
    </w:p>
    <w:p w14:paraId="3EBC970F" w14:textId="77777777" w:rsidR="002B5DA0" w:rsidRPr="004F6B63" w:rsidRDefault="002B5DA0" w:rsidP="002B5DA0">
      <w:pPr>
        <w:jc w:val="center"/>
        <w:rPr>
          <w:b/>
          <w:sz w:val="32"/>
          <w:szCs w:val="28"/>
        </w:rPr>
      </w:pPr>
      <w:r w:rsidRPr="004F6B63">
        <w:rPr>
          <w:b/>
          <w:sz w:val="32"/>
          <w:szCs w:val="28"/>
        </w:rPr>
        <w:t>Licenciatura en Ingeniería de Software</w:t>
      </w:r>
    </w:p>
    <w:p w14:paraId="63FBEDFE" w14:textId="77777777" w:rsidR="002B5DA0" w:rsidRPr="004F6B63" w:rsidRDefault="002B5DA0" w:rsidP="002B5DA0">
      <w:pPr>
        <w:tabs>
          <w:tab w:val="left" w:pos="5143"/>
        </w:tabs>
        <w:rPr>
          <w:b/>
          <w:sz w:val="32"/>
          <w:szCs w:val="28"/>
        </w:rPr>
      </w:pPr>
      <w:r w:rsidRPr="004F6B63">
        <w:rPr>
          <w:b/>
          <w:sz w:val="32"/>
          <w:szCs w:val="28"/>
        </w:rPr>
        <w:tab/>
      </w:r>
    </w:p>
    <w:p w14:paraId="52E6176B" w14:textId="77777777" w:rsidR="002B5DA0" w:rsidRDefault="002B5DA0" w:rsidP="002B5DA0">
      <w:pPr>
        <w:tabs>
          <w:tab w:val="left" w:pos="5143"/>
        </w:tabs>
        <w:jc w:val="center"/>
        <w:rPr>
          <w:b/>
          <w:sz w:val="32"/>
          <w:szCs w:val="28"/>
        </w:rPr>
      </w:pPr>
    </w:p>
    <w:p w14:paraId="73855F72" w14:textId="77777777" w:rsidR="002B5DA0" w:rsidRDefault="002B5DA0" w:rsidP="002B5DA0">
      <w:pPr>
        <w:tabs>
          <w:tab w:val="left" w:pos="5143"/>
        </w:tabs>
        <w:jc w:val="center"/>
        <w:rPr>
          <w:b/>
          <w:sz w:val="32"/>
          <w:szCs w:val="28"/>
        </w:rPr>
      </w:pPr>
    </w:p>
    <w:p w14:paraId="77A05C01" w14:textId="77777777" w:rsidR="002B5DA0" w:rsidRDefault="002B5DA0" w:rsidP="002B5DA0">
      <w:pPr>
        <w:tabs>
          <w:tab w:val="left" w:pos="5143"/>
        </w:tabs>
        <w:jc w:val="center"/>
        <w:rPr>
          <w:b/>
          <w:sz w:val="32"/>
          <w:szCs w:val="28"/>
        </w:rPr>
      </w:pPr>
    </w:p>
    <w:p w14:paraId="5381E31D" w14:textId="77777777" w:rsidR="002B5DA0" w:rsidRDefault="002B5DA0" w:rsidP="002B5DA0">
      <w:pPr>
        <w:tabs>
          <w:tab w:val="left" w:pos="5143"/>
        </w:tabs>
        <w:jc w:val="center"/>
        <w:rPr>
          <w:b/>
          <w:sz w:val="32"/>
          <w:szCs w:val="28"/>
        </w:rPr>
      </w:pPr>
    </w:p>
    <w:p w14:paraId="52B71E42" w14:textId="77777777" w:rsidR="002B5DA0" w:rsidRDefault="002B5DA0" w:rsidP="002B5DA0">
      <w:pPr>
        <w:tabs>
          <w:tab w:val="left" w:pos="5143"/>
        </w:tabs>
        <w:jc w:val="center"/>
        <w:rPr>
          <w:b/>
          <w:sz w:val="32"/>
          <w:szCs w:val="28"/>
        </w:rPr>
      </w:pPr>
    </w:p>
    <w:p w14:paraId="5943A542" w14:textId="77777777" w:rsidR="002B5DA0" w:rsidRPr="004F6B63" w:rsidRDefault="002B5DA0" w:rsidP="002B5DA0">
      <w:pPr>
        <w:tabs>
          <w:tab w:val="left" w:pos="5143"/>
        </w:tabs>
        <w:jc w:val="center"/>
        <w:rPr>
          <w:b/>
          <w:sz w:val="32"/>
          <w:szCs w:val="28"/>
        </w:rPr>
      </w:pPr>
    </w:p>
    <w:p w14:paraId="601D3E28" w14:textId="258B6DBF" w:rsidR="002B5DA0" w:rsidRPr="004F6B63" w:rsidRDefault="002B5DA0" w:rsidP="002B5DA0">
      <w:pPr>
        <w:jc w:val="center"/>
        <w:rPr>
          <w:b/>
          <w:sz w:val="40"/>
          <w:szCs w:val="36"/>
        </w:rPr>
      </w:pPr>
      <w:r>
        <w:rPr>
          <w:b/>
          <w:sz w:val="40"/>
          <w:szCs w:val="36"/>
        </w:rPr>
        <w:t>Estándar de Codificación</w:t>
      </w:r>
    </w:p>
    <w:p w14:paraId="5CE68003" w14:textId="77777777" w:rsidR="002B5DA0" w:rsidRPr="004F6B63" w:rsidRDefault="002B5DA0" w:rsidP="002B5DA0">
      <w:pPr>
        <w:jc w:val="center"/>
        <w:rPr>
          <w:b/>
          <w:sz w:val="32"/>
          <w:szCs w:val="28"/>
        </w:rPr>
      </w:pPr>
    </w:p>
    <w:p w14:paraId="11C9DA1F" w14:textId="77777777" w:rsidR="002B5DA0" w:rsidRDefault="002B5DA0" w:rsidP="002B5DA0">
      <w:pPr>
        <w:jc w:val="center"/>
        <w:rPr>
          <w:b/>
          <w:sz w:val="32"/>
          <w:szCs w:val="28"/>
        </w:rPr>
      </w:pPr>
    </w:p>
    <w:p w14:paraId="75EE6823" w14:textId="77777777" w:rsidR="002B5DA0" w:rsidRDefault="002B5DA0" w:rsidP="002B5DA0">
      <w:pPr>
        <w:jc w:val="center"/>
        <w:rPr>
          <w:b/>
          <w:sz w:val="32"/>
          <w:szCs w:val="28"/>
        </w:rPr>
      </w:pPr>
    </w:p>
    <w:p w14:paraId="5608390E" w14:textId="77777777" w:rsidR="002B5DA0" w:rsidRPr="004F6B63" w:rsidRDefault="002B5DA0" w:rsidP="002B5DA0">
      <w:pPr>
        <w:jc w:val="center"/>
        <w:rPr>
          <w:b/>
          <w:sz w:val="32"/>
          <w:szCs w:val="28"/>
        </w:rPr>
      </w:pPr>
    </w:p>
    <w:p w14:paraId="07C18160" w14:textId="77777777" w:rsidR="002B5DA0" w:rsidRPr="004F6B63" w:rsidRDefault="002B5DA0" w:rsidP="002B5DA0">
      <w:pPr>
        <w:jc w:val="center"/>
        <w:rPr>
          <w:b/>
          <w:sz w:val="32"/>
          <w:szCs w:val="28"/>
        </w:rPr>
      </w:pPr>
    </w:p>
    <w:p w14:paraId="258CF680" w14:textId="204D04B7" w:rsidR="002B5DA0" w:rsidRPr="004F6B63" w:rsidRDefault="002B5DA0" w:rsidP="002B5DA0">
      <w:pPr>
        <w:jc w:val="center"/>
        <w:rPr>
          <w:b/>
          <w:sz w:val="32"/>
          <w:szCs w:val="28"/>
        </w:rPr>
      </w:pPr>
      <w:r w:rsidRPr="004F6B63">
        <w:rPr>
          <w:b/>
          <w:sz w:val="32"/>
          <w:szCs w:val="28"/>
        </w:rPr>
        <w:t xml:space="preserve">Experiencia Educativa: </w:t>
      </w:r>
      <w:r>
        <w:rPr>
          <w:b/>
          <w:sz w:val="32"/>
          <w:szCs w:val="28"/>
        </w:rPr>
        <w:t>Desarrollo de Sistemas en Red</w:t>
      </w:r>
    </w:p>
    <w:p w14:paraId="2BD94FF0" w14:textId="3A69E2D4" w:rsidR="002B5DA0" w:rsidRPr="004F6B63" w:rsidRDefault="002B5DA0" w:rsidP="002B5DA0">
      <w:pPr>
        <w:jc w:val="center"/>
        <w:rPr>
          <w:b/>
          <w:sz w:val="32"/>
          <w:szCs w:val="28"/>
        </w:rPr>
      </w:pPr>
      <w:r w:rsidRPr="004F6B63">
        <w:rPr>
          <w:b/>
          <w:sz w:val="32"/>
          <w:szCs w:val="28"/>
        </w:rPr>
        <w:t xml:space="preserve">Docente: Mtro. </w:t>
      </w:r>
      <w:r>
        <w:rPr>
          <w:b/>
          <w:sz w:val="32"/>
          <w:szCs w:val="28"/>
        </w:rPr>
        <w:t>Saul Domínguez Isidro</w:t>
      </w:r>
    </w:p>
    <w:p w14:paraId="4ADC6FF2" w14:textId="77777777" w:rsidR="002B5DA0" w:rsidRPr="004F6B63" w:rsidRDefault="002B5DA0" w:rsidP="002B5DA0">
      <w:pPr>
        <w:jc w:val="center"/>
        <w:rPr>
          <w:b/>
          <w:sz w:val="32"/>
          <w:szCs w:val="28"/>
        </w:rPr>
      </w:pPr>
    </w:p>
    <w:p w14:paraId="05BF74E1" w14:textId="77777777" w:rsidR="002B5DA0" w:rsidRDefault="002B5DA0" w:rsidP="002B5DA0">
      <w:pPr>
        <w:jc w:val="center"/>
        <w:rPr>
          <w:b/>
          <w:sz w:val="32"/>
          <w:szCs w:val="28"/>
        </w:rPr>
      </w:pPr>
    </w:p>
    <w:p w14:paraId="416614A3" w14:textId="77777777" w:rsidR="002B5DA0" w:rsidRDefault="002B5DA0" w:rsidP="002B5DA0">
      <w:pPr>
        <w:jc w:val="center"/>
        <w:rPr>
          <w:b/>
          <w:sz w:val="32"/>
          <w:szCs w:val="28"/>
        </w:rPr>
      </w:pPr>
    </w:p>
    <w:p w14:paraId="1F3BEA39" w14:textId="77777777" w:rsidR="002B5DA0" w:rsidRDefault="002B5DA0" w:rsidP="002B5DA0">
      <w:pPr>
        <w:jc w:val="center"/>
        <w:rPr>
          <w:b/>
          <w:sz w:val="32"/>
          <w:szCs w:val="28"/>
        </w:rPr>
      </w:pPr>
    </w:p>
    <w:p w14:paraId="70843FFA" w14:textId="77777777" w:rsidR="002B5DA0" w:rsidRPr="004F6B63" w:rsidRDefault="002B5DA0" w:rsidP="002B5DA0">
      <w:pPr>
        <w:jc w:val="center"/>
        <w:rPr>
          <w:b/>
          <w:sz w:val="32"/>
          <w:szCs w:val="28"/>
        </w:rPr>
      </w:pPr>
    </w:p>
    <w:p w14:paraId="1CF386AD" w14:textId="77777777" w:rsidR="002B5DA0" w:rsidRPr="004F6B63" w:rsidRDefault="002B5DA0" w:rsidP="002B5DA0">
      <w:pPr>
        <w:jc w:val="center"/>
        <w:rPr>
          <w:b/>
          <w:sz w:val="32"/>
          <w:szCs w:val="28"/>
        </w:rPr>
      </w:pPr>
      <w:r w:rsidRPr="004F6B63">
        <w:rPr>
          <w:b/>
          <w:sz w:val="32"/>
          <w:szCs w:val="28"/>
        </w:rPr>
        <w:t>Equipo:</w:t>
      </w:r>
    </w:p>
    <w:p w14:paraId="45825165" w14:textId="77777777" w:rsidR="002B5DA0" w:rsidRPr="004F6B63" w:rsidRDefault="002B5DA0" w:rsidP="002B5DA0">
      <w:pPr>
        <w:jc w:val="center"/>
        <w:rPr>
          <w:b/>
          <w:sz w:val="32"/>
          <w:szCs w:val="28"/>
        </w:rPr>
      </w:pPr>
      <w:r w:rsidRPr="004F6B63">
        <w:rPr>
          <w:b/>
          <w:sz w:val="32"/>
          <w:szCs w:val="28"/>
        </w:rPr>
        <w:t>Alan Raziel Filobello Aguilar</w:t>
      </w:r>
    </w:p>
    <w:p w14:paraId="552B488F" w14:textId="77777777" w:rsidR="002B5DA0" w:rsidRPr="004F6B63" w:rsidRDefault="002B5DA0" w:rsidP="002B5DA0">
      <w:pPr>
        <w:jc w:val="center"/>
        <w:rPr>
          <w:b/>
          <w:sz w:val="32"/>
          <w:szCs w:val="28"/>
        </w:rPr>
      </w:pPr>
      <w:r>
        <w:rPr>
          <w:b/>
          <w:sz w:val="32"/>
          <w:szCs w:val="28"/>
        </w:rPr>
        <w:t>Miguel Eduardo Escobar Ladrón de Guevara</w:t>
      </w:r>
    </w:p>
    <w:p w14:paraId="788B7388" w14:textId="77777777" w:rsidR="002B5DA0" w:rsidRPr="004F6B63" w:rsidRDefault="002B5DA0" w:rsidP="002B5DA0">
      <w:pPr>
        <w:jc w:val="center"/>
        <w:rPr>
          <w:b/>
          <w:sz w:val="32"/>
          <w:szCs w:val="28"/>
        </w:rPr>
      </w:pPr>
      <w:r>
        <w:rPr>
          <w:b/>
          <w:sz w:val="32"/>
          <w:szCs w:val="28"/>
        </w:rPr>
        <w:t>Uriel Cendón Díaz</w:t>
      </w:r>
    </w:p>
    <w:p w14:paraId="18DC2397" w14:textId="77777777" w:rsidR="002B5DA0" w:rsidRDefault="002B5DA0" w:rsidP="002B5DA0">
      <w:pPr>
        <w:jc w:val="center"/>
        <w:rPr>
          <w:b/>
          <w:sz w:val="32"/>
          <w:szCs w:val="28"/>
        </w:rPr>
      </w:pPr>
    </w:p>
    <w:p w14:paraId="504E2302" w14:textId="77777777" w:rsidR="002B5DA0" w:rsidRDefault="002B5DA0" w:rsidP="002B5DA0">
      <w:pPr>
        <w:jc w:val="center"/>
        <w:rPr>
          <w:b/>
          <w:sz w:val="32"/>
          <w:szCs w:val="28"/>
        </w:rPr>
      </w:pPr>
    </w:p>
    <w:p w14:paraId="4E7590DD" w14:textId="77777777" w:rsidR="002B5DA0" w:rsidRDefault="002B5DA0" w:rsidP="002B5DA0">
      <w:pPr>
        <w:jc w:val="center"/>
        <w:rPr>
          <w:b/>
          <w:sz w:val="32"/>
          <w:szCs w:val="28"/>
        </w:rPr>
      </w:pPr>
    </w:p>
    <w:p w14:paraId="21E8342C" w14:textId="77777777" w:rsidR="002B5DA0" w:rsidRDefault="002B5DA0" w:rsidP="002B5DA0">
      <w:pPr>
        <w:jc w:val="center"/>
        <w:rPr>
          <w:b/>
          <w:sz w:val="32"/>
          <w:szCs w:val="28"/>
        </w:rPr>
      </w:pPr>
    </w:p>
    <w:p w14:paraId="076D2C65" w14:textId="77777777" w:rsidR="002B5DA0" w:rsidRPr="004F6B63" w:rsidRDefault="002B5DA0" w:rsidP="002B5DA0">
      <w:pPr>
        <w:jc w:val="center"/>
        <w:rPr>
          <w:b/>
          <w:sz w:val="32"/>
          <w:szCs w:val="28"/>
        </w:rPr>
      </w:pPr>
    </w:p>
    <w:p w14:paraId="37DC4158" w14:textId="1713BC8E" w:rsidR="002B5DA0" w:rsidRPr="002B5DA0" w:rsidRDefault="002B5DA0" w:rsidP="002B5DA0">
      <w:pPr>
        <w:jc w:val="center"/>
        <w:rPr>
          <w:b/>
          <w:bCs/>
          <w:sz w:val="32"/>
          <w:szCs w:val="28"/>
        </w:rPr>
      </w:pPr>
      <w:r w:rsidRPr="004F6B63">
        <w:rPr>
          <w:b/>
          <w:bCs/>
          <w:sz w:val="32"/>
          <w:szCs w:val="28"/>
        </w:rPr>
        <w:t xml:space="preserve">Fecha de entrega: </w:t>
      </w:r>
      <w:r>
        <w:rPr>
          <w:b/>
          <w:bCs/>
          <w:sz w:val="32"/>
          <w:szCs w:val="28"/>
        </w:rPr>
        <w:t xml:space="preserve">- </w:t>
      </w:r>
      <w:r w:rsidRPr="004F6B63">
        <w:rPr>
          <w:b/>
          <w:bCs/>
          <w:sz w:val="32"/>
          <w:szCs w:val="28"/>
        </w:rPr>
        <w:t>del 2026</w:t>
      </w:r>
    </w:p>
    <w:p w14:paraId="54C1E801" w14:textId="519591C1" w:rsidR="00E420D8" w:rsidRPr="002B5DA0" w:rsidRDefault="00000000" w:rsidP="002B5DA0">
      <w:pPr>
        <w:pStyle w:val="Ttulo1"/>
        <w:rPr>
          <w:color w:val="0E2841" w:themeColor="text2"/>
        </w:rPr>
      </w:pPr>
      <w:bookmarkStart w:id="1" w:name="_Toc227563936"/>
      <w:r w:rsidRPr="002B5DA0">
        <w:rPr>
          <w:color w:val="0E2841" w:themeColor="text2"/>
        </w:rPr>
        <w:lastRenderedPageBreak/>
        <w:t>Contenido</w:t>
      </w:r>
      <w:bookmarkEnd w:id="1"/>
    </w:p>
    <w:sdt>
      <w:sdtPr>
        <w:alias w:val="Tabla de Contenido"/>
        <w:id w:val="-742248526"/>
      </w:sdtPr>
      <w:sdtContent>
        <w:p w14:paraId="3A59C491" w14:textId="2126938F" w:rsidR="00F0177D" w:rsidRDefault="00000000">
          <w:pPr>
            <w:pStyle w:val="TDC1"/>
            <w:tabs>
              <w:tab w:val="right" w:leader="dot" w:pos="9350"/>
            </w:tabs>
            <w:rPr>
              <w:rFonts w:asciiTheme="minorHAnsi" w:eastAsia="MS Mincho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"1-4" \t "Heading1,1,Heading2,2,Heading3,3,Heading4,4"</w:instrText>
          </w:r>
          <w:r>
            <w:fldChar w:fldCharType="separate"/>
          </w:r>
          <w:hyperlink w:anchor="_Toc227563936" w:history="1">
            <w:r w:rsidR="00F0177D" w:rsidRPr="000C6BF8">
              <w:rPr>
                <w:rStyle w:val="Hipervnculo"/>
                <w:noProof/>
              </w:rPr>
              <w:t>Contenido</w:t>
            </w:r>
            <w:r w:rsidR="00F0177D">
              <w:rPr>
                <w:noProof/>
              </w:rPr>
              <w:tab/>
            </w:r>
            <w:r w:rsidR="00F0177D">
              <w:rPr>
                <w:noProof/>
              </w:rPr>
              <w:fldChar w:fldCharType="begin"/>
            </w:r>
            <w:r w:rsidR="00F0177D">
              <w:rPr>
                <w:noProof/>
              </w:rPr>
              <w:instrText xml:space="preserve"> PAGEREF _Toc227563936 \h </w:instrText>
            </w:r>
            <w:r w:rsidR="00F0177D">
              <w:rPr>
                <w:noProof/>
              </w:rPr>
            </w:r>
            <w:r w:rsidR="00F0177D">
              <w:rPr>
                <w:noProof/>
              </w:rPr>
              <w:fldChar w:fldCharType="separate"/>
            </w:r>
            <w:r w:rsidR="00F0177D">
              <w:rPr>
                <w:noProof/>
              </w:rPr>
              <w:t>2</w:t>
            </w:r>
            <w:r w:rsidR="00F0177D">
              <w:rPr>
                <w:noProof/>
              </w:rPr>
              <w:fldChar w:fldCharType="end"/>
            </w:r>
          </w:hyperlink>
        </w:p>
        <w:p w14:paraId="20D6BB68" w14:textId="37EE7B9D" w:rsidR="00F0177D" w:rsidRDefault="00000000">
          <w:pPr>
            <w:pStyle w:val="TDC1"/>
            <w:tabs>
              <w:tab w:val="right" w:leader="dot" w:pos="9350"/>
            </w:tabs>
            <w:rPr>
              <w:rFonts w:asciiTheme="minorHAnsi" w:eastAsia="MS Mincho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563937" w:history="1">
            <w:r w:rsidR="00F0177D" w:rsidRPr="000C6BF8">
              <w:rPr>
                <w:rStyle w:val="Hipervnculo"/>
                <w:noProof/>
              </w:rPr>
              <w:t>1. Introducción</w:t>
            </w:r>
            <w:r w:rsidR="00F0177D">
              <w:rPr>
                <w:noProof/>
              </w:rPr>
              <w:tab/>
            </w:r>
            <w:r w:rsidR="00F0177D">
              <w:rPr>
                <w:noProof/>
              </w:rPr>
              <w:fldChar w:fldCharType="begin"/>
            </w:r>
            <w:r w:rsidR="00F0177D">
              <w:rPr>
                <w:noProof/>
              </w:rPr>
              <w:instrText xml:space="preserve"> PAGEREF _Toc227563937 \h </w:instrText>
            </w:r>
            <w:r w:rsidR="00F0177D">
              <w:rPr>
                <w:noProof/>
              </w:rPr>
            </w:r>
            <w:r w:rsidR="00F0177D">
              <w:rPr>
                <w:noProof/>
              </w:rPr>
              <w:fldChar w:fldCharType="separate"/>
            </w:r>
            <w:r w:rsidR="00F0177D">
              <w:rPr>
                <w:noProof/>
              </w:rPr>
              <w:t>5</w:t>
            </w:r>
            <w:r w:rsidR="00F0177D">
              <w:rPr>
                <w:noProof/>
              </w:rPr>
              <w:fldChar w:fldCharType="end"/>
            </w:r>
          </w:hyperlink>
        </w:p>
        <w:p w14:paraId="68E03841" w14:textId="1BBEAC8D" w:rsidR="00F0177D" w:rsidRDefault="00000000">
          <w:pPr>
            <w:pStyle w:val="TDC2"/>
            <w:tabs>
              <w:tab w:val="right" w:leader="dot" w:pos="9350"/>
            </w:tabs>
            <w:rPr>
              <w:rFonts w:asciiTheme="minorHAnsi" w:eastAsia="MS Mincho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563938" w:history="1">
            <w:r w:rsidR="00F0177D" w:rsidRPr="000C6BF8">
              <w:rPr>
                <w:rStyle w:val="Hipervnculo"/>
                <w:noProof/>
              </w:rPr>
              <w:t>1.1 Propósito</w:t>
            </w:r>
            <w:r w:rsidR="00F0177D">
              <w:rPr>
                <w:noProof/>
              </w:rPr>
              <w:tab/>
            </w:r>
            <w:r w:rsidR="00F0177D">
              <w:rPr>
                <w:noProof/>
              </w:rPr>
              <w:fldChar w:fldCharType="begin"/>
            </w:r>
            <w:r w:rsidR="00F0177D">
              <w:rPr>
                <w:noProof/>
              </w:rPr>
              <w:instrText xml:space="preserve"> PAGEREF _Toc227563938 \h </w:instrText>
            </w:r>
            <w:r w:rsidR="00F0177D">
              <w:rPr>
                <w:noProof/>
              </w:rPr>
            </w:r>
            <w:r w:rsidR="00F0177D">
              <w:rPr>
                <w:noProof/>
              </w:rPr>
              <w:fldChar w:fldCharType="separate"/>
            </w:r>
            <w:r w:rsidR="00F0177D">
              <w:rPr>
                <w:noProof/>
              </w:rPr>
              <w:t>5</w:t>
            </w:r>
            <w:r w:rsidR="00F0177D">
              <w:rPr>
                <w:noProof/>
              </w:rPr>
              <w:fldChar w:fldCharType="end"/>
            </w:r>
          </w:hyperlink>
        </w:p>
        <w:p w14:paraId="7CDB0DA5" w14:textId="618307B1" w:rsidR="00F0177D" w:rsidRDefault="00000000">
          <w:pPr>
            <w:pStyle w:val="TDC2"/>
            <w:tabs>
              <w:tab w:val="right" w:leader="dot" w:pos="9350"/>
            </w:tabs>
            <w:rPr>
              <w:rFonts w:asciiTheme="minorHAnsi" w:eastAsia="MS Mincho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563939" w:history="1">
            <w:r w:rsidR="00F0177D" w:rsidRPr="000C6BF8">
              <w:rPr>
                <w:rStyle w:val="Hipervnculo"/>
                <w:noProof/>
              </w:rPr>
              <w:t>1.2 Idioma</w:t>
            </w:r>
            <w:r w:rsidR="00F0177D">
              <w:rPr>
                <w:noProof/>
              </w:rPr>
              <w:tab/>
            </w:r>
            <w:r w:rsidR="00F0177D">
              <w:rPr>
                <w:noProof/>
              </w:rPr>
              <w:fldChar w:fldCharType="begin"/>
            </w:r>
            <w:r w:rsidR="00F0177D">
              <w:rPr>
                <w:noProof/>
              </w:rPr>
              <w:instrText xml:space="preserve"> PAGEREF _Toc227563939 \h </w:instrText>
            </w:r>
            <w:r w:rsidR="00F0177D">
              <w:rPr>
                <w:noProof/>
              </w:rPr>
            </w:r>
            <w:r w:rsidR="00F0177D">
              <w:rPr>
                <w:noProof/>
              </w:rPr>
              <w:fldChar w:fldCharType="separate"/>
            </w:r>
            <w:r w:rsidR="00F0177D">
              <w:rPr>
                <w:noProof/>
              </w:rPr>
              <w:t>5</w:t>
            </w:r>
            <w:r w:rsidR="00F0177D">
              <w:rPr>
                <w:noProof/>
              </w:rPr>
              <w:fldChar w:fldCharType="end"/>
            </w:r>
          </w:hyperlink>
        </w:p>
        <w:p w14:paraId="7AA772B1" w14:textId="592C6D66" w:rsidR="00F0177D" w:rsidRDefault="00000000">
          <w:pPr>
            <w:pStyle w:val="TDC2"/>
            <w:tabs>
              <w:tab w:val="right" w:leader="dot" w:pos="9350"/>
            </w:tabs>
            <w:rPr>
              <w:rFonts w:asciiTheme="minorHAnsi" w:eastAsia="MS Mincho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563940" w:history="1">
            <w:r w:rsidR="00F0177D" w:rsidRPr="000C6BF8">
              <w:rPr>
                <w:rStyle w:val="Hipervnculo"/>
                <w:noProof/>
              </w:rPr>
              <w:t>1.3 Pila Tecnológica</w:t>
            </w:r>
            <w:r w:rsidR="00F0177D">
              <w:rPr>
                <w:noProof/>
              </w:rPr>
              <w:tab/>
            </w:r>
            <w:r w:rsidR="00F0177D">
              <w:rPr>
                <w:noProof/>
              </w:rPr>
              <w:fldChar w:fldCharType="begin"/>
            </w:r>
            <w:r w:rsidR="00F0177D">
              <w:rPr>
                <w:noProof/>
              </w:rPr>
              <w:instrText xml:space="preserve"> PAGEREF _Toc227563940 \h </w:instrText>
            </w:r>
            <w:r w:rsidR="00F0177D">
              <w:rPr>
                <w:noProof/>
              </w:rPr>
            </w:r>
            <w:r w:rsidR="00F0177D">
              <w:rPr>
                <w:noProof/>
              </w:rPr>
              <w:fldChar w:fldCharType="separate"/>
            </w:r>
            <w:r w:rsidR="00F0177D">
              <w:rPr>
                <w:noProof/>
              </w:rPr>
              <w:t>5</w:t>
            </w:r>
            <w:r w:rsidR="00F0177D">
              <w:rPr>
                <w:noProof/>
              </w:rPr>
              <w:fldChar w:fldCharType="end"/>
            </w:r>
          </w:hyperlink>
        </w:p>
        <w:p w14:paraId="04E7E4F8" w14:textId="478B724F" w:rsidR="00F0177D" w:rsidRDefault="00000000">
          <w:pPr>
            <w:pStyle w:val="TDC1"/>
            <w:tabs>
              <w:tab w:val="right" w:leader="dot" w:pos="9350"/>
            </w:tabs>
            <w:rPr>
              <w:rFonts w:asciiTheme="minorHAnsi" w:eastAsia="MS Mincho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563941" w:history="1">
            <w:r w:rsidR="00F0177D" w:rsidRPr="000C6BF8">
              <w:rPr>
                <w:rStyle w:val="Hipervnculo"/>
                <w:noProof/>
              </w:rPr>
              <w:t>2. Estándar de Nombrado General</w:t>
            </w:r>
            <w:r w:rsidR="00F0177D">
              <w:rPr>
                <w:noProof/>
              </w:rPr>
              <w:tab/>
            </w:r>
            <w:r w:rsidR="00F0177D">
              <w:rPr>
                <w:noProof/>
              </w:rPr>
              <w:fldChar w:fldCharType="begin"/>
            </w:r>
            <w:r w:rsidR="00F0177D">
              <w:rPr>
                <w:noProof/>
              </w:rPr>
              <w:instrText xml:space="preserve"> PAGEREF _Toc227563941 \h </w:instrText>
            </w:r>
            <w:r w:rsidR="00F0177D">
              <w:rPr>
                <w:noProof/>
              </w:rPr>
            </w:r>
            <w:r w:rsidR="00F0177D">
              <w:rPr>
                <w:noProof/>
              </w:rPr>
              <w:fldChar w:fldCharType="separate"/>
            </w:r>
            <w:r w:rsidR="00F0177D">
              <w:rPr>
                <w:noProof/>
              </w:rPr>
              <w:t>5</w:t>
            </w:r>
            <w:r w:rsidR="00F0177D">
              <w:rPr>
                <w:noProof/>
              </w:rPr>
              <w:fldChar w:fldCharType="end"/>
            </w:r>
          </w:hyperlink>
        </w:p>
        <w:p w14:paraId="4F47AA87" w14:textId="4998408C" w:rsidR="00F0177D" w:rsidRDefault="00000000">
          <w:pPr>
            <w:pStyle w:val="TDC2"/>
            <w:tabs>
              <w:tab w:val="right" w:leader="dot" w:pos="9350"/>
            </w:tabs>
            <w:rPr>
              <w:rFonts w:asciiTheme="minorHAnsi" w:eastAsia="MS Mincho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563942" w:history="1">
            <w:r w:rsidR="00F0177D" w:rsidRPr="000C6BF8">
              <w:rPr>
                <w:rStyle w:val="Hipervnculo"/>
                <w:noProof/>
              </w:rPr>
              <w:t>2.1 Convenciones de Capitalización</w:t>
            </w:r>
            <w:r w:rsidR="00F0177D">
              <w:rPr>
                <w:noProof/>
              </w:rPr>
              <w:tab/>
            </w:r>
            <w:r w:rsidR="00F0177D">
              <w:rPr>
                <w:noProof/>
              </w:rPr>
              <w:fldChar w:fldCharType="begin"/>
            </w:r>
            <w:r w:rsidR="00F0177D">
              <w:rPr>
                <w:noProof/>
              </w:rPr>
              <w:instrText xml:space="preserve"> PAGEREF _Toc227563942 \h </w:instrText>
            </w:r>
            <w:r w:rsidR="00F0177D">
              <w:rPr>
                <w:noProof/>
              </w:rPr>
            </w:r>
            <w:r w:rsidR="00F0177D">
              <w:rPr>
                <w:noProof/>
              </w:rPr>
              <w:fldChar w:fldCharType="separate"/>
            </w:r>
            <w:r w:rsidR="00F0177D">
              <w:rPr>
                <w:noProof/>
              </w:rPr>
              <w:t>6</w:t>
            </w:r>
            <w:r w:rsidR="00F0177D">
              <w:rPr>
                <w:noProof/>
              </w:rPr>
              <w:fldChar w:fldCharType="end"/>
            </w:r>
          </w:hyperlink>
        </w:p>
        <w:p w14:paraId="0B65CBDF" w14:textId="6D0CD92D" w:rsidR="00F0177D" w:rsidRDefault="00000000">
          <w:pPr>
            <w:pStyle w:val="TDC2"/>
            <w:tabs>
              <w:tab w:val="right" w:leader="dot" w:pos="9350"/>
            </w:tabs>
            <w:rPr>
              <w:rFonts w:asciiTheme="minorHAnsi" w:eastAsia="MS Mincho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563943" w:history="1">
            <w:r w:rsidR="00F0177D" w:rsidRPr="000C6BF8">
              <w:rPr>
                <w:rStyle w:val="Hipervnculo"/>
                <w:noProof/>
              </w:rPr>
              <w:t>2.2 Reglas Transversales de Nombrado</w:t>
            </w:r>
            <w:r w:rsidR="00F0177D">
              <w:rPr>
                <w:noProof/>
              </w:rPr>
              <w:tab/>
            </w:r>
            <w:r w:rsidR="00F0177D">
              <w:rPr>
                <w:noProof/>
              </w:rPr>
              <w:fldChar w:fldCharType="begin"/>
            </w:r>
            <w:r w:rsidR="00F0177D">
              <w:rPr>
                <w:noProof/>
              </w:rPr>
              <w:instrText xml:space="preserve"> PAGEREF _Toc227563943 \h </w:instrText>
            </w:r>
            <w:r w:rsidR="00F0177D">
              <w:rPr>
                <w:noProof/>
              </w:rPr>
            </w:r>
            <w:r w:rsidR="00F0177D">
              <w:rPr>
                <w:noProof/>
              </w:rPr>
              <w:fldChar w:fldCharType="separate"/>
            </w:r>
            <w:r w:rsidR="00F0177D">
              <w:rPr>
                <w:noProof/>
              </w:rPr>
              <w:t>6</w:t>
            </w:r>
            <w:r w:rsidR="00F0177D">
              <w:rPr>
                <w:noProof/>
              </w:rPr>
              <w:fldChar w:fldCharType="end"/>
            </w:r>
          </w:hyperlink>
        </w:p>
        <w:p w14:paraId="5B4AE0C8" w14:textId="6262D33E" w:rsidR="00F0177D" w:rsidRDefault="00000000">
          <w:pPr>
            <w:pStyle w:val="TDC1"/>
            <w:tabs>
              <w:tab w:val="right" w:leader="dot" w:pos="9350"/>
            </w:tabs>
            <w:rPr>
              <w:rFonts w:asciiTheme="minorHAnsi" w:eastAsia="MS Mincho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563944" w:history="1">
            <w:r w:rsidR="00F0177D" w:rsidRPr="000C6BF8">
              <w:rPr>
                <w:rStyle w:val="Hipervnculo"/>
                <w:noProof/>
              </w:rPr>
              <w:t>3. TypeScript / React — Cliente Rico</w:t>
            </w:r>
            <w:r w:rsidR="00F0177D">
              <w:rPr>
                <w:noProof/>
              </w:rPr>
              <w:tab/>
            </w:r>
            <w:r w:rsidR="00F0177D">
              <w:rPr>
                <w:noProof/>
              </w:rPr>
              <w:fldChar w:fldCharType="begin"/>
            </w:r>
            <w:r w:rsidR="00F0177D">
              <w:rPr>
                <w:noProof/>
              </w:rPr>
              <w:instrText xml:space="preserve"> PAGEREF _Toc227563944 \h </w:instrText>
            </w:r>
            <w:r w:rsidR="00F0177D">
              <w:rPr>
                <w:noProof/>
              </w:rPr>
            </w:r>
            <w:r w:rsidR="00F0177D">
              <w:rPr>
                <w:noProof/>
              </w:rPr>
              <w:fldChar w:fldCharType="separate"/>
            </w:r>
            <w:r w:rsidR="00F0177D">
              <w:rPr>
                <w:noProof/>
              </w:rPr>
              <w:t>7</w:t>
            </w:r>
            <w:r w:rsidR="00F0177D">
              <w:rPr>
                <w:noProof/>
              </w:rPr>
              <w:fldChar w:fldCharType="end"/>
            </w:r>
          </w:hyperlink>
        </w:p>
        <w:p w14:paraId="629E5064" w14:textId="6137F9C9" w:rsidR="00F0177D" w:rsidRDefault="00000000">
          <w:pPr>
            <w:pStyle w:val="TDC2"/>
            <w:tabs>
              <w:tab w:val="right" w:leader="dot" w:pos="9350"/>
            </w:tabs>
            <w:rPr>
              <w:rFonts w:asciiTheme="minorHAnsi" w:eastAsia="MS Mincho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563945" w:history="1">
            <w:r w:rsidR="00F0177D" w:rsidRPr="000C6BF8">
              <w:rPr>
                <w:rStyle w:val="Hipervnculo"/>
                <w:noProof/>
              </w:rPr>
              <w:t>3.1 Nombrado en TypeScript</w:t>
            </w:r>
            <w:r w:rsidR="00F0177D">
              <w:rPr>
                <w:noProof/>
              </w:rPr>
              <w:tab/>
            </w:r>
            <w:r w:rsidR="00F0177D">
              <w:rPr>
                <w:noProof/>
              </w:rPr>
              <w:fldChar w:fldCharType="begin"/>
            </w:r>
            <w:r w:rsidR="00F0177D">
              <w:rPr>
                <w:noProof/>
              </w:rPr>
              <w:instrText xml:space="preserve"> PAGEREF _Toc227563945 \h </w:instrText>
            </w:r>
            <w:r w:rsidR="00F0177D">
              <w:rPr>
                <w:noProof/>
              </w:rPr>
            </w:r>
            <w:r w:rsidR="00F0177D">
              <w:rPr>
                <w:noProof/>
              </w:rPr>
              <w:fldChar w:fldCharType="separate"/>
            </w:r>
            <w:r w:rsidR="00F0177D">
              <w:rPr>
                <w:noProof/>
              </w:rPr>
              <w:t>7</w:t>
            </w:r>
            <w:r w:rsidR="00F0177D">
              <w:rPr>
                <w:noProof/>
              </w:rPr>
              <w:fldChar w:fldCharType="end"/>
            </w:r>
          </w:hyperlink>
        </w:p>
        <w:p w14:paraId="6E7EF034" w14:textId="4E60890B" w:rsidR="00F0177D" w:rsidRDefault="00000000">
          <w:pPr>
            <w:pStyle w:val="TDC3"/>
            <w:tabs>
              <w:tab w:val="right" w:leader="dot" w:pos="9350"/>
            </w:tabs>
            <w:rPr>
              <w:rFonts w:asciiTheme="minorHAnsi" w:eastAsia="MS Mincho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563946" w:history="1">
            <w:r w:rsidR="00F0177D" w:rsidRPr="000C6BF8">
              <w:rPr>
                <w:rStyle w:val="Hipervnculo"/>
                <w:noProof/>
              </w:rPr>
              <w:t>3.1.1 Componentes React</w:t>
            </w:r>
            <w:r w:rsidR="00F0177D">
              <w:rPr>
                <w:noProof/>
              </w:rPr>
              <w:tab/>
            </w:r>
            <w:r w:rsidR="00F0177D">
              <w:rPr>
                <w:noProof/>
              </w:rPr>
              <w:fldChar w:fldCharType="begin"/>
            </w:r>
            <w:r w:rsidR="00F0177D">
              <w:rPr>
                <w:noProof/>
              </w:rPr>
              <w:instrText xml:space="preserve"> PAGEREF _Toc227563946 \h </w:instrText>
            </w:r>
            <w:r w:rsidR="00F0177D">
              <w:rPr>
                <w:noProof/>
              </w:rPr>
            </w:r>
            <w:r w:rsidR="00F0177D">
              <w:rPr>
                <w:noProof/>
              </w:rPr>
              <w:fldChar w:fldCharType="separate"/>
            </w:r>
            <w:r w:rsidR="00F0177D">
              <w:rPr>
                <w:noProof/>
              </w:rPr>
              <w:t>7</w:t>
            </w:r>
            <w:r w:rsidR="00F0177D">
              <w:rPr>
                <w:noProof/>
              </w:rPr>
              <w:fldChar w:fldCharType="end"/>
            </w:r>
          </w:hyperlink>
        </w:p>
        <w:p w14:paraId="16D1FFF7" w14:textId="1D4CAB21" w:rsidR="00F0177D" w:rsidRDefault="00000000">
          <w:pPr>
            <w:pStyle w:val="TDC3"/>
            <w:tabs>
              <w:tab w:val="right" w:leader="dot" w:pos="9350"/>
            </w:tabs>
            <w:rPr>
              <w:rFonts w:asciiTheme="minorHAnsi" w:eastAsia="MS Mincho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563947" w:history="1">
            <w:r w:rsidR="00F0177D" w:rsidRPr="000C6BF8">
              <w:rPr>
                <w:rStyle w:val="Hipervnculo"/>
                <w:noProof/>
              </w:rPr>
              <w:t>3.1.2 Interfaces y Tipos</w:t>
            </w:r>
            <w:r w:rsidR="00F0177D">
              <w:rPr>
                <w:noProof/>
              </w:rPr>
              <w:tab/>
            </w:r>
            <w:r w:rsidR="00F0177D">
              <w:rPr>
                <w:noProof/>
              </w:rPr>
              <w:fldChar w:fldCharType="begin"/>
            </w:r>
            <w:r w:rsidR="00F0177D">
              <w:rPr>
                <w:noProof/>
              </w:rPr>
              <w:instrText xml:space="preserve"> PAGEREF _Toc227563947 \h </w:instrText>
            </w:r>
            <w:r w:rsidR="00F0177D">
              <w:rPr>
                <w:noProof/>
              </w:rPr>
            </w:r>
            <w:r w:rsidR="00F0177D">
              <w:rPr>
                <w:noProof/>
              </w:rPr>
              <w:fldChar w:fldCharType="separate"/>
            </w:r>
            <w:r w:rsidR="00F0177D">
              <w:rPr>
                <w:noProof/>
              </w:rPr>
              <w:t>7</w:t>
            </w:r>
            <w:r w:rsidR="00F0177D">
              <w:rPr>
                <w:noProof/>
              </w:rPr>
              <w:fldChar w:fldCharType="end"/>
            </w:r>
          </w:hyperlink>
        </w:p>
        <w:p w14:paraId="115570FD" w14:textId="43F7870B" w:rsidR="00F0177D" w:rsidRDefault="00000000">
          <w:pPr>
            <w:pStyle w:val="TDC3"/>
            <w:tabs>
              <w:tab w:val="right" w:leader="dot" w:pos="9350"/>
            </w:tabs>
            <w:rPr>
              <w:rFonts w:asciiTheme="minorHAnsi" w:eastAsia="MS Mincho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563948" w:history="1">
            <w:r w:rsidR="00F0177D" w:rsidRPr="000C6BF8">
              <w:rPr>
                <w:rStyle w:val="Hipervnculo"/>
                <w:noProof/>
              </w:rPr>
              <w:t>3.1.3 Variables, Funciones y Hooks</w:t>
            </w:r>
            <w:r w:rsidR="00F0177D">
              <w:rPr>
                <w:noProof/>
              </w:rPr>
              <w:tab/>
            </w:r>
            <w:r w:rsidR="00F0177D">
              <w:rPr>
                <w:noProof/>
              </w:rPr>
              <w:fldChar w:fldCharType="begin"/>
            </w:r>
            <w:r w:rsidR="00F0177D">
              <w:rPr>
                <w:noProof/>
              </w:rPr>
              <w:instrText xml:space="preserve"> PAGEREF _Toc227563948 \h </w:instrText>
            </w:r>
            <w:r w:rsidR="00F0177D">
              <w:rPr>
                <w:noProof/>
              </w:rPr>
            </w:r>
            <w:r w:rsidR="00F0177D">
              <w:rPr>
                <w:noProof/>
              </w:rPr>
              <w:fldChar w:fldCharType="separate"/>
            </w:r>
            <w:r w:rsidR="00F0177D">
              <w:rPr>
                <w:noProof/>
              </w:rPr>
              <w:t>7</w:t>
            </w:r>
            <w:r w:rsidR="00F0177D">
              <w:rPr>
                <w:noProof/>
              </w:rPr>
              <w:fldChar w:fldCharType="end"/>
            </w:r>
          </w:hyperlink>
        </w:p>
        <w:p w14:paraId="15DC4D9D" w14:textId="6ACDAB3B" w:rsidR="00F0177D" w:rsidRDefault="00000000">
          <w:pPr>
            <w:pStyle w:val="TDC3"/>
            <w:tabs>
              <w:tab w:val="right" w:leader="dot" w:pos="9350"/>
            </w:tabs>
            <w:rPr>
              <w:rFonts w:asciiTheme="minorHAnsi" w:eastAsia="MS Mincho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563949" w:history="1">
            <w:r w:rsidR="00F0177D" w:rsidRPr="000C6BF8">
              <w:rPr>
                <w:rStyle w:val="Hipervnculo"/>
                <w:noProof/>
              </w:rPr>
              <w:t>3.1.4 Archivos y Carpetas</w:t>
            </w:r>
            <w:r w:rsidR="00F0177D">
              <w:rPr>
                <w:noProof/>
              </w:rPr>
              <w:tab/>
            </w:r>
            <w:r w:rsidR="00F0177D">
              <w:rPr>
                <w:noProof/>
              </w:rPr>
              <w:fldChar w:fldCharType="begin"/>
            </w:r>
            <w:r w:rsidR="00F0177D">
              <w:rPr>
                <w:noProof/>
              </w:rPr>
              <w:instrText xml:space="preserve"> PAGEREF _Toc227563949 \h </w:instrText>
            </w:r>
            <w:r w:rsidR="00F0177D">
              <w:rPr>
                <w:noProof/>
              </w:rPr>
            </w:r>
            <w:r w:rsidR="00F0177D">
              <w:rPr>
                <w:noProof/>
              </w:rPr>
              <w:fldChar w:fldCharType="separate"/>
            </w:r>
            <w:r w:rsidR="00F0177D">
              <w:rPr>
                <w:noProof/>
              </w:rPr>
              <w:t>8</w:t>
            </w:r>
            <w:r w:rsidR="00F0177D">
              <w:rPr>
                <w:noProof/>
              </w:rPr>
              <w:fldChar w:fldCharType="end"/>
            </w:r>
          </w:hyperlink>
        </w:p>
        <w:p w14:paraId="3F9A4040" w14:textId="76B308A7" w:rsidR="00F0177D" w:rsidRDefault="00000000">
          <w:pPr>
            <w:pStyle w:val="TDC2"/>
            <w:tabs>
              <w:tab w:val="right" w:leader="dot" w:pos="9350"/>
            </w:tabs>
            <w:rPr>
              <w:rFonts w:asciiTheme="minorHAnsi" w:eastAsia="MS Mincho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563950" w:history="1">
            <w:r w:rsidR="00F0177D" w:rsidRPr="000C6BF8">
              <w:rPr>
                <w:rStyle w:val="Hipervnculo"/>
                <w:noProof/>
              </w:rPr>
              <w:t>3.2 Estilo de Codificación TypeScript</w:t>
            </w:r>
            <w:r w:rsidR="00F0177D">
              <w:rPr>
                <w:noProof/>
              </w:rPr>
              <w:tab/>
            </w:r>
            <w:r w:rsidR="00F0177D">
              <w:rPr>
                <w:noProof/>
              </w:rPr>
              <w:fldChar w:fldCharType="begin"/>
            </w:r>
            <w:r w:rsidR="00F0177D">
              <w:rPr>
                <w:noProof/>
              </w:rPr>
              <w:instrText xml:space="preserve"> PAGEREF _Toc227563950 \h </w:instrText>
            </w:r>
            <w:r w:rsidR="00F0177D">
              <w:rPr>
                <w:noProof/>
              </w:rPr>
            </w:r>
            <w:r w:rsidR="00F0177D">
              <w:rPr>
                <w:noProof/>
              </w:rPr>
              <w:fldChar w:fldCharType="separate"/>
            </w:r>
            <w:r w:rsidR="00F0177D">
              <w:rPr>
                <w:noProof/>
              </w:rPr>
              <w:t>8</w:t>
            </w:r>
            <w:r w:rsidR="00F0177D">
              <w:rPr>
                <w:noProof/>
              </w:rPr>
              <w:fldChar w:fldCharType="end"/>
            </w:r>
          </w:hyperlink>
        </w:p>
        <w:p w14:paraId="1B9FA447" w14:textId="7302C246" w:rsidR="00F0177D" w:rsidRDefault="00000000">
          <w:pPr>
            <w:pStyle w:val="TDC3"/>
            <w:tabs>
              <w:tab w:val="right" w:leader="dot" w:pos="9350"/>
            </w:tabs>
            <w:rPr>
              <w:rFonts w:asciiTheme="minorHAnsi" w:eastAsia="MS Mincho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563951" w:history="1">
            <w:r w:rsidR="00F0177D" w:rsidRPr="000C6BF8">
              <w:rPr>
                <w:rStyle w:val="Hipervnculo"/>
                <w:noProof/>
              </w:rPr>
              <w:t>3.2.1 Indentación y Formato</w:t>
            </w:r>
            <w:r w:rsidR="00F0177D">
              <w:rPr>
                <w:noProof/>
              </w:rPr>
              <w:tab/>
            </w:r>
            <w:r w:rsidR="00F0177D">
              <w:rPr>
                <w:noProof/>
              </w:rPr>
              <w:fldChar w:fldCharType="begin"/>
            </w:r>
            <w:r w:rsidR="00F0177D">
              <w:rPr>
                <w:noProof/>
              </w:rPr>
              <w:instrText xml:space="preserve"> PAGEREF _Toc227563951 \h </w:instrText>
            </w:r>
            <w:r w:rsidR="00F0177D">
              <w:rPr>
                <w:noProof/>
              </w:rPr>
            </w:r>
            <w:r w:rsidR="00F0177D">
              <w:rPr>
                <w:noProof/>
              </w:rPr>
              <w:fldChar w:fldCharType="separate"/>
            </w:r>
            <w:r w:rsidR="00F0177D">
              <w:rPr>
                <w:noProof/>
              </w:rPr>
              <w:t>8</w:t>
            </w:r>
            <w:r w:rsidR="00F0177D">
              <w:rPr>
                <w:noProof/>
              </w:rPr>
              <w:fldChar w:fldCharType="end"/>
            </w:r>
          </w:hyperlink>
        </w:p>
        <w:p w14:paraId="566E0724" w14:textId="03F8EFAB" w:rsidR="00F0177D" w:rsidRDefault="00000000">
          <w:pPr>
            <w:pStyle w:val="TDC3"/>
            <w:tabs>
              <w:tab w:val="right" w:leader="dot" w:pos="9350"/>
            </w:tabs>
            <w:rPr>
              <w:rFonts w:asciiTheme="minorHAnsi" w:eastAsia="MS Mincho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563952" w:history="1">
            <w:r w:rsidR="00F0177D" w:rsidRPr="000C6BF8">
              <w:rPr>
                <w:rStyle w:val="Hipervnculo"/>
                <w:noProof/>
              </w:rPr>
              <w:t>3.2.2 Tipado Estricto</w:t>
            </w:r>
            <w:r w:rsidR="00F0177D">
              <w:rPr>
                <w:noProof/>
              </w:rPr>
              <w:tab/>
            </w:r>
            <w:r w:rsidR="00F0177D">
              <w:rPr>
                <w:noProof/>
              </w:rPr>
              <w:fldChar w:fldCharType="begin"/>
            </w:r>
            <w:r w:rsidR="00F0177D">
              <w:rPr>
                <w:noProof/>
              </w:rPr>
              <w:instrText xml:space="preserve"> PAGEREF _Toc227563952 \h </w:instrText>
            </w:r>
            <w:r w:rsidR="00F0177D">
              <w:rPr>
                <w:noProof/>
              </w:rPr>
            </w:r>
            <w:r w:rsidR="00F0177D">
              <w:rPr>
                <w:noProof/>
              </w:rPr>
              <w:fldChar w:fldCharType="separate"/>
            </w:r>
            <w:r w:rsidR="00F0177D">
              <w:rPr>
                <w:noProof/>
              </w:rPr>
              <w:t>8</w:t>
            </w:r>
            <w:r w:rsidR="00F0177D">
              <w:rPr>
                <w:noProof/>
              </w:rPr>
              <w:fldChar w:fldCharType="end"/>
            </w:r>
          </w:hyperlink>
        </w:p>
        <w:p w14:paraId="5614D7A1" w14:textId="60682BD4" w:rsidR="00F0177D" w:rsidRDefault="00000000">
          <w:pPr>
            <w:pStyle w:val="TDC3"/>
            <w:tabs>
              <w:tab w:val="right" w:leader="dot" w:pos="9350"/>
            </w:tabs>
            <w:rPr>
              <w:rFonts w:asciiTheme="minorHAnsi" w:eastAsia="MS Mincho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563953" w:history="1">
            <w:r w:rsidR="00F0177D" w:rsidRPr="000C6BF8">
              <w:rPr>
                <w:rStyle w:val="Hipervnculo"/>
                <w:noProof/>
              </w:rPr>
              <w:t>3.2.3 Componentes Funcionales</w:t>
            </w:r>
            <w:r w:rsidR="00F0177D">
              <w:rPr>
                <w:noProof/>
              </w:rPr>
              <w:tab/>
            </w:r>
            <w:r w:rsidR="00F0177D">
              <w:rPr>
                <w:noProof/>
              </w:rPr>
              <w:fldChar w:fldCharType="begin"/>
            </w:r>
            <w:r w:rsidR="00F0177D">
              <w:rPr>
                <w:noProof/>
              </w:rPr>
              <w:instrText xml:space="preserve"> PAGEREF _Toc227563953 \h </w:instrText>
            </w:r>
            <w:r w:rsidR="00F0177D">
              <w:rPr>
                <w:noProof/>
              </w:rPr>
            </w:r>
            <w:r w:rsidR="00F0177D">
              <w:rPr>
                <w:noProof/>
              </w:rPr>
              <w:fldChar w:fldCharType="separate"/>
            </w:r>
            <w:r w:rsidR="00F0177D">
              <w:rPr>
                <w:noProof/>
              </w:rPr>
              <w:t>8</w:t>
            </w:r>
            <w:r w:rsidR="00F0177D">
              <w:rPr>
                <w:noProof/>
              </w:rPr>
              <w:fldChar w:fldCharType="end"/>
            </w:r>
          </w:hyperlink>
        </w:p>
        <w:p w14:paraId="78A11660" w14:textId="4D030475" w:rsidR="00F0177D" w:rsidRDefault="00000000">
          <w:pPr>
            <w:pStyle w:val="TDC2"/>
            <w:tabs>
              <w:tab w:val="right" w:leader="dot" w:pos="9350"/>
            </w:tabs>
            <w:rPr>
              <w:rFonts w:asciiTheme="minorHAnsi" w:eastAsia="MS Mincho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563954" w:history="1">
            <w:r w:rsidR="00F0177D" w:rsidRPr="000C6BF8">
              <w:rPr>
                <w:rStyle w:val="Hipervnculo"/>
                <w:noProof/>
              </w:rPr>
              <w:t>3.3 Sufijos por Capa — Cliente</w:t>
            </w:r>
            <w:r w:rsidR="00F0177D">
              <w:rPr>
                <w:noProof/>
              </w:rPr>
              <w:tab/>
            </w:r>
            <w:r w:rsidR="00F0177D">
              <w:rPr>
                <w:noProof/>
              </w:rPr>
              <w:fldChar w:fldCharType="begin"/>
            </w:r>
            <w:r w:rsidR="00F0177D">
              <w:rPr>
                <w:noProof/>
              </w:rPr>
              <w:instrText xml:space="preserve"> PAGEREF _Toc227563954 \h </w:instrText>
            </w:r>
            <w:r w:rsidR="00F0177D">
              <w:rPr>
                <w:noProof/>
              </w:rPr>
            </w:r>
            <w:r w:rsidR="00F0177D">
              <w:rPr>
                <w:noProof/>
              </w:rPr>
              <w:fldChar w:fldCharType="separate"/>
            </w:r>
            <w:r w:rsidR="00F0177D">
              <w:rPr>
                <w:noProof/>
              </w:rPr>
              <w:t>8</w:t>
            </w:r>
            <w:r w:rsidR="00F0177D">
              <w:rPr>
                <w:noProof/>
              </w:rPr>
              <w:fldChar w:fldCharType="end"/>
            </w:r>
          </w:hyperlink>
        </w:p>
        <w:p w14:paraId="56E44760" w14:textId="232D34B9" w:rsidR="00F0177D" w:rsidRDefault="00000000">
          <w:pPr>
            <w:pStyle w:val="TDC1"/>
            <w:tabs>
              <w:tab w:val="right" w:leader="dot" w:pos="9350"/>
            </w:tabs>
            <w:rPr>
              <w:rFonts w:asciiTheme="minorHAnsi" w:eastAsia="MS Mincho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563955" w:history="1">
            <w:r w:rsidR="00F0177D" w:rsidRPr="000C6BF8">
              <w:rPr>
                <w:rStyle w:val="Hipervnculo"/>
                <w:noProof/>
              </w:rPr>
              <w:t>4. Java / Spring Boot — Identity Service</w:t>
            </w:r>
            <w:r w:rsidR="00F0177D">
              <w:rPr>
                <w:noProof/>
              </w:rPr>
              <w:tab/>
            </w:r>
            <w:r w:rsidR="00F0177D">
              <w:rPr>
                <w:noProof/>
              </w:rPr>
              <w:fldChar w:fldCharType="begin"/>
            </w:r>
            <w:r w:rsidR="00F0177D">
              <w:rPr>
                <w:noProof/>
              </w:rPr>
              <w:instrText xml:space="preserve"> PAGEREF _Toc227563955 \h </w:instrText>
            </w:r>
            <w:r w:rsidR="00F0177D">
              <w:rPr>
                <w:noProof/>
              </w:rPr>
            </w:r>
            <w:r w:rsidR="00F0177D">
              <w:rPr>
                <w:noProof/>
              </w:rPr>
              <w:fldChar w:fldCharType="separate"/>
            </w:r>
            <w:r w:rsidR="00F0177D">
              <w:rPr>
                <w:noProof/>
              </w:rPr>
              <w:t>9</w:t>
            </w:r>
            <w:r w:rsidR="00F0177D">
              <w:rPr>
                <w:noProof/>
              </w:rPr>
              <w:fldChar w:fldCharType="end"/>
            </w:r>
          </w:hyperlink>
        </w:p>
        <w:p w14:paraId="0E931A4D" w14:textId="459D1A45" w:rsidR="00F0177D" w:rsidRDefault="00000000">
          <w:pPr>
            <w:pStyle w:val="TDC2"/>
            <w:tabs>
              <w:tab w:val="right" w:leader="dot" w:pos="9350"/>
            </w:tabs>
            <w:rPr>
              <w:rFonts w:asciiTheme="minorHAnsi" w:eastAsia="MS Mincho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563956" w:history="1">
            <w:r w:rsidR="00F0177D" w:rsidRPr="000C6BF8">
              <w:rPr>
                <w:rStyle w:val="Hipervnculo"/>
                <w:noProof/>
              </w:rPr>
              <w:t>4.1 Nombrado en Java</w:t>
            </w:r>
            <w:r w:rsidR="00F0177D">
              <w:rPr>
                <w:noProof/>
              </w:rPr>
              <w:tab/>
            </w:r>
            <w:r w:rsidR="00F0177D">
              <w:rPr>
                <w:noProof/>
              </w:rPr>
              <w:fldChar w:fldCharType="begin"/>
            </w:r>
            <w:r w:rsidR="00F0177D">
              <w:rPr>
                <w:noProof/>
              </w:rPr>
              <w:instrText xml:space="preserve"> PAGEREF _Toc227563956 \h </w:instrText>
            </w:r>
            <w:r w:rsidR="00F0177D">
              <w:rPr>
                <w:noProof/>
              </w:rPr>
            </w:r>
            <w:r w:rsidR="00F0177D">
              <w:rPr>
                <w:noProof/>
              </w:rPr>
              <w:fldChar w:fldCharType="separate"/>
            </w:r>
            <w:r w:rsidR="00F0177D">
              <w:rPr>
                <w:noProof/>
              </w:rPr>
              <w:t>9</w:t>
            </w:r>
            <w:r w:rsidR="00F0177D">
              <w:rPr>
                <w:noProof/>
              </w:rPr>
              <w:fldChar w:fldCharType="end"/>
            </w:r>
          </w:hyperlink>
        </w:p>
        <w:p w14:paraId="3C64A914" w14:textId="6BF46AB9" w:rsidR="00F0177D" w:rsidRDefault="00000000">
          <w:pPr>
            <w:pStyle w:val="TDC3"/>
            <w:tabs>
              <w:tab w:val="right" w:leader="dot" w:pos="9350"/>
            </w:tabs>
            <w:rPr>
              <w:rFonts w:asciiTheme="minorHAnsi" w:eastAsia="MS Mincho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563957" w:history="1">
            <w:r w:rsidR="00F0177D" w:rsidRPr="000C6BF8">
              <w:rPr>
                <w:rStyle w:val="Hipervnculo"/>
                <w:noProof/>
              </w:rPr>
              <w:t>4.1.1 Paquetes</w:t>
            </w:r>
            <w:r w:rsidR="00F0177D">
              <w:rPr>
                <w:noProof/>
              </w:rPr>
              <w:tab/>
            </w:r>
            <w:r w:rsidR="00F0177D">
              <w:rPr>
                <w:noProof/>
              </w:rPr>
              <w:fldChar w:fldCharType="begin"/>
            </w:r>
            <w:r w:rsidR="00F0177D">
              <w:rPr>
                <w:noProof/>
              </w:rPr>
              <w:instrText xml:space="preserve"> PAGEREF _Toc227563957 \h </w:instrText>
            </w:r>
            <w:r w:rsidR="00F0177D">
              <w:rPr>
                <w:noProof/>
              </w:rPr>
            </w:r>
            <w:r w:rsidR="00F0177D">
              <w:rPr>
                <w:noProof/>
              </w:rPr>
              <w:fldChar w:fldCharType="separate"/>
            </w:r>
            <w:r w:rsidR="00F0177D">
              <w:rPr>
                <w:noProof/>
              </w:rPr>
              <w:t>9</w:t>
            </w:r>
            <w:r w:rsidR="00F0177D">
              <w:rPr>
                <w:noProof/>
              </w:rPr>
              <w:fldChar w:fldCharType="end"/>
            </w:r>
          </w:hyperlink>
        </w:p>
        <w:p w14:paraId="7CB74B70" w14:textId="4B11D04F" w:rsidR="00F0177D" w:rsidRDefault="00000000">
          <w:pPr>
            <w:pStyle w:val="TDC3"/>
            <w:tabs>
              <w:tab w:val="right" w:leader="dot" w:pos="9350"/>
            </w:tabs>
            <w:rPr>
              <w:rFonts w:asciiTheme="minorHAnsi" w:eastAsia="MS Mincho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563958" w:history="1">
            <w:r w:rsidR="00F0177D" w:rsidRPr="000C6BF8">
              <w:rPr>
                <w:rStyle w:val="Hipervnculo"/>
                <w:noProof/>
              </w:rPr>
              <w:t>4.1.2 Clases e Interfaces</w:t>
            </w:r>
            <w:r w:rsidR="00F0177D">
              <w:rPr>
                <w:noProof/>
              </w:rPr>
              <w:tab/>
            </w:r>
            <w:r w:rsidR="00F0177D">
              <w:rPr>
                <w:noProof/>
              </w:rPr>
              <w:fldChar w:fldCharType="begin"/>
            </w:r>
            <w:r w:rsidR="00F0177D">
              <w:rPr>
                <w:noProof/>
              </w:rPr>
              <w:instrText xml:space="preserve"> PAGEREF _Toc227563958 \h </w:instrText>
            </w:r>
            <w:r w:rsidR="00F0177D">
              <w:rPr>
                <w:noProof/>
              </w:rPr>
            </w:r>
            <w:r w:rsidR="00F0177D">
              <w:rPr>
                <w:noProof/>
              </w:rPr>
              <w:fldChar w:fldCharType="separate"/>
            </w:r>
            <w:r w:rsidR="00F0177D">
              <w:rPr>
                <w:noProof/>
              </w:rPr>
              <w:t>9</w:t>
            </w:r>
            <w:r w:rsidR="00F0177D">
              <w:rPr>
                <w:noProof/>
              </w:rPr>
              <w:fldChar w:fldCharType="end"/>
            </w:r>
          </w:hyperlink>
        </w:p>
        <w:p w14:paraId="1ED60C76" w14:textId="64C2DFEF" w:rsidR="00F0177D" w:rsidRDefault="00000000">
          <w:pPr>
            <w:pStyle w:val="TDC3"/>
            <w:tabs>
              <w:tab w:val="right" w:leader="dot" w:pos="9350"/>
            </w:tabs>
            <w:rPr>
              <w:rFonts w:asciiTheme="minorHAnsi" w:eastAsia="MS Mincho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563959" w:history="1">
            <w:r w:rsidR="00F0177D" w:rsidRPr="000C6BF8">
              <w:rPr>
                <w:rStyle w:val="Hipervnculo"/>
                <w:noProof/>
              </w:rPr>
              <w:t>4.1.3 Variables y Métodos</w:t>
            </w:r>
            <w:r w:rsidR="00F0177D">
              <w:rPr>
                <w:noProof/>
              </w:rPr>
              <w:tab/>
            </w:r>
            <w:r w:rsidR="00F0177D">
              <w:rPr>
                <w:noProof/>
              </w:rPr>
              <w:fldChar w:fldCharType="begin"/>
            </w:r>
            <w:r w:rsidR="00F0177D">
              <w:rPr>
                <w:noProof/>
              </w:rPr>
              <w:instrText xml:space="preserve"> PAGEREF _Toc227563959 \h </w:instrText>
            </w:r>
            <w:r w:rsidR="00F0177D">
              <w:rPr>
                <w:noProof/>
              </w:rPr>
            </w:r>
            <w:r w:rsidR="00F0177D">
              <w:rPr>
                <w:noProof/>
              </w:rPr>
              <w:fldChar w:fldCharType="separate"/>
            </w:r>
            <w:r w:rsidR="00F0177D">
              <w:rPr>
                <w:noProof/>
              </w:rPr>
              <w:t>9</w:t>
            </w:r>
            <w:r w:rsidR="00F0177D">
              <w:rPr>
                <w:noProof/>
              </w:rPr>
              <w:fldChar w:fldCharType="end"/>
            </w:r>
          </w:hyperlink>
        </w:p>
        <w:p w14:paraId="14A8DF9D" w14:textId="1240FE19" w:rsidR="00F0177D" w:rsidRDefault="00000000">
          <w:pPr>
            <w:pStyle w:val="TDC2"/>
            <w:tabs>
              <w:tab w:val="right" w:leader="dot" w:pos="9350"/>
            </w:tabs>
            <w:rPr>
              <w:rFonts w:asciiTheme="minorHAnsi" w:eastAsia="MS Mincho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563960" w:history="1">
            <w:r w:rsidR="00F0177D" w:rsidRPr="000C6BF8">
              <w:rPr>
                <w:rStyle w:val="Hipervnculo"/>
                <w:noProof/>
              </w:rPr>
              <w:t>4.2 Estilo de Codificación Java</w:t>
            </w:r>
            <w:r w:rsidR="00F0177D">
              <w:rPr>
                <w:noProof/>
              </w:rPr>
              <w:tab/>
            </w:r>
            <w:r w:rsidR="00F0177D">
              <w:rPr>
                <w:noProof/>
              </w:rPr>
              <w:fldChar w:fldCharType="begin"/>
            </w:r>
            <w:r w:rsidR="00F0177D">
              <w:rPr>
                <w:noProof/>
              </w:rPr>
              <w:instrText xml:space="preserve"> PAGEREF _Toc227563960 \h </w:instrText>
            </w:r>
            <w:r w:rsidR="00F0177D">
              <w:rPr>
                <w:noProof/>
              </w:rPr>
            </w:r>
            <w:r w:rsidR="00F0177D">
              <w:rPr>
                <w:noProof/>
              </w:rPr>
              <w:fldChar w:fldCharType="separate"/>
            </w:r>
            <w:r w:rsidR="00F0177D">
              <w:rPr>
                <w:noProof/>
              </w:rPr>
              <w:t>10</w:t>
            </w:r>
            <w:r w:rsidR="00F0177D">
              <w:rPr>
                <w:noProof/>
              </w:rPr>
              <w:fldChar w:fldCharType="end"/>
            </w:r>
          </w:hyperlink>
        </w:p>
        <w:p w14:paraId="2D974E39" w14:textId="31FFC9DB" w:rsidR="00F0177D" w:rsidRDefault="00000000">
          <w:pPr>
            <w:pStyle w:val="TDC3"/>
            <w:tabs>
              <w:tab w:val="right" w:leader="dot" w:pos="9350"/>
            </w:tabs>
            <w:rPr>
              <w:rFonts w:asciiTheme="minorHAnsi" w:eastAsia="MS Mincho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563961" w:history="1">
            <w:r w:rsidR="00F0177D" w:rsidRPr="000C6BF8">
              <w:rPr>
                <w:rStyle w:val="Hipervnculo"/>
                <w:noProof/>
              </w:rPr>
              <w:t>4.2.1 Indentación y Formato</w:t>
            </w:r>
            <w:r w:rsidR="00F0177D">
              <w:rPr>
                <w:noProof/>
              </w:rPr>
              <w:tab/>
            </w:r>
            <w:r w:rsidR="00F0177D">
              <w:rPr>
                <w:noProof/>
              </w:rPr>
              <w:fldChar w:fldCharType="begin"/>
            </w:r>
            <w:r w:rsidR="00F0177D">
              <w:rPr>
                <w:noProof/>
              </w:rPr>
              <w:instrText xml:space="preserve"> PAGEREF _Toc227563961 \h </w:instrText>
            </w:r>
            <w:r w:rsidR="00F0177D">
              <w:rPr>
                <w:noProof/>
              </w:rPr>
            </w:r>
            <w:r w:rsidR="00F0177D">
              <w:rPr>
                <w:noProof/>
              </w:rPr>
              <w:fldChar w:fldCharType="separate"/>
            </w:r>
            <w:r w:rsidR="00F0177D">
              <w:rPr>
                <w:noProof/>
              </w:rPr>
              <w:t>10</w:t>
            </w:r>
            <w:r w:rsidR="00F0177D">
              <w:rPr>
                <w:noProof/>
              </w:rPr>
              <w:fldChar w:fldCharType="end"/>
            </w:r>
          </w:hyperlink>
        </w:p>
        <w:p w14:paraId="20A09F6D" w14:textId="531561CD" w:rsidR="00F0177D" w:rsidRDefault="00000000">
          <w:pPr>
            <w:pStyle w:val="TDC3"/>
            <w:tabs>
              <w:tab w:val="right" w:leader="dot" w:pos="9350"/>
            </w:tabs>
            <w:rPr>
              <w:rFonts w:asciiTheme="minorHAnsi" w:eastAsia="MS Mincho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563962" w:history="1">
            <w:r w:rsidR="00F0177D" w:rsidRPr="000C6BF8">
              <w:rPr>
                <w:rStyle w:val="Hipervnculo"/>
                <w:noProof/>
              </w:rPr>
              <w:t>4.2.2 Anotaciones Spring Boot</w:t>
            </w:r>
            <w:r w:rsidR="00F0177D">
              <w:rPr>
                <w:noProof/>
              </w:rPr>
              <w:tab/>
            </w:r>
            <w:r w:rsidR="00F0177D">
              <w:rPr>
                <w:noProof/>
              </w:rPr>
              <w:fldChar w:fldCharType="begin"/>
            </w:r>
            <w:r w:rsidR="00F0177D">
              <w:rPr>
                <w:noProof/>
              </w:rPr>
              <w:instrText xml:space="preserve"> PAGEREF _Toc227563962 \h </w:instrText>
            </w:r>
            <w:r w:rsidR="00F0177D">
              <w:rPr>
                <w:noProof/>
              </w:rPr>
            </w:r>
            <w:r w:rsidR="00F0177D">
              <w:rPr>
                <w:noProof/>
              </w:rPr>
              <w:fldChar w:fldCharType="separate"/>
            </w:r>
            <w:r w:rsidR="00F0177D">
              <w:rPr>
                <w:noProof/>
              </w:rPr>
              <w:t>10</w:t>
            </w:r>
            <w:r w:rsidR="00F0177D">
              <w:rPr>
                <w:noProof/>
              </w:rPr>
              <w:fldChar w:fldCharType="end"/>
            </w:r>
          </w:hyperlink>
        </w:p>
        <w:p w14:paraId="4D10CD59" w14:textId="584EFB95" w:rsidR="00F0177D" w:rsidRDefault="00000000">
          <w:pPr>
            <w:pStyle w:val="TDC1"/>
            <w:tabs>
              <w:tab w:val="right" w:leader="dot" w:pos="9350"/>
            </w:tabs>
            <w:rPr>
              <w:rFonts w:asciiTheme="minorHAnsi" w:eastAsia="MS Mincho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563963" w:history="1">
            <w:r w:rsidR="00F0177D" w:rsidRPr="000C6BF8">
              <w:rPr>
                <w:rStyle w:val="Hipervnculo"/>
                <w:noProof/>
              </w:rPr>
              <w:t>5. Node.js / Express — Catalog Service y Analytics Service</w:t>
            </w:r>
            <w:r w:rsidR="00F0177D">
              <w:rPr>
                <w:noProof/>
              </w:rPr>
              <w:tab/>
            </w:r>
            <w:r w:rsidR="00F0177D">
              <w:rPr>
                <w:noProof/>
              </w:rPr>
              <w:fldChar w:fldCharType="begin"/>
            </w:r>
            <w:r w:rsidR="00F0177D">
              <w:rPr>
                <w:noProof/>
              </w:rPr>
              <w:instrText xml:space="preserve"> PAGEREF _Toc227563963 \h </w:instrText>
            </w:r>
            <w:r w:rsidR="00F0177D">
              <w:rPr>
                <w:noProof/>
              </w:rPr>
            </w:r>
            <w:r w:rsidR="00F0177D">
              <w:rPr>
                <w:noProof/>
              </w:rPr>
              <w:fldChar w:fldCharType="separate"/>
            </w:r>
            <w:r w:rsidR="00F0177D">
              <w:rPr>
                <w:noProof/>
              </w:rPr>
              <w:t>11</w:t>
            </w:r>
            <w:r w:rsidR="00F0177D">
              <w:rPr>
                <w:noProof/>
              </w:rPr>
              <w:fldChar w:fldCharType="end"/>
            </w:r>
          </w:hyperlink>
        </w:p>
        <w:p w14:paraId="18A2A461" w14:textId="1BB413DA" w:rsidR="00F0177D" w:rsidRDefault="00000000">
          <w:pPr>
            <w:pStyle w:val="TDC2"/>
            <w:tabs>
              <w:tab w:val="right" w:leader="dot" w:pos="9350"/>
            </w:tabs>
            <w:rPr>
              <w:rFonts w:asciiTheme="minorHAnsi" w:eastAsia="MS Mincho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563964" w:history="1">
            <w:r w:rsidR="00F0177D" w:rsidRPr="000C6BF8">
              <w:rPr>
                <w:rStyle w:val="Hipervnculo"/>
                <w:noProof/>
              </w:rPr>
              <w:t>5.1 Nombrado en Node.js</w:t>
            </w:r>
            <w:r w:rsidR="00F0177D">
              <w:rPr>
                <w:noProof/>
              </w:rPr>
              <w:tab/>
            </w:r>
            <w:r w:rsidR="00F0177D">
              <w:rPr>
                <w:noProof/>
              </w:rPr>
              <w:fldChar w:fldCharType="begin"/>
            </w:r>
            <w:r w:rsidR="00F0177D">
              <w:rPr>
                <w:noProof/>
              </w:rPr>
              <w:instrText xml:space="preserve"> PAGEREF _Toc227563964 \h </w:instrText>
            </w:r>
            <w:r w:rsidR="00F0177D">
              <w:rPr>
                <w:noProof/>
              </w:rPr>
            </w:r>
            <w:r w:rsidR="00F0177D">
              <w:rPr>
                <w:noProof/>
              </w:rPr>
              <w:fldChar w:fldCharType="separate"/>
            </w:r>
            <w:r w:rsidR="00F0177D">
              <w:rPr>
                <w:noProof/>
              </w:rPr>
              <w:t>11</w:t>
            </w:r>
            <w:r w:rsidR="00F0177D">
              <w:rPr>
                <w:noProof/>
              </w:rPr>
              <w:fldChar w:fldCharType="end"/>
            </w:r>
          </w:hyperlink>
        </w:p>
        <w:p w14:paraId="3288D6EF" w14:textId="188F0BAC" w:rsidR="00F0177D" w:rsidRDefault="00000000">
          <w:pPr>
            <w:pStyle w:val="TDC3"/>
            <w:tabs>
              <w:tab w:val="right" w:leader="dot" w:pos="9350"/>
            </w:tabs>
            <w:rPr>
              <w:rFonts w:asciiTheme="minorHAnsi" w:eastAsia="MS Mincho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563965" w:history="1">
            <w:r w:rsidR="00F0177D" w:rsidRPr="000C6BF8">
              <w:rPr>
                <w:rStyle w:val="Hipervnculo"/>
                <w:noProof/>
              </w:rPr>
              <w:t>5.1.1 Módulos y Archivos</w:t>
            </w:r>
            <w:r w:rsidR="00F0177D">
              <w:rPr>
                <w:noProof/>
              </w:rPr>
              <w:tab/>
            </w:r>
            <w:r w:rsidR="00F0177D">
              <w:rPr>
                <w:noProof/>
              </w:rPr>
              <w:fldChar w:fldCharType="begin"/>
            </w:r>
            <w:r w:rsidR="00F0177D">
              <w:rPr>
                <w:noProof/>
              </w:rPr>
              <w:instrText xml:space="preserve"> PAGEREF _Toc227563965 \h </w:instrText>
            </w:r>
            <w:r w:rsidR="00F0177D">
              <w:rPr>
                <w:noProof/>
              </w:rPr>
            </w:r>
            <w:r w:rsidR="00F0177D">
              <w:rPr>
                <w:noProof/>
              </w:rPr>
              <w:fldChar w:fldCharType="separate"/>
            </w:r>
            <w:r w:rsidR="00F0177D">
              <w:rPr>
                <w:noProof/>
              </w:rPr>
              <w:t>11</w:t>
            </w:r>
            <w:r w:rsidR="00F0177D">
              <w:rPr>
                <w:noProof/>
              </w:rPr>
              <w:fldChar w:fldCharType="end"/>
            </w:r>
          </w:hyperlink>
        </w:p>
        <w:p w14:paraId="46AA636B" w14:textId="496A6631" w:rsidR="00F0177D" w:rsidRDefault="00000000">
          <w:pPr>
            <w:pStyle w:val="TDC3"/>
            <w:tabs>
              <w:tab w:val="right" w:leader="dot" w:pos="9350"/>
            </w:tabs>
            <w:rPr>
              <w:rFonts w:asciiTheme="minorHAnsi" w:eastAsia="MS Mincho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563966" w:history="1">
            <w:r w:rsidR="00F0177D" w:rsidRPr="000C6BF8">
              <w:rPr>
                <w:rStyle w:val="Hipervnculo"/>
                <w:noProof/>
              </w:rPr>
              <w:t>5.1.2 Funciones y Variables</w:t>
            </w:r>
            <w:r w:rsidR="00F0177D">
              <w:rPr>
                <w:noProof/>
              </w:rPr>
              <w:tab/>
            </w:r>
            <w:r w:rsidR="00F0177D">
              <w:rPr>
                <w:noProof/>
              </w:rPr>
              <w:fldChar w:fldCharType="begin"/>
            </w:r>
            <w:r w:rsidR="00F0177D">
              <w:rPr>
                <w:noProof/>
              </w:rPr>
              <w:instrText xml:space="preserve"> PAGEREF _Toc227563966 \h </w:instrText>
            </w:r>
            <w:r w:rsidR="00F0177D">
              <w:rPr>
                <w:noProof/>
              </w:rPr>
            </w:r>
            <w:r w:rsidR="00F0177D">
              <w:rPr>
                <w:noProof/>
              </w:rPr>
              <w:fldChar w:fldCharType="separate"/>
            </w:r>
            <w:r w:rsidR="00F0177D">
              <w:rPr>
                <w:noProof/>
              </w:rPr>
              <w:t>11</w:t>
            </w:r>
            <w:r w:rsidR="00F0177D">
              <w:rPr>
                <w:noProof/>
              </w:rPr>
              <w:fldChar w:fldCharType="end"/>
            </w:r>
          </w:hyperlink>
        </w:p>
        <w:p w14:paraId="11B4DC7C" w14:textId="3AE45BE8" w:rsidR="00F0177D" w:rsidRDefault="00000000">
          <w:pPr>
            <w:pStyle w:val="TDC2"/>
            <w:tabs>
              <w:tab w:val="right" w:leader="dot" w:pos="9350"/>
            </w:tabs>
            <w:rPr>
              <w:rFonts w:asciiTheme="minorHAnsi" w:eastAsia="MS Mincho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563967" w:history="1">
            <w:r w:rsidR="00F0177D" w:rsidRPr="000C6BF8">
              <w:rPr>
                <w:rStyle w:val="Hipervnculo"/>
                <w:noProof/>
              </w:rPr>
              <w:t>5.2 Estilo de Codificación Node.js</w:t>
            </w:r>
            <w:r w:rsidR="00F0177D">
              <w:rPr>
                <w:noProof/>
              </w:rPr>
              <w:tab/>
            </w:r>
            <w:r w:rsidR="00F0177D">
              <w:rPr>
                <w:noProof/>
              </w:rPr>
              <w:fldChar w:fldCharType="begin"/>
            </w:r>
            <w:r w:rsidR="00F0177D">
              <w:rPr>
                <w:noProof/>
              </w:rPr>
              <w:instrText xml:space="preserve"> PAGEREF _Toc227563967 \h </w:instrText>
            </w:r>
            <w:r w:rsidR="00F0177D">
              <w:rPr>
                <w:noProof/>
              </w:rPr>
            </w:r>
            <w:r w:rsidR="00F0177D">
              <w:rPr>
                <w:noProof/>
              </w:rPr>
              <w:fldChar w:fldCharType="separate"/>
            </w:r>
            <w:r w:rsidR="00F0177D">
              <w:rPr>
                <w:noProof/>
              </w:rPr>
              <w:t>12</w:t>
            </w:r>
            <w:r w:rsidR="00F0177D">
              <w:rPr>
                <w:noProof/>
              </w:rPr>
              <w:fldChar w:fldCharType="end"/>
            </w:r>
          </w:hyperlink>
        </w:p>
        <w:p w14:paraId="627B4801" w14:textId="481DFAFC" w:rsidR="00F0177D" w:rsidRDefault="00000000">
          <w:pPr>
            <w:pStyle w:val="TDC1"/>
            <w:tabs>
              <w:tab w:val="right" w:leader="dot" w:pos="9350"/>
            </w:tabs>
            <w:rPr>
              <w:rFonts w:asciiTheme="minorHAnsi" w:eastAsia="MS Mincho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563968" w:history="1">
            <w:r w:rsidR="00F0177D" w:rsidRPr="000C6BF8">
              <w:rPr>
                <w:rStyle w:val="Hipervnculo"/>
                <w:noProof/>
              </w:rPr>
              <w:t>6. Python / FastAPI — Media Ingest Service y Streaming Service</w:t>
            </w:r>
            <w:r w:rsidR="00F0177D">
              <w:rPr>
                <w:noProof/>
              </w:rPr>
              <w:tab/>
            </w:r>
            <w:r w:rsidR="00F0177D">
              <w:rPr>
                <w:noProof/>
              </w:rPr>
              <w:fldChar w:fldCharType="begin"/>
            </w:r>
            <w:r w:rsidR="00F0177D">
              <w:rPr>
                <w:noProof/>
              </w:rPr>
              <w:instrText xml:space="preserve"> PAGEREF _Toc227563968 \h </w:instrText>
            </w:r>
            <w:r w:rsidR="00F0177D">
              <w:rPr>
                <w:noProof/>
              </w:rPr>
            </w:r>
            <w:r w:rsidR="00F0177D">
              <w:rPr>
                <w:noProof/>
              </w:rPr>
              <w:fldChar w:fldCharType="separate"/>
            </w:r>
            <w:r w:rsidR="00F0177D">
              <w:rPr>
                <w:noProof/>
              </w:rPr>
              <w:t>13</w:t>
            </w:r>
            <w:r w:rsidR="00F0177D">
              <w:rPr>
                <w:noProof/>
              </w:rPr>
              <w:fldChar w:fldCharType="end"/>
            </w:r>
          </w:hyperlink>
        </w:p>
        <w:p w14:paraId="2E8628BA" w14:textId="4486960E" w:rsidR="00F0177D" w:rsidRDefault="00000000">
          <w:pPr>
            <w:pStyle w:val="TDC2"/>
            <w:tabs>
              <w:tab w:val="right" w:leader="dot" w:pos="9350"/>
            </w:tabs>
            <w:rPr>
              <w:rFonts w:asciiTheme="minorHAnsi" w:eastAsia="MS Mincho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563969" w:history="1">
            <w:r w:rsidR="00F0177D" w:rsidRPr="000C6BF8">
              <w:rPr>
                <w:rStyle w:val="Hipervnculo"/>
                <w:noProof/>
              </w:rPr>
              <w:t>6.1 Nombrado en Python</w:t>
            </w:r>
            <w:r w:rsidR="00F0177D">
              <w:rPr>
                <w:noProof/>
              </w:rPr>
              <w:tab/>
            </w:r>
            <w:r w:rsidR="00F0177D">
              <w:rPr>
                <w:noProof/>
              </w:rPr>
              <w:fldChar w:fldCharType="begin"/>
            </w:r>
            <w:r w:rsidR="00F0177D">
              <w:rPr>
                <w:noProof/>
              </w:rPr>
              <w:instrText xml:space="preserve"> PAGEREF _Toc227563969 \h </w:instrText>
            </w:r>
            <w:r w:rsidR="00F0177D">
              <w:rPr>
                <w:noProof/>
              </w:rPr>
            </w:r>
            <w:r w:rsidR="00F0177D">
              <w:rPr>
                <w:noProof/>
              </w:rPr>
              <w:fldChar w:fldCharType="separate"/>
            </w:r>
            <w:r w:rsidR="00F0177D">
              <w:rPr>
                <w:noProof/>
              </w:rPr>
              <w:t>13</w:t>
            </w:r>
            <w:r w:rsidR="00F0177D">
              <w:rPr>
                <w:noProof/>
              </w:rPr>
              <w:fldChar w:fldCharType="end"/>
            </w:r>
          </w:hyperlink>
        </w:p>
        <w:p w14:paraId="6BD543A8" w14:textId="3A95558C" w:rsidR="00F0177D" w:rsidRDefault="00000000">
          <w:pPr>
            <w:pStyle w:val="TDC3"/>
            <w:tabs>
              <w:tab w:val="right" w:leader="dot" w:pos="9350"/>
            </w:tabs>
            <w:rPr>
              <w:rFonts w:asciiTheme="minorHAnsi" w:eastAsia="MS Mincho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563970" w:history="1">
            <w:r w:rsidR="00F0177D" w:rsidRPr="000C6BF8">
              <w:rPr>
                <w:rStyle w:val="Hipervnculo"/>
                <w:noProof/>
              </w:rPr>
              <w:t>6.1.1 Módulos y Paquetes</w:t>
            </w:r>
            <w:r w:rsidR="00F0177D">
              <w:rPr>
                <w:noProof/>
              </w:rPr>
              <w:tab/>
            </w:r>
            <w:r w:rsidR="00F0177D">
              <w:rPr>
                <w:noProof/>
              </w:rPr>
              <w:fldChar w:fldCharType="begin"/>
            </w:r>
            <w:r w:rsidR="00F0177D">
              <w:rPr>
                <w:noProof/>
              </w:rPr>
              <w:instrText xml:space="preserve"> PAGEREF _Toc227563970 \h </w:instrText>
            </w:r>
            <w:r w:rsidR="00F0177D">
              <w:rPr>
                <w:noProof/>
              </w:rPr>
            </w:r>
            <w:r w:rsidR="00F0177D">
              <w:rPr>
                <w:noProof/>
              </w:rPr>
              <w:fldChar w:fldCharType="separate"/>
            </w:r>
            <w:r w:rsidR="00F0177D">
              <w:rPr>
                <w:noProof/>
              </w:rPr>
              <w:t>13</w:t>
            </w:r>
            <w:r w:rsidR="00F0177D">
              <w:rPr>
                <w:noProof/>
              </w:rPr>
              <w:fldChar w:fldCharType="end"/>
            </w:r>
          </w:hyperlink>
        </w:p>
        <w:p w14:paraId="6F9166EF" w14:textId="26745F7E" w:rsidR="00F0177D" w:rsidRDefault="00000000">
          <w:pPr>
            <w:pStyle w:val="TDC3"/>
            <w:tabs>
              <w:tab w:val="right" w:leader="dot" w:pos="9350"/>
            </w:tabs>
            <w:rPr>
              <w:rFonts w:asciiTheme="minorHAnsi" w:eastAsia="MS Mincho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563971" w:history="1">
            <w:r w:rsidR="00F0177D" w:rsidRPr="000C6BF8">
              <w:rPr>
                <w:rStyle w:val="Hipervnculo"/>
                <w:noProof/>
              </w:rPr>
              <w:t>6.1.2 Clases, Funciones y Variables</w:t>
            </w:r>
            <w:r w:rsidR="00F0177D">
              <w:rPr>
                <w:noProof/>
              </w:rPr>
              <w:tab/>
            </w:r>
            <w:r w:rsidR="00F0177D">
              <w:rPr>
                <w:noProof/>
              </w:rPr>
              <w:fldChar w:fldCharType="begin"/>
            </w:r>
            <w:r w:rsidR="00F0177D">
              <w:rPr>
                <w:noProof/>
              </w:rPr>
              <w:instrText xml:space="preserve"> PAGEREF _Toc227563971 \h </w:instrText>
            </w:r>
            <w:r w:rsidR="00F0177D">
              <w:rPr>
                <w:noProof/>
              </w:rPr>
            </w:r>
            <w:r w:rsidR="00F0177D">
              <w:rPr>
                <w:noProof/>
              </w:rPr>
              <w:fldChar w:fldCharType="separate"/>
            </w:r>
            <w:r w:rsidR="00F0177D">
              <w:rPr>
                <w:noProof/>
              </w:rPr>
              <w:t>13</w:t>
            </w:r>
            <w:r w:rsidR="00F0177D">
              <w:rPr>
                <w:noProof/>
              </w:rPr>
              <w:fldChar w:fldCharType="end"/>
            </w:r>
          </w:hyperlink>
        </w:p>
        <w:p w14:paraId="3826D609" w14:textId="26F7A9D5" w:rsidR="00F0177D" w:rsidRDefault="00000000">
          <w:pPr>
            <w:pStyle w:val="TDC2"/>
            <w:tabs>
              <w:tab w:val="right" w:leader="dot" w:pos="9350"/>
            </w:tabs>
            <w:rPr>
              <w:rFonts w:asciiTheme="minorHAnsi" w:eastAsia="MS Mincho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563972" w:history="1">
            <w:r w:rsidR="00F0177D" w:rsidRPr="000C6BF8">
              <w:rPr>
                <w:rStyle w:val="Hipervnculo"/>
                <w:noProof/>
              </w:rPr>
              <w:t>6.2 Estilo de Codificación Python</w:t>
            </w:r>
            <w:r w:rsidR="00F0177D">
              <w:rPr>
                <w:noProof/>
              </w:rPr>
              <w:tab/>
            </w:r>
            <w:r w:rsidR="00F0177D">
              <w:rPr>
                <w:noProof/>
              </w:rPr>
              <w:fldChar w:fldCharType="begin"/>
            </w:r>
            <w:r w:rsidR="00F0177D">
              <w:rPr>
                <w:noProof/>
              </w:rPr>
              <w:instrText xml:space="preserve"> PAGEREF _Toc227563972 \h </w:instrText>
            </w:r>
            <w:r w:rsidR="00F0177D">
              <w:rPr>
                <w:noProof/>
              </w:rPr>
            </w:r>
            <w:r w:rsidR="00F0177D">
              <w:rPr>
                <w:noProof/>
              </w:rPr>
              <w:fldChar w:fldCharType="separate"/>
            </w:r>
            <w:r w:rsidR="00F0177D">
              <w:rPr>
                <w:noProof/>
              </w:rPr>
              <w:t>13</w:t>
            </w:r>
            <w:r w:rsidR="00F0177D">
              <w:rPr>
                <w:noProof/>
              </w:rPr>
              <w:fldChar w:fldCharType="end"/>
            </w:r>
          </w:hyperlink>
        </w:p>
        <w:p w14:paraId="44EDF0CF" w14:textId="225D2B3B" w:rsidR="00F0177D" w:rsidRDefault="00000000">
          <w:pPr>
            <w:pStyle w:val="TDC3"/>
            <w:tabs>
              <w:tab w:val="right" w:leader="dot" w:pos="9350"/>
            </w:tabs>
            <w:rPr>
              <w:rFonts w:asciiTheme="minorHAnsi" w:eastAsia="MS Mincho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563973" w:history="1">
            <w:r w:rsidR="00F0177D" w:rsidRPr="000C6BF8">
              <w:rPr>
                <w:rStyle w:val="Hipervnculo"/>
                <w:noProof/>
              </w:rPr>
              <w:t>6.2.1 Indentación y Formato</w:t>
            </w:r>
            <w:r w:rsidR="00F0177D">
              <w:rPr>
                <w:noProof/>
              </w:rPr>
              <w:tab/>
            </w:r>
            <w:r w:rsidR="00F0177D">
              <w:rPr>
                <w:noProof/>
              </w:rPr>
              <w:fldChar w:fldCharType="begin"/>
            </w:r>
            <w:r w:rsidR="00F0177D">
              <w:rPr>
                <w:noProof/>
              </w:rPr>
              <w:instrText xml:space="preserve"> PAGEREF _Toc227563973 \h </w:instrText>
            </w:r>
            <w:r w:rsidR="00F0177D">
              <w:rPr>
                <w:noProof/>
              </w:rPr>
            </w:r>
            <w:r w:rsidR="00F0177D">
              <w:rPr>
                <w:noProof/>
              </w:rPr>
              <w:fldChar w:fldCharType="separate"/>
            </w:r>
            <w:r w:rsidR="00F0177D">
              <w:rPr>
                <w:noProof/>
              </w:rPr>
              <w:t>13</w:t>
            </w:r>
            <w:r w:rsidR="00F0177D">
              <w:rPr>
                <w:noProof/>
              </w:rPr>
              <w:fldChar w:fldCharType="end"/>
            </w:r>
          </w:hyperlink>
        </w:p>
        <w:p w14:paraId="773C115C" w14:textId="006CBE67" w:rsidR="00F0177D" w:rsidRDefault="00000000">
          <w:pPr>
            <w:pStyle w:val="TDC3"/>
            <w:tabs>
              <w:tab w:val="right" w:leader="dot" w:pos="9350"/>
            </w:tabs>
            <w:rPr>
              <w:rFonts w:asciiTheme="minorHAnsi" w:eastAsia="MS Mincho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563974" w:history="1">
            <w:r w:rsidR="00F0177D" w:rsidRPr="000C6BF8">
              <w:rPr>
                <w:rStyle w:val="Hipervnculo"/>
                <w:noProof/>
              </w:rPr>
              <w:t>6.2.2 Definición de Endpoints FastAPI</w:t>
            </w:r>
            <w:r w:rsidR="00F0177D">
              <w:rPr>
                <w:noProof/>
              </w:rPr>
              <w:tab/>
            </w:r>
            <w:r w:rsidR="00F0177D">
              <w:rPr>
                <w:noProof/>
              </w:rPr>
              <w:fldChar w:fldCharType="begin"/>
            </w:r>
            <w:r w:rsidR="00F0177D">
              <w:rPr>
                <w:noProof/>
              </w:rPr>
              <w:instrText xml:space="preserve"> PAGEREF _Toc227563974 \h </w:instrText>
            </w:r>
            <w:r w:rsidR="00F0177D">
              <w:rPr>
                <w:noProof/>
              </w:rPr>
            </w:r>
            <w:r w:rsidR="00F0177D">
              <w:rPr>
                <w:noProof/>
              </w:rPr>
              <w:fldChar w:fldCharType="separate"/>
            </w:r>
            <w:r w:rsidR="00F0177D">
              <w:rPr>
                <w:noProof/>
              </w:rPr>
              <w:t>14</w:t>
            </w:r>
            <w:r w:rsidR="00F0177D">
              <w:rPr>
                <w:noProof/>
              </w:rPr>
              <w:fldChar w:fldCharType="end"/>
            </w:r>
          </w:hyperlink>
        </w:p>
        <w:p w14:paraId="5672E04B" w14:textId="0103ABE7" w:rsidR="00F0177D" w:rsidRDefault="00000000">
          <w:pPr>
            <w:pStyle w:val="TDC3"/>
            <w:tabs>
              <w:tab w:val="right" w:leader="dot" w:pos="9350"/>
            </w:tabs>
            <w:rPr>
              <w:rFonts w:asciiTheme="minorHAnsi" w:eastAsia="MS Mincho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563975" w:history="1">
            <w:r w:rsidR="00F0177D" w:rsidRPr="000C6BF8">
              <w:rPr>
                <w:rStyle w:val="Hipervnculo"/>
                <w:noProof/>
              </w:rPr>
              <w:t>6.2.3 Modelos Pydantic</w:t>
            </w:r>
            <w:r w:rsidR="00F0177D">
              <w:rPr>
                <w:noProof/>
              </w:rPr>
              <w:tab/>
            </w:r>
            <w:r w:rsidR="00F0177D">
              <w:rPr>
                <w:noProof/>
              </w:rPr>
              <w:fldChar w:fldCharType="begin"/>
            </w:r>
            <w:r w:rsidR="00F0177D">
              <w:rPr>
                <w:noProof/>
              </w:rPr>
              <w:instrText xml:space="preserve"> PAGEREF _Toc227563975 \h </w:instrText>
            </w:r>
            <w:r w:rsidR="00F0177D">
              <w:rPr>
                <w:noProof/>
              </w:rPr>
            </w:r>
            <w:r w:rsidR="00F0177D">
              <w:rPr>
                <w:noProof/>
              </w:rPr>
              <w:fldChar w:fldCharType="separate"/>
            </w:r>
            <w:r w:rsidR="00F0177D">
              <w:rPr>
                <w:noProof/>
              </w:rPr>
              <w:t>14</w:t>
            </w:r>
            <w:r w:rsidR="00F0177D">
              <w:rPr>
                <w:noProof/>
              </w:rPr>
              <w:fldChar w:fldCharType="end"/>
            </w:r>
          </w:hyperlink>
        </w:p>
        <w:p w14:paraId="1013906A" w14:textId="184A3AAB" w:rsidR="00F0177D" w:rsidRDefault="00000000">
          <w:pPr>
            <w:pStyle w:val="TDC1"/>
            <w:tabs>
              <w:tab w:val="right" w:leader="dot" w:pos="9350"/>
            </w:tabs>
            <w:rPr>
              <w:rFonts w:asciiTheme="minorHAnsi" w:eastAsia="MS Mincho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563976" w:history="1">
            <w:r w:rsidR="00F0177D" w:rsidRPr="000C6BF8">
              <w:rPr>
                <w:rStyle w:val="Hipervnculo"/>
                <w:noProof/>
              </w:rPr>
              <w:t>7. Comentarios y Documentación</w:t>
            </w:r>
            <w:r w:rsidR="00F0177D">
              <w:rPr>
                <w:noProof/>
              </w:rPr>
              <w:tab/>
            </w:r>
            <w:r w:rsidR="00F0177D">
              <w:rPr>
                <w:noProof/>
              </w:rPr>
              <w:fldChar w:fldCharType="begin"/>
            </w:r>
            <w:r w:rsidR="00F0177D">
              <w:rPr>
                <w:noProof/>
              </w:rPr>
              <w:instrText xml:space="preserve"> PAGEREF _Toc227563976 \h </w:instrText>
            </w:r>
            <w:r w:rsidR="00F0177D">
              <w:rPr>
                <w:noProof/>
              </w:rPr>
            </w:r>
            <w:r w:rsidR="00F0177D">
              <w:rPr>
                <w:noProof/>
              </w:rPr>
              <w:fldChar w:fldCharType="separate"/>
            </w:r>
            <w:r w:rsidR="00F0177D">
              <w:rPr>
                <w:noProof/>
              </w:rPr>
              <w:t>14</w:t>
            </w:r>
            <w:r w:rsidR="00F0177D">
              <w:rPr>
                <w:noProof/>
              </w:rPr>
              <w:fldChar w:fldCharType="end"/>
            </w:r>
          </w:hyperlink>
        </w:p>
        <w:p w14:paraId="5997ECF3" w14:textId="4ECFE2F1" w:rsidR="00F0177D" w:rsidRDefault="00000000">
          <w:pPr>
            <w:pStyle w:val="TDC2"/>
            <w:tabs>
              <w:tab w:val="right" w:leader="dot" w:pos="9350"/>
            </w:tabs>
            <w:rPr>
              <w:rFonts w:asciiTheme="minorHAnsi" w:eastAsia="MS Mincho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563977" w:history="1">
            <w:r w:rsidR="00F0177D" w:rsidRPr="000C6BF8">
              <w:rPr>
                <w:rStyle w:val="Hipervnculo"/>
                <w:noProof/>
              </w:rPr>
              <w:t>7.1 Reglas Generales</w:t>
            </w:r>
            <w:r w:rsidR="00F0177D">
              <w:rPr>
                <w:noProof/>
              </w:rPr>
              <w:tab/>
            </w:r>
            <w:r w:rsidR="00F0177D">
              <w:rPr>
                <w:noProof/>
              </w:rPr>
              <w:fldChar w:fldCharType="begin"/>
            </w:r>
            <w:r w:rsidR="00F0177D">
              <w:rPr>
                <w:noProof/>
              </w:rPr>
              <w:instrText xml:space="preserve"> PAGEREF _Toc227563977 \h </w:instrText>
            </w:r>
            <w:r w:rsidR="00F0177D">
              <w:rPr>
                <w:noProof/>
              </w:rPr>
            </w:r>
            <w:r w:rsidR="00F0177D">
              <w:rPr>
                <w:noProof/>
              </w:rPr>
              <w:fldChar w:fldCharType="separate"/>
            </w:r>
            <w:r w:rsidR="00F0177D">
              <w:rPr>
                <w:noProof/>
              </w:rPr>
              <w:t>15</w:t>
            </w:r>
            <w:r w:rsidR="00F0177D">
              <w:rPr>
                <w:noProof/>
              </w:rPr>
              <w:fldChar w:fldCharType="end"/>
            </w:r>
          </w:hyperlink>
        </w:p>
        <w:p w14:paraId="346A1A31" w14:textId="39CA3931" w:rsidR="00F0177D" w:rsidRDefault="00000000">
          <w:pPr>
            <w:pStyle w:val="TDC2"/>
            <w:tabs>
              <w:tab w:val="right" w:leader="dot" w:pos="9350"/>
            </w:tabs>
            <w:rPr>
              <w:rFonts w:asciiTheme="minorHAnsi" w:eastAsia="MS Mincho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563978" w:history="1">
            <w:r w:rsidR="00F0177D" w:rsidRPr="000C6BF8">
              <w:rPr>
                <w:rStyle w:val="Hipervnculo"/>
                <w:noProof/>
                <w:lang w:val="en-US"/>
              </w:rPr>
              <w:t>7.2 Comentarios por Lenguaje</w:t>
            </w:r>
            <w:r w:rsidR="00F0177D">
              <w:rPr>
                <w:noProof/>
              </w:rPr>
              <w:tab/>
            </w:r>
            <w:r w:rsidR="00F0177D">
              <w:rPr>
                <w:noProof/>
              </w:rPr>
              <w:fldChar w:fldCharType="begin"/>
            </w:r>
            <w:r w:rsidR="00F0177D">
              <w:rPr>
                <w:noProof/>
              </w:rPr>
              <w:instrText xml:space="preserve"> PAGEREF _Toc227563978 \h </w:instrText>
            </w:r>
            <w:r w:rsidR="00F0177D">
              <w:rPr>
                <w:noProof/>
              </w:rPr>
            </w:r>
            <w:r w:rsidR="00F0177D">
              <w:rPr>
                <w:noProof/>
              </w:rPr>
              <w:fldChar w:fldCharType="separate"/>
            </w:r>
            <w:r w:rsidR="00F0177D">
              <w:rPr>
                <w:noProof/>
              </w:rPr>
              <w:t>15</w:t>
            </w:r>
            <w:r w:rsidR="00F0177D">
              <w:rPr>
                <w:noProof/>
              </w:rPr>
              <w:fldChar w:fldCharType="end"/>
            </w:r>
          </w:hyperlink>
        </w:p>
        <w:p w14:paraId="657BA390" w14:textId="20A61565" w:rsidR="00F0177D" w:rsidRDefault="00000000">
          <w:pPr>
            <w:pStyle w:val="TDC3"/>
            <w:tabs>
              <w:tab w:val="right" w:leader="dot" w:pos="9350"/>
            </w:tabs>
            <w:rPr>
              <w:rFonts w:asciiTheme="minorHAnsi" w:eastAsia="MS Mincho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563979" w:history="1">
            <w:r w:rsidR="00F0177D" w:rsidRPr="000C6BF8">
              <w:rPr>
                <w:rStyle w:val="Hipervnculo"/>
                <w:noProof/>
                <w:lang w:val="en-US"/>
              </w:rPr>
              <w:t>7.2.1 TypeScript / JavaScript</w:t>
            </w:r>
            <w:r w:rsidR="00F0177D">
              <w:rPr>
                <w:noProof/>
              </w:rPr>
              <w:tab/>
            </w:r>
            <w:r w:rsidR="00F0177D">
              <w:rPr>
                <w:noProof/>
              </w:rPr>
              <w:fldChar w:fldCharType="begin"/>
            </w:r>
            <w:r w:rsidR="00F0177D">
              <w:rPr>
                <w:noProof/>
              </w:rPr>
              <w:instrText xml:space="preserve"> PAGEREF _Toc227563979 \h </w:instrText>
            </w:r>
            <w:r w:rsidR="00F0177D">
              <w:rPr>
                <w:noProof/>
              </w:rPr>
            </w:r>
            <w:r w:rsidR="00F0177D">
              <w:rPr>
                <w:noProof/>
              </w:rPr>
              <w:fldChar w:fldCharType="separate"/>
            </w:r>
            <w:r w:rsidR="00F0177D">
              <w:rPr>
                <w:noProof/>
              </w:rPr>
              <w:t>15</w:t>
            </w:r>
            <w:r w:rsidR="00F0177D">
              <w:rPr>
                <w:noProof/>
              </w:rPr>
              <w:fldChar w:fldCharType="end"/>
            </w:r>
          </w:hyperlink>
        </w:p>
        <w:p w14:paraId="533EBC61" w14:textId="02DB2747" w:rsidR="00F0177D" w:rsidRDefault="00000000">
          <w:pPr>
            <w:pStyle w:val="TDC3"/>
            <w:tabs>
              <w:tab w:val="right" w:leader="dot" w:pos="9350"/>
            </w:tabs>
            <w:rPr>
              <w:rFonts w:asciiTheme="minorHAnsi" w:eastAsia="MS Mincho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563980" w:history="1">
            <w:r w:rsidR="00F0177D" w:rsidRPr="000C6BF8">
              <w:rPr>
                <w:rStyle w:val="Hipervnculo"/>
                <w:noProof/>
                <w:lang w:val="en-US"/>
              </w:rPr>
              <w:t>7.2.2 Java</w:t>
            </w:r>
            <w:r w:rsidR="00F0177D">
              <w:rPr>
                <w:noProof/>
              </w:rPr>
              <w:tab/>
            </w:r>
            <w:r w:rsidR="00F0177D">
              <w:rPr>
                <w:noProof/>
              </w:rPr>
              <w:fldChar w:fldCharType="begin"/>
            </w:r>
            <w:r w:rsidR="00F0177D">
              <w:rPr>
                <w:noProof/>
              </w:rPr>
              <w:instrText xml:space="preserve"> PAGEREF _Toc227563980 \h </w:instrText>
            </w:r>
            <w:r w:rsidR="00F0177D">
              <w:rPr>
                <w:noProof/>
              </w:rPr>
            </w:r>
            <w:r w:rsidR="00F0177D">
              <w:rPr>
                <w:noProof/>
              </w:rPr>
              <w:fldChar w:fldCharType="separate"/>
            </w:r>
            <w:r w:rsidR="00F0177D">
              <w:rPr>
                <w:noProof/>
              </w:rPr>
              <w:t>15</w:t>
            </w:r>
            <w:r w:rsidR="00F0177D">
              <w:rPr>
                <w:noProof/>
              </w:rPr>
              <w:fldChar w:fldCharType="end"/>
            </w:r>
          </w:hyperlink>
        </w:p>
        <w:p w14:paraId="28CDB2C0" w14:textId="0B94EB8A" w:rsidR="00F0177D" w:rsidRDefault="00000000">
          <w:pPr>
            <w:pStyle w:val="TDC3"/>
            <w:tabs>
              <w:tab w:val="right" w:leader="dot" w:pos="9350"/>
            </w:tabs>
            <w:rPr>
              <w:rFonts w:asciiTheme="minorHAnsi" w:eastAsia="MS Mincho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563981" w:history="1">
            <w:r w:rsidR="00F0177D" w:rsidRPr="000C6BF8">
              <w:rPr>
                <w:rStyle w:val="Hipervnculo"/>
                <w:noProof/>
                <w:lang w:val="en-US"/>
              </w:rPr>
              <w:t>7.2.3 Python</w:t>
            </w:r>
            <w:r w:rsidR="00F0177D">
              <w:rPr>
                <w:noProof/>
              </w:rPr>
              <w:tab/>
            </w:r>
            <w:r w:rsidR="00F0177D">
              <w:rPr>
                <w:noProof/>
              </w:rPr>
              <w:fldChar w:fldCharType="begin"/>
            </w:r>
            <w:r w:rsidR="00F0177D">
              <w:rPr>
                <w:noProof/>
              </w:rPr>
              <w:instrText xml:space="preserve"> PAGEREF _Toc227563981 \h </w:instrText>
            </w:r>
            <w:r w:rsidR="00F0177D">
              <w:rPr>
                <w:noProof/>
              </w:rPr>
            </w:r>
            <w:r w:rsidR="00F0177D">
              <w:rPr>
                <w:noProof/>
              </w:rPr>
              <w:fldChar w:fldCharType="separate"/>
            </w:r>
            <w:r w:rsidR="00F0177D">
              <w:rPr>
                <w:noProof/>
              </w:rPr>
              <w:t>15</w:t>
            </w:r>
            <w:r w:rsidR="00F0177D">
              <w:rPr>
                <w:noProof/>
              </w:rPr>
              <w:fldChar w:fldCharType="end"/>
            </w:r>
          </w:hyperlink>
        </w:p>
        <w:p w14:paraId="764F3D99" w14:textId="4877D975" w:rsidR="00F0177D" w:rsidRDefault="00000000">
          <w:pPr>
            <w:pStyle w:val="TDC1"/>
            <w:tabs>
              <w:tab w:val="right" w:leader="dot" w:pos="9350"/>
            </w:tabs>
            <w:rPr>
              <w:rFonts w:asciiTheme="minorHAnsi" w:eastAsia="MS Mincho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563982" w:history="1">
            <w:r w:rsidR="00F0177D" w:rsidRPr="000C6BF8">
              <w:rPr>
                <w:rStyle w:val="Hipervnculo"/>
                <w:noProof/>
              </w:rPr>
              <w:t>8. Manejo de Errores</w:t>
            </w:r>
            <w:r w:rsidR="00F0177D">
              <w:rPr>
                <w:noProof/>
              </w:rPr>
              <w:tab/>
            </w:r>
            <w:r w:rsidR="00F0177D">
              <w:rPr>
                <w:noProof/>
              </w:rPr>
              <w:fldChar w:fldCharType="begin"/>
            </w:r>
            <w:r w:rsidR="00F0177D">
              <w:rPr>
                <w:noProof/>
              </w:rPr>
              <w:instrText xml:space="preserve"> PAGEREF _Toc227563982 \h </w:instrText>
            </w:r>
            <w:r w:rsidR="00F0177D">
              <w:rPr>
                <w:noProof/>
              </w:rPr>
            </w:r>
            <w:r w:rsidR="00F0177D">
              <w:rPr>
                <w:noProof/>
              </w:rPr>
              <w:fldChar w:fldCharType="separate"/>
            </w:r>
            <w:r w:rsidR="00F0177D">
              <w:rPr>
                <w:noProof/>
              </w:rPr>
              <w:t>16</w:t>
            </w:r>
            <w:r w:rsidR="00F0177D">
              <w:rPr>
                <w:noProof/>
              </w:rPr>
              <w:fldChar w:fldCharType="end"/>
            </w:r>
          </w:hyperlink>
        </w:p>
        <w:p w14:paraId="58FB0C38" w14:textId="3F68835E" w:rsidR="00F0177D" w:rsidRDefault="00000000">
          <w:pPr>
            <w:pStyle w:val="TDC2"/>
            <w:tabs>
              <w:tab w:val="right" w:leader="dot" w:pos="9350"/>
            </w:tabs>
            <w:rPr>
              <w:rFonts w:asciiTheme="minorHAnsi" w:eastAsia="MS Mincho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563983" w:history="1">
            <w:r w:rsidR="00F0177D" w:rsidRPr="000C6BF8">
              <w:rPr>
                <w:rStyle w:val="Hipervnculo"/>
                <w:noProof/>
              </w:rPr>
              <w:t>8.1 Respuestas de Error REST</w:t>
            </w:r>
            <w:r w:rsidR="00F0177D">
              <w:rPr>
                <w:noProof/>
              </w:rPr>
              <w:tab/>
            </w:r>
            <w:r w:rsidR="00F0177D">
              <w:rPr>
                <w:noProof/>
              </w:rPr>
              <w:fldChar w:fldCharType="begin"/>
            </w:r>
            <w:r w:rsidR="00F0177D">
              <w:rPr>
                <w:noProof/>
              </w:rPr>
              <w:instrText xml:space="preserve"> PAGEREF _Toc227563983 \h </w:instrText>
            </w:r>
            <w:r w:rsidR="00F0177D">
              <w:rPr>
                <w:noProof/>
              </w:rPr>
            </w:r>
            <w:r w:rsidR="00F0177D">
              <w:rPr>
                <w:noProof/>
              </w:rPr>
              <w:fldChar w:fldCharType="separate"/>
            </w:r>
            <w:r w:rsidR="00F0177D">
              <w:rPr>
                <w:noProof/>
              </w:rPr>
              <w:t>16</w:t>
            </w:r>
            <w:r w:rsidR="00F0177D">
              <w:rPr>
                <w:noProof/>
              </w:rPr>
              <w:fldChar w:fldCharType="end"/>
            </w:r>
          </w:hyperlink>
        </w:p>
        <w:p w14:paraId="3210A114" w14:textId="1FC8C5C7" w:rsidR="00F0177D" w:rsidRDefault="00000000">
          <w:pPr>
            <w:pStyle w:val="TDC2"/>
            <w:tabs>
              <w:tab w:val="right" w:leader="dot" w:pos="9350"/>
            </w:tabs>
            <w:rPr>
              <w:rFonts w:asciiTheme="minorHAnsi" w:eastAsia="MS Mincho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563984" w:history="1">
            <w:r w:rsidR="00F0177D" w:rsidRPr="000C6BF8">
              <w:rPr>
                <w:rStyle w:val="Hipervnculo"/>
                <w:noProof/>
              </w:rPr>
              <w:t>8.2 Códigos HTTP por Situación</w:t>
            </w:r>
            <w:r w:rsidR="00F0177D">
              <w:rPr>
                <w:noProof/>
              </w:rPr>
              <w:tab/>
            </w:r>
            <w:r w:rsidR="00F0177D">
              <w:rPr>
                <w:noProof/>
              </w:rPr>
              <w:fldChar w:fldCharType="begin"/>
            </w:r>
            <w:r w:rsidR="00F0177D">
              <w:rPr>
                <w:noProof/>
              </w:rPr>
              <w:instrText xml:space="preserve"> PAGEREF _Toc227563984 \h </w:instrText>
            </w:r>
            <w:r w:rsidR="00F0177D">
              <w:rPr>
                <w:noProof/>
              </w:rPr>
            </w:r>
            <w:r w:rsidR="00F0177D">
              <w:rPr>
                <w:noProof/>
              </w:rPr>
              <w:fldChar w:fldCharType="separate"/>
            </w:r>
            <w:r w:rsidR="00F0177D">
              <w:rPr>
                <w:noProof/>
              </w:rPr>
              <w:t>16</w:t>
            </w:r>
            <w:r w:rsidR="00F0177D">
              <w:rPr>
                <w:noProof/>
              </w:rPr>
              <w:fldChar w:fldCharType="end"/>
            </w:r>
          </w:hyperlink>
        </w:p>
        <w:p w14:paraId="430042D9" w14:textId="74C43A56" w:rsidR="00F0177D" w:rsidRDefault="00000000">
          <w:pPr>
            <w:pStyle w:val="TDC2"/>
            <w:tabs>
              <w:tab w:val="right" w:leader="dot" w:pos="9350"/>
            </w:tabs>
            <w:rPr>
              <w:rFonts w:asciiTheme="minorHAnsi" w:eastAsia="MS Mincho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563985" w:history="1">
            <w:r w:rsidR="00F0177D" w:rsidRPr="000C6BF8">
              <w:rPr>
                <w:rStyle w:val="Hipervnculo"/>
                <w:noProof/>
              </w:rPr>
              <w:t>8.3 Reglas de Manejo de Excepciones</w:t>
            </w:r>
            <w:r w:rsidR="00F0177D">
              <w:rPr>
                <w:noProof/>
              </w:rPr>
              <w:tab/>
            </w:r>
            <w:r w:rsidR="00F0177D">
              <w:rPr>
                <w:noProof/>
              </w:rPr>
              <w:fldChar w:fldCharType="begin"/>
            </w:r>
            <w:r w:rsidR="00F0177D">
              <w:rPr>
                <w:noProof/>
              </w:rPr>
              <w:instrText xml:space="preserve"> PAGEREF _Toc227563985 \h </w:instrText>
            </w:r>
            <w:r w:rsidR="00F0177D">
              <w:rPr>
                <w:noProof/>
              </w:rPr>
            </w:r>
            <w:r w:rsidR="00F0177D">
              <w:rPr>
                <w:noProof/>
              </w:rPr>
              <w:fldChar w:fldCharType="separate"/>
            </w:r>
            <w:r w:rsidR="00F0177D">
              <w:rPr>
                <w:noProof/>
              </w:rPr>
              <w:t>16</w:t>
            </w:r>
            <w:r w:rsidR="00F0177D">
              <w:rPr>
                <w:noProof/>
              </w:rPr>
              <w:fldChar w:fldCharType="end"/>
            </w:r>
          </w:hyperlink>
        </w:p>
        <w:p w14:paraId="7C115CB7" w14:textId="1C157F71" w:rsidR="00F0177D" w:rsidRDefault="00000000">
          <w:pPr>
            <w:pStyle w:val="TDC1"/>
            <w:tabs>
              <w:tab w:val="right" w:leader="dot" w:pos="9350"/>
            </w:tabs>
            <w:rPr>
              <w:rFonts w:asciiTheme="minorHAnsi" w:eastAsia="MS Mincho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563986" w:history="1">
            <w:r w:rsidR="00F0177D" w:rsidRPr="000C6BF8">
              <w:rPr>
                <w:rStyle w:val="Hipervnculo"/>
                <w:noProof/>
              </w:rPr>
              <w:t>9. Seguridad</w:t>
            </w:r>
            <w:r w:rsidR="00F0177D">
              <w:rPr>
                <w:noProof/>
              </w:rPr>
              <w:tab/>
            </w:r>
            <w:r w:rsidR="00F0177D">
              <w:rPr>
                <w:noProof/>
              </w:rPr>
              <w:fldChar w:fldCharType="begin"/>
            </w:r>
            <w:r w:rsidR="00F0177D">
              <w:rPr>
                <w:noProof/>
              </w:rPr>
              <w:instrText xml:space="preserve"> PAGEREF _Toc227563986 \h </w:instrText>
            </w:r>
            <w:r w:rsidR="00F0177D">
              <w:rPr>
                <w:noProof/>
              </w:rPr>
            </w:r>
            <w:r w:rsidR="00F0177D">
              <w:rPr>
                <w:noProof/>
              </w:rPr>
              <w:fldChar w:fldCharType="separate"/>
            </w:r>
            <w:r w:rsidR="00F0177D">
              <w:rPr>
                <w:noProof/>
              </w:rPr>
              <w:t>16</w:t>
            </w:r>
            <w:r w:rsidR="00F0177D">
              <w:rPr>
                <w:noProof/>
              </w:rPr>
              <w:fldChar w:fldCharType="end"/>
            </w:r>
          </w:hyperlink>
        </w:p>
        <w:p w14:paraId="411EC92C" w14:textId="0A7D1C39" w:rsidR="00F0177D" w:rsidRDefault="00000000">
          <w:pPr>
            <w:pStyle w:val="TDC2"/>
            <w:tabs>
              <w:tab w:val="right" w:leader="dot" w:pos="9350"/>
            </w:tabs>
            <w:rPr>
              <w:rFonts w:asciiTheme="minorHAnsi" w:eastAsia="MS Mincho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563987" w:history="1">
            <w:r w:rsidR="00F0177D" w:rsidRPr="000C6BF8">
              <w:rPr>
                <w:rStyle w:val="Hipervnculo"/>
                <w:noProof/>
              </w:rPr>
              <w:t>9.1 Credenciales y Secretos</w:t>
            </w:r>
            <w:r w:rsidR="00F0177D">
              <w:rPr>
                <w:noProof/>
              </w:rPr>
              <w:tab/>
            </w:r>
            <w:r w:rsidR="00F0177D">
              <w:rPr>
                <w:noProof/>
              </w:rPr>
              <w:fldChar w:fldCharType="begin"/>
            </w:r>
            <w:r w:rsidR="00F0177D">
              <w:rPr>
                <w:noProof/>
              </w:rPr>
              <w:instrText xml:space="preserve"> PAGEREF _Toc227563987 \h </w:instrText>
            </w:r>
            <w:r w:rsidR="00F0177D">
              <w:rPr>
                <w:noProof/>
              </w:rPr>
            </w:r>
            <w:r w:rsidR="00F0177D">
              <w:rPr>
                <w:noProof/>
              </w:rPr>
              <w:fldChar w:fldCharType="separate"/>
            </w:r>
            <w:r w:rsidR="00F0177D">
              <w:rPr>
                <w:noProof/>
              </w:rPr>
              <w:t>17</w:t>
            </w:r>
            <w:r w:rsidR="00F0177D">
              <w:rPr>
                <w:noProof/>
              </w:rPr>
              <w:fldChar w:fldCharType="end"/>
            </w:r>
          </w:hyperlink>
        </w:p>
        <w:p w14:paraId="55187E04" w14:textId="17DD93A0" w:rsidR="00F0177D" w:rsidRDefault="00000000">
          <w:pPr>
            <w:pStyle w:val="TDC2"/>
            <w:tabs>
              <w:tab w:val="right" w:leader="dot" w:pos="9350"/>
            </w:tabs>
            <w:rPr>
              <w:rFonts w:asciiTheme="minorHAnsi" w:eastAsia="MS Mincho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563988" w:history="1">
            <w:r w:rsidR="00F0177D" w:rsidRPr="000C6BF8">
              <w:rPr>
                <w:rStyle w:val="Hipervnculo"/>
                <w:noProof/>
              </w:rPr>
              <w:t>9.2 Autenticación y Autorización</w:t>
            </w:r>
            <w:r w:rsidR="00F0177D">
              <w:rPr>
                <w:noProof/>
              </w:rPr>
              <w:tab/>
            </w:r>
            <w:r w:rsidR="00F0177D">
              <w:rPr>
                <w:noProof/>
              </w:rPr>
              <w:fldChar w:fldCharType="begin"/>
            </w:r>
            <w:r w:rsidR="00F0177D">
              <w:rPr>
                <w:noProof/>
              </w:rPr>
              <w:instrText xml:space="preserve"> PAGEREF _Toc227563988 \h </w:instrText>
            </w:r>
            <w:r w:rsidR="00F0177D">
              <w:rPr>
                <w:noProof/>
              </w:rPr>
            </w:r>
            <w:r w:rsidR="00F0177D">
              <w:rPr>
                <w:noProof/>
              </w:rPr>
              <w:fldChar w:fldCharType="separate"/>
            </w:r>
            <w:r w:rsidR="00F0177D">
              <w:rPr>
                <w:noProof/>
              </w:rPr>
              <w:t>17</w:t>
            </w:r>
            <w:r w:rsidR="00F0177D">
              <w:rPr>
                <w:noProof/>
              </w:rPr>
              <w:fldChar w:fldCharType="end"/>
            </w:r>
          </w:hyperlink>
        </w:p>
        <w:p w14:paraId="27A741E9" w14:textId="6CF3F7F4" w:rsidR="00F0177D" w:rsidRDefault="00000000">
          <w:pPr>
            <w:pStyle w:val="TDC2"/>
            <w:tabs>
              <w:tab w:val="right" w:leader="dot" w:pos="9350"/>
            </w:tabs>
            <w:rPr>
              <w:rFonts w:asciiTheme="minorHAnsi" w:eastAsia="MS Mincho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563989" w:history="1">
            <w:r w:rsidR="00F0177D" w:rsidRPr="000C6BF8">
              <w:rPr>
                <w:rStyle w:val="Hipervnculo"/>
                <w:noProof/>
              </w:rPr>
              <w:t>9.3 Validación de Entradas</w:t>
            </w:r>
            <w:r w:rsidR="00F0177D">
              <w:rPr>
                <w:noProof/>
              </w:rPr>
              <w:tab/>
            </w:r>
            <w:r w:rsidR="00F0177D">
              <w:rPr>
                <w:noProof/>
              </w:rPr>
              <w:fldChar w:fldCharType="begin"/>
            </w:r>
            <w:r w:rsidR="00F0177D">
              <w:rPr>
                <w:noProof/>
              </w:rPr>
              <w:instrText xml:space="preserve"> PAGEREF _Toc227563989 \h </w:instrText>
            </w:r>
            <w:r w:rsidR="00F0177D">
              <w:rPr>
                <w:noProof/>
              </w:rPr>
            </w:r>
            <w:r w:rsidR="00F0177D">
              <w:rPr>
                <w:noProof/>
              </w:rPr>
              <w:fldChar w:fldCharType="separate"/>
            </w:r>
            <w:r w:rsidR="00F0177D">
              <w:rPr>
                <w:noProof/>
              </w:rPr>
              <w:t>17</w:t>
            </w:r>
            <w:r w:rsidR="00F0177D">
              <w:rPr>
                <w:noProof/>
              </w:rPr>
              <w:fldChar w:fldCharType="end"/>
            </w:r>
          </w:hyperlink>
        </w:p>
        <w:p w14:paraId="5698550B" w14:textId="47F5408C" w:rsidR="00F0177D" w:rsidRDefault="00000000">
          <w:pPr>
            <w:pStyle w:val="TDC2"/>
            <w:tabs>
              <w:tab w:val="right" w:leader="dot" w:pos="9350"/>
            </w:tabs>
            <w:rPr>
              <w:rFonts w:asciiTheme="minorHAnsi" w:eastAsia="MS Mincho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563990" w:history="1">
            <w:r w:rsidR="00F0177D" w:rsidRPr="000C6BF8">
              <w:rPr>
                <w:rStyle w:val="Hipervnculo"/>
                <w:noProof/>
              </w:rPr>
              <w:t>9.4 Acceso a Bases de Datos</w:t>
            </w:r>
            <w:r w:rsidR="00F0177D">
              <w:rPr>
                <w:noProof/>
              </w:rPr>
              <w:tab/>
            </w:r>
            <w:r w:rsidR="00F0177D">
              <w:rPr>
                <w:noProof/>
              </w:rPr>
              <w:fldChar w:fldCharType="begin"/>
            </w:r>
            <w:r w:rsidR="00F0177D">
              <w:rPr>
                <w:noProof/>
              </w:rPr>
              <w:instrText xml:space="preserve"> PAGEREF _Toc227563990 \h </w:instrText>
            </w:r>
            <w:r w:rsidR="00F0177D">
              <w:rPr>
                <w:noProof/>
              </w:rPr>
            </w:r>
            <w:r w:rsidR="00F0177D">
              <w:rPr>
                <w:noProof/>
              </w:rPr>
              <w:fldChar w:fldCharType="separate"/>
            </w:r>
            <w:r w:rsidR="00F0177D">
              <w:rPr>
                <w:noProof/>
              </w:rPr>
              <w:t>17</w:t>
            </w:r>
            <w:r w:rsidR="00F0177D">
              <w:rPr>
                <w:noProof/>
              </w:rPr>
              <w:fldChar w:fldCharType="end"/>
            </w:r>
          </w:hyperlink>
        </w:p>
        <w:p w14:paraId="2D037930" w14:textId="4937E58A" w:rsidR="00F0177D" w:rsidRDefault="00000000">
          <w:pPr>
            <w:pStyle w:val="TDC1"/>
            <w:tabs>
              <w:tab w:val="right" w:leader="dot" w:pos="9350"/>
            </w:tabs>
            <w:rPr>
              <w:rFonts w:asciiTheme="minorHAnsi" w:eastAsia="MS Mincho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563991" w:history="1">
            <w:r w:rsidR="00F0177D" w:rsidRPr="000C6BF8">
              <w:rPr>
                <w:rStyle w:val="Hipervnculo"/>
                <w:noProof/>
              </w:rPr>
              <w:t>10. Convenciones de API REST</w:t>
            </w:r>
            <w:r w:rsidR="00F0177D">
              <w:rPr>
                <w:noProof/>
              </w:rPr>
              <w:tab/>
            </w:r>
            <w:r w:rsidR="00F0177D">
              <w:rPr>
                <w:noProof/>
              </w:rPr>
              <w:fldChar w:fldCharType="begin"/>
            </w:r>
            <w:r w:rsidR="00F0177D">
              <w:rPr>
                <w:noProof/>
              </w:rPr>
              <w:instrText xml:space="preserve"> PAGEREF _Toc227563991 \h </w:instrText>
            </w:r>
            <w:r w:rsidR="00F0177D">
              <w:rPr>
                <w:noProof/>
              </w:rPr>
            </w:r>
            <w:r w:rsidR="00F0177D">
              <w:rPr>
                <w:noProof/>
              </w:rPr>
              <w:fldChar w:fldCharType="separate"/>
            </w:r>
            <w:r w:rsidR="00F0177D">
              <w:rPr>
                <w:noProof/>
              </w:rPr>
              <w:t>18</w:t>
            </w:r>
            <w:r w:rsidR="00F0177D">
              <w:rPr>
                <w:noProof/>
              </w:rPr>
              <w:fldChar w:fldCharType="end"/>
            </w:r>
          </w:hyperlink>
        </w:p>
        <w:p w14:paraId="794CF961" w14:textId="0C0A9DE2" w:rsidR="00F0177D" w:rsidRDefault="00000000">
          <w:pPr>
            <w:pStyle w:val="TDC2"/>
            <w:tabs>
              <w:tab w:val="right" w:leader="dot" w:pos="9350"/>
            </w:tabs>
            <w:rPr>
              <w:rFonts w:asciiTheme="minorHAnsi" w:eastAsia="MS Mincho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563992" w:history="1">
            <w:r w:rsidR="00F0177D" w:rsidRPr="000C6BF8">
              <w:rPr>
                <w:rStyle w:val="Hipervnculo"/>
                <w:noProof/>
              </w:rPr>
              <w:t>10.1 Estructura de Rutas</w:t>
            </w:r>
            <w:r w:rsidR="00F0177D">
              <w:rPr>
                <w:noProof/>
              </w:rPr>
              <w:tab/>
            </w:r>
            <w:r w:rsidR="00F0177D">
              <w:rPr>
                <w:noProof/>
              </w:rPr>
              <w:fldChar w:fldCharType="begin"/>
            </w:r>
            <w:r w:rsidR="00F0177D">
              <w:rPr>
                <w:noProof/>
              </w:rPr>
              <w:instrText xml:space="preserve"> PAGEREF _Toc227563992 \h </w:instrText>
            </w:r>
            <w:r w:rsidR="00F0177D">
              <w:rPr>
                <w:noProof/>
              </w:rPr>
            </w:r>
            <w:r w:rsidR="00F0177D">
              <w:rPr>
                <w:noProof/>
              </w:rPr>
              <w:fldChar w:fldCharType="separate"/>
            </w:r>
            <w:r w:rsidR="00F0177D">
              <w:rPr>
                <w:noProof/>
              </w:rPr>
              <w:t>18</w:t>
            </w:r>
            <w:r w:rsidR="00F0177D">
              <w:rPr>
                <w:noProof/>
              </w:rPr>
              <w:fldChar w:fldCharType="end"/>
            </w:r>
          </w:hyperlink>
        </w:p>
        <w:p w14:paraId="1908015E" w14:textId="526A5615" w:rsidR="00F0177D" w:rsidRDefault="00000000">
          <w:pPr>
            <w:pStyle w:val="TDC2"/>
            <w:tabs>
              <w:tab w:val="right" w:leader="dot" w:pos="9350"/>
            </w:tabs>
            <w:rPr>
              <w:rFonts w:asciiTheme="minorHAnsi" w:eastAsia="MS Mincho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563993" w:history="1">
            <w:r w:rsidR="00F0177D" w:rsidRPr="000C6BF8">
              <w:rPr>
                <w:rStyle w:val="Hipervnculo"/>
                <w:noProof/>
              </w:rPr>
              <w:t>10.2 Versionado</w:t>
            </w:r>
            <w:r w:rsidR="00F0177D">
              <w:rPr>
                <w:noProof/>
              </w:rPr>
              <w:tab/>
            </w:r>
            <w:r w:rsidR="00F0177D">
              <w:rPr>
                <w:noProof/>
              </w:rPr>
              <w:fldChar w:fldCharType="begin"/>
            </w:r>
            <w:r w:rsidR="00F0177D">
              <w:rPr>
                <w:noProof/>
              </w:rPr>
              <w:instrText xml:space="preserve"> PAGEREF _Toc227563993 \h </w:instrText>
            </w:r>
            <w:r w:rsidR="00F0177D">
              <w:rPr>
                <w:noProof/>
              </w:rPr>
            </w:r>
            <w:r w:rsidR="00F0177D">
              <w:rPr>
                <w:noProof/>
              </w:rPr>
              <w:fldChar w:fldCharType="separate"/>
            </w:r>
            <w:r w:rsidR="00F0177D">
              <w:rPr>
                <w:noProof/>
              </w:rPr>
              <w:t>18</w:t>
            </w:r>
            <w:r w:rsidR="00F0177D">
              <w:rPr>
                <w:noProof/>
              </w:rPr>
              <w:fldChar w:fldCharType="end"/>
            </w:r>
          </w:hyperlink>
        </w:p>
        <w:p w14:paraId="632921D4" w14:textId="34A7F96B" w:rsidR="00F0177D" w:rsidRDefault="00000000">
          <w:pPr>
            <w:pStyle w:val="TDC2"/>
            <w:tabs>
              <w:tab w:val="right" w:leader="dot" w:pos="9350"/>
            </w:tabs>
            <w:rPr>
              <w:rFonts w:asciiTheme="minorHAnsi" w:eastAsia="MS Mincho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563994" w:history="1">
            <w:r w:rsidR="00F0177D" w:rsidRPr="000C6BF8">
              <w:rPr>
                <w:rStyle w:val="Hipervnculo"/>
                <w:noProof/>
              </w:rPr>
              <w:t>10.3 Paginación</w:t>
            </w:r>
            <w:r w:rsidR="00F0177D">
              <w:rPr>
                <w:noProof/>
              </w:rPr>
              <w:tab/>
            </w:r>
            <w:r w:rsidR="00F0177D">
              <w:rPr>
                <w:noProof/>
              </w:rPr>
              <w:fldChar w:fldCharType="begin"/>
            </w:r>
            <w:r w:rsidR="00F0177D">
              <w:rPr>
                <w:noProof/>
              </w:rPr>
              <w:instrText xml:space="preserve"> PAGEREF _Toc227563994 \h </w:instrText>
            </w:r>
            <w:r w:rsidR="00F0177D">
              <w:rPr>
                <w:noProof/>
              </w:rPr>
            </w:r>
            <w:r w:rsidR="00F0177D">
              <w:rPr>
                <w:noProof/>
              </w:rPr>
              <w:fldChar w:fldCharType="separate"/>
            </w:r>
            <w:r w:rsidR="00F0177D">
              <w:rPr>
                <w:noProof/>
              </w:rPr>
              <w:t>18</w:t>
            </w:r>
            <w:r w:rsidR="00F0177D">
              <w:rPr>
                <w:noProof/>
              </w:rPr>
              <w:fldChar w:fldCharType="end"/>
            </w:r>
          </w:hyperlink>
        </w:p>
        <w:p w14:paraId="3C03A213" w14:textId="5E0C8841" w:rsidR="00F0177D" w:rsidRDefault="00000000">
          <w:pPr>
            <w:pStyle w:val="TDC1"/>
            <w:tabs>
              <w:tab w:val="right" w:leader="dot" w:pos="9350"/>
            </w:tabs>
            <w:rPr>
              <w:rFonts w:asciiTheme="minorHAnsi" w:eastAsia="MS Mincho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563995" w:history="1">
            <w:r w:rsidR="00F0177D" w:rsidRPr="000C6BF8">
              <w:rPr>
                <w:rStyle w:val="Hipervnculo"/>
                <w:noProof/>
              </w:rPr>
              <w:t>11. Mensajería Asíncrona — RabbitMQ</w:t>
            </w:r>
            <w:r w:rsidR="00F0177D">
              <w:rPr>
                <w:noProof/>
              </w:rPr>
              <w:tab/>
            </w:r>
            <w:r w:rsidR="00F0177D">
              <w:rPr>
                <w:noProof/>
              </w:rPr>
              <w:fldChar w:fldCharType="begin"/>
            </w:r>
            <w:r w:rsidR="00F0177D">
              <w:rPr>
                <w:noProof/>
              </w:rPr>
              <w:instrText xml:space="preserve"> PAGEREF _Toc227563995 \h </w:instrText>
            </w:r>
            <w:r w:rsidR="00F0177D">
              <w:rPr>
                <w:noProof/>
              </w:rPr>
            </w:r>
            <w:r w:rsidR="00F0177D">
              <w:rPr>
                <w:noProof/>
              </w:rPr>
              <w:fldChar w:fldCharType="separate"/>
            </w:r>
            <w:r w:rsidR="00F0177D">
              <w:rPr>
                <w:noProof/>
              </w:rPr>
              <w:t>18</w:t>
            </w:r>
            <w:r w:rsidR="00F0177D">
              <w:rPr>
                <w:noProof/>
              </w:rPr>
              <w:fldChar w:fldCharType="end"/>
            </w:r>
          </w:hyperlink>
        </w:p>
        <w:p w14:paraId="726D877E" w14:textId="61B3207E" w:rsidR="00F0177D" w:rsidRDefault="00000000">
          <w:pPr>
            <w:pStyle w:val="TDC2"/>
            <w:tabs>
              <w:tab w:val="right" w:leader="dot" w:pos="9350"/>
            </w:tabs>
            <w:rPr>
              <w:rFonts w:asciiTheme="minorHAnsi" w:eastAsia="MS Mincho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563996" w:history="1">
            <w:r w:rsidR="00F0177D" w:rsidRPr="000C6BF8">
              <w:rPr>
                <w:rStyle w:val="Hipervnculo"/>
                <w:noProof/>
              </w:rPr>
              <w:t>11.1 Nombrado de Eventos</w:t>
            </w:r>
            <w:r w:rsidR="00F0177D">
              <w:rPr>
                <w:noProof/>
              </w:rPr>
              <w:tab/>
            </w:r>
            <w:r w:rsidR="00F0177D">
              <w:rPr>
                <w:noProof/>
              </w:rPr>
              <w:fldChar w:fldCharType="begin"/>
            </w:r>
            <w:r w:rsidR="00F0177D">
              <w:rPr>
                <w:noProof/>
              </w:rPr>
              <w:instrText xml:space="preserve"> PAGEREF _Toc227563996 \h </w:instrText>
            </w:r>
            <w:r w:rsidR="00F0177D">
              <w:rPr>
                <w:noProof/>
              </w:rPr>
            </w:r>
            <w:r w:rsidR="00F0177D">
              <w:rPr>
                <w:noProof/>
              </w:rPr>
              <w:fldChar w:fldCharType="separate"/>
            </w:r>
            <w:r w:rsidR="00F0177D">
              <w:rPr>
                <w:noProof/>
              </w:rPr>
              <w:t>19</w:t>
            </w:r>
            <w:r w:rsidR="00F0177D">
              <w:rPr>
                <w:noProof/>
              </w:rPr>
              <w:fldChar w:fldCharType="end"/>
            </w:r>
          </w:hyperlink>
        </w:p>
        <w:p w14:paraId="6EF3EFBF" w14:textId="04B36E08" w:rsidR="00F0177D" w:rsidRDefault="00000000">
          <w:pPr>
            <w:pStyle w:val="TDC2"/>
            <w:tabs>
              <w:tab w:val="right" w:leader="dot" w:pos="9350"/>
            </w:tabs>
            <w:rPr>
              <w:rFonts w:asciiTheme="minorHAnsi" w:eastAsia="MS Mincho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563997" w:history="1">
            <w:r w:rsidR="00F0177D" w:rsidRPr="000C6BF8">
              <w:rPr>
                <w:rStyle w:val="Hipervnculo"/>
                <w:noProof/>
              </w:rPr>
              <w:t>11.2 Estructura del Payload de Evento</w:t>
            </w:r>
            <w:r w:rsidR="00F0177D">
              <w:rPr>
                <w:noProof/>
              </w:rPr>
              <w:tab/>
            </w:r>
            <w:r w:rsidR="00F0177D">
              <w:rPr>
                <w:noProof/>
              </w:rPr>
              <w:fldChar w:fldCharType="begin"/>
            </w:r>
            <w:r w:rsidR="00F0177D">
              <w:rPr>
                <w:noProof/>
              </w:rPr>
              <w:instrText xml:space="preserve"> PAGEREF _Toc227563997 \h </w:instrText>
            </w:r>
            <w:r w:rsidR="00F0177D">
              <w:rPr>
                <w:noProof/>
              </w:rPr>
            </w:r>
            <w:r w:rsidR="00F0177D">
              <w:rPr>
                <w:noProof/>
              </w:rPr>
              <w:fldChar w:fldCharType="separate"/>
            </w:r>
            <w:r w:rsidR="00F0177D">
              <w:rPr>
                <w:noProof/>
              </w:rPr>
              <w:t>19</w:t>
            </w:r>
            <w:r w:rsidR="00F0177D">
              <w:rPr>
                <w:noProof/>
              </w:rPr>
              <w:fldChar w:fldCharType="end"/>
            </w:r>
          </w:hyperlink>
        </w:p>
        <w:p w14:paraId="1F415FB6" w14:textId="3AD6681A" w:rsidR="00F0177D" w:rsidRDefault="00000000">
          <w:pPr>
            <w:pStyle w:val="TDC1"/>
            <w:tabs>
              <w:tab w:val="right" w:leader="dot" w:pos="9350"/>
            </w:tabs>
            <w:rPr>
              <w:rFonts w:asciiTheme="minorHAnsi" w:eastAsia="MS Mincho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563998" w:history="1">
            <w:r w:rsidR="00F0177D" w:rsidRPr="000C6BF8">
              <w:rPr>
                <w:rStyle w:val="Hipervnculo"/>
                <w:noProof/>
              </w:rPr>
              <w:t>12. Control de Versiones — Commits y Ramas</w:t>
            </w:r>
            <w:r w:rsidR="00F0177D">
              <w:rPr>
                <w:noProof/>
              </w:rPr>
              <w:tab/>
            </w:r>
            <w:r w:rsidR="00F0177D">
              <w:rPr>
                <w:noProof/>
              </w:rPr>
              <w:fldChar w:fldCharType="begin"/>
            </w:r>
            <w:r w:rsidR="00F0177D">
              <w:rPr>
                <w:noProof/>
              </w:rPr>
              <w:instrText xml:space="preserve"> PAGEREF _Toc227563998 \h </w:instrText>
            </w:r>
            <w:r w:rsidR="00F0177D">
              <w:rPr>
                <w:noProof/>
              </w:rPr>
            </w:r>
            <w:r w:rsidR="00F0177D">
              <w:rPr>
                <w:noProof/>
              </w:rPr>
              <w:fldChar w:fldCharType="separate"/>
            </w:r>
            <w:r w:rsidR="00F0177D">
              <w:rPr>
                <w:noProof/>
              </w:rPr>
              <w:t>20</w:t>
            </w:r>
            <w:r w:rsidR="00F0177D">
              <w:rPr>
                <w:noProof/>
              </w:rPr>
              <w:fldChar w:fldCharType="end"/>
            </w:r>
          </w:hyperlink>
        </w:p>
        <w:p w14:paraId="2A017D32" w14:textId="7FE6615D" w:rsidR="00F0177D" w:rsidRDefault="00000000">
          <w:pPr>
            <w:pStyle w:val="TDC2"/>
            <w:tabs>
              <w:tab w:val="right" w:leader="dot" w:pos="9350"/>
            </w:tabs>
            <w:rPr>
              <w:rFonts w:asciiTheme="minorHAnsi" w:eastAsia="MS Mincho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563999" w:history="1">
            <w:r w:rsidR="00F0177D" w:rsidRPr="000C6BF8">
              <w:rPr>
                <w:rStyle w:val="Hipervnculo"/>
                <w:noProof/>
              </w:rPr>
              <w:t>12.1 Formato del Mensaje de Commit</w:t>
            </w:r>
            <w:r w:rsidR="00F0177D">
              <w:rPr>
                <w:noProof/>
              </w:rPr>
              <w:tab/>
            </w:r>
            <w:r w:rsidR="00F0177D">
              <w:rPr>
                <w:noProof/>
              </w:rPr>
              <w:fldChar w:fldCharType="begin"/>
            </w:r>
            <w:r w:rsidR="00F0177D">
              <w:rPr>
                <w:noProof/>
              </w:rPr>
              <w:instrText xml:space="preserve"> PAGEREF _Toc227563999 \h </w:instrText>
            </w:r>
            <w:r w:rsidR="00F0177D">
              <w:rPr>
                <w:noProof/>
              </w:rPr>
            </w:r>
            <w:r w:rsidR="00F0177D">
              <w:rPr>
                <w:noProof/>
              </w:rPr>
              <w:fldChar w:fldCharType="separate"/>
            </w:r>
            <w:r w:rsidR="00F0177D">
              <w:rPr>
                <w:noProof/>
              </w:rPr>
              <w:t>20</w:t>
            </w:r>
            <w:r w:rsidR="00F0177D">
              <w:rPr>
                <w:noProof/>
              </w:rPr>
              <w:fldChar w:fldCharType="end"/>
            </w:r>
          </w:hyperlink>
        </w:p>
        <w:p w14:paraId="162CA3DC" w14:textId="527F0878" w:rsidR="00F0177D" w:rsidRDefault="00000000">
          <w:pPr>
            <w:pStyle w:val="TDC2"/>
            <w:tabs>
              <w:tab w:val="right" w:leader="dot" w:pos="9350"/>
            </w:tabs>
            <w:rPr>
              <w:rFonts w:asciiTheme="minorHAnsi" w:eastAsia="MS Mincho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564000" w:history="1">
            <w:r w:rsidR="00F0177D" w:rsidRPr="000C6BF8">
              <w:rPr>
                <w:rStyle w:val="Hipervnculo"/>
                <w:noProof/>
              </w:rPr>
              <w:t>12.2 Tipos de Commit</w:t>
            </w:r>
            <w:r w:rsidR="00F0177D">
              <w:rPr>
                <w:noProof/>
              </w:rPr>
              <w:tab/>
            </w:r>
            <w:r w:rsidR="00F0177D">
              <w:rPr>
                <w:noProof/>
              </w:rPr>
              <w:fldChar w:fldCharType="begin"/>
            </w:r>
            <w:r w:rsidR="00F0177D">
              <w:rPr>
                <w:noProof/>
              </w:rPr>
              <w:instrText xml:space="preserve"> PAGEREF _Toc227564000 \h </w:instrText>
            </w:r>
            <w:r w:rsidR="00F0177D">
              <w:rPr>
                <w:noProof/>
              </w:rPr>
            </w:r>
            <w:r w:rsidR="00F0177D">
              <w:rPr>
                <w:noProof/>
              </w:rPr>
              <w:fldChar w:fldCharType="separate"/>
            </w:r>
            <w:r w:rsidR="00F0177D">
              <w:rPr>
                <w:noProof/>
              </w:rPr>
              <w:t>20</w:t>
            </w:r>
            <w:r w:rsidR="00F0177D">
              <w:rPr>
                <w:noProof/>
              </w:rPr>
              <w:fldChar w:fldCharType="end"/>
            </w:r>
          </w:hyperlink>
        </w:p>
        <w:p w14:paraId="4996E758" w14:textId="105A7413" w:rsidR="00F0177D" w:rsidRDefault="00000000">
          <w:pPr>
            <w:pStyle w:val="TDC2"/>
            <w:tabs>
              <w:tab w:val="right" w:leader="dot" w:pos="9350"/>
            </w:tabs>
            <w:rPr>
              <w:rFonts w:asciiTheme="minorHAnsi" w:eastAsia="MS Mincho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564001" w:history="1">
            <w:r w:rsidR="00F0177D" w:rsidRPr="000C6BF8">
              <w:rPr>
                <w:rStyle w:val="Hipervnculo"/>
                <w:noProof/>
              </w:rPr>
              <w:t>12.3 Estrategia de Ramas</w:t>
            </w:r>
            <w:r w:rsidR="00F0177D">
              <w:rPr>
                <w:noProof/>
              </w:rPr>
              <w:tab/>
            </w:r>
            <w:r w:rsidR="00F0177D">
              <w:rPr>
                <w:noProof/>
              </w:rPr>
              <w:fldChar w:fldCharType="begin"/>
            </w:r>
            <w:r w:rsidR="00F0177D">
              <w:rPr>
                <w:noProof/>
              </w:rPr>
              <w:instrText xml:space="preserve"> PAGEREF _Toc227564001 \h </w:instrText>
            </w:r>
            <w:r w:rsidR="00F0177D">
              <w:rPr>
                <w:noProof/>
              </w:rPr>
            </w:r>
            <w:r w:rsidR="00F0177D">
              <w:rPr>
                <w:noProof/>
              </w:rPr>
              <w:fldChar w:fldCharType="separate"/>
            </w:r>
            <w:r w:rsidR="00F0177D">
              <w:rPr>
                <w:noProof/>
              </w:rPr>
              <w:t>20</w:t>
            </w:r>
            <w:r w:rsidR="00F0177D">
              <w:rPr>
                <w:noProof/>
              </w:rPr>
              <w:fldChar w:fldCharType="end"/>
            </w:r>
          </w:hyperlink>
        </w:p>
        <w:p w14:paraId="3D35EC31" w14:textId="6C8524A1" w:rsidR="00F0177D" w:rsidRDefault="00000000">
          <w:pPr>
            <w:pStyle w:val="TDC1"/>
            <w:tabs>
              <w:tab w:val="right" w:leader="dot" w:pos="9350"/>
            </w:tabs>
            <w:rPr>
              <w:rFonts w:asciiTheme="minorHAnsi" w:eastAsia="MS Mincho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564002" w:history="1">
            <w:r w:rsidR="00F0177D" w:rsidRPr="000C6BF8">
              <w:rPr>
                <w:rStyle w:val="Hipervnculo"/>
                <w:noProof/>
              </w:rPr>
              <w:t>13. Contenedores Docker</w:t>
            </w:r>
            <w:r w:rsidR="00F0177D">
              <w:rPr>
                <w:noProof/>
              </w:rPr>
              <w:tab/>
            </w:r>
            <w:r w:rsidR="00F0177D">
              <w:rPr>
                <w:noProof/>
              </w:rPr>
              <w:fldChar w:fldCharType="begin"/>
            </w:r>
            <w:r w:rsidR="00F0177D">
              <w:rPr>
                <w:noProof/>
              </w:rPr>
              <w:instrText xml:space="preserve"> PAGEREF _Toc227564002 \h </w:instrText>
            </w:r>
            <w:r w:rsidR="00F0177D">
              <w:rPr>
                <w:noProof/>
              </w:rPr>
            </w:r>
            <w:r w:rsidR="00F0177D">
              <w:rPr>
                <w:noProof/>
              </w:rPr>
              <w:fldChar w:fldCharType="separate"/>
            </w:r>
            <w:r w:rsidR="00F0177D">
              <w:rPr>
                <w:noProof/>
              </w:rPr>
              <w:t>21</w:t>
            </w:r>
            <w:r w:rsidR="00F0177D">
              <w:rPr>
                <w:noProof/>
              </w:rPr>
              <w:fldChar w:fldCharType="end"/>
            </w:r>
          </w:hyperlink>
        </w:p>
        <w:p w14:paraId="58B2E9BE" w14:textId="51E0F154" w:rsidR="00F0177D" w:rsidRDefault="00000000">
          <w:pPr>
            <w:pStyle w:val="TDC2"/>
            <w:tabs>
              <w:tab w:val="right" w:leader="dot" w:pos="9350"/>
            </w:tabs>
            <w:rPr>
              <w:rFonts w:asciiTheme="minorHAnsi" w:eastAsia="MS Mincho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564003" w:history="1">
            <w:r w:rsidR="00F0177D" w:rsidRPr="000C6BF8">
              <w:rPr>
                <w:rStyle w:val="Hipervnculo"/>
                <w:noProof/>
              </w:rPr>
              <w:t>13.1 Nombrado de Imágenes y Servicios</w:t>
            </w:r>
            <w:r w:rsidR="00F0177D">
              <w:rPr>
                <w:noProof/>
              </w:rPr>
              <w:tab/>
            </w:r>
            <w:r w:rsidR="00F0177D">
              <w:rPr>
                <w:noProof/>
              </w:rPr>
              <w:fldChar w:fldCharType="begin"/>
            </w:r>
            <w:r w:rsidR="00F0177D">
              <w:rPr>
                <w:noProof/>
              </w:rPr>
              <w:instrText xml:space="preserve"> PAGEREF _Toc227564003 \h </w:instrText>
            </w:r>
            <w:r w:rsidR="00F0177D">
              <w:rPr>
                <w:noProof/>
              </w:rPr>
            </w:r>
            <w:r w:rsidR="00F0177D">
              <w:rPr>
                <w:noProof/>
              </w:rPr>
              <w:fldChar w:fldCharType="separate"/>
            </w:r>
            <w:r w:rsidR="00F0177D">
              <w:rPr>
                <w:noProof/>
              </w:rPr>
              <w:t>21</w:t>
            </w:r>
            <w:r w:rsidR="00F0177D">
              <w:rPr>
                <w:noProof/>
              </w:rPr>
              <w:fldChar w:fldCharType="end"/>
            </w:r>
          </w:hyperlink>
        </w:p>
        <w:p w14:paraId="62BE04F9" w14:textId="66F7E168" w:rsidR="00F0177D" w:rsidRDefault="00000000">
          <w:pPr>
            <w:pStyle w:val="TDC2"/>
            <w:tabs>
              <w:tab w:val="right" w:leader="dot" w:pos="9350"/>
            </w:tabs>
            <w:rPr>
              <w:rFonts w:asciiTheme="minorHAnsi" w:eastAsia="MS Mincho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564004" w:history="1">
            <w:r w:rsidR="00F0177D" w:rsidRPr="000C6BF8">
              <w:rPr>
                <w:rStyle w:val="Hipervnculo"/>
                <w:noProof/>
              </w:rPr>
              <w:t>13.2 Reglas de Dockerfile</w:t>
            </w:r>
            <w:r w:rsidR="00F0177D">
              <w:rPr>
                <w:noProof/>
              </w:rPr>
              <w:tab/>
            </w:r>
            <w:r w:rsidR="00F0177D">
              <w:rPr>
                <w:noProof/>
              </w:rPr>
              <w:fldChar w:fldCharType="begin"/>
            </w:r>
            <w:r w:rsidR="00F0177D">
              <w:rPr>
                <w:noProof/>
              </w:rPr>
              <w:instrText xml:space="preserve"> PAGEREF _Toc227564004 \h </w:instrText>
            </w:r>
            <w:r w:rsidR="00F0177D">
              <w:rPr>
                <w:noProof/>
              </w:rPr>
            </w:r>
            <w:r w:rsidR="00F0177D">
              <w:rPr>
                <w:noProof/>
              </w:rPr>
              <w:fldChar w:fldCharType="separate"/>
            </w:r>
            <w:r w:rsidR="00F0177D">
              <w:rPr>
                <w:noProof/>
              </w:rPr>
              <w:t>21</w:t>
            </w:r>
            <w:r w:rsidR="00F0177D">
              <w:rPr>
                <w:noProof/>
              </w:rPr>
              <w:fldChar w:fldCharType="end"/>
            </w:r>
          </w:hyperlink>
        </w:p>
        <w:p w14:paraId="2ED1B454" w14:textId="6858E2C8" w:rsidR="00F0177D" w:rsidRDefault="00000000">
          <w:pPr>
            <w:pStyle w:val="TDC1"/>
            <w:tabs>
              <w:tab w:val="right" w:leader="dot" w:pos="9350"/>
            </w:tabs>
            <w:rPr>
              <w:rFonts w:asciiTheme="minorHAnsi" w:eastAsia="MS Mincho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564005" w:history="1">
            <w:r w:rsidR="00F0177D" w:rsidRPr="000C6BF8">
              <w:rPr>
                <w:rStyle w:val="Hipervnculo"/>
                <w:noProof/>
              </w:rPr>
              <w:t>14. Resumen de Sufijos y Prefijos por Capa</w:t>
            </w:r>
            <w:r w:rsidR="00F0177D">
              <w:rPr>
                <w:noProof/>
              </w:rPr>
              <w:tab/>
            </w:r>
            <w:r w:rsidR="00F0177D">
              <w:rPr>
                <w:noProof/>
              </w:rPr>
              <w:fldChar w:fldCharType="begin"/>
            </w:r>
            <w:r w:rsidR="00F0177D">
              <w:rPr>
                <w:noProof/>
              </w:rPr>
              <w:instrText xml:space="preserve"> PAGEREF _Toc227564005 \h </w:instrText>
            </w:r>
            <w:r w:rsidR="00F0177D">
              <w:rPr>
                <w:noProof/>
              </w:rPr>
            </w:r>
            <w:r w:rsidR="00F0177D">
              <w:rPr>
                <w:noProof/>
              </w:rPr>
              <w:fldChar w:fldCharType="separate"/>
            </w:r>
            <w:r w:rsidR="00F0177D">
              <w:rPr>
                <w:noProof/>
              </w:rPr>
              <w:t>22</w:t>
            </w:r>
            <w:r w:rsidR="00F0177D">
              <w:rPr>
                <w:noProof/>
              </w:rPr>
              <w:fldChar w:fldCharType="end"/>
            </w:r>
          </w:hyperlink>
        </w:p>
        <w:p w14:paraId="3DFFB543" w14:textId="028892C4" w:rsidR="00F0177D" w:rsidRDefault="00000000">
          <w:pPr>
            <w:pStyle w:val="TDC2"/>
            <w:tabs>
              <w:tab w:val="right" w:leader="dot" w:pos="9350"/>
            </w:tabs>
            <w:rPr>
              <w:rFonts w:asciiTheme="minorHAnsi" w:eastAsia="MS Mincho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564006" w:history="1">
            <w:r w:rsidR="00F0177D" w:rsidRPr="000C6BF8">
              <w:rPr>
                <w:rStyle w:val="Hipervnculo"/>
                <w:noProof/>
              </w:rPr>
              <w:t>14.1 Sufijos — Backend (todos los servicios)</w:t>
            </w:r>
            <w:r w:rsidR="00F0177D">
              <w:rPr>
                <w:noProof/>
              </w:rPr>
              <w:tab/>
            </w:r>
            <w:r w:rsidR="00F0177D">
              <w:rPr>
                <w:noProof/>
              </w:rPr>
              <w:fldChar w:fldCharType="begin"/>
            </w:r>
            <w:r w:rsidR="00F0177D">
              <w:rPr>
                <w:noProof/>
              </w:rPr>
              <w:instrText xml:space="preserve"> PAGEREF _Toc227564006 \h </w:instrText>
            </w:r>
            <w:r w:rsidR="00F0177D">
              <w:rPr>
                <w:noProof/>
              </w:rPr>
            </w:r>
            <w:r w:rsidR="00F0177D">
              <w:rPr>
                <w:noProof/>
              </w:rPr>
              <w:fldChar w:fldCharType="separate"/>
            </w:r>
            <w:r w:rsidR="00F0177D">
              <w:rPr>
                <w:noProof/>
              </w:rPr>
              <w:t>22</w:t>
            </w:r>
            <w:r w:rsidR="00F0177D">
              <w:rPr>
                <w:noProof/>
              </w:rPr>
              <w:fldChar w:fldCharType="end"/>
            </w:r>
          </w:hyperlink>
        </w:p>
        <w:p w14:paraId="15D98E67" w14:textId="766AF908" w:rsidR="00F0177D" w:rsidRDefault="00000000">
          <w:pPr>
            <w:pStyle w:val="TDC2"/>
            <w:tabs>
              <w:tab w:val="right" w:leader="dot" w:pos="9350"/>
            </w:tabs>
            <w:rPr>
              <w:rFonts w:asciiTheme="minorHAnsi" w:eastAsia="MS Mincho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564007" w:history="1">
            <w:r w:rsidR="00F0177D" w:rsidRPr="000C6BF8">
              <w:rPr>
                <w:rStyle w:val="Hipervnculo"/>
                <w:noProof/>
              </w:rPr>
              <w:t>14.2 Sufijos — Cliente Rico (TypeScript/React)</w:t>
            </w:r>
            <w:r w:rsidR="00F0177D">
              <w:rPr>
                <w:noProof/>
              </w:rPr>
              <w:tab/>
            </w:r>
            <w:r w:rsidR="00F0177D">
              <w:rPr>
                <w:noProof/>
              </w:rPr>
              <w:fldChar w:fldCharType="begin"/>
            </w:r>
            <w:r w:rsidR="00F0177D">
              <w:rPr>
                <w:noProof/>
              </w:rPr>
              <w:instrText xml:space="preserve"> PAGEREF _Toc227564007 \h </w:instrText>
            </w:r>
            <w:r w:rsidR="00F0177D">
              <w:rPr>
                <w:noProof/>
              </w:rPr>
            </w:r>
            <w:r w:rsidR="00F0177D">
              <w:rPr>
                <w:noProof/>
              </w:rPr>
              <w:fldChar w:fldCharType="separate"/>
            </w:r>
            <w:r w:rsidR="00F0177D">
              <w:rPr>
                <w:noProof/>
              </w:rPr>
              <w:t>22</w:t>
            </w:r>
            <w:r w:rsidR="00F0177D">
              <w:rPr>
                <w:noProof/>
              </w:rPr>
              <w:fldChar w:fldCharType="end"/>
            </w:r>
          </w:hyperlink>
        </w:p>
        <w:p w14:paraId="730B7E01" w14:textId="5638CEB2" w:rsidR="00E420D8" w:rsidRDefault="00000000">
          <w:r>
            <w:fldChar w:fldCharType="end"/>
          </w:r>
        </w:p>
      </w:sdtContent>
    </w:sdt>
    <w:p w14:paraId="1AEDD2B8" w14:textId="77777777" w:rsidR="00E420D8" w:rsidRDefault="00000000">
      <w:r>
        <w:br w:type="page"/>
      </w:r>
    </w:p>
    <w:p w14:paraId="30B9951E" w14:textId="77777777" w:rsidR="00E420D8" w:rsidRPr="002B5DA0" w:rsidRDefault="00000000" w:rsidP="002B5DA0">
      <w:pPr>
        <w:pStyle w:val="Ttulo1"/>
        <w:rPr>
          <w:color w:val="0E2841" w:themeColor="text2"/>
        </w:rPr>
      </w:pPr>
      <w:bookmarkStart w:id="2" w:name="_Toc227563937"/>
      <w:r w:rsidRPr="002B5DA0">
        <w:rPr>
          <w:color w:val="0E2841" w:themeColor="text2"/>
        </w:rPr>
        <w:t>1. Introducción</w:t>
      </w:r>
      <w:bookmarkEnd w:id="2"/>
    </w:p>
    <w:p w14:paraId="1B67AE47" w14:textId="73959B5A" w:rsidR="002B5DA0" w:rsidRDefault="00000000" w:rsidP="002B5DA0">
      <w:pPr>
        <w:spacing w:after="140"/>
      </w:pPr>
      <w:r>
        <w:t>El presente estándar define las convenciones de codificación, nomenclatura y estilo a seguir durante el desarrollo del proyecto StreamButed: una plataforma distribuida de streaming de audio construida con una arquitectura de microservicios heterogénea.</w:t>
      </w:r>
    </w:p>
    <w:p w14:paraId="1C59F743" w14:textId="17298E7E" w:rsidR="00E420D8" w:rsidRDefault="00000000" w:rsidP="002B5DA0">
      <w:pPr>
        <w:spacing w:after="140"/>
      </w:pPr>
      <w:r>
        <w:t>Dado que el proyecto involucra cuatro lenguajes de programación distintos (TypeScript, Java, Node.js/JavaScript y Python), así como patrones de comunicación síncronos y asíncronos entre servicios, resulta indispensable contar con un estándar que garantice la uniformidad, legibilidad y mantenibilidad del código a lo largo de todas las capas del sistema.</w:t>
      </w:r>
    </w:p>
    <w:p w14:paraId="4AFECA23" w14:textId="1FE7B578" w:rsidR="00E420D8" w:rsidRDefault="00000000" w:rsidP="002B5DA0">
      <w:pPr>
        <w:spacing w:after="140"/>
      </w:pPr>
      <w:r>
        <w:t>La adhesión a este estándar es obligatoria para todos los integrantes del equipo y aplica a cualquier artefacto de código que sea integrado al repositorio del proyecto.</w:t>
      </w:r>
    </w:p>
    <w:p w14:paraId="2B9D8D36" w14:textId="77777777" w:rsidR="00E420D8" w:rsidRPr="002B5DA0" w:rsidRDefault="00000000" w:rsidP="002B5DA0">
      <w:pPr>
        <w:pStyle w:val="Ttulo2"/>
      </w:pPr>
      <w:bookmarkStart w:id="3" w:name="_Toc227563938"/>
      <w:r>
        <w:t>1.1 Propósito</w:t>
      </w:r>
      <w:bookmarkEnd w:id="3"/>
    </w:p>
    <w:p w14:paraId="563F2B0E" w14:textId="77777777" w:rsidR="00E420D8" w:rsidRDefault="00000000">
      <w:pPr>
        <w:pStyle w:val="Prrafodelista"/>
        <w:numPr>
          <w:ilvl w:val="0"/>
          <w:numId w:val="2"/>
        </w:numPr>
        <w:spacing w:after="80"/>
      </w:pPr>
      <w:r>
        <w:t>Establecer convenciones de nombrado coherentes para cada lenguaje y capa del sistema.</w:t>
      </w:r>
    </w:p>
    <w:p w14:paraId="50639B24" w14:textId="77777777" w:rsidR="00E420D8" w:rsidRDefault="00000000">
      <w:pPr>
        <w:pStyle w:val="Prrafodelista"/>
        <w:numPr>
          <w:ilvl w:val="0"/>
          <w:numId w:val="2"/>
        </w:numPr>
        <w:spacing w:after="80"/>
      </w:pPr>
      <w:r>
        <w:t>Definir un estilo de codificación uniforme que facilite la revisión y comprensión del código.</w:t>
      </w:r>
    </w:p>
    <w:p w14:paraId="184392DD" w14:textId="77777777" w:rsidR="00E420D8" w:rsidRDefault="00000000">
      <w:pPr>
        <w:pStyle w:val="Prrafodelista"/>
        <w:numPr>
          <w:ilvl w:val="0"/>
          <w:numId w:val="2"/>
        </w:numPr>
        <w:spacing w:after="80"/>
      </w:pPr>
      <w:r>
        <w:t>Reducir la deuda técnica y los errores derivados de inconsistencias entre los distintos servicios.</w:t>
      </w:r>
    </w:p>
    <w:p w14:paraId="2A21C62C" w14:textId="3A0D00E2" w:rsidR="00E420D8" w:rsidRDefault="00000000" w:rsidP="002B5DA0">
      <w:pPr>
        <w:pStyle w:val="Prrafodelista"/>
        <w:numPr>
          <w:ilvl w:val="0"/>
          <w:numId w:val="2"/>
        </w:numPr>
        <w:spacing w:after="80"/>
      </w:pPr>
      <w:r>
        <w:t>Servir como referencia única y actualizada para todo el equipo de desarrollo.</w:t>
      </w:r>
    </w:p>
    <w:p w14:paraId="6CBC46A5" w14:textId="77777777" w:rsidR="00E420D8" w:rsidRPr="002B5DA0" w:rsidRDefault="00000000" w:rsidP="002B5DA0">
      <w:pPr>
        <w:pStyle w:val="Ttulo2"/>
      </w:pPr>
      <w:bookmarkStart w:id="4" w:name="_Toc227563939"/>
      <w:r>
        <w:t>1.2 Idioma</w:t>
      </w:r>
      <w:bookmarkEnd w:id="4"/>
    </w:p>
    <w:p w14:paraId="297C956E" w14:textId="4D75C96D" w:rsidR="00E420D8" w:rsidRDefault="00000000" w:rsidP="002B5DA0">
      <w:pPr>
        <w:spacing w:after="140"/>
      </w:pPr>
      <w:r>
        <w:t>Todo el código fuente del proyecto, incluyendo nombres de variables, métodos, clases, endpoints, comentarios de código y mensajes de log, se escribirá en inglés.</w:t>
      </w:r>
    </w:p>
    <w:p w14:paraId="05FE96C3" w14:textId="3ABD2CA5" w:rsidR="00E420D8" w:rsidRDefault="00000000" w:rsidP="002B5DA0">
      <w:pPr>
        <w:spacing w:after="140"/>
      </w:pPr>
      <w:r>
        <w:t>La documentación técnica formal (como este estándar), los mensajes de commit y los comentarios orientados al cliente o al equipo académico podrán redactarse en español.</w:t>
      </w:r>
    </w:p>
    <w:p w14:paraId="12EA6F30" w14:textId="77777777" w:rsidR="00E420D8" w:rsidRPr="002B5DA0" w:rsidRDefault="00000000" w:rsidP="002B5DA0">
      <w:pPr>
        <w:pStyle w:val="Ttulo2"/>
      </w:pPr>
      <w:bookmarkStart w:id="5" w:name="_Toc227563940"/>
      <w:r>
        <w:t>1.3 Pila Tecnológica</w:t>
      </w:r>
      <w:bookmarkEnd w:id="5"/>
    </w:p>
    <w:p w14:paraId="46B84EB1" w14:textId="77777777" w:rsidR="00E420D8" w:rsidRDefault="00000000">
      <w:pPr>
        <w:spacing w:after="140"/>
      </w:pPr>
      <w:r>
        <w:t>El sistema StreamButed está compuesto por los siguientes servicios y tecnologías:</w:t>
      </w:r>
    </w:p>
    <w:p w14:paraId="27AFB65E" w14:textId="77777777" w:rsidR="00E420D8" w:rsidRDefault="00E420D8"/>
    <w:tbl>
      <w:tblPr>
        <w:tblStyle w:val="Tablaconcuadrcula5oscura-nfasis4"/>
        <w:tblW w:w="9360" w:type="dxa"/>
        <w:tblLook w:val="04A0" w:firstRow="1" w:lastRow="0" w:firstColumn="1" w:lastColumn="0" w:noHBand="0" w:noVBand="1"/>
      </w:tblPr>
      <w:tblGrid>
        <w:gridCol w:w="2800"/>
        <w:gridCol w:w="2800"/>
        <w:gridCol w:w="1880"/>
        <w:gridCol w:w="1880"/>
      </w:tblGrid>
      <w:tr w:rsidR="00E420D8" w14:paraId="6E74CD0D" w14:textId="77777777" w:rsidTr="00A030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1AF3F45D" w14:textId="77777777" w:rsidR="00E420D8" w:rsidRDefault="00000000">
            <w:r>
              <w:rPr>
                <w:color w:val="FFFFFF"/>
                <w:sz w:val="20"/>
                <w:szCs w:val="20"/>
              </w:rPr>
              <w:t>Servicio</w:t>
            </w:r>
          </w:p>
        </w:tc>
        <w:tc>
          <w:tcPr>
            <w:tcW w:w="2800" w:type="dxa"/>
          </w:tcPr>
          <w:p w14:paraId="1BF260D0" w14:textId="77777777" w:rsidR="00E420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1880" w:type="dxa"/>
          </w:tcPr>
          <w:p w14:paraId="3C78DAE9" w14:textId="77777777" w:rsidR="00E420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Base de Datos</w:t>
            </w:r>
          </w:p>
        </w:tc>
        <w:tc>
          <w:tcPr>
            <w:tcW w:w="1880" w:type="dxa"/>
          </w:tcPr>
          <w:p w14:paraId="03730433" w14:textId="77777777" w:rsidR="00E420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Protocolo</w:t>
            </w:r>
          </w:p>
        </w:tc>
      </w:tr>
      <w:tr w:rsidR="00E420D8" w14:paraId="4493369F" w14:textId="77777777" w:rsidTr="00A030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11EB523A" w14:textId="77777777" w:rsidR="00E420D8" w:rsidRDefault="00000000">
            <w:r>
              <w:rPr>
                <w:color w:val="1A1A1A"/>
                <w:sz w:val="20"/>
                <w:szCs w:val="20"/>
              </w:rPr>
              <w:t>Cliente Rico</w:t>
            </w:r>
          </w:p>
        </w:tc>
        <w:tc>
          <w:tcPr>
            <w:tcW w:w="2800" w:type="dxa"/>
          </w:tcPr>
          <w:p w14:paraId="0BBE4122" w14:textId="77777777" w:rsidR="00E42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Electron + React + TypeScript</w:t>
            </w:r>
          </w:p>
        </w:tc>
        <w:tc>
          <w:tcPr>
            <w:tcW w:w="1880" w:type="dxa"/>
          </w:tcPr>
          <w:p w14:paraId="1CD56276" w14:textId="77777777" w:rsidR="00E42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880" w:type="dxa"/>
          </w:tcPr>
          <w:p w14:paraId="412F09AE" w14:textId="77777777" w:rsidR="00E42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REST/HTTPS</w:t>
            </w:r>
          </w:p>
        </w:tc>
      </w:tr>
      <w:tr w:rsidR="00E420D8" w14:paraId="0496C856" w14:textId="77777777" w:rsidTr="00A030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5EA34681" w14:textId="77777777" w:rsidR="00E420D8" w:rsidRDefault="00000000">
            <w:r>
              <w:rPr>
                <w:color w:val="1A1A1A"/>
                <w:sz w:val="20"/>
                <w:szCs w:val="20"/>
              </w:rPr>
              <w:t>API Gateway</w:t>
            </w:r>
          </w:p>
        </w:tc>
        <w:tc>
          <w:tcPr>
            <w:tcW w:w="2800" w:type="dxa"/>
          </w:tcPr>
          <w:p w14:paraId="38D4AD69" w14:textId="77777777" w:rsidR="00E420D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NGINX</w:t>
            </w:r>
          </w:p>
        </w:tc>
        <w:tc>
          <w:tcPr>
            <w:tcW w:w="1880" w:type="dxa"/>
          </w:tcPr>
          <w:p w14:paraId="520D7A39" w14:textId="77777777" w:rsidR="00E420D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880" w:type="dxa"/>
          </w:tcPr>
          <w:p w14:paraId="6A16B7D1" w14:textId="77777777" w:rsidR="00E420D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HTTP Proxy</w:t>
            </w:r>
          </w:p>
        </w:tc>
      </w:tr>
      <w:tr w:rsidR="00E420D8" w14:paraId="0F795E8C" w14:textId="77777777" w:rsidTr="00A030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279044F0" w14:textId="77777777" w:rsidR="00E420D8" w:rsidRDefault="00000000">
            <w:r>
              <w:rPr>
                <w:color w:val="1A1A1A"/>
                <w:sz w:val="20"/>
                <w:szCs w:val="20"/>
              </w:rPr>
              <w:t>Identity Service</w:t>
            </w:r>
          </w:p>
        </w:tc>
        <w:tc>
          <w:tcPr>
            <w:tcW w:w="2800" w:type="dxa"/>
          </w:tcPr>
          <w:p w14:paraId="64B17FC8" w14:textId="77777777" w:rsidR="00E42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Java 21 / Spring Boot 3</w:t>
            </w:r>
          </w:p>
        </w:tc>
        <w:tc>
          <w:tcPr>
            <w:tcW w:w="1880" w:type="dxa"/>
          </w:tcPr>
          <w:p w14:paraId="087FF845" w14:textId="77777777" w:rsidR="00E42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PostgreSQL</w:t>
            </w:r>
          </w:p>
        </w:tc>
        <w:tc>
          <w:tcPr>
            <w:tcW w:w="1880" w:type="dxa"/>
          </w:tcPr>
          <w:p w14:paraId="30643606" w14:textId="77777777" w:rsidR="00E42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REST + gRPC</w:t>
            </w:r>
          </w:p>
        </w:tc>
      </w:tr>
      <w:tr w:rsidR="00E420D8" w14:paraId="78F57FFA" w14:textId="77777777" w:rsidTr="00A030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3E2CD695" w14:textId="77777777" w:rsidR="00E420D8" w:rsidRDefault="00000000">
            <w:r>
              <w:rPr>
                <w:color w:val="1A1A1A"/>
                <w:sz w:val="20"/>
                <w:szCs w:val="20"/>
              </w:rPr>
              <w:t>Catalog Service</w:t>
            </w:r>
          </w:p>
        </w:tc>
        <w:tc>
          <w:tcPr>
            <w:tcW w:w="2800" w:type="dxa"/>
          </w:tcPr>
          <w:p w14:paraId="5930F508" w14:textId="77777777" w:rsidR="00E420D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Node.js 20 / Express</w:t>
            </w:r>
          </w:p>
        </w:tc>
        <w:tc>
          <w:tcPr>
            <w:tcW w:w="1880" w:type="dxa"/>
          </w:tcPr>
          <w:p w14:paraId="46352B1E" w14:textId="77777777" w:rsidR="00E420D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PostgreSQL</w:t>
            </w:r>
          </w:p>
        </w:tc>
        <w:tc>
          <w:tcPr>
            <w:tcW w:w="1880" w:type="dxa"/>
          </w:tcPr>
          <w:p w14:paraId="00C3F75E" w14:textId="77777777" w:rsidR="00E420D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REST + AMQP</w:t>
            </w:r>
          </w:p>
        </w:tc>
      </w:tr>
      <w:tr w:rsidR="00E420D8" w14:paraId="4C3A91EB" w14:textId="77777777" w:rsidTr="00A030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7D3B87D0" w14:textId="77777777" w:rsidR="00E420D8" w:rsidRDefault="00000000">
            <w:r>
              <w:rPr>
                <w:color w:val="1A1A1A"/>
                <w:sz w:val="20"/>
                <w:szCs w:val="20"/>
              </w:rPr>
              <w:t>Media Ingest Service</w:t>
            </w:r>
          </w:p>
        </w:tc>
        <w:tc>
          <w:tcPr>
            <w:tcW w:w="2800" w:type="dxa"/>
          </w:tcPr>
          <w:p w14:paraId="6FD634D0" w14:textId="77777777" w:rsidR="00E42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Python 3.12 / FastAPI</w:t>
            </w:r>
          </w:p>
        </w:tc>
        <w:tc>
          <w:tcPr>
            <w:tcW w:w="1880" w:type="dxa"/>
          </w:tcPr>
          <w:p w14:paraId="07B51251" w14:textId="77777777" w:rsidR="00E42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MinIO</w:t>
            </w:r>
          </w:p>
        </w:tc>
        <w:tc>
          <w:tcPr>
            <w:tcW w:w="1880" w:type="dxa"/>
          </w:tcPr>
          <w:p w14:paraId="488C5F8D" w14:textId="77777777" w:rsidR="00E42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REST + AMQP</w:t>
            </w:r>
          </w:p>
        </w:tc>
      </w:tr>
      <w:tr w:rsidR="00E420D8" w14:paraId="715E7FCD" w14:textId="77777777" w:rsidTr="00A030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7DFCBB36" w14:textId="77777777" w:rsidR="00E420D8" w:rsidRDefault="00000000">
            <w:r>
              <w:rPr>
                <w:color w:val="1A1A1A"/>
                <w:sz w:val="20"/>
                <w:szCs w:val="20"/>
              </w:rPr>
              <w:t>Streaming Service</w:t>
            </w:r>
          </w:p>
        </w:tc>
        <w:tc>
          <w:tcPr>
            <w:tcW w:w="2800" w:type="dxa"/>
          </w:tcPr>
          <w:p w14:paraId="63A6F476" w14:textId="77777777" w:rsidR="00E420D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Python 3.12 / FastAPI</w:t>
            </w:r>
          </w:p>
        </w:tc>
        <w:tc>
          <w:tcPr>
            <w:tcW w:w="1880" w:type="dxa"/>
          </w:tcPr>
          <w:p w14:paraId="16FD37CC" w14:textId="77777777" w:rsidR="00E420D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MongoDB</w:t>
            </w:r>
          </w:p>
        </w:tc>
        <w:tc>
          <w:tcPr>
            <w:tcW w:w="1880" w:type="dxa"/>
          </w:tcPr>
          <w:p w14:paraId="0B525A4A" w14:textId="77777777" w:rsidR="00E420D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REST + gRPC</w:t>
            </w:r>
          </w:p>
        </w:tc>
      </w:tr>
      <w:tr w:rsidR="00E420D8" w14:paraId="1A10BA43" w14:textId="77777777" w:rsidTr="00A030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5159E125" w14:textId="77777777" w:rsidR="00E420D8" w:rsidRDefault="00000000">
            <w:r>
              <w:rPr>
                <w:color w:val="1A1A1A"/>
                <w:sz w:val="20"/>
                <w:szCs w:val="20"/>
              </w:rPr>
              <w:t>Analytics Service</w:t>
            </w:r>
          </w:p>
        </w:tc>
        <w:tc>
          <w:tcPr>
            <w:tcW w:w="2800" w:type="dxa"/>
          </w:tcPr>
          <w:p w14:paraId="001F2415" w14:textId="77777777" w:rsidR="00E42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Node.js 20</w:t>
            </w:r>
          </w:p>
        </w:tc>
        <w:tc>
          <w:tcPr>
            <w:tcW w:w="1880" w:type="dxa"/>
          </w:tcPr>
          <w:p w14:paraId="45B7F2B9" w14:textId="77777777" w:rsidR="00E42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PostgreSQL</w:t>
            </w:r>
          </w:p>
        </w:tc>
        <w:tc>
          <w:tcPr>
            <w:tcW w:w="1880" w:type="dxa"/>
          </w:tcPr>
          <w:p w14:paraId="3CE78CC8" w14:textId="77777777" w:rsidR="00E42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HTTP</w:t>
            </w:r>
          </w:p>
        </w:tc>
      </w:tr>
    </w:tbl>
    <w:p w14:paraId="6AB1426C" w14:textId="76913E45" w:rsidR="00E420D8" w:rsidRDefault="00E420D8"/>
    <w:p w14:paraId="2D4E0BEB" w14:textId="77777777" w:rsidR="00E420D8" w:rsidRPr="002B5DA0" w:rsidRDefault="00000000" w:rsidP="002B5DA0">
      <w:pPr>
        <w:pStyle w:val="Ttulo1"/>
        <w:rPr>
          <w:color w:val="0E2841" w:themeColor="text2"/>
        </w:rPr>
      </w:pPr>
      <w:bookmarkStart w:id="6" w:name="_Toc227563941"/>
      <w:r w:rsidRPr="002B5DA0">
        <w:rPr>
          <w:color w:val="0E2841" w:themeColor="text2"/>
        </w:rPr>
        <w:t>2. Estándar de Nombrado General</w:t>
      </w:r>
      <w:bookmarkEnd w:id="6"/>
    </w:p>
    <w:p w14:paraId="7EFBCCE3" w14:textId="72A5A445" w:rsidR="00E420D8" w:rsidRDefault="00000000" w:rsidP="002B5DA0">
      <w:pPr>
        <w:spacing w:after="140"/>
      </w:pPr>
      <w:r>
        <w:t>Las siguientes convenciones aplican de forma transversal a todos los lenguajes y servicios del proyecto, con las particularidades de cada lenguaje descritas en las secciones posteriores.</w:t>
      </w:r>
    </w:p>
    <w:p w14:paraId="1CF01AE6" w14:textId="77777777" w:rsidR="00E420D8" w:rsidRDefault="00000000" w:rsidP="002B5DA0">
      <w:pPr>
        <w:pStyle w:val="Ttulo2"/>
      </w:pPr>
      <w:bookmarkStart w:id="7" w:name="_Toc227563942"/>
      <w:r>
        <w:t>2.1 Convenciones de Capitalización</w:t>
      </w:r>
      <w:bookmarkEnd w:id="7"/>
    </w:p>
    <w:tbl>
      <w:tblPr>
        <w:tblStyle w:val="Tablaconcuadrcula5oscura-nfasis4"/>
        <w:tblW w:w="9360" w:type="dxa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420D8" w14:paraId="589BA04C" w14:textId="77777777" w:rsidTr="00A030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244BBE7" w14:textId="77777777" w:rsidR="00E420D8" w:rsidRDefault="00000000">
            <w:r>
              <w:rPr>
                <w:color w:val="FFFFFF"/>
                <w:sz w:val="20"/>
                <w:szCs w:val="20"/>
              </w:rPr>
              <w:t>Convención</w:t>
            </w:r>
          </w:p>
        </w:tc>
        <w:tc>
          <w:tcPr>
            <w:tcW w:w="3120" w:type="dxa"/>
          </w:tcPr>
          <w:p w14:paraId="61E9584B" w14:textId="77777777" w:rsidR="00E420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Aplica a</w:t>
            </w:r>
          </w:p>
        </w:tc>
        <w:tc>
          <w:tcPr>
            <w:tcW w:w="3120" w:type="dxa"/>
          </w:tcPr>
          <w:p w14:paraId="4FED2B1C" w14:textId="77777777" w:rsidR="00E420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Ejemplo</w:t>
            </w:r>
          </w:p>
        </w:tc>
      </w:tr>
      <w:tr w:rsidR="00E420D8" w14:paraId="0F40D362" w14:textId="77777777" w:rsidTr="00A030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5615641" w14:textId="77777777" w:rsidR="00E420D8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PascalCase</w:t>
            </w:r>
          </w:p>
        </w:tc>
        <w:tc>
          <w:tcPr>
            <w:tcW w:w="3120" w:type="dxa"/>
          </w:tcPr>
          <w:p w14:paraId="6236E2DD" w14:textId="77777777" w:rsidR="00E42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Clases, interfaces, tipos, componentes React</w:t>
            </w:r>
          </w:p>
        </w:tc>
        <w:tc>
          <w:tcPr>
            <w:tcW w:w="3120" w:type="dxa"/>
          </w:tcPr>
          <w:p w14:paraId="6EAA1DA9" w14:textId="77777777" w:rsidR="00E42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UserProfile, AuthService, StreamingRouter</w:t>
            </w:r>
          </w:p>
        </w:tc>
      </w:tr>
      <w:tr w:rsidR="00E420D8" w14:paraId="35627C39" w14:textId="77777777" w:rsidTr="00A030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4FA1B29" w14:textId="77777777" w:rsidR="00E420D8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camelCase</w:t>
            </w:r>
          </w:p>
        </w:tc>
        <w:tc>
          <w:tcPr>
            <w:tcW w:w="3120" w:type="dxa"/>
          </w:tcPr>
          <w:p w14:paraId="49F0D573" w14:textId="77777777" w:rsidR="00E420D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Variables, parámetros, métodos/funciones</w:t>
            </w:r>
          </w:p>
        </w:tc>
        <w:tc>
          <w:tcPr>
            <w:tcW w:w="3120" w:type="dxa"/>
          </w:tcPr>
          <w:p w14:paraId="373989A6" w14:textId="77777777" w:rsidR="00E420D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userId, trackTitle, getPlaybackOffset</w:t>
            </w:r>
          </w:p>
        </w:tc>
      </w:tr>
      <w:tr w:rsidR="00E420D8" w:rsidRPr="002B5DA0" w14:paraId="43852F84" w14:textId="77777777" w:rsidTr="00A030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E446529" w14:textId="77777777" w:rsidR="00E420D8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SCREAMING_SNAKE</w:t>
            </w:r>
          </w:p>
        </w:tc>
        <w:tc>
          <w:tcPr>
            <w:tcW w:w="3120" w:type="dxa"/>
          </w:tcPr>
          <w:p w14:paraId="40E99030" w14:textId="77777777" w:rsidR="00E42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Constantes de nivel módulo/global</w:t>
            </w:r>
          </w:p>
        </w:tc>
        <w:tc>
          <w:tcPr>
            <w:tcW w:w="3120" w:type="dxa"/>
          </w:tcPr>
          <w:p w14:paraId="5B4D676A" w14:textId="77777777" w:rsidR="00E420D8" w:rsidRPr="002B5D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B5DA0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MAX_FILE_SIZE_MB, JWT_EXPIRY_SECONDS</w:t>
            </w:r>
          </w:p>
        </w:tc>
      </w:tr>
      <w:tr w:rsidR="00E420D8" w:rsidRPr="002B5DA0" w14:paraId="14F9F095" w14:textId="77777777" w:rsidTr="00A030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77CA4E8" w14:textId="77777777" w:rsidR="00E420D8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kebab-case</w:t>
            </w:r>
          </w:p>
        </w:tc>
        <w:tc>
          <w:tcPr>
            <w:tcW w:w="3120" w:type="dxa"/>
          </w:tcPr>
          <w:p w14:paraId="33CF3CD6" w14:textId="77777777" w:rsidR="00E420D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Rutas de endpoints REST, nombres de archivos</w:t>
            </w:r>
          </w:p>
        </w:tc>
        <w:tc>
          <w:tcPr>
            <w:tcW w:w="3120" w:type="dxa"/>
          </w:tcPr>
          <w:p w14:paraId="305DAE71" w14:textId="77777777" w:rsidR="00E420D8" w:rsidRPr="002B5D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B5DA0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/catalog/albums/{id}, auth-service.ts</w:t>
            </w:r>
          </w:p>
        </w:tc>
      </w:tr>
      <w:tr w:rsidR="00E420D8" w:rsidRPr="002B5DA0" w14:paraId="127A735D" w14:textId="77777777" w:rsidTr="00A030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38F3B33" w14:textId="77777777" w:rsidR="00E420D8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snake_case</w:t>
            </w:r>
          </w:p>
        </w:tc>
        <w:tc>
          <w:tcPr>
            <w:tcW w:w="3120" w:type="dxa"/>
          </w:tcPr>
          <w:p w14:paraId="38DF00C6" w14:textId="77777777" w:rsidR="00E42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Solo en Python: variables y funciones</w:t>
            </w:r>
          </w:p>
        </w:tc>
        <w:tc>
          <w:tcPr>
            <w:tcW w:w="3120" w:type="dxa"/>
          </w:tcPr>
          <w:p w14:paraId="5E2D7F53" w14:textId="77777777" w:rsidR="00E420D8" w:rsidRPr="002B5D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B5DA0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user_id, get_playback_offset</w:t>
            </w:r>
          </w:p>
        </w:tc>
      </w:tr>
      <w:tr w:rsidR="00E420D8" w:rsidRPr="002B5DA0" w14:paraId="1A4EBE2C" w14:textId="77777777" w:rsidTr="00A030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EA872F3" w14:textId="77777777" w:rsidR="00E420D8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SCREAMING_SNAKE</w:t>
            </w:r>
          </w:p>
        </w:tc>
        <w:tc>
          <w:tcPr>
            <w:tcW w:w="3120" w:type="dxa"/>
          </w:tcPr>
          <w:p w14:paraId="1F4ECF03" w14:textId="77777777" w:rsidR="00E420D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Solo en Python: constantes</w:t>
            </w:r>
          </w:p>
        </w:tc>
        <w:tc>
          <w:tcPr>
            <w:tcW w:w="3120" w:type="dxa"/>
          </w:tcPr>
          <w:p w14:paraId="2D686DF3" w14:textId="77777777" w:rsidR="00E420D8" w:rsidRPr="002B5D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B5DA0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MAX_CHUNK_SIZE, DEFAULT_TIMEOUT</w:t>
            </w:r>
          </w:p>
        </w:tc>
      </w:tr>
    </w:tbl>
    <w:p w14:paraId="59E26EFB" w14:textId="77777777" w:rsidR="00E420D8" w:rsidRPr="002B5DA0" w:rsidRDefault="00E420D8">
      <w:pPr>
        <w:rPr>
          <w:lang w:val="en-US"/>
        </w:rPr>
      </w:pPr>
    </w:p>
    <w:p w14:paraId="5EC87A95" w14:textId="77777777" w:rsidR="00E420D8" w:rsidRPr="002B5DA0" w:rsidRDefault="00000000" w:rsidP="002B5DA0">
      <w:pPr>
        <w:pStyle w:val="Ttulo2"/>
      </w:pPr>
      <w:bookmarkStart w:id="8" w:name="_Toc227563943"/>
      <w:r>
        <w:t>2.2 Reglas Transversales de Nombrado</w:t>
      </w:r>
      <w:bookmarkEnd w:id="8"/>
    </w:p>
    <w:p w14:paraId="4C139971" w14:textId="77777777" w:rsidR="00E420D8" w:rsidRDefault="00000000">
      <w:pPr>
        <w:pStyle w:val="Prrafodelista"/>
        <w:numPr>
          <w:ilvl w:val="0"/>
          <w:numId w:val="2"/>
        </w:numPr>
        <w:spacing w:after="80"/>
      </w:pPr>
      <w:r>
        <w:t>Los nombres deben ser descriptivos y autoexplicativos; evitar abreviaturas ambiguas.</w:t>
      </w:r>
    </w:p>
    <w:p w14:paraId="26F272CC" w14:textId="77777777" w:rsidR="00E420D8" w:rsidRDefault="00000000">
      <w:pPr>
        <w:pStyle w:val="Prrafodelista"/>
        <w:numPr>
          <w:ilvl w:val="0"/>
          <w:numId w:val="2"/>
        </w:numPr>
        <w:spacing w:after="80"/>
      </w:pPr>
      <w:r>
        <w:t>No usar prefijos redundantes que repitan el tipo (evitar: strName, intCount).</w:t>
      </w:r>
    </w:p>
    <w:p w14:paraId="3E2AC16B" w14:textId="77777777" w:rsidR="00E420D8" w:rsidRDefault="00000000">
      <w:pPr>
        <w:pStyle w:val="Prrafodelista"/>
        <w:numPr>
          <w:ilvl w:val="0"/>
          <w:numId w:val="2"/>
        </w:numPr>
        <w:spacing w:after="80"/>
      </w:pPr>
      <w:r>
        <w:t>Los nombres de colecciones y arreglos deben estar en plural (tracks, albums, users).</w:t>
      </w:r>
    </w:p>
    <w:p w14:paraId="094B0063" w14:textId="77777777" w:rsidR="00E420D8" w:rsidRDefault="00000000">
      <w:pPr>
        <w:pStyle w:val="Prrafodelista"/>
        <w:numPr>
          <w:ilvl w:val="0"/>
          <w:numId w:val="2"/>
        </w:numPr>
        <w:spacing w:after="80"/>
      </w:pPr>
      <w:r>
        <w:t>Los booleanos deben comenzar con un verbo de estado: isActive, hasPermission, canStream.</w:t>
      </w:r>
    </w:p>
    <w:p w14:paraId="1D5A99A1" w14:textId="77777777" w:rsidR="00E420D8" w:rsidRDefault="00000000">
      <w:pPr>
        <w:pStyle w:val="Prrafodelista"/>
        <w:numPr>
          <w:ilvl w:val="0"/>
          <w:numId w:val="2"/>
        </w:numPr>
        <w:spacing w:after="80"/>
      </w:pPr>
      <w:r>
        <w:t>Los métodos deben comenzar con un verbo que describa la acción: get, create, update, delete, validate, send, publish.</w:t>
      </w:r>
    </w:p>
    <w:p w14:paraId="37C469CA" w14:textId="77777777" w:rsidR="00E420D8" w:rsidRDefault="00000000">
      <w:pPr>
        <w:pStyle w:val="Prrafodelista"/>
        <w:numPr>
          <w:ilvl w:val="0"/>
          <w:numId w:val="2"/>
        </w:numPr>
        <w:spacing w:after="80"/>
      </w:pPr>
      <w:r>
        <w:t>Los nombres de archivos de código deben coincidir con el nombre de la clase o módulo principal que contienen.</w:t>
      </w:r>
    </w:p>
    <w:p w14:paraId="051B3BFC" w14:textId="77777777" w:rsidR="00E420D8" w:rsidRDefault="00E420D8"/>
    <w:p w14:paraId="00D8DE9C" w14:textId="77777777" w:rsidR="00E420D8" w:rsidRDefault="00000000">
      <w:r>
        <w:br w:type="page"/>
      </w:r>
    </w:p>
    <w:p w14:paraId="1AE0B2A8" w14:textId="77777777" w:rsidR="00E420D8" w:rsidRPr="002B5DA0" w:rsidRDefault="00000000" w:rsidP="002B5DA0">
      <w:pPr>
        <w:pStyle w:val="Ttulo1"/>
        <w:rPr>
          <w:color w:val="0E2841" w:themeColor="text2"/>
        </w:rPr>
      </w:pPr>
      <w:bookmarkStart w:id="9" w:name="_Toc227563944"/>
      <w:r w:rsidRPr="002B5DA0">
        <w:rPr>
          <w:color w:val="0E2841" w:themeColor="text2"/>
        </w:rPr>
        <w:t>3. TypeScript / React — Cliente Rico</w:t>
      </w:r>
      <w:bookmarkEnd w:id="9"/>
    </w:p>
    <w:p w14:paraId="668D7125" w14:textId="52E1F947" w:rsidR="00E420D8" w:rsidRDefault="00000000" w:rsidP="002B5DA0">
      <w:pPr>
        <w:spacing w:after="140"/>
      </w:pPr>
      <w:r>
        <w:t>Aplica a la aplicación de escritorio construida con Electron, React y TypeScript. Esta capa implementa todas las vistas de usuario, el reproductor de audio y la comunicación con el API Gateway.</w:t>
      </w:r>
    </w:p>
    <w:p w14:paraId="5B3A7640" w14:textId="77777777" w:rsidR="00E420D8" w:rsidRPr="002B5DA0" w:rsidRDefault="00000000" w:rsidP="002B5DA0">
      <w:pPr>
        <w:pStyle w:val="Ttulo2"/>
      </w:pPr>
      <w:bookmarkStart w:id="10" w:name="_Toc227563945"/>
      <w:r>
        <w:t>3.1 Nombrado en TypeScript</w:t>
      </w:r>
      <w:bookmarkEnd w:id="10"/>
    </w:p>
    <w:p w14:paraId="6CD75EF9" w14:textId="77777777" w:rsidR="00E420D8" w:rsidRPr="002B5DA0" w:rsidRDefault="00000000" w:rsidP="002B5DA0">
      <w:pPr>
        <w:pStyle w:val="Ttulo3"/>
      </w:pPr>
      <w:bookmarkStart w:id="11" w:name="_Toc227563946"/>
      <w:r>
        <w:t>3.1.1 Componentes React</w:t>
      </w:r>
      <w:bookmarkEnd w:id="11"/>
    </w:p>
    <w:p w14:paraId="1D635B9D" w14:textId="77777777" w:rsidR="00E420D8" w:rsidRDefault="00000000">
      <w:pPr>
        <w:spacing w:after="140"/>
      </w:pPr>
      <w:r>
        <w:t>Los componentes React deben nombrarse en PascalCase y colocarse en archivos con el mismo nombre:</w:t>
      </w:r>
    </w:p>
    <w:p w14:paraId="2B58E9C7" w14:textId="47C73F56" w:rsidR="00E420D8" w:rsidRPr="002B5DA0" w:rsidRDefault="00000000" w:rsidP="002B5DA0">
      <w:pPr>
        <w:pBdr>
          <w:top w:val="single" w:sz="4" w:space="0" w:color="B8D4F0"/>
          <w:left w:val="single" w:sz="16" w:space="0" w:color="2E75B6"/>
          <w:bottom w:val="single" w:sz="4" w:space="0" w:color="B8D4F0"/>
          <w:right w:val="single" w:sz="4" w:space="0" w:color="B8D4F0"/>
        </w:pBdr>
        <w:shd w:val="clear" w:color="auto" w:fill="EAF2FB"/>
        <w:spacing w:before="80" w:after="80"/>
        <w:ind w:left="360" w:right="360"/>
        <w:rPr>
          <w:lang w:val="en-US"/>
        </w:rPr>
      </w:pP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>// ✅ Correcto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>export function BottomPlayer() { ... }       // BottomPlayer.tsx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>export function AlbumDetailPage() { ... }    // AlbumDetailPage.tsx</w:t>
      </w:r>
      <w:r w:rsidRPr="002B5DA0">
        <w:rPr>
          <w:lang w:val="en-US"/>
        </w:rPr>
        <w:br/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>// ❌ Incorrecto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>export function bottomPlayer() { ... }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>export function album_detail() { ... }</w:t>
      </w:r>
    </w:p>
    <w:p w14:paraId="0D0D4F7D" w14:textId="77777777" w:rsidR="00E420D8" w:rsidRPr="002B5DA0" w:rsidRDefault="00000000" w:rsidP="002B5DA0">
      <w:pPr>
        <w:pStyle w:val="Ttulo3"/>
      </w:pPr>
      <w:bookmarkStart w:id="12" w:name="_Toc227563947"/>
      <w:r>
        <w:t>3.1.2 Interfaces y Tipos</w:t>
      </w:r>
      <w:bookmarkEnd w:id="12"/>
    </w:p>
    <w:p w14:paraId="52AF19DE" w14:textId="77777777" w:rsidR="00E420D8" w:rsidRDefault="00000000">
      <w:pPr>
        <w:spacing w:after="140"/>
      </w:pPr>
      <w:r>
        <w:t>Las interfaces se nombran en PascalCase sin prefijo I (a diferencia de C#). Los tipos compuestos usan el sufijo Type cuando sea necesario diferenciarlos:</w:t>
      </w:r>
    </w:p>
    <w:p w14:paraId="2D497CCE" w14:textId="41D5AF24" w:rsidR="00E420D8" w:rsidRPr="002B5DA0" w:rsidRDefault="00000000" w:rsidP="002B5DA0">
      <w:pPr>
        <w:pBdr>
          <w:top w:val="single" w:sz="4" w:space="0" w:color="B8D4F0"/>
          <w:left w:val="single" w:sz="16" w:space="0" w:color="2E75B6"/>
          <w:bottom w:val="single" w:sz="4" w:space="0" w:color="B8D4F0"/>
          <w:right w:val="single" w:sz="4" w:space="0" w:color="B8D4F0"/>
        </w:pBdr>
        <w:shd w:val="clear" w:color="auto" w:fill="EAF2FB"/>
        <w:spacing w:before="80" w:after="80"/>
        <w:ind w:left="360" w:right="360"/>
        <w:rPr>
          <w:lang w:val="en-US"/>
        </w:rPr>
      </w:pP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>interface Track {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 xml:space="preserve">  id: string;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 xml:space="preserve">  title: string;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 xml:space="preserve">  artistId: string;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 xml:space="preserve">  duration: number;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>}</w:t>
      </w:r>
      <w:r w:rsidRPr="002B5DA0">
        <w:rPr>
          <w:lang w:val="en-US"/>
        </w:rPr>
        <w:br/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>type PlaybackStatus = 'playing' | 'paused' | 'stopped';</w:t>
      </w:r>
    </w:p>
    <w:p w14:paraId="7745B756" w14:textId="77777777" w:rsidR="00E420D8" w:rsidRPr="002B5DA0" w:rsidRDefault="00000000" w:rsidP="002B5DA0">
      <w:pPr>
        <w:pStyle w:val="Ttulo3"/>
      </w:pPr>
      <w:bookmarkStart w:id="13" w:name="_Toc227563948"/>
      <w:r>
        <w:t>3.1.3 Variables, Funciones y Hooks</w:t>
      </w:r>
      <w:bookmarkEnd w:id="13"/>
    </w:p>
    <w:tbl>
      <w:tblPr>
        <w:tblStyle w:val="Tablaconcuadrcula5oscura-nfasis4"/>
        <w:tblW w:w="9360" w:type="dxa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420D8" w14:paraId="1AB5BB68" w14:textId="77777777" w:rsidTr="00A030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897498A" w14:textId="77777777" w:rsidR="00E420D8" w:rsidRDefault="00000000">
            <w:r>
              <w:rPr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120" w:type="dxa"/>
          </w:tcPr>
          <w:p w14:paraId="6EED112A" w14:textId="77777777" w:rsidR="00E420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Convención</w:t>
            </w:r>
          </w:p>
        </w:tc>
        <w:tc>
          <w:tcPr>
            <w:tcW w:w="3120" w:type="dxa"/>
          </w:tcPr>
          <w:p w14:paraId="17B876E4" w14:textId="77777777" w:rsidR="00E420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Ejemplo</w:t>
            </w:r>
          </w:p>
        </w:tc>
      </w:tr>
      <w:tr w:rsidR="00E420D8" w14:paraId="3EAC53F3" w14:textId="77777777" w:rsidTr="00A030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8E34F8F" w14:textId="77777777" w:rsidR="00E420D8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Variables locales</w:t>
            </w:r>
          </w:p>
        </w:tc>
        <w:tc>
          <w:tcPr>
            <w:tcW w:w="3120" w:type="dxa"/>
          </w:tcPr>
          <w:p w14:paraId="5370056D" w14:textId="77777777" w:rsidR="00E42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camelCase</w:t>
            </w:r>
          </w:p>
        </w:tc>
        <w:tc>
          <w:tcPr>
            <w:tcW w:w="3120" w:type="dxa"/>
          </w:tcPr>
          <w:p w14:paraId="0B8D16B2" w14:textId="77777777" w:rsidR="00E42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currentTrack, isPlaying, volumeLevel</w:t>
            </w:r>
          </w:p>
        </w:tc>
      </w:tr>
      <w:tr w:rsidR="00E420D8" w:rsidRPr="002B5DA0" w14:paraId="55FE1BC6" w14:textId="77777777" w:rsidTr="00A030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41D6E56" w14:textId="77777777" w:rsidR="00E420D8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Constantes módulo</w:t>
            </w:r>
          </w:p>
        </w:tc>
        <w:tc>
          <w:tcPr>
            <w:tcW w:w="3120" w:type="dxa"/>
          </w:tcPr>
          <w:p w14:paraId="281ECA03" w14:textId="77777777" w:rsidR="00E420D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SCREAMING</w:t>
            </w:r>
          </w:p>
        </w:tc>
        <w:tc>
          <w:tcPr>
            <w:tcW w:w="3120" w:type="dxa"/>
          </w:tcPr>
          <w:p w14:paraId="403896CD" w14:textId="77777777" w:rsidR="00E420D8" w:rsidRPr="002B5D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B5DA0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MAX_VOLUME, API_BASE_URL, DEFAULT_TIMEOUT</w:t>
            </w:r>
          </w:p>
        </w:tc>
      </w:tr>
      <w:tr w:rsidR="00E420D8" w14:paraId="35708778" w14:textId="77777777" w:rsidTr="00A030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07C6AF3" w14:textId="77777777" w:rsidR="00E420D8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Funciones/callbacks</w:t>
            </w:r>
          </w:p>
        </w:tc>
        <w:tc>
          <w:tcPr>
            <w:tcW w:w="3120" w:type="dxa"/>
          </w:tcPr>
          <w:p w14:paraId="101FB4F6" w14:textId="77777777" w:rsidR="00E42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camelCase</w:t>
            </w:r>
          </w:p>
        </w:tc>
        <w:tc>
          <w:tcPr>
            <w:tcW w:w="3120" w:type="dxa"/>
          </w:tcPr>
          <w:p w14:paraId="2B6DFC30" w14:textId="77777777" w:rsidR="00E42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handlePlayToggle, onTrackSelect, formatDuration</w:t>
            </w:r>
          </w:p>
        </w:tc>
      </w:tr>
      <w:tr w:rsidR="00E420D8" w14:paraId="4BEBDDCE" w14:textId="77777777" w:rsidTr="00A030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909CBC1" w14:textId="77777777" w:rsidR="00E420D8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Hooks personalizados</w:t>
            </w:r>
          </w:p>
        </w:tc>
        <w:tc>
          <w:tcPr>
            <w:tcW w:w="3120" w:type="dxa"/>
          </w:tcPr>
          <w:p w14:paraId="47DA77B1" w14:textId="77777777" w:rsidR="00E420D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camelCase</w:t>
            </w:r>
          </w:p>
        </w:tc>
        <w:tc>
          <w:tcPr>
            <w:tcW w:w="3120" w:type="dxa"/>
          </w:tcPr>
          <w:p w14:paraId="232E8D35" w14:textId="77777777" w:rsidR="00E420D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useAudioPlayer, useAuthSession, useSearchQuery</w:t>
            </w:r>
          </w:p>
        </w:tc>
      </w:tr>
      <w:tr w:rsidR="00E420D8" w14:paraId="259B68BD" w14:textId="77777777" w:rsidTr="00A030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2A9007A" w14:textId="77777777" w:rsidR="00E420D8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Enums</w:t>
            </w:r>
          </w:p>
        </w:tc>
        <w:tc>
          <w:tcPr>
            <w:tcW w:w="3120" w:type="dxa"/>
          </w:tcPr>
          <w:p w14:paraId="18841D97" w14:textId="77777777" w:rsidR="00E42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PascalCase</w:t>
            </w:r>
          </w:p>
        </w:tc>
        <w:tc>
          <w:tcPr>
            <w:tcW w:w="3120" w:type="dxa"/>
          </w:tcPr>
          <w:p w14:paraId="1F6FF875" w14:textId="77777777" w:rsidR="00E42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UserRole, AudioQuality, PlaybackState</w:t>
            </w:r>
          </w:p>
        </w:tc>
      </w:tr>
      <w:tr w:rsidR="00E420D8" w14:paraId="03D6E4E8" w14:textId="77777777" w:rsidTr="00A030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60DD208" w14:textId="77777777" w:rsidR="00E420D8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Miembros de Enum</w:t>
            </w:r>
          </w:p>
        </w:tc>
        <w:tc>
          <w:tcPr>
            <w:tcW w:w="3120" w:type="dxa"/>
          </w:tcPr>
          <w:p w14:paraId="6B3F5FA9" w14:textId="77777777" w:rsidR="00E420D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SCREAMING</w:t>
            </w:r>
          </w:p>
        </w:tc>
        <w:tc>
          <w:tcPr>
            <w:tcW w:w="3120" w:type="dxa"/>
          </w:tcPr>
          <w:p w14:paraId="7945BFAA" w14:textId="77777777" w:rsidR="00E420D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UserRole.LISTENER, UserRole.ARTIST</w:t>
            </w:r>
          </w:p>
        </w:tc>
      </w:tr>
    </w:tbl>
    <w:p w14:paraId="66184D67" w14:textId="77777777" w:rsidR="00E420D8" w:rsidRDefault="00E420D8"/>
    <w:p w14:paraId="4D5E604E" w14:textId="77777777" w:rsidR="00E420D8" w:rsidRDefault="00000000" w:rsidP="002B5DA0">
      <w:pPr>
        <w:pStyle w:val="Ttulo3"/>
      </w:pPr>
      <w:bookmarkStart w:id="14" w:name="_Toc227563949"/>
      <w:r>
        <w:t>3.1.4 Archivos y Carpetas</w:t>
      </w:r>
      <w:bookmarkEnd w:id="14"/>
    </w:p>
    <w:p w14:paraId="38A15BCA" w14:textId="77777777" w:rsidR="00E420D8" w:rsidRDefault="00000000">
      <w:pPr>
        <w:spacing w:after="140"/>
      </w:pPr>
      <w:r>
        <w:t>La estructura de carpetas del cliente sigue la organización por funcionalidad (feature-based):</w:t>
      </w:r>
    </w:p>
    <w:p w14:paraId="5BB7B832" w14:textId="2975FC5B" w:rsidR="00E420D8" w:rsidRDefault="00000000" w:rsidP="002B5DA0">
      <w:pPr>
        <w:pBdr>
          <w:top w:val="single" w:sz="4" w:space="0" w:color="B8D4F0"/>
          <w:left w:val="single" w:sz="16" w:space="0" w:color="2E75B6"/>
          <w:bottom w:val="single" w:sz="4" w:space="0" w:color="B8D4F0"/>
          <w:right w:val="single" w:sz="4" w:space="0" w:color="B8D4F0"/>
        </w:pBdr>
        <w:shd w:val="clear" w:color="auto" w:fill="EAF2FB"/>
        <w:spacing w:before="80" w:after="80"/>
        <w:ind w:left="360" w:right="360"/>
      </w:pPr>
      <w:r>
        <w:rPr>
          <w:rFonts w:ascii="Courier New" w:eastAsia="Courier New" w:hAnsi="Courier New" w:cs="Courier New"/>
          <w:sz w:val="19"/>
          <w:szCs w:val="19"/>
        </w:rPr>
        <w:t>src/</w:t>
      </w:r>
      <w:r>
        <w:br/>
      </w:r>
      <w:r>
        <w:rPr>
          <w:rFonts w:ascii="Courier New" w:eastAsia="Courier New" w:hAnsi="Courier New" w:cs="Courier New"/>
          <w:sz w:val="19"/>
          <w:szCs w:val="19"/>
        </w:rPr>
        <w:t xml:space="preserve">  components/          // Componentes reutilizables (Button, Card, Modal)</w:t>
      </w:r>
      <w:r>
        <w:br/>
      </w:r>
      <w:r>
        <w:rPr>
          <w:rFonts w:ascii="Courier New" w:eastAsia="Courier New" w:hAnsi="Courier New" w:cs="Courier New"/>
          <w:sz w:val="19"/>
          <w:szCs w:val="19"/>
        </w:rPr>
        <w:t xml:space="preserve">  pages/               // Páginas completas (HomePage, AlbumDetailPage)</w:t>
      </w:r>
      <w:r>
        <w:br/>
      </w:r>
      <w:r>
        <w:rPr>
          <w:rFonts w:ascii="Courier New" w:eastAsia="Courier New" w:hAnsi="Courier New" w:cs="Courier New"/>
          <w:sz w:val="19"/>
          <w:szCs w:val="19"/>
        </w:rPr>
        <w:t xml:space="preserve">  hooks/               // Hooks personalizados (useAudioPlayer, useAuth)</w:t>
      </w:r>
      <w:r>
        <w:br/>
      </w:r>
      <w:r>
        <w:rPr>
          <w:rFonts w:ascii="Courier New" w:eastAsia="Courier New" w:hAnsi="Courier New" w:cs="Courier New"/>
          <w:sz w:val="19"/>
          <w:szCs w:val="19"/>
        </w:rPr>
        <w:t xml:space="preserve">  services/            // Llamadas al API Gateway (authService, catalogService)</w:t>
      </w:r>
      <w:r>
        <w:br/>
      </w:r>
      <w:r>
        <w:rPr>
          <w:rFonts w:ascii="Courier New" w:eastAsia="Courier New" w:hAnsi="Courier New" w:cs="Courier New"/>
          <w:sz w:val="19"/>
          <w:szCs w:val="19"/>
        </w:rPr>
        <w:t xml:space="preserve">  store/               // Estado global (Zustand/Context)</w:t>
      </w:r>
      <w:r>
        <w:br/>
      </w:r>
      <w:r>
        <w:rPr>
          <w:rFonts w:ascii="Courier New" w:eastAsia="Courier New" w:hAnsi="Courier New" w:cs="Courier New"/>
          <w:sz w:val="19"/>
          <w:szCs w:val="19"/>
        </w:rPr>
        <w:t xml:space="preserve">  types/               // Interfaces y tipos globales</w:t>
      </w:r>
      <w:r>
        <w:br/>
      </w:r>
      <w:r>
        <w:rPr>
          <w:rFonts w:ascii="Courier New" w:eastAsia="Courier New" w:hAnsi="Courier New" w:cs="Courier New"/>
          <w:sz w:val="19"/>
          <w:szCs w:val="19"/>
        </w:rPr>
        <w:t xml:space="preserve">  utils/               // Funciones de utilidad puras</w:t>
      </w:r>
      <w:r>
        <w:br/>
      </w:r>
      <w:r>
        <w:rPr>
          <w:rFonts w:ascii="Courier New" w:eastAsia="Courier New" w:hAnsi="Courier New" w:cs="Courier New"/>
          <w:sz w:val="19"/>
          <w:szCs w:val="19"/>
        </w:rPr>
        <w:t xml:space="preserve">  constants/           // Constantes globales</w:t>
      </w:r>
    </w:p>
    <w:p w14:paraId="32224F8D" w14:textId="77777777" w:rsidR="00E420D8" w:rsidRPr="002B5DA0" w:rsidRDefault="00000000" w:rsidP="002B5DA0">
      <w:pPr>
        <w:pStyle w:val="Ttulo2"/>
      </w:pPr>
      <w:bookmarkStart w:id="15" w:name="_Toc227563950"/>
      <w:r>
        <w:t>3.2 Estilo de Codificación TypeScript</w:t>
      </w:r>
      <w:bookmarkEnd w:id="15"/>
    </w:p>
    <w:p w14:paraId="69529196" w14:textId="77777777" w:rsidR="00E420D8" w:rsidRPr="002B5DA0" w:rsidRDefault="00000000" w:rsidP="002B5DA0">
      <w:pPr>
        <w:pStyle w:val="Ttulo3"/>
      </w:pPr>
      <w:bookmarkStart w:id="16" w:name="_Toc227563951"/>
      <w:r>
        <w:t>3.2.1 Indentación y Formato</w:t>
      </w:r>
      <w:bookmarkEnd w:id="16"/>
    </w:p>
    <w:p w14:paraId="1FA81EA1" w14:textId="77777777" w:rsidR="00E420D8" w:rsidRDefault="00000000">
      <w:pPr>
        <w:pStyle w:val="Prrafodelista"/>
        <w:numPr>
          <w:ilvl w:val="0"/>
          <w:numId w:val="2"/>
        </w:numPr>
        <w:spacing w:after="80"/>
      </w:pPr>
      <w:r>
        <w:t>Indentación de 2 espacios por nivel (convención estándar en el ecosistema React).</w:t>
      </w:r>
    </w:p>
    <w:p w14:paraId="0FABD8FD" w14:textId="77777777" w:rsidR="00E420D8" w:rsidRDefault="00000000">
      <w:pPr>
        <w:pStyle w:val="Prrafodelista"/>
        <w:numPr>
          <w:ilvl w:val="0"/>
          <w:numId w:val="2"/>
        </w:numPr>
        <w:spacing w:after="80"/>
      </w:pPr>
      <w:r>
        <w:t>Punto y coma al final de cada sentencia.</w:t>
      </w:r>
    </w:p>
    <w:p w14:paraId="4EB014DC" w14:textId="77777777" w:rsidR="00E420D8" w:rsidRDefault="00000000">
      <w:pPr>
        <w:pStyle w:val="Prrafodelista"/>
        <w:numPr>
          <w:ilvl w:val="0"/>
          <w:numId w:val="2"/>
        </w:numPr>
        <w:spacing w:after="80"/>
      </w:pPr>
      <w:r>
        <w:t>Comillas simples para strings, comillas dobles solo dentro de JSX.</w:t>
      </w:r>
    </w:p>
    <w:p w14:paraId="541D298B" w14:textId="77777777" w:rsidR="00E420D8" w:rsidRDefault="00000000">
      <w:pPr>
        <w:pStyle w:val="Prrafodelista"/>
        <w:numPr>
          <w:ilvl w:val="0"/>
          <w:numId w:val="2"/>
        </w:numPr>
        <w:spacing w:after="80"/>
      </w:pPr>
      <w:r>
        <w:t>Línea en blanco entre bloques lógicos y entre funciones.</w:t>
      </w:r>
    </w:p>
    <w:p w14:paraId="1DD5CD1E" w14:textId="69A9C13E" w:rsidR="00E420D8" w:rsidRDefault="00000000" w:rsidP="002B5DA0">
      <w:pPr>
        <w:pStyle w:val="Prrafodelista"/>
        <w:numPr>
          <w:ilvl w:val="0"/>
          <w:numId w:val="2"/>
        </w:numPr>
        <w:spacing w:after="80"/>
      </w:pPr>
      <w:r>
        <w:t>Longitud máxima de línea: 100 caracteres.</w:t>
      </w:r>
    </w:p>
    <w:p w14:paraId="2E2AB604" w14:textId="77777777" w:rsidR="00E420D8" w:rsidRPr="002B5DA0" w:rsidRDefault="00000000" w:rsidP="002B5DA0">
      <w:pPr>
        <w:pStyle w:val="Ttulo3"/>
      </w:pPr>
      <w:bookmarkStart w:id="17" w:name="_Toc227563952"/>
      <w:r>
        <w:t>3.2.2 Tipado Estricto</w:t>
      </w:r>
      <w:bookmarkEnd w:id="17"/>
    </w:p>
    <w:p w14:paraId="3795812F" w14:textId="77777777" w:rsidR="00E420D8" w:rsidRDefault="00000000">
      <w:pPr>
        <w:pStyle w:val="Prrafodelista"/>
        <w:numPr>
          <w:ilvl w:val="0"/>
          <w:numId w:val="2"/>
        </w:numPr>
        <w:spacing w:after="80"/>
      </w:pPr>
      <w:r>
        <w:t>Habilitar strict: true en tsconfig.json. Nunca desactivarlo.</w:t>
      </w:r>
    </w:p>
    <w:p w14:paraId="7D89B7B8" w14:textId="77777777" w:rsidR="00E420D8" w:rsidRDefault="00000000">
      <w:pPr>
        <w:pStyle w:val="Prrafodelista"/>
        <w:numPr>
          <w:ilvl w:val="0"/>
          <w:numId w:val="2"/>
        </w:numPr>
        <w:spacing w:after="80"/>
      </w:pPr>
      <w:r>
        <w:t>Prohibido el uso de any; usar unknown con validación o tipos genéricos.</w:t>
      </w:r>
    </w:p>
    <w:p w14:paraId="275A1145" w14:textId="77777777" w:rsidR="00E420D8" w:rsidRDefault="00000000">
      <w:pPr>
        <w:pStyle w:val="Prrafodelista"/>
        <w:numPr>
          <w:ilvl w:val="0"/>
          <w:numId w:val="2"/>
        </w:numPr>
        <w:spacing w:after="80"/>
      </w:pPr>
      <w:r>
        <w:t>Todas las props de componentes React deben estar tipadas en una interfaz explícita.</w:t>
      </w:r>
    </w:p>
    <w:p w14:paraId="45554E9F" w14:textId="77777777" w:rsidR="00E420D8" w:rsidRDefault="00000000">
      <w:pPr>
        <w:pStyle w:val="Prrafodelista"/>
        <w:numPr>
          <w:ilvl w:val="0"/>
          <w:numId w:val="2"/>
        </w:numPr>
        <w:spacing w:after="80"/>
      </w:pPr>
      <w:r>
        <w:t>Las respuestas de API deben tipadas antes de usarse en el estado.</w:t>
      </w:r>
    </w:p>
    <w:p w14:paraId="042B2E57" w14:textId="30674A6E" w:rsidR="00E420D8" w:rsidRPr="002B5DA0" w:rsidRDefault="00000000" w:rsidP="002B5DA0">
      <w:pPr>
        <w:pBdr>
          <w:top w:val="single" w:sz="4" w:space="0" w:color="B8D4F0"/>
          <w:left w:val="single" w:sz="16" w:space="0" w:color="2E75B6"/>
          <w:bottom w:val="single" w:sz="4" w:space="0" w:color="B8D4F0"/>
          <w:right w:val="single" w:sz="4" w:space="0" w:color="B8D4F0"/>
        </w:pBdr>
        <w:shd w:val="clear" w:color="auto" w:fill="EAF2FB"/>
        <w:spacing w:before="80" w:after="80"/>
        <w:ind w:left="360" w:right="360"/>
        <w:rPr>
          <w:lang w:val="en-US"/>
        </w:rPr>
      </w:pP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>// ✅ Correcto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>interface TrackCardProps {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 xml:space="preserve">  track: Track;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 xml:space="preserve">  isPlaying: boolean;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 xml:space="preserve">  onPlay: (trackId: string) =&gt; void;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>}</w:t>
      </w:r>
      <w:r w:rsidRPr="002B5DA0">
        <w:rPr>
          <w:lang w:val="en-US"/>
        </w:rPr>
        <w:br/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>// ❌ Incorrecto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>function TrackCard(props: any) { ... }</w:t>
      </w:r>
    </w:p>
    <w:p w14:paraId="079D67D9" w14:textId="77777777" w:rsidR="00E420D8" w:rsidRPr="002B5DA0" w:rsidRDefault="00000000" w:rsidP="002B5DA0">
      <w:pPr>
        <w:pStyle w:val="Ttulo3"/>
      </w:pPr>
      <w:bookmarkStart w:id="18" w:name="_Toc227563953"/>
      <w:r>
        <w:t>3.2.3 Componentes Funcionales</w:t>
      </w:r>
      <w:bookmarkEnd w:id="18"/>
    </w:p>
    <w:p w14:paraId="3CA591B3" w14:textId="77777777" w:rsidR="00E420D8" w:rsidRDefault="00000000">
      <w:pPr>
        <w:pStyle w:val="Prrafodelista"/>
        <w:numPr>
          <w:ilvl w:val="0"/>
          <w:numId w:val="2"/>
        </w:numPr>
        <w:spacing w:after="80"/>
      </w:pPr>
      <w:r>
        <w:t>Usar exclusivamente componentes funcionales con hooks; no usar clases.</w:t>
      </w:r>
    </w:p>
    <w:p w14:paraId="36D35DC3" w14:textId="77777777" w:rsidR="00E420D8" w:rsidRDefault="00000000">
      <w:pPr>
        <w:pStyle w:val="Prrafodelista"/>
        <w:numPr>
          <w:ilvl w:val="0"/>
          <w:numId w:val="2"/>
        </w:numPr>
        <w:spacing w:after="80"/>
      </w:pPr>
      <w:r>
        <w:t>Extraer lógica compleja a hooks personalizados (useAudioPlayer, useSearch).</w:t>
      </w:r>
    </w:p>
    <w:p w14:paraId="65C0E498" w14:textId="77777777" w:rsidR="00E420D8" w:rsidRDefault="00000000">
      <w:pPr>
        <w:pStyle w:val="Prrafodelista"/>
        <w:numPr>
          <w:ilvl w:val="0"/>
          <w:numId w:val="2"/>
        </w:numPr>
        <w:spacing w:after="80"/>
      </w:pPr>
      <w:r>
        <w:t>Los efectos secundarios van siempre en useEffect con sus dependencias correctas.</w:t>
      </w:r>
    </w:p>
    <w:p w14:paraId="2BFDB77B" w14:textId="73DC4D0D" w:rsidR="00E420D8" w:rsidRDefault="00000000" w:rsidP="002B5DA0">
      <w:pPr>
        <w:pStyle w:val="Prrafodelista"/>
        <w:numPr>
          <w:ilvl w:val="0"/>
          <w:numId w:val="2"/>
        </w:numPr>
        <w:spacing w:after="80"/>
      </w:pPr>
      <w:r>
        <w:t>Los manejadores de eventos se nombran con el prefijo handle: handlePlayToggle, handleVolumeChange.</w:t>
      </w:r>
    </w:p>
    <w:p w14:paraId="33CBA226" w14:textId="261865F2" w:rsidR="00A030A3" w:rsidRPr="002B5DA0" w:rsidRDefault="00000000" w:rsidP="002B5DA0">
      <w:pPr>
        <w:pStyle w:val="Ttulo2"/>
      </w:pPr>
      <w:bookmarkStart w:id="19" w:name="_Toc227563954"/>
      <w:r>
        <w:t>3.3 Sufijos por Capa — Cliente</w:t>
      </w:r>
      <w:bookmarkEnd w:id="19"/>
    </w:p>
    <w:tbl>
      <w:tblPr>
        <w:tblStyle w:val="Tablaconcuadrcula5oscura-nfasis4"/>
        <w:tblW w:w="9360" w:type="dxa"/>
        <w:tblLook w:val="04A0" w:firstRow="1" w:lastRow="0" w:firstColumn="1" w:lastColumn="0" w:noHBand="0" w:noVBand="1"/>
      </w:tblPr>
      <w:tblGrid>
        <w:gridCol w:w="3600"/>
        <w:gridCol w:w="2880"/>
        <w:gridCol w:w="2880"/>
      </w:tblGrid>
      <w:tr w:rsidR="00E420D8" w14:paraId="4FD92666" w14:textId="77777777" w:rsidTr="00A030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7CAEC6A9" w14:textId="77777777" w:rsidR="00E420D8" w:rsidRDefault="00000000">
            <w:r>
              <w:rPr>
                <w:color w:val="FFFFFF"/>
                <w:sz w:val="20"/>
                <w:szCs w:val="20"/>
              </w:rPr>
              <w:t>Tipo de Archivo</w:t>
            </w:r>
          </w:p>
        </w:tc>
        <w:tc>
          <w:tcPr>
            <w:tcW w:w="2880" w:type="dxa"/>
          </w:tcPr>
          <w:p w14:paraId="580836F5" w14:textId="77777777" w:rsidR="00E420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Sufijo / Patrón</w:t>
            </w:r>
          </w:p>
        </w:tc>
        <w:tc>
          <w:tcPr>
            <w:tcW w:w="2880" w:type="dxa"/>
          </w:tcPr>
          <w:p w14:paraId="4E312EB1" w14:textId="77777777" w:rsidR="00E420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Ejemplo</w:t>
            </w:r>
          </w:p>
        </w:tc>
      </w:tr>
      <w:tr w:rsidR="00E420D8" w14:paraId="7D4E6D3B" w14:textId="77777777" w:rsidTr="00A030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58A2F8AF" w14:textId="77777777" w:rsidR="00E420D8" w:rsidRDefault="00000000">
            <w:r>
              <w:rPr>
                <w:color w:val="1A1A1A"/>
                <w:sz w:val="20"/>
                <w:szCs w:val="20"/>
              </w:rPr>
              <w:t>Página principal</w:t>
            </w:r>
          </w:p>
        </w:tc>
        <w:tc>
          <w:tcPr>
            <w:tcW w:w="2880" w:type="dxa"/>
          </w:tcPr>
          <w:p w14:paraId="7F2B4569" w14:textId="77777777" w:rsidR="00E42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Page.tsx</w:t>
            </w:r>
          </w:p>
        </w:tc>
        <w:tc>
          <w:tcPr>
            <w:tcW w:w="2880" w:type="dxa"/>
          </w:tcPr>
          <w:p w14:paraId="3A12C64E" w14:textId="77777777" w:rsidR="00E42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AlbumDetailPage.tsx</w:t>
            </w:r>
          </w:p>
        </w:tc>
      </w:tr>
      <w:tr w:rsidR="00E420D8" w14:paraId="0C23B291" w14:textId="77777777" w:rsidTr="00A030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44C17AE7" w14:textId="77777777" w:rsidR="00E420D8" w:rsidRDefault="00000000">
            <w:r>
              <w:rPr>
                <w:color w:val="1A1A1A"/>
                <w:sz w:val="20"/>
                <w:szCs w:val="20"/>
              </w:rPr>
              <w:t>Componente reutilizable</w:t>
            </w:r>
          </w:p>
        </w:tc>
        <w:tc>
          <w:tcPr>
            <w:tcW w:w="2880" w:type="dxa"/>
          </w:tcPr>
          <w:p w14:paraId="4D94BD2B" w14:textId="77777777" w:rsidR="00E420D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ninguno / .tsx</w:t>
            </w:r>
          </w:p>
        </w:tc>
        <w:tc>
          <w:tcPr>
            <w:tcW w:w="2880" w:type="dxa"/>
          </w:tcPr>
          <w:p w14:paraId="5E29FEE0" w14:textId="77777777" w:rsidR="00E420D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BottomPlayer.tsx, TrackCard.tsx</w:t>
            </w:r>
          </w:p>
        </w:tc>
      </w:tr>
      <w:tr w:rsidR="00E420D8" w14:paraId="4774423E" w14:textId="77777777" w:rsidTr="00A030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50861A53" w14:textId="77777777" w:rsidR="00E420D8" w:rsidRDefault="00000000">
            <w:r>
              <w:rPr>
                <w:color w:val="1A1A1A"/>
                <w:sz w:val="20"/>
                <w:szCs w:val="20"/>
              </w:rPr>
              <w:t>Hook personalizado</w:t>
            </w:r>
          </w:p>
        </w:tc>
        <w:tc>
          <w:tcPr>
            <w:tcW w:w="2880" w:type="dxa"/>
          </w:tcPr>
          <w:p w14:paraId="43ACBE17" w14:textId="77777777" w:rsidR="00E42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use + Nombre</w:t>
            </w:r>
          </w:p>
        </w:tc>
        <w:tc>
          <w:tcPr>
            <w:tcW w:w="2880" w:type="dxa"/>
          </w:tcPr>
          <w:p w14:paraId="55054D53" w14:textId="77777777" w:rsidR="00E42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useAudioPlayer.ts</w:t>
            </w:r>
          </w:p>
        </w:tc>
      </w:tr>
      <w:tr w:rsidR="00E420D8" w14:paraId="29AAC860" w14:textId="77777777" w:rsidTr="00A030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521E1D3D" w14:textId="77777777" w:rsidR="00E420D8" w:rsidRDefault="00000000">
            <w:r>
              <w:rPr>
                <w:color w:val="1A1A1A"/>
                <w:sz w:val="20"/>
                <w:szCs w:val="20"/>
              </w:rPr>
              <w:t>Servicio de API</w:t>
            </w:r>
          </w:p>
        </w:tc>
        <w:tc>
          <w:tcPr>
            <w:tcW w:w="2880" w:type="dxa"/>
          </w:tcPr>
          <w:p w14:paraId="68548965" w14:textId="77777777" w:rsidR="00E420D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Service.ts</w:t>
            </w:r>
          </w:p>
        </w:tc>
        <w:tc>
          <w:tcPr>
            <w:tcW w:w="2880" w:type="dxa"/>
          </w:tcPr>
          <w:p w14:paraId="0E27D889" w14:textId="77777777" w:rsidR="00E420D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catalogService.ts, authService.ts</w:t>
            </w:r>
          </w:p>
        </w:tc>
      </w:tr>
      <w:tr w:rsidR="00E420D8" w14:paraId="0F5C3C31" w14:textId="77777777" w:rsidTr="00A030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17D5E517" w14:textId="77777777" w:rsidR="00E420D8" w:rsidRDefault="00000000">
            <w:r>
              <w:rPr>
                <w:color w:val="1A1A1A"/>
                <w:sz w:val="20"/>
                <w:szCs w:val="20"/>
              </w:rPr>
              <w:t>Contexto de estado</w:t>
            </w:r>
          </w:p>
        </w:tc>
        <w:tc>
          <w:tcPr>
            <w:tcW w:w="2880" w:type="dxa"/>
          </w:tcPr>
          <w:p w14:paraId="03C27182" w14:textId="77777777" w:rsidR="00E42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Context.tsx</w:t>
            </w:r>
          </w:p>
        </w:tc>
        <w:tc>
          <w:tcPr>
            <w:tcW w:w="2880" w:type="dxa"/>
          </w:tcPr>
          <w:p w14:paraId="55894D02" w14:textId="77777777" w:rsidR="00E42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PlayerContext.tsx</w:t>
            </w:r>
          </w:p>
        </w:tc>
      </w:tr>
      <w:tr w:rsidR="00E420D8" w:rsidRPr="002B5DA0" w14:paraId="71DECA08" w14:textId="77777777" w:rsidTr="00A030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607DDDF2" w14:textId="77777777" w:rsidR="00E420D8" w:rsidRDefault="00000000">
            <w:r>
              <w:rPr>
                <w:color w:val="1A1A1A"/>
                <w:sz w:val="20"/>
                <w:szCs w:val="20"/>
              </w:rPr>
              <w:t>Tipos/Interfaces</w:t>
            </w:r>
          </w:p>
        </w:tc>
        <w:tc>
          <w:tcPr>
            <w:tcW w:w="2880" w:type="dxa"/>
          </w:tcPr>
          <w:p w14:paraId="57B864F4" w14:textId="77777777" w:rsidR="00E420D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.types.ts</w:t>
            </w:r>
          </w:p>
        </w:tc>
        <w:tc>
          <w:tcPr>
            <w:tcW w:w="2880" w:type="dxa"/>
          </w:tcPr>
          <w:p w14:paraId="5805CEE3" w14:textId="77777777" w:rsidR="00E420D8" w:rsidRPr="002B5D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B5DA0">
              <w:rPr>
                <w:sz w:val="20"/>
                <w:szCs w:val="20"/>
                <w:lang w:val="en-US"/>
              </w:rPr>
              <w:t>track.types.ts, user.types.ts</w:t>
            </w:r>
          </w:p>
        </w:tc>
      </w:tr>
      <w:tr w:rsidR="00E420D8" w14:paraId="34A4DD63" w14:textId="77777777" w:rsidTr="00A030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0AF98082" w14:textId="77777777" w:rsidR="00E420D8" w:rsidRDefault="00000000">
            <w:r>
              <w:rPr>
                <w:color w:val="1A1A1A"/>
                <w:sz w:val="20"/>
                <w:szCs w:val="20"/>
              </w:rPr>
              <w:t>Constantes</w:t>
            </w:r>
          </w:p>
        </w:tc>
        <w:tc>
          <w:tcPr>
            <w:tcW w:w="2880" w:type="dxa"/>
          </w:tcPr>
          <w:p w14:paraId="20C3A869" w14:textId="77777777" w:rsidR="00E42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.constants.ts</w:t>
            </w:r>
          </w:p>
        </w:tc>
        <w:tc>
          <w:tcPr>
            <w:tcW w:w="2880" w:type="dxa"/>
          </w:tcPr>
          <w:p w14:paraId="0D208BEE" w14:textId="77777777" w:rsidR="00E42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player.constants.ts</w:t>
            </w:r>
          </w:p>
        </w:tc>
      </w:tr>
      <w:tr w:rsidR="00E420D8" w14:paraId="2D964B00" w14:textId="77777777" w:rsidTr="00A030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33CDF416" w14:textId="77777777" w:rsidR="00E420D8" w:rsidRDefault="00000000">
            <w:r>
              <w:rPr>
                <w:color w:val="1A1A1A"/>
                <w:sz w:val="20"/>
                <w:szCs w:val="20"/>
              </w:rPr>
              <w:t>Utilidades puras</w:t>
            </w:r>
          </w:p>
        </w:tc>
        <w:tc>
          <w:tcPr>
            <w:tcW w:w="2880" w:type="dxa"/>
          </w:tcPr>
          <w:p w14:paraId="7F19B0A7" w14:textId="77777777" w:rsidR="00E420D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.utils.ts</w:t>
            </w:r>
          </w:p>
        </w:tc>
        <w:tc>
          <w:tcPr>
            <w:tcW w:w="2880" w:type="dxa"/>
          </w:tcPr>
          <w:p w14:paraId="179AED82" w14:textId="77777777" w:rsidR="00E420D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format.utils.ts</w:t>
            </w:r>
          </w:p>
        </w:tc>
      </w:tr>
    </w:tbl>
    <w:p w14:paraId="3C9B0B1D" w14:textId="77777777" w:rsidR="00E420D8" w:rsidRPr="002B5DA0" w:rsidRDefault="00000000" w:rsidP="002B5DA0">
      <w:pPr>
        <w:pStyle w:val="Ttulo1"/>
        <w:rPr>
          <w:color w:val="0E2841" w:themeColor="text2"/>
        </w:rPr>
      </w:pPr>
      <w:bookmarkStart w:id="20" w:name="_Toc227563955"/>
      <w:r w:rsidRPr="002B5DA0">
        <w:rPr>
          <w:color w:val="0E2841" w:themeColor="text2"/>
        </w:rPr>
        <w:t>4. Java / Spring Boot — Identity Service</w:t>
      </w:r>
      <w:bookmarkEnd w:id="20"/>
    </w:p>
    <w:p w14:paraId="3E56706B" w14:textId="6E792871" w:rsidR="00E420D8" w:rsidRDefault="00000000" w:rsidP="002B5DA0">
      <w:pPr>
        <w:spacing w:after="140"/>
      </w:pPr>
      <w:r>
        <w:t>Aplica exclusivamente al Identity Service, responsable del registro, autenticación, autorización y gestión del ciclo de vida de los usuarios. Expone endpoints REST para el cliente y un contrato gRPC para validación interna de tokens JWT.</w:t>
      </w:r>
    </w:p>
    <w:p w14:paraId="15239FD3" w14:textId="77777777" w:rsidR="00E420D8" w:rsidRPr="00155C9F" w:rsidRDefault="00000000" w:rsidP="00155C9F">
      <w:pPr>
        <w:pStyle w:val="Ttulo2"/>
      </w:pPr>
      <w:bookmarkStart w:id="21" w:name="_Toc227563956"/>
      <w:r>
        <w:t>4.1 Nombrado en Java</w:t>
      </w:r>
      <w:bookmarkEnd w:id="21"/>
    </w:p>
    <w:p w14:paraId="12B72B29" w14:textId="77777777" w:rsidR="00E420D8" w:rsidRPr="00155C9F" w:rsidRDefault="00000000" w:rsidP="00155C9F">
      <w:pPr>
        <w:pStyle w:val="Ttulo3"/>
      </w:pPr>
      <w:bookmarkStart w:id="22" w:name="_Toc227563957"/>
      <w:r>
        <w:t>4.1.1 Paquetes</w:t>
      </w:r>
      <w:bookmarkEnd w:id="22"/>
    </w:p>
    <w:p w14:paraId="17FF7EA4" w14:textId="77777777" w:rsidR="00E420D8" w:rsidRDefault="00000000">
      <w:pPr>
        <w:spacing w:after="140"/>
      </w:pPr>
      <w:r>
        <w:t>Los paquetes siguen la convención de dominio inverso en minúsculas:</w:t>
      </w:r>
    </w:p>
    <w:p w14:paraId="7C1988DB" w14:textId="027D2EAA" w:rsidR="00E420D8" w:rsidRPr="00155C9F" w:rsidRDefault="00000000" w:rsidP="00155C9F">
      <w:pPr>
        <w:pBdr>
          <w:top w:val="single" w:sz="4" w:space="0" w:color="B8D4F0"/>
          <w:left w:val="single" w:sz="16" w:space="0" w:color="2E75B6"/>
          <w:bottom w:val="single" w:sz="4" w:space="0" w:color="B8D4F0"/>
          <w:right w:val="single" w:sz="4" w:space="0" w:color="B8D4F0"/>
        </w:pBdr>
        <w:shd w:val="clear" w:color="auto" w:fill="EAF2FB"/>
        <w:spacing w:before="80" w:after="80"/>
        <w:ind w:left="360" w:right="360"/>
        <w:rPr>
          <w:lang w:val="en-US"/>
        </w:rPr>
      </w:pPr>
      <w:r w:rsidRPr="00155C9F">
        <w:rPr>
          <w:rFonts w:ascii="Courier New" w:eastAsia="Courier New" w:hAnsi="Courier New" w:cs="Courier New"/>
          <w:sz w:val="19"/>
          <w:szCs w:val="19"/>
          <w:lang w:val="en-US"/>
        </w:rPr>
        <w:t>streambuted.identity.controller</w:t>
      </w:r>
      <w:r w:rsidRPr="00155C9F">
        <w:rPr>
          <w:lang w:val="en-US"/>
        </w:rPr>
        <w:br/>
      </w:r>
      <w:r w:rsidRPr="00155C9F">
        <w:rPr>
          <w:rFonts w:ascii="Courier New" w:eastAsia="Courier New" w:hAnsi="Courier New" w:cs="Courier New"/>
          <w:sz w:val="19"/>
          <w:szCs w:val="19"/>
          <w:lang w:val="en-US"/>
        </w:rPr>
        <w:t>streambuted.identity.service</w:t>
      </w:r>
      <w:r w:rsidRPr="00155C9F">
        <w:rPr>
          <w:lang w:val="en-US"/>
        </w:rPr>
        <w:br/>
      </w:r>
      <w:r w:rsidRPr="00155C9F">
        <w:rPr>
          <w:rFonts w:ascii="Courier New" w:eastAsia="Courier New" w:hAnsi="Courier New" w:cs="Courier New"/>
          <w:sz w:val="19"/>
          <w:szCs w:val="19"/>
          <w:lang w:val="en-US"/>
        </w:rPr>
        <w:t>streambuted.identity.repository</w:t>
      </w:r>
      <w:r w:rsidRPr="00155C9F">
        <w:rPr>
          <w:lang w:val="en-US"/>
        </w:rPr>
        <w:br/>
      </w:r>
      <w:r w:rsidRPr="00155C9F">
        <w:rPr>
          <w:rFonts w:ascii="Courier New" w:eastAsia="Courier New" w:hAnsi="Courier New" w:cs="Courier New"/>
          <w:sz w:val="19"/>
          <w:szCs w:val="19"/>
          <w:lang w:val="en-US"/>
        </w:rPr>
        <w:t>streambuted.identity.domain</w:t>
      </w:r>
      <w:r w:rsidRPr="00155C9F">
        <w:rPr>
          <w:lang w:val="en-US"/>
        </w:rPr>
        <w:br/>
      </w:r>
      <w:r w:rsidRPr="00155C9F">
        <w:rPr>
          <w:rFonts w:ascii="Courier New" w:eastAsia="Courier New" w:hAnsi="Courier New" w:cs="Courier New"/>
          <w:sz w:val="19"/>
          <w:szCs w:val="19"/>
          <w:lang w:val="en-US"/>
        </w:rPr>
        <w:t>streambuted.identity.dto</w:t>
      </w:r>
      <w:r w:rsidRPr="00155C9F">
        <w:rPr>
          <w:lang w:val="en-US"/>
        </w:rPr>
        <w:br/>
      </w:r>
      <w:r w:rsidRPr="00155C9F">
        <w:rPr>
          <w:rFonts w:ascii="Courier New" w:eastAsia="Courier New" w:hAnsi="Courier New" w:cs="Courier New"/>
          <w:sz w:val="19"/>
          <w:szCs w:val="19"/>
          <w:lang w:val="en-US"/>
        </w:rPr>
        <w:t>streambuted.identity.exception</w:t>
      </w:r>
      <w:r w:rsidRPr="00155C9F">
        <w:rPr>
          <w:lang w:val="en-US"/>
        </w:rPr>
        <w:br/>
      </w:r>
      <w:r w:rsidRPr="00155C9F">
        <w:rPr>
          <w:rFonts w:ascii="Courier New" w:eastAsia="Courier New" w:hAnsi="Courier New" w:cs="Courier New"/>
          <w:sz w:val="19"/>
          <w:szCs w:val="19"/>
          <w:lang w:val="en-US"/>
        </w:rPr>
        <w:t>streambuted.identity.security</w:t>
      </w:r>
      <w:r w:rsidRPr="00155C9F">
        <w:rPr>
          <w:lang w:val="en-US"/>
        </w:rPr>
        <w:br/>
      </w:r>
      <w:r w:rsidRPr="00155C9F">
        <w:rPr>
          <w:rFonts w:ascii="Courier New" w:eastAsia="Courier New" w:hAnsi="Courier New" w:cs="Courier New"/>
          <w:sz w:val="19"/>
          <w:szCs w:val="19"/>
          <w:lang w:val="en-US"/>
        </w:rPr>
        <w:t>streambuted.identity.grpc</w:t>
      </w:r>
    </w:p>
    <w:p w14:paraId="7AA42C1F" w14:textId="77777777" w:rsidR="00E420D8" w:rsidRPr="00155C9F" w:rsidRDefault="00000000" w:rsidP="00155C9F">
      <w:pPr>
        <w:pStyle w:val="Ttulo3"/>
      </w:pPr>
      <w:bookmarkStart w:id="23" w:name="_Toc227563958"/>
      <w:r>
        <w:t>4.1.2 Clases e Interfaces</w:t>
      </w:r>
      <w:bookmarkEnd w:id="23"/>
    </w:p>
    <w:tbl>
      <w:tblPr>
        <w:tblStyle w:val="Tablaconcuadrcula5oscura-nfasis4"/>
        <w:tblW w:w="9360" w:type="dxa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420D8" w14:paraId="70BE88D5" w14:textId="77777777" w:rsidTr="00A030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73D9721" w14:textId="77777777" w:rsidR="00E420D8" w:rsidRDefault="00000000">
            <w:r>
              <w:rPr>
                <w:color w:val="FFFFFF"/>
                <w:sz w:val="20"/>
                <w:szCs w:val="20"/>
              </w:rPr>
              <w:t>Tipo</w:t>
            </w:r>
          </w:p>
        </w:tc>
        <w:tc>
          <w:tcPr>
            <w:tcW w:w="3120" w:type="dxa"/>
          </w:tcPr>
          <w:p w14:paraId="60DB75D3" w14:textId="77777777" w:rsidR="00E420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Patrón</w:t>
            </w:r>
          </w:p>
        </w:tc>
        <w:tc>
          <w:tcPr>
            <w:tcW w:w="3120" w:type="dxa"/>
          </w:tcPr>
          <w:p w14:paraId="5E43F944" w14:textId="77777777" w:rsidR="00E420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Ejemplo</w:t>
            </w:r>
          </w:p>
        </w:tc>
      </w:tr>
      <w:tr w:rsidR="00E420D8" w14:paraId="228081B8" w14:textId="77777777" w:rsidTr="00A030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8943921" w14:textId="77777777" w:rsidR="00E420D8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Controladores REST</w:t>
            </w:r>
          </w:p>
        </w:tc>
        <w:tc>
          <w:tcPr>
            <w:tcW w:w="3120" w:type="dxa"/>
          </w:tcPr>
          <w:p w14:paraId="49609A9A" w14:textId="77777777" w:rsidR="00E42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PascalCase + Controller</w:t>
            </w:r>
          </w:p>
        </w:tc>
        <w:tc>
          <w:tcPr>
            <w:tcW w:w="3120" w:type="dxa"/>
          </w:tcPr>
          <w:p w14:paraId="1A17EA34" w14:textId="77777777" w:rsidR="00E42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AuthController, UserController</w:t>
            </w:r>
          </w:p>
        </w:tc>
      </w:tr>
      <w:tr w:rsidR="00E420D8" w14:paraId="00F21216" w14:textId="77777777" w:rsidTr="00A030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6FD257E" w14:textId="77777777" w:rsidR="00E420D8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Servicios (interfaz)</w:t>
            </w:r>
          </w:p>
        </w:tc>
        <w:tc>
          <w:tcPr>
            <w:tcW w:w="3120" w:type="dxa"/>
          </w:tcPr>
          <w:p w14:paraId="28942EB6" w14:textId="77777777" w:rsidR="00E420D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PascalCase + Service</w:t>
            </w:r>
          </w:p>
        </w:tc>
        <w:tc>
          <w:tcPr>
            <w:tcW w:w="3120" w:type="dxa"/>
          </w:tcPr>
          <w:p w14:paraId="57D0D116" w14:textId="77777777" w:rsidR="00E420D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UserService, TokenService</w:t>
            </w:r>
          </w:p>
        </w:tc>
      </w:tr>
      <w:tr w:rsidR="00E420D8" w14:paraId="4818C41E" w14:textId="77777777" w:rsidTr="00A030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1AC8858" w14:textId="77777777" w:rsidR="00E420D8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Implementaciones</w:t>
            </w:r>
          </w:p>
        </w:tc>
        <w:tc>
          <w:tcPr>
            <w:tcW w:w="3120" w:type="dxa"/>
          </w:tcPr>
          <w:p w14:paraId="32F77435" w14:textId="77777777" w:rsidR="00E42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PascalCase + ServiceImpl</w:t>
            </w:r>
          </w:p>
        </w:tc>
        <w:tc>
          <w:tcPr>
            <w:tcW w:w="3120" w:type="dxa"/>
          </w:tcPr>
          <w:p w14:paraId="5A31EB32" w14:textId="77777777" w:rsidR="00E42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UserServiceImpl</w:t>
            </w:r>
          </w:p>
        </w:tc>
      </w:tr>
      <w:tr w:rsidR="00E420D8" w14:paraId="6EB65716" w14:textId="77777777" w:rsidTr="00A030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9287C66" w14:textId="77777777" w:rsidR="00E420D8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Repositorios JPA</w:t>
            </w:r>
          </w:p>
        </w:tc>
        <w:tc>
          <w:tcPr>
            <w:tcW w:w="3120" w:type="dxa"/>
          </w:tcPr>
          <w:p w14:paraId="21395C87" w14:textId="77777777" w:rsidR="00E420D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PascalCase + Repository</w:t>
            </w:r>
          </w:p>
        </w:tc>
        <w:tc>
          <w:tcPr>
            <w:tcW w:w="3120" w:type="dxa"/>
          </w:tcPr>
          <w:p w14:paraId="309F6A1B" w14:textId="77777777" w:rsidR="00E420D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UserRepository</w:t>
            </w:r>
          </w:p>
        </w:tc>
      </w:tr>
      <w:tr w:rsidR="00E420D8" w14:paraId="741F3490" w14:textId="77777777" w:rsidTr="00A030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437D98E" w14:textId="77777777" w:rsidR="00E420D8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Entidades JPA</w:t>
            </w:r>
          </w:p>
        </w:tc>
        <w:tc>
          <w:tcPr>
            <w:tcW w:w="3120" w:type="dxa"/>
          </w:tcPr>
          <w:p w14:paraId="4DA21273" w14:textId="77777777" w:rsidR="00E42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PascalCase</w:t>
            </w:r>
          </w:p>
        </w:tc>
        <w:tc>
          <w:tcPr>
            <w:tcW w:w="3120" w:type="dxa"/>
          </w:tcPr>
          <w:p w14:paraId="5DAA94E6" w14:textId="77777777" w:rsidR="00E42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User, RefreshToken</w:t>
            </w:r>
          </w:p>
        </w:tc>
      </w:tr>
      <w:tr w:rsidR="00E420D8" w14:paraId="685E164F" w14:textId="77777777" w:rsidTr="00A030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C305F90" w14:textId="77777777" w:rsidR="00E420D8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DTOs de entrada</w:t>
            </w:r>
          </w:p>
        </w:tc>
        <w:tc>
          <w:tcPr>
            <w:tcW w:w="3120" w:type="dxa"/>
          </w:tcPr>
          <w:p w14:paraId="16CEFCD8" w14:textId="77777777" w:rsidR="00E420D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PascalCase + Request</w:t>
            </w:r>
          </w:p>
        </w:tc>
        <w:tc>
          <w:tcPr>
            <w:tcW w:w="3120" w:type="dxa"/>
          </w:tcPr>
          <w:p w14:paraId="1DC6A2BE" w14:textId="77777777" w:rsidR="00E420D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LoginRequest, RegisterRequest</w:t>
            </w:r>
          </w:p>
        </w:tc>
      </w:tr>
      <w:tr w:rsidR="00E420D8" w14:paraId="3046A022" w14:textId="77777777" w:rsidTr="00A030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C8AB2E1" w14:textId="77777777" w:rsidR="00E420D8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DTOs de salida</w:t>
            </w:r>
          </w:p>
        </w:tc>
        <w:tc>
          <w:tcPr>
            <w:tcW w:w="3120" w:type="dxa"/>
          </w:tcPr>
          <w:p w14:paraId="6FFD6E4D" w14:textId="77777777" w:rsidR="00E42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PascalCase + Response</w:t>
            </w:r>
          </w:p>
        </w:tc>
        <w:tc>
          <w:tcPr>
            <w:tcW w:w="3120" w:type="dxa"/>
          </w:tcPr>
          <w:p w14:paraId="687D76E2" w14:textId="77777777" w:rsidR="00E42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AuthResponse, UserProfileResponse</w:t>
            </w:r>
          </w:p>
        </w:tc>
      </w:tr>
      <w:tr w:rsidR="00E420D8" w14:paraId="445B19A3" w14:textId="77777777" w:rsidTr="00A030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079FEA3" w14:textId="77777777" w:rsidR="00E420D8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Excepciones propias</w:t>
            </w:r>
          </w:p>
        </w:tc>
        <w:tc>
          <w:tcPr>
            <w:tcW w:w="3120" w:type="dxa"/>
          </w:tcPr>
          <w:p w14:paraId="032A753B" w14:textId="77777777" w:rsidR="00E420D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PascalCase + Exception</w:t>
            </w:r>
          </w:p>
        </w:tc>
        <w:tc>
          <w:tcPr>
            <w:tcW w:w="3120" w:type="dxa"/>
          </w:tcPr>
          <w:p w14:paraId="0EE00CE3" w14:textId="77777777" w:rsidR="00E420D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UserNotFoundException, InvalidTokenException</w:t>
            </w:r>
          </w:p>
        </w:tc>
      </w:tr>
      <w:tr w:rsidR="00E420D8" w14:paraId="0E99ABBF" w14:textId="77777777" w:rsidTr="00A030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5F36365" w14:textId="77777777" w:rsidR="00E420D8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Interfaces gRPC</w:t>
            </w:r>
          </w:p>
        </w:tc>
        <w:tc>
          <w:tcPr>
            <w:tcW w:w="3120" w:type="dxa"/>
          </w:tcPr>
          <w:p w14:paraId="15390A16" w14:textId="77777777" w:rsidR="00E42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 + PascalCase</w:t>
            </w:r>
          </w:p>
        </w:tc>
        <w:tc>
          <w:tcPr>
            <w:tcW w:w="3120" w:type="dxa"/>
          </w:tcPr>
          <w:p w14:paraId="4844B327" w14:textId="77777777" w:rsidR="00E42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ITokenValidator</w:t>
            </w:r>
          </w:p>
        </w:tc>
      </w:tr>
      <w:tr w:rsidR="00E420D8" w14:paraId="214F3F05" w14:textId="77777777" w:rsidTr="00A030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85E8A4A" w14:textId="77777777" w:rsidR="00E420D8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Enumeraciones</w:t>
            </w:r>
          </w:p>
        </w:tc>
        <w:tc>
          <w:tcPr>
            <w:tcW w:w="3120" w:type="dxa"/>
          </w:tcPr>
          <w:p w14:paraId="1DEC12CD" w14:textId="77777777" w:rsidR="00E420D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PascalCase</w:t>
            </w:r>
          </w:p>
        </w:tc>
        <w:tc>
          <w:tcPr>
            <w:tcW w:w="3120" w:type="dxa"/>
          </w:tcPr>
          <w:p w14:paraId="0499F4C1" w14:textId="77777777" w:rsidR="00E420D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UserRole, AccountStatus</w:t>
            </w:r>
          </w:p>
        </w:tc>
      </w:tr>
    </w:tbl>
    <w:p w14:paraId="7831716A" w14:textId="77777777" w:rsidR="00E420D8" w:rsidRDefault="00E420D8"/>
    <w:p w14:paraId="1BD8DE1B" w14:textId="77777777" w:rsidR="00E420D8" w:rsidRPr="00155C9F" w:rsidRDefault="00000000" w:rsidP="00155C9F">
      <w:pPr>
        <w:pStyle w:val="Ttulo3"/>
      </w:pPr>
      <w:bookmarkStart w:id="24" w:name="_Toc227563959"/>
      <w:r>
        <w:t>4.1.3 Variables y Métodos</w:t>
      </w:r>
      <w:bookmarkEnd w:id="24"/>
    </w:p>
    <w:p w14:paraId="69CD692E" w14:textId="77777777" w:rsidR="00E420D8" w:rsidRDefault="00000000">
      <w:pPr>
        <w:pStyle w:val="Prrafodelista"/>
        <w:numPr>
          <w:ilvl w:val="0"/>
          <w:numId w:val="2"/>
        </w:numPr>
        <w:spacing w:after="80"/>
      </w:pPr>
      <w:r>
        <w:t>Variables de instancia privadas: camelCase con prefijo _ (ej. _userRepository).</w:t>
      </w:r>
    </w:p>
    <w:p w14:paraId="0848EC78" w14:textId="77777777" w:rsidR="00E420D8" w:rsidRDefault="00000000">
      <w:pPr>
        <w:pStyle w:val="Prrafodelista"/>
        <w:numPr>
          <w:ilvl w:val="0"/>
          <w:numId w:val="2"/>
        </w:numPr>
        <w:spacing w:after="80"/>
      </w:pPr>
      <w:r>
        <w:t>Variables locales y parámetros: camelCase sin prefijo (ej. userId, requestBody).</w:t>
      </w:r>
    </w:p>
    <w:p w14:paraId="70A47A81" w14:textId="77777777" w:rsidR="00E420D8" w:rsidRPr="002B5DA0" w:rsidRDefault="00000000">
      <w:pPr>
        <w:pStyle w:val="Prrafodelista"/>
        <w:numPr>
          <w:ilvl w:val="0"/>
          <w:numId w:val="2"/>
        </w:numPr>
        <w:spacing w:after="80"/>
        <w:rPr>
          <w:lang w:val="en-US"/>
        </w:rPr>
      </w:pPr>
      <w:r w:rsidRPr="002B5DA0">
        <w:rPr>
          <w:lang w:val="en-US"/>
        </w:rPr>
        <w:t>Constantes de clase: SCREAMING_SNAKE_CASE (ej. JWT_EXPIRY_SECONDS).</w:t>
      </w:r>
    </w:p>
    <w:p w14:paraId="70FC8891" w14:textId="77777777" w:rsidR="00E420D8" w:rsidRDefault="00000000">
      <w:pPr>
        <w:pStyle w:val="Prrafodelista"/>
        <w:numPr>
          <w:ilvl w:val="0"/>
          <w:numId w:val="2"/>
        </w:numPr>
        <w:spacing w:after="80"/>
      </w:pPr>
      <w:r>
        <w:t>Métodos: camelCase comenzando con verbo (ej. findUserById, validateToken, publishEvent).</w:t>
      </w:r>
    </w:p>
    <w:p w14:paraId="3C47ECCC" w14:textId="29689BD4" w:rsidR="00E420D8" w:rsidRPr="00155C9F" w:rsidRDefault="00000000" w:rsidP="00155C9F">
      <w:pPr>
        <w:pStyle w:val="Prrafodelista"/>
        <w:numPr>
          <w:ilvl w:val="0"/>
          <w:numId w:val="2"/>
        </w:numPr>
        <w:spacing w:after="80"/>
        <w:rPr>
          <w:lang w:val="en-US"/>
        </w:rPr>
      </w:pPr>
      <w:r w:rsidRPr="002B5DA0">
        <w:rPr>
          <w:lang w:val="en-US"/>
        </w:rPr>
        <w:t>Getters booleanos: is + PascalCase (ej. isAccountActive, isTokenExpired).</w:t>
      </w:r>
    </w:p>
    <w:p w14:paraId="2E542447" w14:textId="77777777" w:rsidR="00E420D8" w:rsidRPr="00155C9F" w:rsidRDefault="00000000" w:rsidP="00155C9F">
      <w:pPr>
        <w:pStyle w:val="Ttulo2"/>
      </w:pPr>
      <w:bookmarkStart w:id="25" w:name="_Toc227563960"/>
      <w:r>
        <w:t>4.2 Estilo de Codificación Java</w:t>
      </w:r>
      <w:bookmarkEnd w:id="25"/>
    </w:p>
    <w:p w14:paraId="6D008D49" w14:textId="77777777" w:rsidR="00E420D8" w:rsidRPr="00155C9F" w:rsidRDefault="00000000" w:rsidP="00155C9F">
      <w:pPr>
        <w:pStyle w:val="Ttulo3"/>
      </w:pPr>
      <w:bookmarkStart w:id="26" w:name="_Toc227563961"/>
      <w:r>
        <w:t>4.2.1 Indentación y Formato</w:t>
      </w:r>
      <w:bookmarkEnd w:id="26"/>
    </w:p>
    <w:p w14:paraId="49390D06" w14:textId="77777777" w:rsidR="00E420D8" w:rsidRDefault="00000000">
      <w:pPr>
        <w:pStyle w:val="Prrafodelista"/>
        <w:numPr>
          <w:ilvl w:val="0"/>
          <w:numId w:val="2"/>
        </w:numPr>
        <w:spacing w:after="80"/>
      </w:pPr>
      <w:r>
        <w:t>Indentación de 4 espacios por nivel; nunca tabulaciones.</w:t>
      </w:r>
    </w:p>
    <w:p w14:paraId="2CB5816A" w14:textId="77777777" w:rsidR="00E420D8" w:rsidRDefault="00000000">
      <w:pPr>
        <w:pStyle w:val="Prrafodelista"/>
        <w:numPr>
          <w:ilvl w:val="0"/>
          <w:numId w:val="2"/>
        </w:numPr>
        <w:spacing w:after="80"/>
      </w:pPr>
      <w:r>
        <w:t>Llave de apertura en la misma línea de la declaración (estilo K&amp;R).</w:t>
      </w:r>
    </w:p>
    <w:p w14:paraId="4A327801" w14:textId="77777777" w:rsidR="00E420D8" w:rsidRDefault="00000000">
      <w:pPr>
        <w:pStyle w:val="Prrafodelista"/>
        <w:numPr>
          <w:ilvl w:val="0"/>
          <w:numId w:val="2"/>
        </w:numPr>
        <w:spacing w:after="80"/>
      </w:pPr>
      <w:r>
        <w:t>Siempre usar llaves, incluso en bloques de una sola línea.</w:t>
      </w:r>
    </w:p>
    <w:p w14:paraId="0D32968F" w14:textId="77777777" w:rsidR="00E420D8" w:rsidRDefault="00000000">
      <w:pPr>
        <w:pStyle w:val="Prrafodelista"/>
        <w:numPr>
          <w:ilvl w:val="0"/>
          <w:numId w:val="2"/>
        </w:numPr>
        <w:spacing w:after="80"/>
      </w:pPr>
      <w:r>
        <w:t>Longitud máxima de línea: 120 caracteres.</w:t>
      </w:r>
    </w:p>
    <w:p w14:paraId="68C69768" w14:textId="77777777" w:rsidR="00E420D8" w:rsidRDefault="00000000">
      <w:pPr>
        <w:pStyle w:val="Prrafodelista"/>
        <w:numPr>
          <w:ilvl w:val="0"/>
          <w:numId w:val="2"/>
        </w:numPr>
        <w:spacing w:after="80"/>
      </w:pPr>
      <w:r>
        <w:t>Una línea en blanco entre métodos y entre secciones lógicas dentro de un método.</w:t>
      </w:r>
    </w:p>
    <w:p w14:paraId="395FF028" w14:textId="788BA235" w:rsidR="00E420D8" w:rsidRPr="002B5DA0" w:rsidRDefault="00000000" w:rsidP="00155C9F">
      <w:pPr>
        <w:pBdr>
          <w:top w:val="single" w:sz="4" w:space="0" w:color="B8D4F0"/>
          <w:left w:val="single" w:sz="16" w:space="0" w:color="2E75B6"/>
          <w:bottom w:val="single" w:sz="4" w:space="0" w:color="B8D4F0"/>
          <w:right w:val="single" w:sz="4" w:space="0" w:color="B8D4F0"/>
        </w:pBdr>
        <w:shd w:val="clear" w:color="auto" w:fill="EAF2FB"/>
        <w:spacing w:before="80" w:after="80"/>
        <w:ind w:left="360" w:right="360"/>
        <w:rPr>
          <w:lang w:val="en-US"/>
        </w:rPr>
      </w:pP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>//Correcto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>public AuthResponse login(LoginRequest request) {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 xml:space="preserve">    User user = _userRepository.findByEmail(request.email())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.orElseThrow(() -&gt; new UserNotFoundException(request.email()));</w:t>
      </w:r>
      <w:r w:rsidRPr="002B5DA0">
        <w:rPr>
          <w:lang w:val="en-US"/>
        </w:rPr>
        <w:br/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 xml:space="preserve">    if (!_passwordEncoder.matches(request.password(), user.getPasswordHash())) {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throw new InvalidCredentialsException();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 xml:space="preserve">    }</w:t>
      </w:r>
      <w:r w:rsidRPr="002B5DA0">
        <w:rPr>
          <w:lang w:val="en-US"/>
        </w:rPr>
        <w:br/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 xml:space="preserve">    return buildAuthResponse(user);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>}</w:t>
      </w:r>
    </w:p>
    <w:p w14:paraId="308CFB09" w14:textId="77777777" w:rsidR="00E420D8" w:rsidRPr="00155C9F" w:rsidRDefault="00000000" w:rsidP="00155C9F">
      <w:pPr>
        <w:pStyle w:val="Ttulo3"/>
      </w:pPr>
      <w:bookmarkStart w:id="27" w:name="_Toc227563962"/>
      <w:r>
        <w:t>4.2.2 Anotaciones Spring Boot</w:t>
      </w:r>
      <w:bookmarkEnd w:id="27"/>
    </w:p>
    <w:p w14:paraId="2B874D35" w14:textId="77777777" w:rsidR="00E420D8" w:rsidRDefault="00000000">
      <w:pPr>
        <w:pStyle w:val="Prrafodelista"/>
        <w:numPr>
          <w:ilvl w:val="0"/>
          <w:numId w:val="2"/>
        </w:numPr>
        <w:spacing w:after="80"/>
      </w:pPr>
      <w:r>
        <w:t>Cada controlador debe estar anotado con @RestController y @RequestMapping con su ruta base.</w:t>
      </w:r>
    </w:p>
    <w:p w14:paraId="00A9A1EE" w14:textId="77777777" w:rsidR="00E420D8" w:rsidRDefault="00000000">
      <w:pPr>
        <w:pStyle w:val="Prrafodelista"/>
        <w:numPr>
          <w:ilvl w:val="0"/>
          <w:numId w:val="2"/>
        </w:numPr>
        <w:spacing w:after="80"/>
      </w:pPr>
      <w:r>
        <w:t>Usar @Valid en los parámetros de request para activar las validaciones de Bean Validation.</w:t>
      </w:r>
    </w:p>
    <w:p w14:paraId="06B5D95E" w14:textId="77777777" w:rsidR="00E420D8" w:rsidRDefault="00000000">
      <w:pPr>
        <w:pStyle w:val="Prrafodelista"/>
        <w:numPr>
          <w:ilvl w:val="0"/>
          <w:numId w:val="2"/>
        </w:numPr>
        <w:spacing w:after="80"/>
      </w:pPr>
      <w:r>
        <w:t>Las respuestas deben envolver el cuerpo en ResponseEntity&lt;T&gt; para control explícito del código HTTP.</w:t>
      </w:r>
    </w:p>
    <w:p w14:paraId="09609D94" w14:textId="77777777" w:rsidR="00E420D8" w:rsidRDefault="00000000">
      <w:pPr>
        <w:pStyle w:val="Prrafodelista"/>
        <w:numPr>
          <w:ilvl w:val="0"/>
          <w:numId w:val="2"/>
        </w:numPr>
        <w:spacing w:after="80"/>
      </w:pPr>
      <w:r>
        <w:t>Preferir constructor injection sobre @Autowired en campo; facilita las pruebas unitarias.</w:t>
      </w:r>
    </w:p>
    <w:p w14:paraId="2FE97024" w14:textId="31001827" w:rsidR="00E420D8" w:rsidRPr="002B5DA0" w:rsidRDefault="00000000" w:rsidP="00155C9F">
      <w:pPr>
        <w:pBdr>
          <w:top w:val="single" w:sz="4" w:space="0" w:color="B8D4F0"/>
          <w:left w:val="single" w:sz="16" w:space="0" w:color="2E75B6"/>
          <w:bottom w:val="single" w:sz="4" w:space="0" w:color="B8D4F0"/>
          <w:right w:val="single" w:sz="4" w:space="0" w:color="B8D4F0"/>
        </w:pBdr>
        <w:shd w:val="clear" w:color="auto" w:fill="EAF2FB"/>
        <w:spacing w:before="80" w:after="80"/>
        <w:ind w:left="360" w:right="360"/>
        <w:rPr>
          <w:lang w:val="en-US"/>
        </w:rPr>
      </w:pP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>@RestController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>@RequestMapping("/auth")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>@RequiredArgsConstructor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>public class AuthController {</w:t>
      </w:r>
      <w:r w:rsidRPr="002B5DA0">
        <w:rPr>
          <w:lang w:val="en-US"/>
        </w:rPr>
        <w:br/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 xml:space="preserve">    private final UserService _userService;</w:t>
      </w:r>
      <w:r w:rsidRPr="002B5DA0">
        <w:rPr>
          <w:lang w:val="en-US"/>
        </w:rPr>
        <w:br/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 xml:space="preserve">    @PostMapping("/register")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 xml:space="preserve">    public ResponseEntity&lt;UserProfileResponse&gt; register(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    @Valid @RequestBody RegisterRequest request) {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return ResponseEntity.status(HttpStatus.CREATED)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        .body(_userService.register(request));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 xml:space="preserve">    }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>}</w:t>
      </w:r>
    </w:p>
    <w:p w14:paraId="297FEF38" w14:textId="77777777" w:rsidR="00E420D8" w:rsidRPr="00155C9F" w:rsidRDefault="00000000" w:rsidP="00155C9F">
      <w:pPr>
        <w:pStyle w:val="Ttulo1"/>
        <w:rPr>
          <w:color w:val="0E2841" w:themeColor="text2"/>
        </w:rPr>
      </w:pPr>
      <w:bookmarkStart w:id="28" w:name="_Toc227563963"/>
      <w:r w:rsidRPr="00155C9F">
        <w:rPr>
          <w:color w:val="0E2841" w:themeColor="text2"/>
        </w:rPr>
        <w:t>5. Node.js / Express — Catalog Service y Analytics Service</w:t>
      </w:r>
      <w:bookmarkEnd w:id="28"/>
    </w:p>
    <w:p w14:paraId="701949F2" w14:textId="3383C9EE" w:rsidR="00E420D8" w:rsidRDefault="00000000" w:rsidP="00155C9F">
      <w:pPr>
        <w:spacing w:after="140"/>
      </w:pPr>
      <w:r>
        <w:t>Aplica al Catalog Service (gestión de pistas, álbumes y artistas en PostgreSQL) y al Analytics Service (métricas de uso de la plataforma). Ambos servicios se desarrollan en JavaScript con Node.js 20 y Express.</w:t>
      </w:r>
    </w:p>
    <w:p w14:paraId="1536BF01" w14:textId="77777777" w:rsidR="00E420D8" w:rsidRPr="00155C9F" w:rsidRDefault="00000000" w:rsidP="00155C9F">
      <w:pPr>
        <w:pStyle w:val="Ttulo2"/>
      </w:pPr>
      <w:bookmarkStart w:id="29" w:name="_Toc227563964"/>
      <w:r w:rsidRPr="00155C9F">
        <w:t>5.1 Nombrado en Node.js</w:t>
      </w:r>
      <w:bookmarkEnd w:id="29"/>
    </w:p>
    <w:p w14:paraId="704A4707" w14:textId="77777777" w:rsidR="00E420D8" w:rsidRPr="00155C9F" w:rsidRDefault="00000000" w:rsidP="00155C9F">
      <w:pPr>
        <w:pStyle w:val="Ttulo3"/>
      </w:pPr>
      <w:bookmarkStart w:id="30" w:name="_Toc227563965"/>
      <w:r w:rsidRPr="00155C9F">
        <w:t>5.1.1 Módulos y Archivos</w:t>
      </w:r>
      <w:bookmarkEnd w:id="30"/>
    </w:p>
    <w:tbl>
      <w:tblPr>
        <w:tblStyle w:val="Tablaconcuadrcula5oscura-nfasis4"/>
        <w:tblW w:w="9360" w:type="dxa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420D8" w14:paraId="3BCC9923" w14:textId="77777777" w:rsidTr="00A030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C93C430" w14:textId="77777777" w:rsidR="00E420D8" w:rsidRDefault="00000000">
            <w:r>
              <w:rPr>
                <w:color w:val="FFFFFF"/>
                <w:sz w:val="20"/>
                <w:szCs w:val="20"/>
              </w:rPr>
              <w:t>Tipo</w:t>
            </w:r>
          </w:p>
        </w:tc>
        <w:tc>
          <w:tcPr>
            <w:tcW w:w="3120" w:type="dxa"/>
          </w:tcPr>
          <w:p w14:paraId="7BDA4DF6" w14:textId="77777777" w:rsidR="00E420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Patrón de Archivo</w:t>
            </w:r>
          </w:p>
        </w:tc>
        <w:tc>
          <w:tcPr>
            <w:tcW w:w="3120" w:type="dxa"/>
          </w:tcPr>
          <w:p w14:paraId="00EDBF32" w14:textId="77777777" w:rsidR="00E420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Ejemplo</w:t>
            </w:r>
          </w:p>
        </w:tc>
      </w:tr>
      <w:tr w:rsidR="00E420D8" w14:paraId="7E6F67FF" w14:textId="77777777" w:rsidTr="00A030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31BA17E" w14:textId="77777777" w:rsidR="00E420D8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Controladores</w:t>
            </w:r>
          </w:p>
        </w:tc>
        <w:tc>
          <w:tcPr>
            <w:tcW w:w="3120" w:type="dxa"/>
          </w:tcPr>
          <w:p w14:paraId="460F328B" w14:textId="77777777" w:rsidR="00E42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kebab-case + .controller.js</w:t>
            </w:r>
          </w:p>
        </w:tc>
        <w:tc>
          <w:tcPr>
            <w:tcW w:w="3120" w:type="dxa"/>
          </w:tcPr>
          <w:p w14:paraId="5012DB2F" w14:textId="77777777" w:rsidR="00E42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track.controller.js, album.controller.js</w:t>
            </w:r>
          </w:p>
        </w:tc>
      </w:tr>
      <w:tr w:rsidR="00E420D8" w14:paraId="6395BD1B" w14:textId="77777777" w:rsidTr="00A030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2F59E3F" w14:textId="77777777" w:rsidR="00E420D8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Servicios de dominio</w:t>
            </w:r>
          </w:p>
        </w:tc>
        <w:tc>
          <w:tcPr>
            <w:tcW w:w="3120" w:type="dxa"/>
          </w:tcPr>
          <w:p w14:paraId="73C48D0F" w14:textId="77777777" w:rsidR="00E420D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kebab-case + .service.js</w:t>
            </w:r>
          </w:p>
        </w:tc>
        <w:tc>
          <w:tcPr>
            <w:tcW w:w="3120" w:type="dxa"/>
          </w:tcPr>
          <w:p w14:paraId="56645ECD" w14:textId="77777777" w:rsidR="00E420D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catalog.service.js, search.service.js</w:t>
            </w:r>
          </w:p>
        </w:tc>
      </w:tr>
      <w:tr w:rsidR="00E420D8" w14:paraId="04EDE6A2" w14:textId="77777777" w:rsidTr="00A030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2849E76" w14:textId="77777777" w:rsidR="00E420D8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Repositorios / Modelos</w:t>
            </w:r>
          </w:p>
        </w:tc>
        <w:tc>
          <w:tcPr>
            <w:tcW w:w="3120" w:type="dxa"/>
          </w:tcPr>
          <w:p w14:paraId="34BFCCB1" w14:textId="77777777" w:rsidR="00E42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kebab-case + .model.js</w:t>
            </w:r>
          </w:p>
        </w:tc>
        <w:tc>
          <w:tcPr>
            <w:tcW w:w="3120" w:type="dxa"/>
          </w:tcPr>
          <w:p w14:paraId="3D1C6224" w14:textId="77777777" w:rsidR="00E42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track.model.js, album.model.js</w:t>
            </w:r>
          </w:p>
        </w:tc>
      </w:tr>
      <w:tr w:rsidR="00E420D8" w:rsidRPr="002B5DA0" w14:paraId="30A2E815" w14:textId="77777777" w:rsidTr="00A030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5B58961" w14:textId="77777777" w:rsidR="00E420D8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Rutas</w:t>
            </w:r>
          </w:p>
        </w:tc>
        <w:tc>
          <w:tcPr>
            <w:tcW w:w="3120" w:type="dxa"/>
          </w:tcPr>
          <w:p w14:paraId="10640E61" w14:textId="77777777" w:rsidR="00E420D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kebab-case + .routes.js</w:t>
            </w:r>
          </w:p>
        </w:tc>
        <w:tc>
          <w:tcPr>
            <w:tcW w:w="3120" w:type="dxa"/>
          </w:tcPr>
          <w:p w14:paraId="6988654B" w14:textId="77777777" w:rsidR="00E420D8" w:rsidRPr="002B5D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B5DA0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catalog.routes.js, artist.routes.js</w:t>
            </w:r>
          </w:p>
        </w:tc>
      </w:tr>
      <w:tr w:rsidR="00E420D8" w14:paraId="7FC1BD37" w14:textId="77777777" w:rsidTr="00A030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4AE2E70" w14:textId="77777777" w:rsidR="00E420D8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Middlewares</w:t>
            </w:r>
          </w:p>
        </w:tc>
        <w:tc>
          <w:tcPr>
            <w:tcW w:w="3120" w:type="dxa"/>
          </w:tcPr>
          <w:p w14:paraId="59388376" w14:textId="77777777" w:rsidR="00E42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kebab-case + .middleware.js</w:t>
            </w:r>
          </w:p>
        </w:tc>
        <w:tc>
          <w:tcPr>
            <w:tcW w:w="3120" w:type="dxa"/>
          </w:tcPr>
          <w:p w14:paraId="68181A9C" w14:textId="77777777" w:rsidR="00E42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auth.middleware.js, error.middleware.js</w:t>
            </w:r>
          </w:p>
        </w:tc>
      </w:tr>
      <w:tr w:rsidR="00E420D8" w:rsidRPr="002B5DA0" w14:paraId="281CDFD3" w14:textId="77777777" w:rsidTr="00A030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684F26C" w14:textId="77777777" w:rsidR="00E420D8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Utilidades</w:t>
            </w:r>
          </w:p>
        </w:tc>
        <w:tc>
          <w:tcPr>
            <w:tcW w:w="3120" w:type="dxa"/>
          </w:tcPr>
          <w:p w14:paraId="7554F46B" w14:textId="77777777" w:rsidR="00E420D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kebab-case + .utils.js</w:t>
            </w:r>
          </w:p>
        </w:tc>
        <w:tc>
          <w:tcPr>
            <w:tcW w:w="3120" w:type="dxa"/>
          </w:tcPr>
          <w:p w14:paraId="5731AF3F" w14:textId="77777777" w:rsidR="00E420D8" w:rsidRPr="002B5D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B5DA0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pagination.utils.js, slug.utils.js</w:t>
            </w:r>
          </w:p>
        </w:tc>
      </w:tr>
      <w:tr w:rsidR="00E420D8" w14:paraId="3AF597C1" w14:textId="77777777" w:rsidTr="00A030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6C3769E" w14:textId="77777777" w:rsidR="00E420D8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Constantes</w:t>
            </w:r>
          </w:p>
        </w:tc>
        <w:tc>
          <w:tcPr>
            <w:tcW w:w="3120" w:type="dxa"/>
          </w:tcPr>
          <w:p w14:paraId="43AA8ADA" w14:textId="77777777" w:rsidR="00E42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kebab-case + .constants.js</w:t>
            </w:r>
          </w:p>
        </w:tc>
        <w:tc>
          <w:tcPr>
            <w:tcW w:w="3120" w:type="dxa"/>
          </w:tcPr>
          <w:p w14:paraId="009DA5FD" w14:textId="77777777" w:rsidR="00E42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genre.constants.js</w:t>
            </w:r>
          </w:p>
        </w:tc>
      </w:tr>
    </w:tbl>
    <w:p w14:paraId="7ACB8D78" w14:textId="77777777" w:rsidR="00E420D8" w:rsidRDefault="00E420D8"/>
    <w:p w14:paraId="6DFF2F66" w14:textId="77777777" w:rsidR="00E420D8" w:rsidRPr="00155C9F" w:rsidRDefault="00000000" w:rsidP="00155C9F">
      <w:pPr>
        <w:pStyle w:val="Ttulo3"/>
      </w:pPr>
      <w:bookmarkStart w:id="31" w:name="_Toc227563966"/>
      <w:r>
        <w:t>5.1.2 Funciones y Variables</w:t>
      </w:r>
      <w:bookmarkEnd w:id="31"/>
    </w:p>
    <w:p w14:paraId="71CA512A" w14:textId="77777777" w:rsidR="00E420D8" w:rsidRDefault="00000000">
      <w:pPr>
        <w:pStyle w:val="Prrafodelista"/>
        <w:numPr>
          <w:ilvl w:val="0"/>
          <w:numId w:val="2"/>
        </w:numPr>
        <w:spacing w:after="80"/>
      </w:pPr>
      <w:r>
        <w:t>Funciones de controlador y servicio: camelCase con verbo descriptivo.</w:t>
      </w:r>
    </w:p>
    <w:p w14:paraId="7998B4DC" w14:textId="77777777" w:rsidR="00E420D8" w:rsidRDefault="00000000">
      <w:pPr>
        <w:pStyle w:val="Prrafodelista"/>
        <w:numPr>
          <w:ilvl w:val="0"/>
          <w:numId w:val="2"/>
        </w:numPr>
        <w:spacing w:after="80"/>
      </w:pPr>
      <w:r>
        <w:t>Clases de dominio o helpers: PascalCase.</w:t>
      </w:r>
    </w:p>
    <w:p w14:paraId="725F5ED2" w14:textId="77777777" w:rsidR="00E420D8" w:rsidRDefault="00000000">
      <w:pPr>
        <w:pStyle w:val="Prrafodelista"/>
        <w:numPr>
          <w:ilvl w:val="0"/>
          <w:numId w:val="2"/>
        </w:numPr>
        <w:spacing w:after="80"/>
      </w:pPr>
      <w:r>
        <w:t>Constantes de módulo: SCREAMING_SNAKE_CASE.</w:t>
      </w:r>
    </w:p>
    <w:p w14:paraId="4FC584B7" w14:textId="77777777" w:rsidR="00E420D8" w:rsidRDefault="00000000">
      <w:pPr>
        <w:pStyle w:val="Prrafodelista"/>
        <w:numPr>
          <w:ilvl w:val="0"/>
          <w:numId w:val="2"/>
        </w:numPr>
        <w:spacing w:after="80"/>
      </w:pPr>
      <w:r>
        <w:t>Variables locales y parámetros: camelCase.</w:t>
      </w:r>
    </w:p>
    <w:p w14:paraId="67814602" w14:textId="77777777" w:rsidR="00E420D8" w:rsidRDefault="00000000">
      <w:pPr>
        <w:pStyle w:val="Prrafodelista"/>
        <w:numPr>
          <w:ilvl w:val="0"/>
          <w:numId w:val="2"/>
        </w:numPr>
        <w:spacing w:after="80"/>
      </w:pPr>
      <w:r>
        <w:t>Propiedades de objetos que representen entidades de BD: camelCase en código, snake_case al mapear a SQL.</w:t>
      </w:r>
    </w:p>
    <w:p w14:paraId="52706833" w14:textId="6B5A450B" w:rsidR="00E420D8" w:rsidRPr="002B5DA0" w:rsidRDefault="00000000" w:rsidP="00155C9F">
      <w:pPr>
        <w:pBdr>
          <w:top w:val="single" w:sz="4" w:space="0" w:color="B8D4F0"/>
          <w:left w:val="single" w:sz="16" w:space="0" w:color="2E75B6"/>
          <w:bottom w:val="single" w:sz="4" w:space="0" w:color="B8D4F0"/>
          <w:right w:val="single" w:sz="4" w:space="0" w:color="B8D4F0"/>
        </w:pBdr>
        <w:shd w:val="clear" w:color="auto" w:fill="EAF2FB"/>
        <w:spacing w:before="80" w:after="80"/>
        <w:ind w:left="360" w:right="360"/>
        <w:rPr>
          <w:lang w:val="en-US"/>
        </w:rPr>
      </w:pP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>// catalog.service.js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>const DEFAULT_PAGE_SIZE = 20;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>const MAX_SEARCH_RESULTS = 100;</w:t>
      </w:r>
      <w:r w:rsidRPr="002B5DA0">
        <w:rPr>
          <w:lang w:val="en-US"/>
        </w:rPr>
        <w:br/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>async function searchTracks(query, page = 1, pageSize = DEFAULT_PAGE_SIZE) {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 xml:space="preserve">  const offset = (page - 1) * pageSize;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 xml:space="preserve">  const tracks = await trackRepository.findByQuery(query, offset, pageSize);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 xml:space="preserve">  return { tracks, page, pageSize, total: tracks.count };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>}</w:t>
      </w:r>
      <w:r w:rsidRPr="002B5DA0">
        <w:rPr>
          <w:lang w:val="en-US"/>
        </w:rPr>
        <w:br/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>module.exports = { searchTracks };</w:t>
      </w:r>
    </w:p>
    <w:p w14:paraId="3D5A4ED5" w14:textId="77777777" w:rsidR="00E420D8" w:rsidRPr="00155C9F" w:rsidRDefault="00000000" w:rsidP="00155C9F">
      <w:pPr>
        <w:pStyle w:val="Ttulo2"/>
      </w:pPr>
      <w:bookmarkStart w:id="32" w:name="_Toc227563967"/>
      <w:r>
        <w:t>5.2 Estilo de Codificación Node.js</w:t>
      </w:r>
      <w:bookmarkEnd w:id="32"/>
    </w:p>
    <w:p w14:paraId="4C8F2735" w14:textId="77777777" w:rsidR="00E420D8" w:rsidRDefault="00000000">
      <w:pPr>
        <w:pStyle w:val="Prrafodelista"/>
        <w:numPr>
          <w:ilvl w:val="0"/>
          <w:numId w:val="2"/>
        </w:numPr>
        <w:spacing w:after="80"/>
      </w:pPr>
      <w:r>
        <w:t>Indentación de 2 espacios.</w:t>
      </w:r>
    </w:p>
    <w:p w14:paraId="2ADFF053" w14:textId="77777777" w:rsidR="00E420D8" w:rsidRDefault="00000000">
      <w:pPr>
        <w:pStyle w:val="Prrafodelista"/>
        <w:numPr>
          <w:ilvl w:val="0"/>
          <w:numId w:val="2"/>
        </w:numPr>
        <w:spacing w:after="80"/>
      </w:pPr>
      <w:r>
        <w:t>Usar CommonJS (require/module.exports) o ES Modules de forma consistente dentro de cada servicio.</w:t>
      </w:r>
    </w:p>
    <w:p w14:paraId="6C137259" w14:textId="77777777" w:rsidR="00E420D8" w:rsidRDefault="00000000">
      <w:pPr>
        <w:pStyle w:val="Prrafodelista"/>
        <w:numPr>
          <w:ilvl w:val="0"/>
          <w:numId w:val="2"/>
        </w:numPr>
        <w:spacing w:after="80"/>
      </w:pPr>
      <w:r>
        <w:t>Siempre usar async/await para operaciones asíncronas; evitar callbacks anidados.</w:t>
      </w:r>
    </w:p>
    <w:p w14:paraId="4116A423" w14:textId="77777777" w:rsidR="00E420D8" w:rsidRDefault="00000000">
      <w:pPr>
        <w:pStyle w:val="Prrafodelista"/>
        <w:numPr>
          <w:ilvl w:val="0"/>
          <w:numId w:val="2"/>
        </w:numPr>
        <w:spacing w:after="80"/>
      </w:pPr>
      <w:r>
        <w:t>Manejar errores en controladores con try/catch y pasar al middleware de errores mediante next(err).</w:t>
      </w:r>
    </w:p>
    <w:p w14:paraId="1CA3AA75" w14:textId="77777777" w:rsidR="00E420D8" w:rsidRDefault="00000000">
      <w:pPr>
        <w:pStyle w:val="Prrafodelista"/>
        <w:numPr>
          <w:ilvl w:val="0"/>
          <w:numId w:val="2"/>
        </w:numPr>
        <w:spacing w:after="80"/>
      </w:pPr>
      <w:r>
        <w:t>No exponer detalles internos del servidor en respuestas de error al cliente.</w:t>
      </w:r>
    </w:p>
    <w:p w14:paraId="48DFC4B2" w14:textId="66072D3E" w:rsidR="00E420D8" w:rsidRDefault="00000000" w:rsidP="00155C9F">
      <w:pPr>
        <w:pBdr>
          <w:top w:val="single" w:sz="4" w:space="0" w:color="B8D4F0"/>
          <w:left w:val="single" w:sz="16" w:space="0" w:color="2E75B6"/>
          <w:bottom w:val="single" w:sz="4" w:space="0" w:color="B8D4F0"/>
          <w:right w:val="single" w:sz="4" w:space="0" w:color="B8D4F0"/>
        </w:pBdr>
        <w:shd w:val="clear" w:color="auto" w:fill="EAF2FB"/>
        <w:spacing w:before="80" w:after="80"/>
        <w:ind w:left="360" w:right="360"/>
      </w:pPr>
      <w:r>
        <w:rPr>
          <w:rFonts w:ascii="Courier New" w:eastAsia="Courier New" w:hAnsi="Courier New" w:cs="Courier New"/>
          <w:sz w:val="19"/>
          <w:szCs w:val="19"/>
        </w:rPr>
        <w:t>// track.controller.js</w:t>
      </w:r>
      <w:r>
        <w:br/>
      </w:r>
      <w:r>
        <w:rPr>
          <w:rFonts w:ascii="Courier New" w:eastAsia="Courier New" w:hAnsi="Courier New" w:cs="Courier New"/>
          <w:sz w:val="19"/>
          <w:szCs w:val="19"/>
        </w:rPr>
        <w:t>async function getTrackById(req, res, next) {</w:t>
      </w:r>
      <w:r>
        <w:br/>
      </w:r>
      <w:r>
        <w:rPr>
          <w:rFonts w:ascii="Courier New" w:eastAsia="Courier New" w:hAnsi="Courier New" w:cs="Courier New"/>
          <w:sz w:val="19"/>
          <w:szCs w:val="19"/>
        </w:rPr>
        <w:t xml:space="preserve">  try {</w:t>
      </w:r>
      <w:r>
        <w:br/>
      </w:r>
      <w:r>
        <w:rPr>
          <w:rFonts w:ascii="Courier New" w:eastAsia="Courier New" w:hAnsi="Courier New" w:cs="Courier New"/>
          <w:sz w:val="19"/>
          <w:szCs w:val="19"/>
        </w:rPr>
        <w:t xml:space="preserve">    const track = await catalogService.findTrackById(req.params.id);</w:t>
      </w:r>
      <w:r>
        <w:br/>
      </w:r>
      <w:r>
        <w:rPr>
          <w:rFonts w:ascii="Courier New" w:eastAsia="Courier New" w:hAnsi="Courier New" w:cs="Courier New"/>
          <w:sz w:val="19"/>
          <w:szCs w:val="19"/>
        </w:rPr>
        <w:t xml:space="preserve">    if (!track) {</w:t>
      </w:r>
      <w:r>
        <w:br/>
      </w:r>
      <w:r>
        <w:rPr>
          <w:rFonts w:ascii="Courier New" w:eastAsia="Courier New" w:hAnsi="Courier New" w:cs="Courier New"/>
          <w:sz w:val="19"/>
          <w:szCs w:val="19"/>
        </w:rPr>
        <w:t xml:space="preserve">      return res.status(404).json({ error: 'Track not found' });</w:t>
      </w:r>
      <w:r>
        <w:br/>
      </w:r>
      <w:r>
        <w:rPr>
          <w:rFonts w:ascii="Courier New" w:eastAsia="Courier New" w:hAnsi="Courier New" w:cs="Courier New"/>
          <w:sz w:val="19"/>
          <w:szCs w:val="19"/>
        </w:rPr>
        <w:t xml:space="preserve">    }</w:t>
      </w:r>
      <w:r>
        <w:br/>
      </w:r>
      <w:r>
        <w:rPr>
          <w:rFonts w:ascii="Courier New" w:eastAsia="Courier New" w:hAnsi="Courier New" w:cs="Courier New"/>
          <w:sz w:val="19"/>
          <w:szCs w:val="19"/>
        </w:rPr>
        <w:t xml:space="preserve">    res.json(track);</w:t>
      </w:r>
      <w:r>
        <w:br/>
      </w:r>
      <w:r>
        <w:rPr>
          <w:rFonts w:ascii="Courier New" w:eastAsia="Courier New" w:hAnsi="Courier New" w:cs="Courier New"/>
          <w:sz w:val="19"/>
          <w:szCs w:val="19"/>
        </w:rPr>
        <w:t xml:space="preserve">  } catch (err) {</w:t>
      </w:r>
      <w:r>
        <w:br/>
      </w:r>
      <w:r>
        <w:rPr>
          <w:rFonts w:ascii="Courier New" w:eastAsia="Courier New" w:hAnsi="Courier New" w:cs="Courier New"/>
          <w:sz w:val="19"/>
          <w:szCs w:val="19"/>
        </w:rPr>
        <w:t xml:space="preserve">    next(err);</w:t>
      </w:r>
      <w:r>
        <w:br/>
      </w:r>
      <w:r>
        <w:rPr>
          <w:rFonts w:ascii="Courier New" w:eastAsia="Courier New" w:hAnsi="Courier New" w:cs="Courier New"/>
          <w:sz w:val="19"/>
          <w:szCs w:val="19"/>
        </w:rPr>
        <w:t xml:space="preserve">  }</w:t>
      </w:r>
      <w:r>
        <w:br/>
      </w:r>
      <w:r>
        <w:rPr>
          <w:rFonts w:ascii="Courier New" w:eastAsia="Courier New" w:hAnsi="Courier New" w:cs="Courier New"/>
          <w:sz w:val="19"/>
          <w:szCs w:val="19"/>
        </w:rPr>
        <w:t>}</w:t>
      </w:r>
      <w:r>
        <w:br w:type="page"/>
      </w:r>
    </w:p>
    <w:p w14:paraId="4B89C24C" w14:textId="77777777" w:rsidR="00E420D8" w:rsidRPr="00155C9F" w:rsidRDefault="00000000" w:rsidP="00155C9F">
      <w:pPr>
        <w:pStyle w:val="Ttulo1"/>
        <w:rPr>
          <w:color w:val="0E2841" w:themeColor="text2"/>
        </w:rPr>
      </w:pPr>
      <w:bookmarkStart w:id="33" w:name="_Toc227563968"/>
      <w:r w:rsidRPr="00155C9F">
        <w:rPr>
          <w:color w:val="0E2841" w:themeColor="text2"/>
        </w:rPr>
        <w:t>6. Python / FastAPI — Media Ingest Service y Streaming Service</w:t>
      </w:r>
      <w:bookmarkEnd w:id="33"/>
    </w:p>
    <w:p w14:paraId="4B833DCA" w14:textId="449B3829" w:rsidR="00E420D8" w:rsidRDefault="00000000" w:rsidP="00155C9F">
      <w:pPr>
        <w:spacing w:after="140"/>
      </w:pPr>
      <w:r>
        <w:t>Aplica al Media Ingest Service (recepción y validación de archivos de audio e imágenes, almacenamiento en MinIO y publicación de eventos en RabbitMQ) y al Streaming Service (entrega de fragmentos de audio mediante HTTP Range Requests y gestión de sesiones en MongoDB).</w:t>
      </w:r>
    </w:p>
    <w:p w14:paraId="04E63D49" w14:textId="77777777" w:rsidR="00E420D8" w:rsidRPr="00155C9F" w:rsidRDefault="00000000" w:rsidP="00155C9F">
      <w:pPr>
        <w:pStyle w:val="Ttulo2"/>
      </w:pPr>
      <w:bookmarkStart w:id="34" w:name="_Toc227563969"/>
      <w:r>
        <w:t>6.1 Nombrado en Python</w:t>
      </w:r>
      <w:bookmarkEnd w:id="34"/>
    </w:p>
    <w:p w14:paraId="4D53F297" w14:textId="11C664D3" w:rsidR="00E420D8" w:rsidRDefault="00000000" w:rsidP="00155C9F">
      <w:pPr>
        <w:spacing w:after="140"/>
      </w:pPr>
      <w:r>
        <w:t>Python sigue la guía de estilo PEP 8 como base oficial. Las convenciones específicas para este proyecto son:</w:t>
      </w:r>
    </w:p>
    <w:p w14:paraId="288E6F1C" w14:textId="77777777" w:rsidR="00E420D8" w:rsidRPr="00155C9F" w:rsidRDefault="00000000" w:rsidP="00155C9F">
      <w:pPr>
        <w:pStyle w:val="Ttulo3"/>
      </w:pPr>
      <w:bookmarkStart w:id="35" w:name="_Toc227563970"/>
      <w:r>
        <w:t>6.1.1 Módulos y Paquetes</w:t>
      </w:r>
      <w:bookmarkEnd w:id="35"/>
    </w:p>
    <w:tbl>
      <w:tblPr>
        <w:tblStyle w:val="Tablaconcuadrcula5oscura-nfasis4"/>
        <w:tblW w:w="9360" w:type="dxa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420D8" w14:paraId="3FAD124F" w14:textId="77777777" w:rsidTr="00A030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B49605B" w14:textId="77777777" w:rsidR="00E420D8" w:rsidRDefault="00000000">
            <w:r>
              <w:rPr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120" w:type="dxa"/>
          </w:tcPr>
          <w:p w14:paraId="4902856F" w14:textId="77777777" w:rsidR="00E420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Convención</w:t>
            </w:r>
          </w:p>
        </w:tc>
        <w:tc>
          <w:tcPr>
            <w:tcW w:w="3120" w:type="dxa"/>
          </w:tcPr>
          <w:p w14:paraId="00C5CF44" w14:textId="77777777" w:rsidR="00E420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Ejemplo</w:t>
            </w:r>
          </w:p>
        </w:tc>
      </w:tr>
      <w:tr w:rsidR="00E420D8" w:rsidRPr="002B5DA0" w14:paraId="46F93769" w14:textId="77777777" w:rsidTr="00A030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DA439CA" w14:textId="77777777" w:rsidR="00E420D8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Módulos</w:t>
            </w:r>
          </w:p>
        </w:tc>
        <w:tc>
          <w:tcPr>
            <w:tcW w:w="3120" w:type="dxa"/>
          </w:tcPr>
          <w:p w14:paraId="5049DE90" w14:textId="77777777" w:rsidR="00E42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snake_case</w:t>
            </w:r>
          </w:p>
        </w:tc>
        <w:tc>
          <w:tcPr>
            <w:tcW w:w="3120" w:type="dxa"/>
          </w:tcPr>
          <w:p w14:paraId="3CEC0E9B" w14:textId="77777777" w:rsidR="00E420D8" w:rsidRPr="002B5D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B5DA0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audio_ingest.py, streaming_router.py</w:t>
            </w:r>
          </w:p>
        </w:tc>
      </w:tr>
      <w:tr w:rsidR="00E420D8" w14:paraId="4EA9EA1C" w14:textId="77777777" w:rsidTr="00A030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1CF8E96" w14:textId="77777777" w:rsidR="00E420D8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Paquetes</w:t>
            </w:r>
          </w:p>
        </w:tc>
        <w:tc>
          <w:tcPr>
            <w:tcW w:w="3120" w:type="dxa"/>
          </w:tcPr>
          <w:p w14:paraId="729DE95B" w14:textId="77777777" w:rsidR="00E420D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snake_case</w:t>
            </w:r>
          </w:p>
        </w:tc>
        <w:tc>
          <w:tcPr>
            <w:tcW w:w="3120" w:type="dxa"/>
          </w:tcPr>
          <w:p w14:paraId="2F0E323C" w14:textId="77777777" w:rsidR="00E420D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services/, repositories/, schemas/</w:t>
            </w:r>
          </w:p>
        </w:tc>
      </w:tr>
      <w:tr w:rsidR="00E420D8" w14:paraId="6C600FE8" w14:textId="77777777" w:rsidTr="00A030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787047E" w14:textId="77777777" w:rsidR="00E420D8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Archivos de config</w:t>
            </w:r>
          </w:p>
        </w:tc>
        <w:tc>
          <w:tcPr>
            <w:tcW w:w="3120" w:type="dxa"/>
          </w:tcPr>
          <w:p w14:paraId="41C44B30" w14:textId="77777777" w:rsidR="00E42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snake_case</w:t>
            </w:r>
          </w:p>
        </w:tc>
        <w:tc>
          <w:tcPr>
            <w:tcW w:w="3120" w:type="dxa"/>
          </w:tcPr>
          <w:p w14:paraId="22853C1E" w14:textId="77777777" w:rsidR="00E42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settings.py, database.py</w:t>
            </w:r>
          </w:p>
        </w:tc>
      </w:tr>
    </w:tbl>
    <w:p w14:paraId="3C4F1C49" w14:textId="77777777" w:rsidR="00E420D8" w:rsidRDefault="00E420D8"/>
    <w:p w14:paraId="41FCF0AA" w14:textId="77777777" w:rsidR="00E420D8" w:rsidRPr="00155C9F" w:rsidRDefault="00000000" w:rsidP="00155C9F">
      <w:pPr>
        <w:pStyle w:val="Ttulo3"/>
      </w:pPr>
      <w:bookmarkStart w:id="36" w:name="_Toc227563971"/>
      <w:r>
        <w:t>6.1.2 Clases, Funciones y Variables</w:t>
      </w:r>
      <w:bookmarkEnd w:id="36"/>
    </w:p>
    <w:tbl>
      <w:tblPr>
        <w:tblStyle w:val="Tablaconcuadrcula5oscura-nfasis4"/>
        <w:tblW w:w="9360" w:type="dxa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420D8" w14:paraId="68B883C3" w14:textId="77777777" w:rsidTr="00A030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FA982ED" w14:textId="77777777" w:rsidR="00E420D8" w:rsidRDefault="00000000">
            <w:r>
              <w:rPr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120" w:type="dxa"/>
          </w:tcPr>
          <w:p w14:paraId="4510776B" w14:textId="77777777" w:rsidR="00E420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Convención</w:t>
            </w:r>
          </w:p>
        </w:tc>
        <w:tc>
          <w:tcPr>
            <w:tcW w:w="3120" w:type="dxa"/>
          </w:tcPr>
          <w:p w14:paraId="23C21BFD" w14:textId="77777777" w:rsidR="00E420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Ejemplo</w:t>
            </w:r>
          </w:p>
        </w:tc>
      </w:tr>
      <w:tr w:rsidR="00E420D8" w14:paraId="6C671BA5" w14:textId="77777777" w:rsidTr="00A030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9A3BB4A" w14:textId="77777777" w:rsidR="00E420D8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Clases Pydantic (schemas)</w:t>
            </w:r>
          </w:p>
        </w:tc>
        <w:tc>
          <w:tcPr>
            <w:tcW w:w="3120" w:type="dxa"/>
          </w:tcPr>
          <w:p w14:paraId="6954CB7D" w14:textId="77777777" w:rsidR="00E42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PascalCase</w:t>
            </w:r>
          </w:p>
        </w:tc>
        <w:tc>
          <w:tcPr>
            <w:tcW w:w="3120" w:type="dxa"/>
          </w:tcPr>
          <w:p w14:paraId="750F70CB" w14:textId="77777777" w:rsidR="00E42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AudioUploadRequest, PlaybackSession</w:t>
            </w:r>
          </w:p>
        </w:tc>
      </w:tr>
      <w:tr w:rsidR="00E420D8" w14:paraId="33B041DA" w14:textId="77777777" w:rsidTr="00A030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A9C8B8B" w14:textId="77777777" w:rsidR="00E420D8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Clases de dominio</w:t>
            </w:r>
          </w:p>
        </w:tc>
        <w:tc>
          <w:tcPr>
            <w:tcW w:w="3120" w:type="dxa"/>
          </w:tcPr>
          <w:p w14:paraId="72A21E0C" w14:textId="77777777" w:rsidR="00E420D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PascalCase</w:t>
            </w:r>
          </w:p>
        </w:tc>
        <w:tc>
          <w:tcPr>
            <w:tcW w:w="3120" w:type="dxa"/>
          </w:tcPr>
          <w:p w14:paraId="5067A84C" w14:textId="77777777" w:rsidR="00E420D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AudioProcessor, ChunkDelivery</w:t>
            </w:r>
          </w:p>
        </w:tc>
      </w:tr>
      <w:tr w:rsidR="00E420D8" w:rsidRPr="002B5DA0" w14:paraId="30E5E4E0" w14:textId="77777777" w:rsidTr="00A030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BDB24A9" w14:textId="77777777" w:rsidR="00E420D8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Funciones y métodos</w:t>
            </w:r>
          </w:p>
        </w:tc>
        <w:tc>
          <w:tcPr>
            <w:tcW w:w="3120" w:type="dxa"/>
          </w:tcPr>
          <w:p w14:paraId="711A206A" w14:textId="77777777" w:rsidR="00E42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snake_case</w:t>
            </w:r>
          </w:p>
        </w:tc>
        <w:tc>
          <w:tcPr>
            <w:tcW w:w="3120" w:type="dxa"/>
          </w:tcPr>
          <w:p w14:paraId="125A651E" w14:textId="77777777" w:rsidR="00E420D8" w:rsidRPr="002B5D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B5DA0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upload_audio_file, get_playback_offset</w:t>
            </w:r>
          </w:p>
        </w:tc>
      </w:tr>
      <w:tr w:rsidR="00E420D8" w:rsidRPr="002B5DA0" w14:paraId="2B124353" w14:textId="77777777" w:rsidTr="00A030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E8A28F5" w14:textId="77777777" w:rsidR="00E420D8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Variables locales</w:t>
            </w:r>
          </w:p>
        </w:tc>
        <w:tc>
          <w:tcPr>
            <w:tcW w:w="3120" w:type="dxa"/>
          </w:tcPr>
          <w:p w14:paraId="15523911" w14:textId="77777777" w:rsidR="00E420D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snake_case</w:t>
            </w:r>
          </w:p>
        </w:tc>
        <w:tc>
          <w:tcPr>
            <w:tcW w:w="3120" w:type="dxa"/>
          </w:tcPr>
          <w:p w14:paraId="0E63F09C" w14:textId="77777777" w:rsidR="00E420D8" w:rsidRPr="002B5D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B5DA0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file_path, chunk_size, user_id</w:t>
            </w:r>
          </w:p>
        </w:tc>
      </w:tr>
      <w:tr w:rsidR="00E420D8" w:rsidRPr="002B5DA0" w14:paraId="0285BA7C" w14:textId="77777777" w:rsidTr="00A030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6AD98E5" w14:textId="77777777" w:rsidR="00E420D8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Constantes de módulo</w:t>
            </w:r>
          </w:p>
        </w:tc>
        <w:tc>
          <w:tcPr>
            <w:tcW w:w="3120" w:type="dxa"/>
          </w:tcPr>
          <w:p w14:paraId="7CCF8FE9" w14:textId="77777777" w:rsidR="00E42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SCREAMING_SNAKE</w:t>
            </w:r>
          </w:p>
        </w:tc>
        <w:tc>
          <w:tcPr>
            <w:tcW w:w="3120" w:type="dxa"/>
          </w:tcPr>
          <w:p w14:paraId="41D0CE43" w14:textId="77777777" w:rsidR="00E420D8" w:rsidRPr="002B5D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B5DA0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MAX_AUDIO_SIZE_MB, ALLOWED_FORMATS</w:t>
            </w:r>
          </w:p>
        </w:tc>
      </w:tr>
      <w:tr w:rsidR="00E420D8" w14:paraId="481FA606" w14:textId="77777777" w:rsidTr="00A030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F4FC7DD" w14:textId="77777777" w:rsidR="00E420D8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Parámetros de ruta FastAPI</w:t>
            </w:r>
          </w:p>
        </w:tc>
        <w:tc>
          <w:tcPr>
            <w:tcW w:w="3120" w:type="dxa"/>
          </w:tcPr>
          <w:p w14:paraId="12B3588F" w14:textId="77777777" w:rsidR="00E420D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snake_case</w:t>
            </w:r>
          </w:p>
        </w:tc>
        <w:tc>
          <w:tcPr>
            <w:tcW w:w="3120" w:type="dxa"/>
          </w:tcPr>
          <w:p w14:paraId="05592651" w14:textId="77777777" w:rsidR="00E420D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track_id, user_id</w:t>
            </w:r>
          </w:p>
        </w:tc>
      </w:tr>
      <w:tr w:rsidR="00E420D8" w14:paraId="594F8A49" w14:textId="77777777" w:rsidTr="00A030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13121A7" w14:textId="77777777" w:rsidR="00E420D8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Atributos privados</w:t>
            </w:r>
          </w:p>
        </w:tc>
        <w:tc>
          <w:tcPr>
            <w:tcW w:w="3120" w:type="dxa"/>
          </w:tcPr>
          <w:p w14:paraId="54E4C59B" w14:textId="77777777" w:rsidR="00E42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_ + snake_case</w:t>
            </w:r>
          </w:p>
        </w:tc>
        <w:tc>
          <w:tcPr>
            <w:tcW w:w="3120" w:type="dxa"/>
          </w:tcPr>
          <w:p w14:paraId="677D9F27" w14:textId="77777777" w:rsidR="00E42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_db_client, _minio_client</w:t>
            </w:r>
          </w:p>
        </w:tc>
      </w:tr>
    </w:tbl>
    <w:p w14:paraId="5B78FAAB" w14:textId="77777777" w:rsidR="00E420D8" w:rsidRDefault="00E420D8"/>
    <w:p w14:paraId="4B355E64" w14:textId="77777777" w:rsidR="00E420D8" w:rsidRDefault="00000000" w:rsidP="00155C9F">
      <w:pPr>
        <w:pStyle w:val="Ttulo2"/>
      </w:pPr>
      <w:bookmarkStart w:id="37" w:name="_Toc227563972"/>
      <w:r>
        <w:t>6.2 Estilo de Codificación Python</w:t>
      </w:r>
      <w:bookmarkEnd w:id="37"/>
    </w:p>
    <w:p w14:paraId="59730E39" w14:textId="32795167" w:rsidR="00E420D8" w:rsidRPr="00155C9F" w:rsidRDefault="00000000" w:rsidP="00155C9F">
      <w:pPr>
        <w:pStyle w:val="Ttulo3"/>
      </w:pPr>
      <w:bookmarkStart w:id="38" w:name="_Toc227563973"/>
      <w:r>
        <w:t>6.2.1 Indentación y Formato</w:t>
      </w:r>
      <w:bookmarkEnd w:id="38"/>
    </w:p>
    <w:p w14:paraId="2DF59020" w14:textId="77777777" w:rsidR="00E420D8" w:rsidRDefault="00000000">
      <w:pPr>
        <w:pStyle w:val="Prrafodelista"/>
        <w:numPr>
          <w:ilvl w:val="0"/>
          <w:numId w:val="2"/>
        </w:numPr>
        <w:spacing w:after="80"/>
      </w:pPr>
      <w:r>
        <w:t>Indentación de 4 espacios por nivel (PEP 8).</w:t>
      </w:r>
    </w:p>
    <w:p w14:paraId="40A6F949" w14:textId="77777777" w:rsidR="00E420D8" w:rsidRDefault="00000000">
      <w:pPr>
        <w:pStyle w:val="Prrafodelista"/>
        <w:numPr>
          <w:ilvl w:val="0"/>
          <w:numId w:val="2"/>
        </w:numPr>
        <w:spacing w:after="80"/>
      </w:pPr>
      <w:r>
        <w:t>Longitud máxima de línea: 88 caracteres (compatible con Black formatter).</w:t>
      </w:r>
    </w:p>
    <w:p w14:paraId="60B6414E" w14:textId="77777777" w:rsidR="00E420D8" w:rsidRDefault="00000000">
      <w:pPr>
        <w:pStyle w:val="Prrafodelista"/>
        <w:numPr>
          <w:ilvl w:val="0"/>
          <w:numId w:val="2"/>
        </w:numPr>
        <w:spacing w:after="80"/>
      </w:pPr>
      <w:r>
        <w:t>Dos líneas en blanco entre definiciones de funciones o clases de nivel módulo.</w:t>
      </w:r>
    </w:p>
    <w:p w14:paraId="4AF43ABB" w14:textId="77777777" w:rsidR="00E420D8" w:rsidRDefault="00000000">
      <w:pPr>
        <w:pStyle w:val="Prrafodelista"/>
        <w:numPr>
          <w:ilvl w:val="0"/>
          <w:numId w:val="2"/>
        </w:numPr>
        <w:spacing w:after="80"/>
      </w:pPr>
      <w:r>
        <w:t>Una línea en blanco entre métodos dentro de una clase.</w:t>
      </w:r>
    </w:p>
    <w:p w14:paraId="79D07DAA" w14:textId="707B75F5" w:rsidR="00E420D8" w:rsidRDefault="00000000" w:rsidP="00155C9F">
      <w:pPr>
        <w:pStyle w:val="Prrafodelista"/>
        <w:numPr>
          <w:ilvl w:val="0"/>
          <w:numId w:val="2"/>
        </w:numPr>
        <w:spacing w:after="80"/>
      </w:pPr>
      <w:r>
        <w:t>Imports organizados en tres bloques separados por línea en blanco: stdlib, third-party, locales.</w:t>
      </w:r>
    </w:p>
    <w:p w14:paraId="4E71EC67" w14:textId="77777777" w:rsidR="00E420D8" w:rsidRPr="00155C9F" w:rsidRDefault="00000000" w:rsidP="00155C9F">
      <w:pPr>
        <w:pStyle w:val="Ttulo3"/>
      </w:pPr>
      <w:bookmarkStart w:id="39" w:name="_Toc227563974"/>
      <w:r>
        <w:t>6.2.2 Definición de Endpoints FastAPI</w:t>
      </w:r>
      <w:bookmarkEnd w:id="39"/>
    </w:p>
    <w:p w14:paraId="0386F8D3" w14:textId="77777777" w:rsidR="00E420D8" w:rsidRDefault="00000000">
      <w:pPr>
        <w:pStyle w:val="Prrafodelista"/>
        <w:numPr>
          <w:ilvl w:val="0"/>
          <w:numId w:val="2"/>
        </w:numPr>
        <w:spacing w:after="80"/>
      </w:pPr>
      <w:r>
        <w:t>Cada router se define en su propio archivo bajo el directorio routers/.</w:t>
      </w:r>
    </w:p>
    <w:p w14:paraId="6C045C1D" w14:textId="77777777" w:rsidR="00E420D8" w:rsidRDefault="00000000">
      <w:pPr>
        <w:pStyle w:val="Prrafodelista"/>
        <w:numPr>
          <w:ilvl w:val="0"/>
          <w:numId w:val="2"/>
        </w:numPr>
        <w:spacing w:after="80"/>
      </w:pPr>
      <w:r>
        <w:t>Los schemas de entrada y salida deben ser modelos Pydantic tipados explícitamente.</w:t>
      </w:r>
    </w:p>
    <w:p w14:paraId="7E4EBDD7" w14:textId="77777777" w:rsidR="00E420D8" w:rsidRDefault="00000000">
      <w:pPr>
        <w:pStyle w:val="Prrafodelista"/>
        <w:numPr>
          <w:ilvl w:val="0"/>
          <w:numId w:val="2"/>
        </w:numPr>
        <w:spacing w:after="80"/>
      </w:pPr>
      <w:r>
        <w:t>Los endpoints deben retornar modelos de respuesta, nunca diccionarios sin esquema.</w:t>
      </w:r>
    </w:p>
    <w:p w14:paraId="2DD5E44E" w14:textId="77777777" w:rsidR="00E420D8" w:rsidRDefault="00000000">
      <w:pPr>
        <w:pStyle w:val="Prrafodelista"/>
        <w:numPr>
          <w:ilvl w:val="0"/>
          <w:numId w:val="2"/>
        </w:numPr>
        <w:spacing w:after="80"/>
      </w:pPr>
      <w:r>
        <w:t>Usar el parámetro response_model en el decorador para documentación automática.</w:t>
      </w:r>
    </w:p>
    <w:p w14:paraId="1A0E3267" w14:textId="61A6B004" w:rsidR="00E420D8" w:rsidRPr="002B5DA0" w:rsidRDefault="00000000" w:rsidP="00155C9F">
      <w:pPr>
        <w:pBdr>
          <w:top w:val="single" w:sz="4" w:space="0" w:color="B8D4F0"/>
          <w:left w:val="single" w:sz="16" w:space="0" w:color="2E75B6"/>
          <w:bottom w:val="single" w:sz="4" w:space="0" w:color="B8D4F0"/>
          <w:right w:val="single" w:sz="4" w:space="0" w:color="B8D4F0"/>
        </w:pBdr>
        <w:shd w:val="clear" w:color="auto" w:fill="EAF2FB"/>
        <w:spacing w:before="80" w:after="80"/>
        <w:ind w:left="360" w:right="360"/>
        <w:rPr>
          <w:lang w:val="en-US"/>
        </w:rPr>
      </w:pP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># streaming_router.py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>from fastapi import APIRouter, Header, HTTPException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>from schemas.playback import PlaybackProgressResponse</w:t>
      </w:r>
      <w:r w:rsidRPr="002B5DA0">
        <w:rPr>
          <w:lang w:val="en-US"/>
        </w:rPr>
        <w:br/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>router = APIRouter(prefix='/playback', tags=['Playback'])</w:t>
      </w:r>
      <w:r w:rsidRPr="002B5DA0">
        <w:rPr>
          <w:lang w:val="en-US"/>
        </w:rPr>
        <w:br/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>@router.get('/tracks/{track_id}/stream')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>async def stream_track(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 xml:space="preserve">    track_id: str,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 xml:space="preserve">    range: str = Header(None),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>):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 xml:space="preserve">    """Streams audio using HTTP 206 Partial Content."""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 xml:space="preserve">    return await streaming_service.get_audio_chunk(track_id, range)</w:t>
      </w:r>
    </w:p>
    <w:p w14:paraId="2DB04C26" w14:textId="77777777" w:rsidR="00E420D8" w:rsidRPr="00155C9F" w:rsidRDefault="00000000" w:rsidP="00155C9F">
      <w:pPr>
        <w:pStyle w:val="Ttulo3"/>
      </w:pPr>
      <w:bookmarkStart w:id="40" w:name="_Toc227563975"/>
      <w:r>
        <w:t>6.2.3 Modelos Pydantic</w:t>
      </w:r>
      <w:bookmarkEnd w:id="40"/>
    </w:p>
    <w:p w14:paraId="5F660BA8" w14:textId="77777777" w:rsidR="00E420D8" w:rsidRDefault="00000000">
      <w:pPr>
        <w:pStyle w:val="Prrafodelista"/>
        <w:numPr>
          <w:ilvl w:val="0"/>
          <w:numId w:val="2"/>
        </w:numPr>
        <w:spacing w:after="80"/>
      </w:pPr>
      <w:r>
        <w:t>Los schemas de request se nombran con el sufijo Request; los de respuesta con Response.</w:t>
      </w:r>
    </w:p>
    <w:p w14:paraId="68DA16EA" w14:textId="77777777" w:rsidR="00E420D8" w:rsidRDefault="00000000">
      <w:pPr>
        <w:pStyle w:val="Prrafodelista"/>
        <w:numPr>
          <w:ilvl w:val="0"/>
          <w:numId w:val="2"/>
        </w:numPr>
        <w:spacing w:after="80"/>
      </w:pPr>
      <w:r>
        <w:t>Usar Field() con description para documentar automáticamente en Swagger.</w:t>
      </w:r>
    </w:p>
    <w:p w14:paraId="11AE004D" w14:textId="77777777" w:rsidR="00E420D8" w:rsidRDefault="00000000">
      <w:pPr>
        <w:pStyle w:val="Prrafodelista"/>
        <w:numPr>
          <w:ilvl w:val="0"/>
          <w:numId w:val="2"/>
        </w:numPr>
        <w:spacing w:after="80"/>
      </w:pPr>
      <w:r>
        <w:t>Nunca exponer en respuestas campos sensibles como contraseñas o tokens internos.</w:t>
      </w:r>
    </w:p>
    <w:p w14:paraId="5B4E5606" w14:textId="77777777" w:rsidR="00E420D8" w:rsidRPr="002B5DA0" w:rsidRDefault="00000000">
      <w:pPr>
        <w:pBdr>
          <w:top w:val="single" w:sz="4" w:space="0" w:color="B8D4F0"/>
          <w:left w:val="single" w:sz="16" w:space="0" w:color="2E75B6"/>
          <w:bottom w:val="single" w:sz="4" w:space="0" w:color="B8D4F0"/>
          <w:right w:val="single" w:sz="4" w:space="0" w:color="B8D4F0"/>
        </w:pBdr>
        <w:shd w:val="clear" w:color="auto" w:fill="EAF2FB"/>
        <w:spacing w:before="80" w:after="80"/>
        <w:ind w:left="360" w:right="360"/>
        <w:rPr>
          <w:lang w:val="en-US"/>
        </w:rPr>
      </w:pP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># schemas/playback.py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>from pydantic import BaseModel, Field</w:t>
      </w:r>
      <w:r w:rsidRPr="002B5DA0">
        <w:rPr>
          <w:lang w:val="en-US"/>
        </w:rPr>
        <w:br/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>class PlaybackProgressRequest(BaseModel):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 xml:space="preserve">    track_id: str = Field(..., description='UUID of the track')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 xml:space="preserve">    offset_seconds: float = Field(..., ge=0, description='Playback offset')</w:t>
      </w:r>
      <w:r w:rsidRPr="002B5DA0">
        <w:rPr>
          <w:lang w:val="en-US"/>
        </w:rPr>
        <w:br/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>class PlaybackProgressResponse(BaseModel):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 xml:space="preserve">    track_id: str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 xml:space="preserve">    offset_seconds: float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 xml:space="preserve">    updated_at: str</w:t>
      </w:r>
    </w:p>
    <w:p w14:paraId="2BA55F4E" w14:textId="1E08F95A" w:rsidR="00E420D8" w:rsidRDefault="00E420D8">
      <w:pPr>
        <w:rPr>
          <w:lang w:val="en-US"/>
        </w:rPr>
      </w:pPr>
    </w:p>
    <w:p w14:paraId="335544F3" w14:textId="77777777" w:rsidR="00155C9F" w:rsidRDefault="00155C9F">
      <w:pPr>
        <w:rPr>
          <w:lang w:val="en-US"/>
        </w:rPr>
      </w:pPr>
    </w:p>
    <w:p w14:paraId="460DACE9" w14:textId="77777777" w:rsidR="00155C9F" w:rsidRDefault="00155C9F">
      <w:pPr>
        <w:rPr>
          <w:lang w:val="en-US"/>
        </w:rPr>
      </w:pPr>
    </w:p>
    <w:p w14:paraId="61E600AA" w14:textId="77777777" w:rsidR="00155C9F" w:rsidRDefault="00155C9F">
      <w:pPr>
        <w:rPr>
          <w:lang w:val="en-US"/>
        </w:rPr>
      </w:pPr>
    </w:p>
    <w:p w14:paraId="74FD0FF5" w14:textId="77777777" w:rsidR="00155C9F" w:rsidRPr="002B5DA0" w:rsidRDefault="00155C9F">
      <w:pPr>
        <w:rPr>
          <w:lang w:val="en-US"/>
        </w:rPr>
      </w:pPr>
    </w:p>
    <w:p w14:paraId="0246095C" w14:textId="77777777" w:rsidR="00E420D8" w:rsidRPr="00155C9F" w:rsidRDefault="00000000" w:rsidP="00155C9F">
      <w:pPr>
        <w:pStyle w:val="Ttulo1"/>
        <w:rPr>
          <w:color w:val="0E2841" w:themeColor="text2"/>
        </w:rPr>
      </w:pPr>
      <w:bookmarkStart w:id="41" w:name="_Toc227563976"/>
      <w:r w:rsidRPr="00155C9F">
        <w:rPr>
          <w:color w:val="0E2841" w:themeColor="text2"/>
        </w:rPr>
        <w:t>7. Comentarios y Documentación</w:t>
      </w:r>
      <w:bookmarkEnd w:id="41"/>
    </w:p>
    <w:p w14:paraId="141B05CA" w14:textId="47DAB5DF" w:rsidR="00E420D8" w:rsidRDefault="00000000" w:rsidP="00155C9F">
      <w:pPr>
        <w:spacing w:after="140"/>
      </w:pPr>
      <w:r>
        <w:t>Los comentarios deben explicar el por qué de una decisión de implementación, no el qué hace el código. El código bien escrito se explica a sí mismo; el comentario aporta contexto que no puede inferirse de la lectura.</w:t>
      </w:r>
    </w:p>
    <w:p w14:paraId="6BB9C223" w14:textId="77777777" w:rsidR="00E420D8" w:rsidRPr="00155C9F" w:rsidRDefault="00000000" w:rsidP="00155C9F">
      <w:pPr>
        <w:pStyle w:val="Ttulo2"/>
      </w:pPr>
      <w:bookmarkStart w:id="42" w:name="_Toc227563977"/>
      <w:r>
        <w:t>7.1 Reglas Generales</w:t>
      </w:r>
      <w:bookmarkEnd w:id="42"/>
    </w:p>
    <w:p w14:paraId="5059BBEA" w14:textId="77777777" w:rsidR="00E420D8" w:rsidRDefault="00000000">
      <w:pPr>
        <w:pStyle w:val="Prrafodelista"/>
        <w:numPr>
          <w:ilvl w:val="0"/>
          <w:numId w:val="2"/>
        </w:numPr>
        <w:spacing w:after="80"/>
      </w:pPr>
      <w:r>
        <w:t>Todos los comentarios se escriben en inglés.</w:t>
      </w:r>
    </w:p>
    <w:p w14:paraId="1D8ADBF2" w14:textId="77777777" w:rsidR="00E420D8" w:rsidRDefault="00000000">
      <w:pPr>
        <w:pStyle w:val="Prrafodelista"/>
        <w:numPr>
          <w:ilvl w:val="0"/>
          <w:numId w:val="2"/>
        </w:numPr>
        <w:spacing w:after="80"/>
      </w:pPr>
      <w:r>
        <w:t>Evitar comentarios que repiten literalmente lo que hace el código.</w:t>
      </w:r>
    </w:p>
    <w:p w14:paraId="7324A7E1" w14:textId="77777777" w:rsidR="00E420D8" w:rsidRDefault="00000000">
      <w:pPr>
        <w:pStyle w:val="Prrafodelista"/>
        <w:numPr>
          <w:ilvl w:val="0"/>
          <w:numId w:val="2"/>
        </w:numPr>
        <w:spacing w:after="80"/>
      </w:pPr>
      <w:r>
        <w:t>Actualizar los comentarios cuando se modifica la lógica que documentan.</w:t>
      </w:r>
    </w:p>
    <w:p w14:paraId="7A48CA96" w14:textId="6695D249" w:rsidR="00E420D8" w:rsidRDefault="00000000" w:rsidP="00155C9F">
      <w:pPr>
        <w:pStyle w:val="Prrafodelista"/>
        <w:numPr>
          <w:ilvl w:val="0"/>
          <w:numId w:val="2"/>
        </w:numPr>
        <w:spacing w:after="80"/>
      </w:pPr>
      <w:r>
        <w:t>Nunca dejar código comentado en el repositorio; usar el control de versiones para eso.</w:t>
      </w:r>
    </w:p>
    <w:p w14:paraId="5590E60F" w14:textId="77777777" w:rsidR="00E420D8" w:rsidRPr="00155C9F" w:rsidRDefault="00000000" w:rsidP="00155C9F">
      <w:pPr>
        <w:pStyle w:val="Ttulo2"/>
      </w:pPr>
      <w:bookmarkStart w:id="43" w:name="_Toc227563978"/>
      <w:r w:rsidRPr="002B5DA0">
        <w:rPr>
          <w:lang w:val="en-US"/>
        </w:rPr>
        <w:t>7.2 Comentarios por Lenguaje</w:t>
      </w:r>
      <w:bookmarkEnd w:id="43"/>
    </w:p>
    <w:p w14:paraId="32D6BA2C" w14:textId="77777777" w:rsidR="00E420D8" w:rsidRPr="00155C9F" w:rsidRDefault="00000000" w:rsidP="00155C9F">
      <w:pPr>
        <w:pStyle w:val="Ttulo3"/>
      </w:pPr>
      <w:bookmarkStart w:id="44" w:name="_Toc227563979"/>
      <w:r w:rsidRPr="002B5DA0">
        <w:rPr>
          <w:lang w:val="en-US"/>
        </w:rPr>
        <w:t>7.2.1 TypeScript / JavaScript</w:t>
      </w:r>
      <w:bookmarkEnd w:id="44"/>
    </w:p>
    <w:p w14:paraId="0965C46D" w14:textId="7400D837" w:rsidR="00E420D8" w:rsidRPr="002B5DA0" w:rsidRDefault="00000000" w:rsidP="00155C9F">
      <w:pPr>
        <w:pBdr>
          <w:top w:val="single" w:sz="4" w:space="0" w:color="B8D4F0"/>
          <w:left w:val="single" w:sz="16" w:space="0" w:color="2E75B6"/>
          <w:bottom w:val="single" w:sz="4" w:space="0" w:color="B8D4F0"/>
          <w:right w:val="single" w:sz="4" w:space="0" w:color="B8D4F0"/>
        </w:pBdr>
        <w:shd w:val="clear" w:color="auto" w:fill="EAF2FB"/>
        <w:spacing w:before="80" w:after="80"/>
        <w:ind w:left="360" w:right="360"/>
        <w:rPr>
          <w:lang w:val="en-US"/>
        </w:rPr>
      </w:pP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>// Single-line comment for short explanations</w:t>
      </w:r>
      <w:r w:rsidRPr="002B5DA0">
        <w:rPr>
          <w:lang w:val="en-US"/>
        </w:rPr>
        <w:br/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>/**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 xml:space="preserve"> * Formats seconds into MM:SS display string.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 xml:space="preserve"> * Used by the BottomPlayer and ExpandedPlayer components.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 xml:space="preserve"> * @param seconds - total duration in seconds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 xml:space="preserve"> * @returns formatted string e.g. '3:45'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 xml:space="preserve"> */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>export function formatDuration(seconds: number): string {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 xml:space="preserve">  return `${Math.floor(seconds / 60)}:${String(seconds % 60).padStart(2, '0')}`;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>}</w:t>
      </w:r>
    </w:p>
    <w:p w14:paraId="202D4338" w14:textId="77777777" w:rsidR="00E420D8" w:rsidRPr="002B5DA0" w:rsidRDefault="00000000" w:rsidP="00155C9F">
      <w:pPr>
        <w:pStyle w:val="Ttulo3"/>
        <w:rPr>
          <w:lang w:val="en-US"/>
        </w:rPr>
      </w:pPr>
      <w:bookmarkStart w:id="45" w:name="_Toc227563980"/>
      <w:r w:rsidRPr="002B5DA0">
        <w:rPr>
          <w:lang w:val="en-US"/>
        </w:rPr>
        <w:t>7.2.2 Java</w:t>
      </w:r>
      <w:bookmarkEnd w:id="45"/>
    </w:p>
    <w:p w14:paraId="422B72D4" w14:textId="2929AC54" w:rsidR="00E420D8" w:rsidRPr="002B5DA0" w:rsidRDefault="00000000" w:rsidP="00155C9F">
      <w:pPr>
        <w:pBdr>
          <w:top w:val="single" w:sz="4" w:space="0" w:color="B8D4F0"/>
          <w:left w:val="single" w:sz="16" w:space="0" w:color="2E75B6"/>
          <w:bottom w:val="single" w:sz="4" w:space="0" w:color="B8D4F0"/>
          <w:right w:val="single" w:sz="4" w:space="0" w:color="B8D4F0"/>
        </w:pBdr>
        <w:shd w:val="clear" w:color="auto" w:fill="EAF2FB"/>
        <w:spacing w:before="80" w:after="80"/>
        <w:ind w:left="360" w:right="360"/>
        <w:rPr>
          <w:lang w:val="en-US"/>
        </w:rPr>
      </w:pP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>/**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 xml:space="preserve"> * Validates the given JWT and returns the associated user ID.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 xml:space="preserve"> * Called internally by the API Gateway via gRPC on every authenticated request.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 xml:space="preserve"> *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 xml:space="preserve"> * @param token the raw JWT string from the Authorization header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 xml:space="preserve"> * @return the userId embedded in the token claims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 xml:space="preserve"> * @throws InvalidTokenException if the token is expired or malformed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 xml:space="preserve"> */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>public String validateToken(String token) { ... }</w:t>
      </w:r>
    </w:p>
    <w:p w14:paraId="17E0F59A" w14:textId="77777777" w:rsidR="00E420D8" w:rsidRPr="00155C9F" w:rsidRDefault="00000000" w:rsidP="00155C9F">
      <w:pPr>
        <w:pStyle w:val="Ttulo3"/>
      </w:pPr>
      <w:bookmarkStart w:id="46" w:name="_Toc227563981"/>
      <w:r w:rsidRPr="002B5DA0">
        <w:rPr>
          <w:lang w:val="en-US"/>
        </w:rPr>
        <w:t>7.2.3 Python</w:t>
      </w:r>
      <w:bookmarkEnd w:id="46"/>
    </w:p>
    <w:p w14:paraId="5D61FBC4" w14:textId="479E22A5" w:rsidR="00E420D8" w:rsidRPr="002B5DA0" w:rsidRDefault="00000000" w:rsidP="00155C9F">
      <w:pPr>
        <w:pBdr>
          <w:top w:val="single" w:sz="4" w:space="0" w:color="B8D4F0"/>
          <w:left w:val="single" w:sz="16" w:space="0" w:color="2E75B6"/>
          <w:bottom w:val="single" w:sz="4" w:space="0" w:color="B8D4F0"/>
          <w:right w:val="single" w:sz="4" w:space="0" w:color="B8D4F0"/>
        </w:pBdr>
        <w:shd w:val="clear" w:color="auto" w:fill="EAF2FB"/>
        <w:spacing w:before="80" w:after="80"/>
        <w:ind w:left="360" w:right="360"/>
        <w:rPr>
          <w:lang w:val="en-US"/>
        </w:rPr>
      </w:pP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>def upload_audio_file(file: UploadFile, metadata: AudioMetadata) -&gt; str: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 xml:space="preserve">    """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 xml:space="preserve">    Validates, stores the audio file in MinIO, and publishes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 xml:space="preserve">    an AudioUploadedEvent to RabbitMQ.</w:t>
      </w:r>
      <w:r w:rsidRPr="002B5DA0">
        <w:rPr>
          <w:lang w:val="en-US"/>
        </w:rPr>
        <w:br/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 xml:space="preserve">    Args: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file: The uploaded binary audio file (MP3, FLAC, WAV).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metadata: Pydantic model with track title, genre, artist_id.</w:t>
      </w:r>
      <w:r w:rsidRPr="002B5DA0">
        <w:rPr>
          <w:lang w:val="en-US"/>
        </w:rPr>
        <w:br/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 xml:space="preserve">    Returns: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The MinIO object URL of the stored file.</w:t>
      </w:r>
      <w:r w:rsidRPr="002B5DA0">
        <w:rPr>
          <w:lang w:val="en-US"/>
        </w:rPr>
        <w:br/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 xml:space="preserve">    Raises: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FileTooLargeError: If the file exceeds MAX_AUDIO_SIZE_MB.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UnsupportedFormatError: If the MIME type is not allowed.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 xml:space="preserve">    """</w:t>
      </w:r>
    </w:p>
    <w:p w14:paraId="130470A9" w14:textId="77777777" w:rsidR="00E420D8" w:rsidRPr="00155C9F" w:rsidRDefault="00000000" w:rsidP="00155C9F">
      <w:pPr>
        <w:pStyle w:val="Ttulo1"/>
        <w:rPr>
          <w:color w:val="0E2841" w:themeColor="text2"/>
        </w:rPr>
      </w:pPr>
      <w:bookmarkStart w:id="47" w:name="_Toc227563982"/>
      <w:r w:rsidRPr="00155C9F">
        <w:rPr>
          <w:color w:val="0E2841" w:themeColor="text2"/>
        </w:rPr>
        <w:t>8. Manejo de Errores</w:t>
      </w:r>
      <w:bookmarkEnd w:id="47"/>
    </w:p>
    <w:p w14:paraId="65F0EDEF" w14:textId="5DC6FF52" w:rsidR="00E420D8" w:rsidRDefault="00000000" w:rsidP="00155C9F">
      <w:pPr>
        <w:spacing w:after="140"/>
      </w:pPr>
      <w:r>
        <w:t>El sistema distribuido requiere un manejo de errores coherente en todos sus servicios para garantizar respuestas predecibles al cliente y facilitar el diagnóstico de fallos.</w:t>
      </w:r>
    </w:p>
    <w:p w14:paraId="66E4E322" w14:textId="77777777" w:rsidR="00E420D8" w:rsidRPr="00155C9F" w:rsidRDefault="00000000" w:rsidP="00155C9F">
      <w:pPr>
        <w:pStyle w:val="Ttulo2"/>
      </w:pPr>
      <w:bookmarkStart w:id="48" w:name="_Toc227563983"/>
      <w:r>
        <w:t>8.1 Respuestas de Error REST</w:t>
      </w:r>
      <w:bookmarkEnd w:id="48"/>
    </w:p>
    <w:p w14:paraId="75EA6C1C" w14:textId="77777777" w:rsidR="00E420D8" w:rsidRDefault="00000000">
      <w:pPr>
        <w:spacing w:after="140"/>
      </w:pPr>
      <w:r>
        <w:t>Todos los servicios deben devolver errores en el siguiente formato JSON consistente:</w:t>
      </w:r>
    </w:p>
    <w:p w14:paraId="37D37328" w14:textId="66AF5856" w:rsidR="00E420D8" w:rsidRPr="002B5DA0" w:rsidRDefault="00000000" w:rsidP="00155C9F">
      <w:pPr>
        <w:pBdr>
          <w:top w:val="single" w:sz="4" w:space="0" w:color="B8D4F0"/>
          <w:left w:val="single" w:sz="16" w:space="0" w:color="2E75B6"/>
          <w:bottom w:val="single" w:sz="4" w:space="0" w:color="B8D4F0"/>
          <w:right w:val="single" w:sz="4" w:space="0" w:color="B8D4F0"/>
        </w:pBdr>
        <w:shd w:val="clear" w:color="auto" w:fill="EAF2FB"/>
        <w:spacing w:before="80" w:after="80"/>
        <w:ind w:left="360" w:right="360"/>
        <w:rPr>
          <w:lang w:val="en-US"/>
        </w:rPr>
      </w:pP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>{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 xml:space="preserve">  "error": "RESOURCE_NOT_FOUND",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 xml:space="preserve">  "message": "Track with id 'abc-123' was not found.",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 xml:space="preserve">  "statusCode": 404,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 xml:space="preserve">  "timestamp": "2026-04-05T14:30:00Z"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>}</w:t>
      </w:r>
    </w:p>
    <w:p w14:paraId="45F5A956" w14:textId="77777777" w:rsidR="00E420D8" w:rsidRPr="00155C9F" w:rsidRDefault="00000000" w:rsidP="00155C9F">
      <w:pPr>
        <w:pStyle w:val="Ttulo2"/>
      </w:pPr>
      <w:bookmarkStart w:id="49" w:name="_Toc227563984"/>
      <w:r>
        <w:t>8.2 Códigos HTTP por Situación</w:t>
      </w:r>
      <w:bookmarkEnd w:id="49"/>
    </w:p>
    <w:tbl>
      <w:tblPr>
        <w:tblStyle w:val="Tablaconcuadrcula5oscura-nfasis4"/>
        <w:tblW w:w="9360" w:type="dxa"/>
        <w:tblLook w:val="04A0" w:firstRow="1" w:lastRow="0" w:firstColumn="1" w:lastColumn="0" w:noHBand="0" w:noVBand="1"/>
      </w:tblPr>
      <w:tblGrid>
        <w:gridCol w:w="3200"/>
        <w:gridCol w:w="1800"/>
        <w:gridCol w:w="4360"/>
      </w:tblGrid>
      <w:tr w:rsidR="00E420D8" w14:paraId="05F04814" w14:textId="77777777" w:rsidTr="00A030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7C6E1FFB" w14:textId="77777777" w:rsidR="00E420D8" w:rsidRDefault="00000000">
            <w:r>
              <w:rPr>
                <w:color w:val="FFFFFF"/>
                <w:sz w:val="20"/>
                <w:szCs w:val="20"/>
              </w:rPr>
              <w:t>Situación</w:t>
            </w:r>
          </w:p>
        </w:tc>
        <w:tc>
          <w:tcPr>
            <w:tcW w:w="1800" w:type="dxa"/>
          </w:tcPr>
          <w:p w14:paraId="27CDD4EC" w14:textId="77777777" w:rsidR="00E420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Código HTTP</w:t>
            </w:r>
          </w:p>
        </w:tc>
        <w:tc>
          <w:tcPr>
            <w:tcW w:w="4360" w:type="dxa"/>
          </w:tcPr>
          <w:p w14:paraId="1E6E3B93" w14:textId="77777777" w:rsidR="00E420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Uso</w:t>
            </w:r>
          </w:p>
        </w:tc>
      </w:tr>
      <w:tr w:rsidR="00E420D8" w14:paraId="4E131018" w14:textId="77777777" w:rsidTr="00A030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6E09DA4A" w14:textId="77777777" w:rsidR="00E420D8" w:rsidRDefault="00000000">
            <w:r>
              <w:rPr>
                <w:color w:val="1A1A1A"/>
                <w:sz w:val="20"/>
                <w:szCs w:val="20"/>
              </w:rPr>
              <w:t>Éxito con cuerpo</w:t>
            </w:r>
          </w:p>
        </w:tc>
        <w:tc>
          <w:tcPr>
            <w:tcW w:w="1800" w:type="dxa"/>
          </w:tcPr>
          <w:p w14:paraId="0B083D7A" w14:textId="77777777" w:rsidR="00E42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200 OK</w:t>
            </w:r>
          </w:p>
        </w:tc>
        <w:tc>
          <w:tcPr>
            <w:tcW w:w="4360" w:type="dxa"/>
          </w:tcPr>
          <w:p w14:paraId="562B16B5" w14:textId="77777777" w:rsidR="00E42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GET, PUT, PATCH exitosos</w:t>
            </w:r>
          </w:p>
        </w:tc>
      </w:tr>
      <w:tr w:rsidR="00E420D8" w14:paraId="75E1B373" w14:textId="77777777" w:rsidTr="00A030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4C5D499A" w14:textId="77777777" w:rsidR="00E420D8" w:rsidRDefault="00000000">
            <w:r>
              <w:rPr>
                <w:color w:val="1A1A1A"/>
                <w:sz w:val="20"/>
                <w:szCs w:val="20"/>
              </w:rPr>
              <w:t>Recurso creado</w:t>
            </w:r>
          </w:p>
        </w:tc>
        <w:tc>
          <w:tcPr>
            <w:tcW w:w="1800" w:type="dxa"/>
          </w:tcPr>
          <w:p w14:paraId="31DD6D77" w14:textId="77777777" w:rsidR="00E420D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201 Created</w:t>
            </w:r>
          </w:p>
        </w:tc>
        <w:tc>
          <w:tcPr>
            <w:tcW w:w="4360" w:type="dxa"/>
          </w:tcPr>
          <w:p w14:paraId="16BD43E0" w14:textId="77777777" w:rsidR="00E420D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POST que crea una entidad</w:t>
            </w:r>
          </w:p>
        </w:tc>
      </w:tr>
      <w:tr w:rsidR="00E420D8" w14:paraId="11AB8CAC" w14:textId="77777777" w:rsidTr="00A030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6EAE4321" w14:textId="77777777" w:rsidR="00E420D8" w:rsidRDefault="00000000">
            <w:r>
              <w:rPr>
                <w:color w:val="1A1A1A"/>
                <w:sz w:val="20"/>
                <w:szCs w:val="20"/>
              </w:rPr>
              <w:t>Streaming parcial</w:t>
            </w:r>
          </w:p>
        </w:tc>
        <w:tc>
          <w:tcPr>
            <w:tcW w:w="1800" w:type="dxa"/>
          </w:tcPr>
          <w:p w14:paraId="2E5228AC" w14:textId="77777777" w:rsidR="00E42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206 Partial Content</w:t>
            </w:r>
          </w:p>
        </w:tc>
        <w:tc>
          <w:tcPr>
            <w:tcW w:w="4360" w:type="dxa"/>
          </w:tcPr>
          <w:p w14:paraId="20EF26AD" w14:textId="77777777" w:rsidR="00E42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Entrega de chunks de audio (RFC 7233)</w:t>
            </w:r>
          </w:p>
        </w:tc>
      </w:tr>
      <w:tr w:rsidR="00E420D8" w14:paraId="3F073DA5" w14:textId="77777777" w:rsidTr="00A030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7D406372" w14:textId="77777777" w:rsidR="00E420D8" w:rsidRDefault="00000000">
            <w:r>
              <w:rPr>
                <w:color w:val="1A1A1A"/>
                <w:sz w:val="20"/>
                <w:szCs w:val="20"/>
              </w:rPr>
              <w:t>Petición inválida</w:t>
            </w:r>
          </w:p>
        </w:tc>
        <w:tc>
          <w:tcPr>
            <w:tcW w:w="1800" w:type="dxa"/>
          </w:tcPr>
          <w:p w14:paraId="2A33F8C3" w14:textId="77777777" w:rsidR="00E420D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400 Bad Request</w:t>
            </w:r>
          </w:p>
        </w:tc>
        <w:tc>
          <w:tcPr>
            <w:tcW w:w="4360" w:type="dxa"/>
          </w:tcPr>
          <w:p w14:paraId="26DB1D7E" w14:textId="77777777" w:rsidR="00E420D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Validación fallida, datos malformados</w:t>
            </w:r>
          </w:p>
        </w:tc>
      </w:tr>
      <w:tr w:rsidR="00E420D8" w14:paraId="3390408F" w14:textId="77777777" w:rsidTr="00A030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13D4B8BD" w14:textId="77777777" w:rsidR="00E420D8" w:rsidRDefault="00000000">
            <w:r>
              <w:rPr>
                <w:color w:val="1A1A1A"/>
                <w:sz w:val="20"/>
                <w:szCs w:val="20"/>
              </w:rPr>
              <w:t>No autenticado</w:t>
            </w:r>
          </w:p>
        </w:tc>
        <w:tc>
          <w:tcPr>
            <w:tcW w:w="1800" w:type="dxa"/>
          </w:tcPr>
          <w:p w14:paraId="62BFDD4F" w14:textId="77777777" w:rsidR="00E42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401 Unauthorized</w:t>
            </w:r>
          </w:p>
        </w:tc>
        <w:tc>
          <w:tcPr>
            <w:tcW w:w="4360" w:type="dxa"/>
          </w:tcPr>
          <w:p w14:paraId="759A17CE" w14:textId="77777777" w:rsidR="00E42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Token ausente o inválido</w:t>
            </w:r>
          </w:p>
        </w:tc>
      </w:tr>
      <w:tr w:rsidR="00E420D8" w14:paraId="3DEF885F" w14:textId="77777777" w:rsidTr="00A030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40097834" w14:textId="77777777" w:rsidR="00E420D8" w:rsidRDefault="00000000">
            <w:r>
              <w:rPr>
                <w:color w:val="1A1A1A"/>
                <w:sz w:val="20"/>
                <w:szCs w:val="20"/>
              </w:rPr>
              <w:t>Sin permiso</w:t>
            </w:r>
          </w:p>
        </w:tc>
        <w:tc>
          <w:tcPr>
            <w:tcW w:w="1800" w:type="dxa"/>
          </w:tcPr>
          <w:p w14:paraId="46553CF4" w14:textId="77777777" w:rsidR="00E420D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403 Forbidden</w:t>
            </w:r>
          </w:p>
        </w:tc>
        <w:tc>
          <w:tcPr>
            <w:tcW w:w="4360" w:type="dxa"/>
          </w:tcPr>
          <w:p w14:paraId="4F104338" w14:textId="77777777" w:rsidR="00E420D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Token válido pero sin privilegios</w:t>
            </w:r>
          </w:p>
        </w:tc>
      </w:tr>
      <w:tr w:rsidR="00E420D8" w14:paraId="4DE326F8" w14:textId="77777777" w:rsidTr="00A030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294F73DD" w14:textId="77777777" w:rsidR="00E420D8" w:rsidRDefault="00000000">
            <w:r>
              <w:rPr>
                <w:color w:val="1A1A1A"/>
                <w:sz w:val="20"/>
                <w:szCs w:val="20"/>
              </w:rPr>
              <w:t>Recurso no encontrado</w:t>
            </w:r>
          </w:p>
        </w:tc>
        <w:tc>
          <w:tcPr>
            <w:tcW w:w="1800" w:type="dxa"/>
          </w:tcPr>
          <w:p w14:paraId="681CA678" w14:textId="77777777" w:rsidR="00E42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404 Not Found</w:t>
            </w:r>
          </w:p>
        </w:tc>
        <w:tc>
          <w:tcPr>
            <w:tcW w:w="4360" w:type="dxa"/>
          </w:tcPr>
          <w:p w14:paraId="2E2B4AD9" w14:textId="77777777" w:rsidR="00E42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Entidad inexistente</w:t>
            </w:r>
          </w:p>
        </w:tc>
      </w:tr>
      <w:tr w:rsidR="00E420D8" w14:paraId="4FE0BF8E" w14:textId="77777777" w:rsidTr="00A030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1E5AE484" w14:textId="77777777" w:rsidR="00E420D8" w:rsidRDefault="00000000">
            <w:r>
              <w:rPr>
                <w:color w:val="1A1A1A"/>
                <w:sz w:val="20"/>
                <w:szCs w:val="20"/>
              </w:rPr>
              <w:t>Error interno del servidor</w:t>
            </w:r>
          </w:p>
        </w:tc>
        <w:tc>
          <w:tcPr>
            <w:tcW w:w="1800" w:type="dxa"/>
          </w:tcPr>
          <w:p w14:paraId="1FFD6F6D" w14:textId="77777777" w:rsidR="00E420D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500 Internal Server Error</w:t>
            </w:r>
          </w:p>
        </w:tc>
        <w:tc>
          <w:tcPr>
            <w:tcW w:w="4360" w:type="dxa"/>
          </w:tcPr>
          <w:p w14:paraId="58A86969" w14:textId="77777777" w:rsidR="00E420D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Fallo no anticipado</w:t>
            </w:r>
          </w:p>
        </w:tc>
      </w:tr>
    </w:tbl>
    <w:p w14:paraId="7C217F54" w14:textId="77777777" w:rsidR="00E420D8" w:rsidRDefault="00E420D8"/>
    <w:p w14:paraId="2C1EA411" w14:textId="77777777" w:rsidR="00E420D8" w:rsidRDefault="00000000" w:rsidP="00155C9F">
      <w:pPr>
        <w:pStyle w:val="Ttulo2"/>
      </w:pPr>
      <w:bookmarkStart w:id="50" w:name="_Toc227563985"/>
      <w:r>
        <w:t>8.3 Reglas de Manejo de Excepciones</w:t>
      </w:r>
      <w:bookmarkEnd w:id="50"/>
    </w:p>
    <w:p w14:paraId="2E88DF0B" w14:textId="77777777" w:rsidR="00E420D8" w:rsidRDefault="00000000">
      <w:pPr>
        <w:pStyle w:val="Prrafodelista"/>
        <w:numPr>
          <w:ilvl w:val="0"/>
          <w:numId w:val="2"/>
        </w:numPr>
        <w:spacing w:after="80"/>
      </w:pPr>
      <w:r>
        <w:t>Capturar solo las excepciones que se pueden manejar; no usar catch genérico como regla general.</w:t>
      </w:r>
    </w:p>
    <w:p w14:paraId="53E16BAE" w14:textId="77777777" w:rsidR="00E420D8" w:rsidRDefault="00000000">
      <w:pPr>
        <w:pStyle w:val="Prrafodelista"/>
        <w:numPr>
          <w:ilvl w:val="0"/>
          <w:numId w:val="2"/>
        </w:numPr>
        <w:spacing w:after="80"/>
      </w:pPr>
      <w:r>
        <w:t>Los bloques catch nunca deben estar vacíos; siempre registrar el error en el log.</w:t>
      </w:r>
    </w:p>
    <w:p w14:paraId="09ECE561" w14:textId="77777777" w:rsidR="00E420D8" w:rsidRDefault="00000000">
      <w:pPr>
        <w:pStyle w:val="Prrafodelista"/>
        <w:numPr>
          <w:ilvl w:val="0"/>
          <w:numId w:val="2"/>
        </w:numPr>
        <w:spacing w:after="80"/>
      </w:pPr>
      <w:r>
        <w:t>Las excepciones de dominio propias (UserNotFoundException, InvalidTokenException) deben propagarse hacia el handler global del servicio.</w:t>
      </w:r>
    </w:p>
    <w:p w14:paraId="602874AE" w14:textId="77777777" w:rsidR="00E420D8" w:rsidRDefault="00000000">
      <w:pPr>
        <w:pStyle w:val="Prrafodelista"/>
        <w:numPr>
          <w:ilvl w:val="0"/>
          <w:numId w:val="2"/>
        </w:numPr>
        <w:spacing w:after="80"/>
      </w:pPr>
      <w:r>
        <w:t>En Java, usar @ControllerAdvice con @ExceptionHandler para manejo centralizado.</w:t>
      </w:r>
    </w:p>
    <w:p w14:paraId="0B112B21" w14:textId="77777777" w:rsidR="00E420D8" w:rsidRDefault="00000000">
      <w:pPr>
        <w:pStyle w:val="Prrafodelista"/>
        <w:numPr>
          <w:ilvl w:val="0"/>
          <w:numId w:val="2"/>
        </w:numPr>
        <w:spacing w:after="80"/>
      </w:pPr>
      <w:r>
        <w:t>En Python FastAPI, registrar exception_handler globales para HTTPException y errores de dominio.</w:t>
      </w:r>
    </w:p>
    <w:p w14:paraId="2CB04464" w14:textId="77777777" w:rsidR="00E420D8" w:rsidRDefault="00000000">
      <w:pPr>
        <w:pStyle w:val="Prrafodelista"/>
        <w:numPr>
          <w:ilvl w:val="0"/>
          <w:numId w:val="2"/>
        </w:numPr>
        <w:spacing w:after="80"/>
      </w:pPr>
      <w:r>
        <w:t>En Node.js, usar middleware de error global (app.use((err, req, res, next) =&gt; { ... })).</w:t>
      </w:r>
    </w:p>
    <w:p w14:paraId="69E439B8" w14:textId="7154F067" w:rsidR="00E420D8" w:rsidRDefault="00000000" w:rsidP="00155C9F">
      <w:pPr>
        <w:pStyle w:val="Prrafodelista"/>
        <w:numPr>
          <w:ilvl w:val="0"/>
          <w:numId w:val="2"/>
        </w:numPr>
        <w:spacing w:after="80"/>
      </w:pPr>
      <w:r>
        <w:t>Nunca exponer stack traces ni detalles internos en respuestas HTTP al cliente.</w:t>
      </w:r>
    </w:p>
    <w:p w14:paraId="738748FB" w14:textId="77777777" w:rsidR="00E420D8" w:rsidRPr="00155C9F" w:rsidRDefault="00000000" w:rsidP="00155C9F">
      <w:pPr>
        <w:pStyle w:val="Ttulo1"/>
        <w:rPr>
          <w:color w:val="0E2841" w:themeColor="text2"/>
        </w:rPr>
      </w:pPr>
      <w:bookmarkStart w:id="51" w:name="_Toc227563986"/>
      <w:r w:rsidRPr="00155C9F">
        <w:rPr>
          <w:color w:val="0E2841" w:themeColor="text2"/>
        </w:rPr>
        <w:t>9. Seguridad</w:t>
      </w:r>
      <w:bookmarkEnd w:id="51"/>
    </w:p>
    <w:p w14:paraId="4A9FB5FE" w14:textId="460D388E" w:rsidR="00E420D8" w:rsidRDefault="00000000" w:rsidP="00155C9F">
      <w:pPr>
        <w:spacing w:after="140"/>
      </w:pPr>
      <w:r>
        <w:t>Las siguientes prácticas son obligatorias en todos los servicios del sistema para proteger la integridad de los datos y la privacidad de los usuarios.</w:t>
      </w:r>
    </w:p>
    <w:p w14:paraId="6C15B96C" w14:textId="77777777" w:rsidR="00E420D8" w:rsidRPr="00155C9F" w:rsidRDefault="00000000" w:rsidP="00155C9F">
      <w:pPr>
        <w:pStyle w:val="Ttulo2"/>
      </w:pPr>
      <w:bookmarkStart w:id="52" w:name="_Toc227563987"/>
      <w:r w:rsidRPr="00155C9F">
        <w:t>9.1 Credenciales y Secretos</w:t>
      </w:r>
      <w:bookmarkEnd w:id="52"/>
    </w:p>
    <w:p w14:paraId="18775082" w14:textId="77777777" w:rsidR="00E420D8" w:rsidRDefault="00000000">
      <w:pPr>
        <w:pStyle w:val="Prrafodelista"/>
        <w:numPr>
          <w:ilvl w:val="0"/>
          <w:numId w:val="2"/>
        </w:numPr>
        <w:spacing w:after="80"/>
      </w:pPr>
      <w:r>
        <w:t>Ninguna credencial, clave de API, URI de base de datos ni secreto JWT debe aparecer en el código fuente.</w:t>
      </w:r>
    </w:p>
    <w:p w14:paraId="345850D6" w14:textId="77777777" w:rsidR="00E420D8" w:rsidRDefault="00000000">
      <w:pPr>
        <w:pStyle w:val="Prrafodelista"/>
        <w:numPr>
          <w:ilvl w:val="0"/>
          <w:numId w:val="2"/>
        </w:numPr>
        <w:spacing w:after="80"/>
      </w:pPr>
      <w:r>
        <w:t>Toda configuración sensible se gestiona mediante variables de entorno, cargadas a través de archivos .env (nunca incluidos en el repositorio).</w:t>
      </w:r>
    </w:p>
    <w:p w14:paraId="3B21F1C4" w14:textId="77777777" w:rsidR="00E420D8" w:rsidRDefault="00000000">
      <w:pPr>
        <w:pStyle w:val="Prrafodelista"/>
        <w:numPr>
          <w:ilvl w:val="0"/>
          <w:numId w:val="2"/>
        </w:numPr>
        <w:spacing w:after="80"/>
      </w:pPr>
      <w:r>
        <w:t>El archivo .env.example con los nombres de las variables (sin valores) sí se incluye en el repositorio como referencia.</w:t>
      </w:r>
    </w:p>
    <w:p w14:paraId="0962E630" w14:textId="3E59CFD1" w:rsidR="00E420D8" w:rsidRDefault="00000000" w:rsidP="00155C9F">
      <w:pPr>
        <w:pStyle w:val="Prrafodelista"/>
        <w:numPr>
          <w:ilvl w:val="0"/>
          <w:numId w:val="2"/>
        </w:numPr>
        <w:spacing w:after="80"/>
      </w:pPr>
      <w:r>
        <w:t>En producción, los secretos se inyectan mediante variables de entorno del contenedor Docker.</w:t>
      </w:r>
    </w:p>
    <w:p w14:paraId="322582F3" w14:textId="77777777" w:rsidR="00E420D8" w:rsidRPr="00155C9F" w:rsidRDefault="00000000" w:rsidP="00155C9F">
      <w:pPr>
        <w:pStyle w:val="Ttulo2"/>
      </w:pPr>
      <w:bookmarkStart w:id="53" w:name="_Toc227563988"/>
      <w:r>
        <w:t>9.2 Autenticación y Autorización</w:t>
      </w:r>
      <w:bookmarkEnd w:id="53"/>
    </w:p>
    <w:p w14:paraId="641D7101" w14:textId="77777777" w:rsidR="00E420D8" w:rsidRDefault="00000000">
      <w:pPr>
        <w:pStyle w:val="Prrafodelista"/>
        <w:numPr>
          <w:ilvl w:val="0"/>
          <w:numId w:val="2"/>
        </w:numPr>
        <w:spacing w:after="80"/>
      </w:pPr>
      <w:r>
        <w:t>Las contraseñas de usuarios nunca se almacenan en texto plano; siempre se usa bcrypt con un factor de costo mínimo de 12.</w:t>
      </w:r>
    </w:p>
    <w:p w14:paraId="58850D33" w14:textId="77777777" w:rsidR="00E420D8" w:rsidRDefault="00000000">
      <w:pPr>
        <w:pStyle w:val="Prrafodelista"/>
        <w:numPr>
          <w:ilvl w:val="0"/>
          <w:numId w:val="2"/>
        </w:numPr>
        <w:spacing w:after="80"/>
      </w:pPr>
      <w:r>
        <w:t>Los tokens JWT deben tener tiempo de expiración corto (15 minutos para access token); usar refresh tokens para sesiones prolongadas.</w:t>
      </w:r>
    </w:p>
    <w:p w14:paraId="03585591" w14:textId="77777777" w:rsidR="00E420D8" w:rsidRDefault="00000000">
      <w:pPr>
        <w:pStyle w:val="Prrafodelista"/>
        <w:numPr>
          <w:ilvl w:val="0"/>
          <w:numId w:val="2"/>
        </w:numPr>
        <w:spacing w:after="80"/>
      </w:pPr>
      <w:r>
        <w:t>Todos los endpoints privados deben validar el JWT en el API Gateway antes de enrutar la petición al microservicio correspondiente.</w:t>
      </w:r>
    </w:p>
    <w:p w14:paraId="6ED74EB3" w14:textId="77777777" w:rsidR="00E420D8" w:rsidRDefault="00000000">
      <w:pPr>
        <w:pStyle w:val="Prrafodelista"/>
        <w:numPr>
          <w:ilvl w:val="0"/>
          <w:numId w:val="2"/>
        </w:numPr>
        <w:spacing w:after="80"/>
      </w:pPr>
      <w:r>
        <w:t>El Identity Service expone ValidateToken vía gRPC para validación interna entre servicios.</w:t>
      </w:r>
    </w:p>
    <w:p w14:paraId="0DC40228" w14:textId="21D0CA30" w:rsidR="00E420D8" w:rsidRDefault="00000000" w:rsidP="00155C9F">
      <w:pPr>
        <w:pStyle w:val="Prrafodelista"/>
        <w:numPr>
          <w:ilvl w:val="0"/>
          <w:numId w:val="2"/>
        </w:numPr>
        <w:spacing w:after="80"/>
      </w:pPr>
      <w:r>
        <w:t>Los roles (LISTENER, ARTIST, ADMIN) se incluyen en el payload del JWT y se verifican en el servicio receptor.</w:t>
      </w:r>
    </w:p>
    <w:p w14:paraId="33935E25" w14:textId="77777777" w:rsidR="00E420D8" w:rsidRPr="00155C9F" w:rsidRDefault="00000000" w:rsidP="00155C9F">
      <w:pPr>
        <w:pStyle w:val="Ttulo2"/>
      </w:pPr>
      <w:bookmarkStart w:id="54" w:name="_Toc227563989"/>
      <w:r w:rsidRPr="00155C9F">
        <w:t>9.3 Validación de Entradas</w:t>
      </w:r>
      <w:bookmarkEnd w:id="54"/>
    </w:p>
    <w:p w14:paraId="378F9253" w14:textId="77777777" w:rsidR="00E420D8" w:rsidRDefault="00000000">
      <w:pPr>
        <w:pStyle w:val="Prrafodelista"/>
        <w:numPr>
          <w:ilvl w:val="0"/>
          <w:numId w:val="2"/>
        </w:numPr>
        <w:spacing w:after="80"/>
      </w:pPr>
      <w:r>
        <w:t>Toda entrada del usuario debe validarse antes de procesarse; nunca confiar en datos del cliente.</w:t>
      </w:r>
    </w:p>
    <w:p w14:paraId="19ED4EAD" w14:textId="77777777" w:rsidR="00E420D8" w:rsidRDefault="00000000">
      <w:pPr>
        <w:pStyle w:val="Prrafodelista"/>
        <w:numPr>
          <w:ilvl w:val="0"/>
          <w:numId w:val="2"/>
        </w:numPr>
        <w:spacing w:after="80"/>
      </w:pPr>
      <w:r>
        <w:t>En Java, usar anotaciones Bean Validation (@NotNull, @Size, @Email) en los DTOs de request.</w:t>
      </w:r>
    </w:p>
    <w:p w14:paraId="3FEFF221" w14:textId="77777777" w:rsidR="00E420D8" w:rsidRDefault="00000000">
      <w:pPr>
        <w:pStyle w:val="Prrafodelista"/>
        <w:numPr>
          <w:ilvl w:val="0"/>
          <w:numId w:val="2"/>
        </w:numPr>
        <w:spacing w:after="80"/>
      </w:pPr>
      <w:r>
        <w:t>En Python, usar los validadores y restricciones de Pydantic (Field con ge, le, min_length, regex).</w:t>
      </w:r>
    </w:p>
    <w:p w14:paraId="7328A710" w14:textId="77777777" w:rsidR="00E420D8" w:rsidRDefault="00000000">
      <w:pPr>
        <w:pStyle w:val="Prrafodelista"/>
        <w:numPr>
          <w:ilvl w:val="0"/>
          <w:numId w:val="2"/>
        </w:numPr>
        <w:spacing w:after="80"/>
      </w:pPr>
      <w:r>
        <w:t>En Node.js, usar una librería de validación como Joi o Zod antes de pasar los datos al servicio.</w:t>
      </w:r>
    </w:p>
    <w:p w14:paraId="799E1129" w14:textId="77777777" w:rsidR="00E420D8" w:rsidRDefault="00000000">
      <w:pPr>
        <w:pStyle w:val="Prrafodelista"/>
        <w:numPr>
          <w:ilvl w:val="0"/>
          <w:numId w:val="2"/>
        </w:numPr>
        <w:spacing w:after="80"/>
      </w:pPr>
      <w:r>
        <w:t>Los archivos de audio subidos deben validar MIME type y tamaño antes de escribirse en MinIO.</w:t>
      </w:r>
    </w:p>
    <w:p w14:paraId="280B90BE" w14:textId="7E68E63F" w:rsidR="00E420D8" w:rsidRDefault="00000000" w:rsidP="00155C9F">
      <w:pPr>
        <w:pStyle w:val="Prrafodelista"/>
        <w:numPr>
          <w:ilvl w:val="0"/>
          <w:numId w:val="2"/>
        </w:numPr>
        <w:spacing w:after="80"/>
      </w:pPr>
      <w:r>
        <w:t>Permitidos: audio/mpeg (MP3), audio/flac (FLAC), audio/wav. Tamaño máximo: 200 MB.</w:t>
      </w:r>
    </w:p>
    <w:p w14:paraId="5EBC9AD8" w14:textId="77777777" w:rsidR="00E420D8" w:rsidRPr="00155C9F" w:rsidRDefault="00000000" w:rsidP="00155C9F">
      <w:pPr>
        <w:pStyle w:val="Ttulo2"/>
      </w:pPr>
      <w:bookmarkStart w:id="55" w:name="_Toc227563990"/>
      <w:r w:rsidRPr="00155C9F">
        <w:t>9.4 Acceso a Bases de Datos</w:t>
      </w:r>
      <w:bookmarkEnd w:id="55"/>
    </w:p>
    <w:p w14:paraId="048D37CC" w14:textId="77777777" w:rsidR="00E420D8" w:rsidRDefault="00000000">
      <w:pPr>
        <w:pStyle w:val="Prrafodelista"/>
        <w:numPr>
          <w:ilvl w:val="0"/>
          <w:numId w:val="2"/>
        </w:numPr>
        <w:spacing w:after="80"/>
      </w:pPr>
      <w:r>
        <w:t>Usar siempre consultas parametrizadas o el ORM; nunca concatenar strings para construir SQL.</w:t>
      </w:r>
    </w:p>
    <w:p w14:paraId="38A25318" w14:textId="77777777" w:rsidR="00E420D8" w:rsidRDefault="00000000">
      <w:pPr>
        <w:pStyle w:val="Prrafodelista"/>
        <w:numPr>
          <w:ilvl w:val="0"/>
          <w:numId w:val="2"/>
        </w:numPr>
        <w:spacing w:after="80"/>
      </w:pPr>
      <w:r>
        <w:t>Cada servicio se conecta a su propia base de datos con un usuario de BD con privilegios mínimos.</w:t>
      </w:r>
    </w:p>
    <w:p w14:paraId="2611109D" w14:textId="05D2744B" w:rsidR="00E420D8" w:rsidRDefault="00000000" w:rsidP="00155C9F">
      <w:pPr>
        <w:pStyle w:val="Prrafodelista"/>
        <w:numPr>
          <w:ilvl w:val="0"/>
          <w:numId w:val="2"/>
        </w:numPr>
        <w:spacing w:after="80"/>
      </w:pPr>
      <w:r>
        <w:t>Las conexiones a base de datos se configuran mediante pool de conexiones con límites definidos.</w:t>
      </w:r>
    </w:p>
    <w:p w14:paraId="4A431BD0" w14:textId="48A6289A" w:rsidR="00E420D8" w:rsidRPr="00155C9F" w:rsidRDefault="00000000" w:rsidP="00155C9F">
      <w:pPr>
        <w:pStyle w:val="Ttulo1"/>
        <w:rPr>
          <w:color w:val="0E2841" w:themeColor="text2"/>
        </w:rPr>
      </w:pPr>
      <w:bookmarkStart w:id="56" w:name="_Toc227563991"/>
      <w:r w:rsidRPr="00155C9F">
        <w:rPr>
          <w:color w:val="0E2841" w:themeColor="text2"/>
        </w:rPr>
        <w:t>1</w:t>
      </w:r>
      <w:r w:rsidR="00155C9F" w:rsidRPr="00155C9F">
        <w:rPr>
          <w:color w:val="0E2841" w:themeColor="text2"/>
        </w:rPr>
        <w:t>0</w:t>
      </w:r>
      <w:r w:rsidRPr="00155C9F">
        <w:rPr>
          <w:color w:val="0E2841" w:themeColor="text2"/>
        </w:rPr>
        <w:t>. Convenciones de API REST</w:t>
      </w:r>
      <w:bookmarkEnd w:id="56"/>
    </w:p>
    <w:p w14:paraId="7F385EF4" w14:textId="33DE65EC" w:rsidR="00E420D8" w:rsidRDefault="00000000" w:rsidP="00155C9F">
      <w:pPr>
        <w:spacing w:after="140"/>
      </w:pPr>
      <w:r>
        <w:t>Todos los endpoints expuestos por los microservicios deben seguir las convenciones REST descritas en esta sección para garantizar una interfaz coherente y predecible para el cliente y el API Gateway.</w:t>
      </w:r>
    </w:p>
    <w:p w14:paraId="309FA29D" w14:textId="4A7E36F0" w:rsidR="00E420D8" w:rsidRPr="00155C9F" w:rsidRDefault="00000000" w:rsidP="00155C9F">
      <w:pPr>
        <w:pStyle w:val="Ttulo2"/>
      </w:pPr>
      <w:bookmarkStart w:id="57" w:name="_Toc227563992"/>
      <w:r w:rsidRPr="00155C9F">
        <w:t>1</w:t>
      </w:r>
      <w:r w:rsidR="00A030A3">
        <w:t>0</w:t>
      </w:r>
      <w:r w:rsidRPr="00155C9F">
        <w:t>.1 Estructura de Rutas</w:t>
      </w:r>
      <w:bookmarkEnd w:id="57"/>
    </w:p>
    <w:p w14:paraId="772E3121" w14:textId="77777777" w:rsidR="00E420D8" w:rsidRDefault="00000000">
      <w:pPr>
        <w:pStyle w:val="Prrafodelista"/>
        <w:numPr>
          <w:ilvl w:val="0"/>
          <w:numId w:val="2"/>
        </w:numPr>
        <w:spacing w:after="80"/>
      </w:pPr>
      <w:r>
        <w:t>Las rutas usan kebab-case en minúsculas y sustantivos en plural para colecciones.</w:t>
      </w:r>
    </w:p>
    <w:p w14:paraId="421FC5DC" w14:textId="77777777" w:rsidR="00E420D8" w:rsidRDefault="00000000">
      <w:pPr>
        <w:pStyle w:val="Prrafodelista"/>
        <w:numPr>
          <w:ilvl w:val="0"/>
          <w:numId w:val="2"/>
        </w:numPr>
        <w:spacing w:after="80"/>
      </w:pPr>
      <w:r>
        <w:t>Los identificadores de recursos se expresan como parámetros de ruta: /tracks/{trackId}.</w:t>
      </w:r>
    </w:p>
    <w:p w14:paraId="57F660F6" w14:textId="77777777" w:rsidR="00E420D8" w:rsidRDefault="00000000">
      <w:pPr>
        <w:pStyle w:val="Prrafodelista"/>
        <w:numPr>
          <w:ilvl w:val="0"/>
          <w:numId w:val="2"/>
        </w:numPr>
        <w:spacing w:after="80"/>
      </w:pPr>
      <w:r>
        <w:t>Los filtros, ordenamiento y paginación van como query parameters: ?q=rock&amp;page=1&amp;limit=20.</w:t>
      </w:r>
    </w:p>
    <w:p w14:paraId="21F2A79E" w14:textId="77777777" w:rsidR="00E420D8" w:rsidRDefault="00000000">
      <w:pPr>
        <w:pStyle w:val="Prrafodelista"/>
        <w:numPr>
          <w:ilvl w:val="0"/>
          <w:numId w:val="2"/>
        </w:numPr>
        <w:spacing w:after="80"/>
      </w:pPr>
      <w:r>
        <w:t>Las acciones que no son CRUD puro se expresan como sub-recursos: /tracks/{id}/retire, /users/{id}/suspend.</w:t>
      </w:r>
    </w:p>
    <w:p w14:paraId="46B6FC8B" w14:textId="4967F272" w:rsidR="00E420D8" w:rsidRPr="002B5DA0" w:rsidRDefault="00000000" w:rsidP="00155C9F">
      <w:pPr>
        <w:pBdr>
          <w:top w:val="single" w:sz="4" w:space="0" w:color="B8D4F0"/>
          <w:left w:val="single" w:sz="16" w:space="0" w:color="2E75B6"/>
          <w:bottom w:val="single" w:sz="4" w:space="0" w:color="B8D4F0"/>
          <w:right w:val="single" w:sz="4" w:space="0" w:color="B8D4F0"/>
        </w:pBdr>
        <w:shd w:val="clear" w:color="auto" w:fill="EAF2FB"/>
        <w:spacing w:before="80" w:after="80"/>
        <w:ind w:left="360" w:right="360"/>
        <w:rPr>
          <w:lang w:val="en-US"/>
        </w:rPr>
      </w:pP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>GET    /catalog/tracks                    // Lista tracks (paginado)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>GET    /catalog/tracks/{trackId}          // Obtiene un track por ID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>POST   /catalog/tracks                    // Crea un track (artista)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>PUT    /catalog/tracks/{trackId}          // Actualiza un track completo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>PATCH  /catalog/tracks/{trackId}          // Actualización parcial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>PATCH  /catalog/tracks/{trackId}/retire   // Retira del catálogo (admin)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>GET    /catalog/search?q=luna&amp;type=track  // Búsqueda en catálogo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>GET    /playback/tracks/{trackId}/stream  // Streaming con Range Requests</w:t>
      </w:r>
    </w:p>
    <w:p w14:paraId="7503340A" w14:textId="2ECC1C78" w:rsidR="00E420D8" w:rsidRPr="00155C9F" w:rsidRDefault="00000000" w:rsidP="00155C9F">
      <w:pPr>
        <w:pStyle w:val="Ttulo2"/>
      </w:pPr>
      <w:bookmarkStart w:id="58" w:name="_Toc227563993"/>
      <w:r w:rsidRPr="00155C9F">
        <w:t>1</w:t>
      </w:r>
      <w:r w:rsidR="00A030A3">
        <w:t>0</w:t>
      </w:r>
      <w:r w:rsidRPr="00155C9F">
        <w:t>.2 Versionado</w:t>
      </w:r>
      <w:bookmarkEnd w:id="58"/>
    </w:p>
    <w:p w14:paraId="16F051C8" w14:textId="77777777" w:rsidR="00E420D8" w:rsidRDefault="00000000">
      <w:pPr>
        <w:spacing w:after="140"/>
      </w:pPr>
      <w:r>
        <w:t>La versión de la API se expresa como prefijo de ruta. La versión actual es v1:</w:t>
      </w:r>
    </w:p>
    <w:p w14:paraId="2CADFDFE" w14:textId="38AAD7D4" w:rsidR="00E420D8" w:rsidRPr="002B5DA0" w:rsidRDefault="00000000" w:rsidP="00155C9F">
      <w:pPr>
        <w:pBdr>
          <w:top w:val="single" w:sz="4" w:space="0" w:color="B8D4F0"/>
          <w:left w:val="single" w:sz="16" w:space="0" w:color="2E75B6"/>
          <w:bottom w:val="single" w:sz="4" w:space="0" w:color="B8D4F0"/>
          <w:right w:val="single" w:sz="4" w:space="0" w:color="B8D4F0"/>
        </w:pBdr>
        <w:shd w:val="clear" w:color="auto" w:fill="EAF2FB"/>
        <w:spacing w:before="80" w:after="80"/>
        <w:ind w:left="360" w:right="360"/>
        <w:rPr>
          <w:lang w:val="en-US"/>
        </w:rPr>
      </w:pP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>// Ejemplo completo de ruta versionada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>GET /api/v1/catalog/tracks/{trackId}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>POST /api/v1/auth/register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>GET /api/v1/playback/tracks/{trackId}/stream</w:t>
      </w:r>
    </w:p>
    <w:p w14:paraId="29F5B1B2" w14:textId="58089D18" w:rsidR="00E420D8" w:rsidRPr="00155C9F" w:rsidRDefault="00000000" w:rsidP="00155C9F">
      <w:pPr>
        <w:pStyle w:val="Ttulo2"/>
      </w:pPr>
      <w:bookmarkStart w:id="59" w:name="_Toc227563994"/>
      <w:r w:rsidRPr="00155C9F">
        <w:t>1</w:t>
      </w:r>
      <w:r w:rsidR="00A030A3">
        <w:t>0</w:t>
      </w:r>
      <w:r w:rsidRPr="00155C9F">
        <w:t>.3 Paginación</w:t>
      </w:r>
      <w:bookmarkEnd w:id="59"/>
    </w:p>
    <w:p w14:paraId="51AECAE3" w14:textId="77777777" w:rsidR="00E420D8" w:rsidRDefault="00000000">
      <w:pPr>
        <w:spacing w:after="140"/>
      </w:pPr>
      <w:r>
        <w:t>Todos los endpoints que devuelvan listas deben implementar paginación. El formato de respuesta paginada es:</w:t>
      </w:r>
    </w:p>
    <w:p w14:paraId="67DF1DCD" w14:textId="15BE3E8A" w:rsidR="00E420D8" w:rsidRDefault="00000000" w:rsidP="00155C9F">
      <w:pPr>
        <w:pBdr>
          <w:top w:val="single" w:sz="4" w:space="0" w:color="B8D4F0"/>
          <w:left w:val="single" w:sz="16" w:space="0" w:color="2E75B6"/>
          <w:bottom w:val="single" w:sz="4" w:space="0" w:color="B8D4F0"/>
          <w:right w:val="single" w:sz="4" w:space="0" w:color="B8D4F0"/>
        </w:pBdr>
        <w:shd w:val="clear" w:color="auto" w:fill="EAF2FB"/>
        <w:spacing w:before="80" w:after="80"/>
        <w:ind w:left="360" w:right="360"/>
      </w:pPr>
      <w:r>
        <w:rPr>
          <w:rFonts w:ascii="Courier New" w:eastAsia="Courier New" w:hAnsi="Courier New" w:cs="Courier New"/>
          <w:sz w:val="19"/>
          <w:szCs w:val="19"/>
        </w:rPr>
        <w:t>{</w:t>
      </w:r>
      <w:r>
        <w:br/>
      </w:r>
      <w:r>
        <w:rPr>
          <w:rFonts w:ascii="Courier New" w:eastAsia="Courier New" w:hAnsi="Courier New" w:cs="Courier New"/>
          <w:sz w:val="19"/>
          <w:szCs w:val="19"/>
        </w:rPr>
        <w:t xml:space="preserve">  "data": [ ... ],</w:t>
      </w:r>
      <w:r>
        <w:br/>
      </w:r>
      <w:r>
        <w:rPr>
          <w:rFonts w:ascii="Courier New" w:eastAsia="Courier New" w:hAnsi="Courier New" w:cs="Courier New"/>
          <w:sz w:val="19"/>
          <w:szCs w:val="19"/>
        </w:rPr>
        <w:t xml:space="preserve">  "pagination": {</w:t>
      </w:r>
      <w:r>
        <w:br/>
      </w:r>
      <w:r>
        <w:rPr>
          <w:rFonts w:ascii="Courier New" w:eastAsia="Courier New" w:hAnsi="Courier New" w:cs="Courier New"/>
          <w:sz w:val="19"/>
          <w:szCs w:val="19"/>
        </w:rPr>
        <w:t xml:space="preserve">    "page": 1,</w:t>
      </w:r>
      <w:r>
        <w:br/>
      </w:r>
      <w:r>
        <w:rPr>
          <w:rFonts w:ascii="Courier New" w:eastAsia="Courier New" w:hAnsi="Courier New" w:cs="Courier New"/>
          <w:sz w:val="19"/>
          <w:szCs w:val="19"/>
        </w:rPr>
        <w:t xml:space="preserve">    "limit": 20,</w:t>
      </w:r>
      <w:r>
        <w:br/>
      </w:r>
      <w:r>
        <w:rPr>
          <w:rFonts w:ascii="Courier New" w:eastAsia="Courier New" w:hAnsi="Courier New" w:cs="Courier New"/>
          <w:sz w:val="19"/>
          <w:szCs w:val="19"/>
        </w:rPr>
        <w:t xml:space="preserve">    "total": 842610,</w:t>
      </w:r>
      <w:r>
        <w:br/>
      </w:r>
      <w:r>
        <w:rPr>
          <w:rFonts w:ascii="Courier New" w:eastAsia="Courier New" w:hAnsi="Courier New" w:cs="Courier New"/>
          <w:sz w:val="19"/>
          <w:szCs w:val="19"/>
        </w:rPr>
        <w:t xml:space="preserve">    "totalPages": 42131</w:t>
      </w:r>
      <w:r>
        <w:br/>
      </w:r>
      <w:r>
        <w:rPr>
          <w:rFonts w:ascii="Courier New" w:eastAsia="Courier New" w:hAnsi="Courier New" w:cs="Courier New"/>
          <w:sz w:val="19"/>
          <w:szCs w:val="19"/>
        </w:rPr>
        <w:t xml:space="preserve">  }</w:t>
      </w:r>
      <w:r>
        <w:br/>
      </w:r>
      <w:r>
        <w:rPr>
          <w:rFonts w:ascii="Courier New" w:eastAsia="Courier New" w:hAnsi="Courier New" w:cs="Courier New"/>
          <w:sz w:val="19"/>
          <w:szCs w:val="19"/>
        </w:rPr>
        <w:t>}</w:t>
      </w:r>
    </w:p>
    <w:p w14:paraId="75872294" w14:textId="31C6A93E" w:rsidR="00E420D8" w:rsidRPr="00A030A3" w:rsidRDefault="00000000" w:rsidP="00A030A3">
      <w:pPr>
        <w:pStyle w:val="Ttulo1"/>
        <w:rPr>
          <w:color w:val="0E2841" w:themeColor="text2"/>
        </w:rPr>
      </w:pPr>
      <w:bookmarkStart w:id="60" w:name="_Toc227563995"/>
      <w:r w:rsidRPr="00A030A3">
        <w:rPr>
          <w:color w:val="0E2841" w:themeColor="text2"/>
        </w:rPr>
        <w:t>1</w:t>
      </w:r>
      <w:r w:rsidR="00155C9F" w:rsidRPr="00A030A3">
        <w:rPr>
          <w:color w:val="0E2841" w:themeColor="text2"/>
        </w:rPr>
        <w:t>1</w:t>
      </w:r>
      <w:r w:rsidRPr="00A030A3">
        <w:rPr>
          <w:color w:val="0E2841" w:themeColor="text2"/>
        </w:rPr>
        <w:t>. Mensajería Asíncrona — RabbitMQ</w:t>
      </w:r>
      <w:bookmarkEnd w:id="60"/>
    </w:p>
    <w:p w14:paraId="15712E29" w14:textId="0FC4D46D" w:rsidR="00E420D8" w:rsidRDefault="00000000" w:rsidP="00A030A3">
      <w:pPr>
        <w:spacing w:after="140"/>
      </w:pPr>
      <w:r>
        <w:t>La comunicación asíncrona mediante eventos de RabbitMQ desacopla el Media Ingest Service del Catalog Service. Las convenciones descritas aquí garantizan que los mensajes sean coherentes y procesables de forma confiable.</w:t>
      </w:r>
    </w:p>
    <w:p w14:paraId="320487B4" w14:textId="024325A1" w:rsidR="00E420D8" w:rsidRPr="00A030A3" w:rsidRDefault="00000000" w:rsidP="00A030A3">
      <w:pPr>
        <w:pStyle w:val="Ttulo2"/>
      </w:pPr>
      <w:bookmarkStart w:id="61" w:name="_Toc227563996"/>
      <w:r>
        <w:t>1</w:t>
      </w:r>
      <w:r w:rsidR="00A030A3">
        <w:t>1</w:t>
      </w:r>
      <w:r>
        <w:t>.1 Nombrado de Eventos</w:t>
      </w:r>
      <w:bookmarkEnd w:id="61"/>
    </w:p>
    <w:p w14:paraId="72D6CFB1" w14:textId="77777777" w:rsidR="00E420D8" w:rsidRDefault="00000000">
      <w:pPr>
        <w:pStyle w:val="Prrafodelista"/>
        <w:numPr>
          <w:ilvl w:val="0"/>
          <w:numId w:val="2"/>
        </w:numPr>
        <w:spacing w:after="80"/>
      </w:pPr>
      <w:r>
        <w:t>Los nombres de eventos se escriben en PascalCase con el sufijo Event.</w:t>
      </w:r>
    </w:p>
    <w:p w14:paraId="35EAA832" w14:textId="77777777" w:rsidR="00E420D8" w:rsidRDefault="00000000">
      <w:pPr>
        <w:pStyle w:val="Prrafodelista"/>
        <w:numPr>
          <w:ilvl w:val="0"/>
          <w:numId w:val="2"/>
        </w:numPr>
        <w:spacing w:after="80"/>
      </w:pPr>
      <w:r>
        <w:t>El nombre del evento describe el hecho ocurrido, no la intención (AudioUploadedEvent, no UploadAudioCommand).</w:t>
      </w:r>
    </w:p>
    <w:p w14:paraId="0643596A" w14:textId="77777777" w:rsidR="00E420D8" w:rsidRDefault="00000000">
      <w:pPr>
        <w:pStyle w:val="Prrafodelista"/>
        <w:numPr>
          <w:ilvl w:val="0"/>
          <w:numId w:val="2"/>
        </w:numPr>
        <w:spacing w:after="80"/>
      </w:pPr>
      <w:r>
        <w:t>Los exchanges y queues se nombran en kebab-case.</w:t>
      </w:r>
    </w:p>
    <w:tbl>
      <w:tblPr>
        <w:tblStyle w:val="Tablaconcuadrcula5oscura-nfasis4"/>
        <w:tblW w:w="9360" w:type="dxa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160"/>
      </w:tblGrid>
      <w:tr w:rsidR="00E420D8" w14:paraId="42C3922A" w14:textId="77777777" w:rsidTr="00A030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60C9E36A" w14:textId="77777777" w:rsidR="00E420D8" w:rsidRDefault="00000000">
            <w:r>
              <w:rPr>
                <w:color w:val="FFFFFF"/>
                <w:sz w:val="20"/>
                <w:szCs w:val="20"/>
              </w:rPr>
              <w:t>Evento</w:t>
            </w:r>
          </w:p>
        </w:tc>
        <w:tc>
          <w:tcPr>
            <w:tcW w:w="2400" w:type="dxa"/>
          </w:tcPr>
          <w:p w14:paraId="3C264448" w14:textId="77777777" w:rsidR="00E420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Publicado por</w:t>
            </w:r>
          </w:p>
        </w:tc>
        <w:tc>
          <w:tcPr>
            <w:tcW w:w="2400" w:type="dxa"/>
          </w:tcPr>
          <w:p w14:paraId="231651C7" w14:textId="77777777" w:rsidR="00E420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Consumido por</w:t>
            </w:r>
          </w:p>
        </w:tc>
        <w:tc>
          <w:tcPr>
            <w:tcW w:w="2160" w:type="dxa"/>
          </w:tcPr>
          <w:p w14:paraId="2A4C0E0B" w14:textId="77777777" w:rsidR="00E420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Exchange / Queue</w:t>
            </w:r>
          </w:p>
        </w:tc>
      </w:tr>
      <w:tr w:rsidR="00E420D8" w:rsidRPr="002B5DA0" w14:paraId="205805B5" w14:textId="77777777" w:rsidTr="00A030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63CB2AC0" w14:textId="77777777" w:rsidR="00E420D8" w:rsidRDefault="00000000">
            <w:r>
              <w:rPr>
                <w:color w:val="1A1A1A"/>
                <w:sz w:val="20"/>
                <w:szCs w:val="20"/>
              </w:rPr>
              <w:t>AudioUploadedEvent</w:t>
            </w:r>
          </w:p>
        </w:tc>
        <w:tc>
          <w:tcPr>
            <w:tcW w:w="2400" w:type="dxa"/>
          </w:tcPr>
          <w:p w14:paraId="0433EB42" w14:textId="77777777" w:rsidR="00E42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Media Ingest Service</w:t>
            </w:r>
          </w:p>
        </w:tc>
        <w:tc>
          <w:tcPr>
            <w:tcW w:w="2400" w:type="dxa"/>
          </w:tcPr>
          <w:p w14:paraId="56D4FED8" w14:textId="77777777" w:rsidR="00E42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Catalog Service</w:t>
            </w:r>
          </w:p>
        </w:tc>
        <w:tc>
          <w:tcPr>
            <w:tcW w:w="2160" w:type="dxa"/>
          </w:tcPr>
          <w:p w14:paraId="44418354" w14:textId="77777777" w:rsidR="00E420D8" w:rsidRPr="002B5D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B5DA0">
              <w:rPr>
                <w:sz w:val="20"/>
                <w:szCs w:val="20"/>
                <w:lang w:val="en-US"/>
              </w:rPr>
              <w:t>streambuted.media / catalog.audio-uploaded</w:t>
            </w:r>
          </w:p>
        </w:tc>
      </w:tr>
      <w:tr w:rsidR="00E420D8" w:rsidRPr="002B5DA0" w14:paraId="44985934" w14:textId="77777777" w:rsidTr="00A030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6BDFC293" w14:textId="77777777" w:rsidR="00E420D8" w:rsidRDefault="00000000">
            <w:r>
              <w:rPr>
                <w:color w:val="1A1A1A"/>
                <w:sz w:val="20"/>
                <w:szCs w:val="20"/>
              </w:rPr>
              <w:t>TrackRetiredEvent</w:t>
            </w:r>
          </w:p>
        </w:tc>
        <w:tc>
          <w:tcPr>
            <w:tcW w:w="2400" w:type="dxa"/>
          </w:tcPr>
          <w:p w14:paraId="023868BC" w14:textId="77777777" w:rsidR="00E420D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Catalog Service</w:t>
            </w:r>
          </w:p>
        </w:tc>
        <w:tc>
          <w:tcPr>
            <w:tcW w:w="2400" w:type="dxa"/>
          </w:tcPr>
          <w:p w14:paraId="491693FE" w14:textId="77777777" w:rsidR="00E420D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Analytics Service</w:t>
            </w:r>
          </w:p>
        </w:tc>
        <w:tc>
          <w:tcPr>
            <w:tcW w:w="2160" w:type="dxa"/>
          </w:tcPr>
          <w:p w14:paraId="02384AC0" w14:textId="77777777" w:rsidR="00E420D8" w:rsidRPr="002B5D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B5DA0">
              <w:rPr>
                <w:sz w:val="20"/>
                <w:szCs w:val="20"/>
                <w:lang w:val="en-US"/>
              </w:rPr>
              <w:t>streambuted.catalog / analytics.track-retired</w:t>
            </w:r>
          </w:p>
        </w:tc>
      </w:tr>
    </w:tbl>
    <w:p w14:paraId="23A2F53D" w14:textId="77777777" w:rsidR="00E420D8" w:rsidRPr="002B5DA0" w:rsidRDefault="00E420D8">
      <w:pPr>
        <w:rPr>
          <w:lang w:val="en-US"/>
        </w:rPr>
      </w:pPr>
    </w:p>
    <w:p w14:paraId="3DA6EB5E" w14:textId="7F63AE07" w:rsidR="00E420D8" w:rsidRPr="00A030A3" w:rsidRDefault="00000000" w:rsidP="00A030A3">
      <w:pPr>
        <w:pStyle w:val="Ttulo2"/>
      </w:pPr>
      <w:bookmarkStart w:id="62" w:name="_Toc227563997"/>
      <w:r>
        <w:t>1</w:t>
      </w:r>
      <w:r w:rsidR="00A030A3">
        <w:t>1</w:t>
      </w:r>
      <w:r>
        <w:t>.2 Estructura del Payload de Evento</w:t>
      </w:r>
      <w:bookmarkEnd w:id="62"/>
    </w:p>
    <w:p w14:paraId="47A0568E" w14:textId="77777777" w:rsidR="00E420D8" w:rsidRDefault="00000000">
      <w:pPr>
        <w:spacing w:after="140"/>
      </w:pPr>
      <w:r>
        <w:t>Todos los eventos publicados en RabbitMQ deben seguir esta estructura mínima:</w:t>
      </w:r>
    </w:p>
    <w:p w14:paraId="3DA7132C" w14:textId="2E18369C" w:rsidR="00E420D8" w:rsidRPr="002B5DA0" w:rsidRDefault="00000000" w:rsidP="00A030A3">
      <w:pPr>
        <w:pBdr>
          <w:top w:val="single" w:sz="4" w:space="0" w:color="B8D4F0"/>
          <w:left w:val="single" w:sz="16" w:space="0" w:color="2E75B6"/>
          <w:bottom w:val="single" w:sz="4" w:space="0" w:color="B8D4F0"/>
          <w:right w:val="single" w:sz="4" w:space="0" w:color="B8D4F0"/>
        </w:pBdr>
        <w:shd w:val="clear" w:color="auto" w:fill="EAF2FB"/>
        <w:spacing w:before="80" w:after="80"/>
        <w:ind w:left="360" w:right="360"/>
        <w:rPr>
          <w:lang w:val="en-US"/>
        </w:rPr>
      </w:pP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>{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 xml:space="preserve">  "eventId": "uuid-v4",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 xml:space="preserve">  "eventType": "AudioUploadedEvent",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 xml:space="preserve">  "publishedAt": "2026-04-05T14:30:00Z",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 xml:space="preserve">  "payload": {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 xml:space="preserve">    "trackId": "uuid-v4",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 xml:space="preserve">    "artistId": "uuid-v4",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 xml:space="preserve">    "objectUrl": "s3://streambuted-audio/tracks/uuid-v4.mp3",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 xml:space="preserve">    "format": "MP3",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 xml:space="preserve">    "durationSeconds": 215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 xml:space="preserve">  }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>}</w:t>
      </w:r>
      <w:r w:rsidRPr="002B5DA0">
        <w:rPr>
          <w:lang w:val="en-US"/>
        </w:rPr>
        <w:br w:type="page"/>
      </w:r>
    </w:p>
    <w:p w14:paraId="4D974E42" w14:textId="2F1CD56C" w:rsidR="00E420D8" w:rsidRPr="00A030A3" w:rsidRDefault="00000000" w:rsidP="00A030A3">
      <w:pPr>
        <w:pStyle w:val="Ttulo1"/>
        <w:rPr>
          <w:color w:val="0E2841" w:themeColor="text2"/>
        </w:rPr>
      </w:pPr>
      <w:bookmarkStart w:id="63" w:name="_Toc227563998"/>
      <w:r w:rsidRPr="00A030A3">
        <w:rPr>
          <w:color w:val="0E2841" w:themeColor="text2"/>
        </w:rPr>
        <w:t>1</w:t>
      </w:r>
      <w:r w:rsidR="00A030A3" w:rsidRPr="00A030A3">
        <w:rPr>
          <w:color w:val="0E2841" w:themeColor="text2"/>
        </w:rPr>
        <w:t>2</w:t>
      </w:r>
      <w:r w:rsidRPr="00A030A3">
        <w:rPr>
          <w:color w:val="0E2841" w:themeColor="text2"/>
        </w:rPr>
        <w:t>. Control de Versiones — Commits y Ramas</w:t>
      </w:r>
      <w:bookmarkEnd w:id="63"/>
    </w:p>
    <w:p w14:paraId="25E1BEF6" w14:textId="00346A61" w:rsidR="00E420D8" w:rsidRDefault="00000000" w:rsidP="00A030A3">
      <w:pPr>
        <w:spacing w:after="140"/>
      </w:pPr>
      <w:r>
        <w:t>El repositorio del proyecto sigue la convención Conventional Commits para mantener un historial de cambios legible y generar changelogs automáticos cuando sea necesario.</w:t>
      </w:r>
    </w:p>
    <w:p w14:paraId="6067A321" w14:textId="01253E82" w:rsidR="00E420D8" w:rsidRPr="00A030A3" w:rsidRDefault="00000000" w:rsidP="00A030A3">
      <w:pPr>
        <w:pStyle w:val="Ttulo2"/>
      </w:pPr>
      <w:bookmarkStart w:id="64" w:name="_Toc227563999"/>
      <w:r w:rsidRPr="00A030A3">
        <w:t>1</w:t>
      </w:r>
      <w:r w:rsidR="00A030A3">
        <w:t>2</w:t>
      </w:r>
      <w:r w:rsidRPr="00A030A3">
        <w:t>.1 Formato del Mensaje de Commit</w:t>
      </w:r>
      <w:bookmarkEnd w:id="64"/>
    </w:p>
    <w:p w14:paraId="69CB4A89" w14:textId="75E1AC0E" w:rsidR="00E420D8" w:rsidRDefault="00000000" w:rsidP="00A030A3">
      <w:pPr>
        <w:pBdr>
          <w:top w:val="single" w:sz="4" w:space="0" w:color="B8D4F0"/>
          <w:left w:val="single" w:sz="16" w:space="0" w:color="2E75B6"/>
          <w:bottom w:val="single" w:sz="4" w:space="0" w:color="B8D4F0"/>
          <w:right w:val="single" w:sz="4" w:space="0" w:color="B8D4F0"/>
        </w:pBdr>
        <w:shd w:val="clear" w:color="auto" w:fill="EAF2FB"/>
        <w:spacing w:before="80" w:after="80"/>
        <w:ind w:left="360" w:right="360"/>
      </w:pPr>
      <w:r>
        <w:rPr>
          <w:rFonts w:ascii="Courier New" w:eastAsia="Courier New" w:hAnsi="Courier New" w:cs="Courier New"/>
          <w:sz w:val="19"/>
          <w:szCs w:val="19"/>
        </w:rPr>
        <w:t>&lt;tipo&gt;(&lt;alcance&gt;): &lt;descripción corta en imperativo&gt;</w:t>
      </w:r>
      <w:r>
        <w:br/>
      </w:r>
      <w:r>
        <w:br/>
      </w:r>
      <w:r>
        <w:rPr>
          <w:rFonts w:ascii="Courier New" w:eastAsia="Courier New" w:hAnsi="Courier New" w:cs="Courier New"/>
          <w:sz w:val="19"/>
          <w:szCs w:val="19"/>
        </w:rPr>
        <w:t>[cuerpo opcional: explica el qué y el por qué]</w:t>
      </w:r>
      <w:r>
        <w:br/>
      </w:r>
      <w:r>
        <w:br/>
      </w:r>
      <w:r>
        <w:rPr>
          <w:rFonts w:ascii="Courier New" w:eastAsia="Courier New" w:hAnsi="Courier New" w:cs="Courier New"/>
          <w:sz w:val="19"/>
          <w:szCs w:val="19"/>
        </w:rPr>
        <w:t>[pie opcional: referencias a issues, breaking changes]</w:t>
      </w:r>
    </w:p>
    <w:p w14:paraId="36F74F13" w14:textId="60D8EFC8" w:rsidR="00E420D8" w:rsidRDefault="00000000" w:rsidP="00A030A3">
      <w:pPr>
        <w:pStyle w:val="Ttulo2"/>
      </w:pPr>
      <w:bookmarkStart w:id="65" w:name="_Toc227564000"/>
      <w:r>
        <w:t>1</w:t>
      </w:r>
      <w:r w:rsidR="00A030A3">
        <w:t>2</w:t>
      </w:r>
      <w:r>
        <w:t>.2 Tipos de Commit</w:t>
      </w:r>
      <w:bookmarkEnd w:id="65"/>
    </w:p>
    <w:tbl>
      <w:tblPr>
        <w:tblStyle w:val="Tablaconcuadrcula5oscura-nfasis4"/>
        <w:tblW w:w="9360" w:type="dxa"/>
        <w:tblLook w:val="04A0" w:firstRow="1" w:lastRow="0" w:firstColumn="1" w:lastColumn="0" w:noHBand="0" w:noVBand="1"/>
      </w:tblPr>
      <w:tblGrid>
        <w:gridCol w:w="1440"/>
        <w:gridCol w:w="7920"/>
      </w:tblGrid>
      <w:tr w:rsidR="00E420D8" w14:paraId="5674591A" w14:textId="77777777" w:rsidTr="00A030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8A16C8F" w14:textId="77777777" w:rsidR="00E420D8" w:rsidRDefault="00000000">
            <w:r>
              <w:rPr>
                <w:color w:val="FFFFFF"/>
                <w:sz w:val="20"/>
                <w:szCs w:val="20"/>
              </w:rPr>
              <w:t>Tipo</w:t>
            </w:r>
          </w:p>
        </w:tc>
        <w:tc>
          <w:tcPr>
            <w:tcW w:w="7920" w:type="dxa"/>
          </w:tcPr>
          <w:p w14:paraId="73CE8FEC" w14:textId="77777777" w:rsidR="00E420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Uso</w:t>
            </w:r>
          </w:p>
        </w:tc>
      </w:tr>
      <w:tr w:rsidR="00E420D8" w14:paraId="42FC7664" w14:textId="77777777" w:rsidTr="00A030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88B2AC3" w14:textId="77777777" w:rsidR="00E420D8" w:rsidRDefault="00000000">
            <w:r>
              <w:rPr>
                <w:color w:val="1A1A1A"/>
                <w:sz w:val="20"/>
                <w:szCs w:val="20"/>
              </w:rPr>
              <w:t>feat</w:t>
            </w:r>
          </w:p>
        </w:tc>
        <w:tc>
          <w:tcPr>
            <w:tcW w:w="7920" w:type="dxa"/>
          </w:tcPr>
          <w:p w14:paraId="1DF45F65" w14:textId="77777777" w:rsidR="00E42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Nueva funcionalidad (CU-01, CU-09, etc.)</w:t>
            </w:r>
          </w:p>
        </w:tc>
      </w:tr>
      <w:tr w:rsidR="00E420D8" w14:paraId="5377C085" w14:textId="77777777" w:rsidTr="00A030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A56A5DB" w14:textId="77777777" w:rsidR="00E420D8" w:rsidRDefault="00000000">
            <w:r>
              <w:rPr>
                <w:color w:val="1A1A1A"/>
                <w:sz w:val="20"/>
                <w:szCs w:val="20"/>
              </w:rPr>
              <w:t>fix</w:t>
            </w:r>
          </w:p>
        </w:tc>
        <w:tc>
          <w:tcPr>
            <w:tcW w:w="7920" w:type="dxa"/>
          </w:tcPr>
          <w:p w14:paraId="19259FFF" w14:textId="77777777" w:rsidR="00E420D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Corrección de un bug</w:t>
            </w:r>
          </w:p>
        </w:tc>
      </w:tr>
      <w:tr w:rsidR="00E420D8" w14:paraId="57DE69AF" w14:textId="77777777" w:rsidTr="00A030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42181B6" w14:textId="77777777" w:rsidR="00E420D8" w:rsidRDefault="00000000">
            <w:r>
              <w:rPr>
                <w:color w:val="1A1A1A"/>
                <w:sz w:val="20"/>
                <w:szCs w:val="20"/>
              </w:rPr>
              <w:t>refactor</w:t>
            </w:r>
          </w:p>
        </w:tc>
        <w:tc>
          <w:tcPr>
            <w:tcW w:w="7920" w:type="dxa"/>
          </w:tcPr>
          <w:p w14:paraId="047A0354" w14:textId="77777777" w:rsidR="00E42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Cambio de código que no añade funcionalidad ni corrige bug</w:t>
            </w:r>
          </w:p>
        </w:tc>
      </w:tr>
      <w:tr w:rsidR="00E420D8" w14:paraId="2139E816" w14:textId="77777777" w:rsidTr="00A030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A8932F2" w14:textId="77777777" w:rsidR="00E420D8" w:rsidRDefault="00000000">
            <w:r>
              <w:rPr>
                <w:color w:val="1A1A1A"/>
                <w:sz w:val="20"/>
                <w:szCs w:val="20"/>
              </w:rPr>
              <w:t>docs</w:t>
            </w:r>
          </w:p>
        </w:tc>
        <w:tc>
          <w:tcPr>
            <w:tcW w:w="7920" w:type="dxa"/>
          </w:tcPr>
          <w:p w14:paraId="4C74359F" w14:textId="77777777" w:rsidR="00E420D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Cambios en documentación únicamente</w:t>
            </w:r>
          </w:p>
        </w:tc>
      </w:tr>
      <w:tr w:rsidR="00E420D8" w14:paraId="00B5F2F9" w14:textId="77777777" w:rsidTr="00A030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58946DE" w14:textId="77777777" w:rsidR="00E420D8" w:rsidRDefault="00000000">
            <w:r>
              <w:rPr>
                <w:color w:val="1A1A1A"/>
                <w:sz w:val="20"/>
                <w:szCs w:val="20"/>
              </w:rPr>
              <w:t>test</w:t>
            </w:r>
          </w:p>
        </w:tc>
        <w:tc>
          <w:tcPr>
            <w:tcW w:w="7920" w:type="dxa"/>
          </w:tcPr>
          <w:p w14:paraId="3E70994D" w14:textId="77777777" w:rsidR="00E42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Adición o corrección de pruebas</w:t>
            </w:r>
          </w:p>
        </w:tc>
      </w:tr>
      <w:tr w:rsidR="00E420D8" w14:paraId="564D334F" w14:textId="77777777" w:rsidTr="00A030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F36DF52" w14:textId="77777777" w:rsidR="00E420D8" w:rsidRDefault="00000000">
            <w:r>
              <w:rPr>
                <w:color w:val="1A1A1A"/>
                <w:sz w:val="20"/>
                <w:szCs w:val="20"/>
              </w:rPr>
              <w:t>chore</w:t>
            </w:r>
          </w:p>
        </w:tc>
        <w:tc>
          <w:tcPr>
            <w:tcW w:w="7920" w:type="dxa"/>
          </w:tcPr>
          <w:p w14:paraId="572234B7" w14:textId="77777777" w:rsidR="00E420D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Tareas de mantenimiento: dependencias, configuración, CI/CD</w:t>
            </w:r>
          </w:p>
        </w:tc>
      </w:tr>
      <w:tr w:rsidR="00E420D8" w14:paraId="141AB789" w14:textId="77777777" w:rsidTr="00A030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AB64DF1" w14:textId="77777777" w:rsidR="00E420D8" w:rsidRDefault="00000000">
            <w:r>
              <w:rPr>
                <w:color w:val="1A1A1A"/>
                <w:sz w:val="20"/>
                <w:szCs w:val="20"/>
              </w:rPr>
              <w:t>style</w:t>
            </w:r>
          </w:p>
        </w:tc>
        <w:tc>
          <w:tcPr>
            <w:tcW w:w="7920" w:type="dxa"/>
          </w:tcPr>
          <w:p w14:paraId="6ED8F422" w14:textId="77777777" w:rsidR="00E42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Cambios de formato que no afectan la lógica</w:t>
            </w:r>
          </w:p>
        </w:tc>
      </w:tr>
      <w:tr w:rsidR="00E420D8" w14:paraId="5212DCCA" w14:textId="77777777" w:rsidTr="00A030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FFFCDEC" w14:textId="77777777" w:rsidR="00E420D8" w:rsidRDefault="00000000">
            <w:r>
              <w:rPr>
                <w:color w:val="1A1A1A"/>
                <w:sz w:val="20"/>
                <w:szCs w:val="20"/>
              </w:rPr>
              <w:t>perf</w:t>
            </w:r>
          </w:p>
        </w:tc>
        <w:tc>
          <w:tcPr>
            <w:tcW w:w="7920" w:type="dxa"/>
          </w:tcPr>
          <w:p w14:paraId="738BB7B0" w14:textId="77777777" w:rsidR="00E420D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Mejora de rendimiento</w:t>
            </w:r>
          </w:p>
        </w:tc>
      </w:tr>
    </w:tbl>
    <w:p w14:paraId="38AD02FB" w14:textId="77777777" w:rsidR="00E420D8" w:rsidRDefault="00E420D8"/>
    <w:p w14:paraId="6058299A" w14:textId="77777777" w:rsidR="00E420D8" w:rsidRDefault="00000000">
      <w:pPr>
        <w:spacing w:after="140"/>
      </w:pPr>
      <w:r>
        <w:t>Ejemplos de mensajes de commit válidos:</w:t>
      </w:r>
    </w:p>
    <w:p w14:paraId="23838569" w14:textId="6D92845A" w:rsidR="00E420D8" w:rsidRPr="002B5DA0" w:rsidRDefault="00000000" w:rsidP="00A030A3">
      <w:pPr>
        <w:pBdr>
          <w:top w:val="single" w:sz="4" w:space="0" w:color="B8D4F0"/>
          <w:left w:val="single" w:sz="16" w:space="0" w:color="2E75B6"/>
          <w:bottom w:val="single" w:sz="4" w:space="0" w:color="B8D4F0"/>
          <w:right w:val="single" w:sz="4" w:space="0" w:color="B8D4F0"/>
        </w:pBdr>
        <w:shd w:val="clear" w:color="auto" w:fill="EAF2FB"/>
        <w:spacing w:before="80" w:after="80"/>
        <w:ind w:left="360" w:right="360"/>
        <w:rPr>
          <w:lang w:val="en-US"/>
        </w:rPr>
      </w:pP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>feat(catalog): add full-text search endpoint for tracks and albums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>fix(streaming): handle missing Range header with 200 fallback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>refactor(identity): extract token validation to dedicated TokenService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>chore(docker): upgrade Python base image to 3.12-slim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>test(catalog): add unit tests for searchTracks service method</w:t>
      </w:r>
    </w:p>
    <w:p w14:paraId="07A1DCA6" w14:textId="20D4F97D" w:rsidR="00E420D8" w:rsidRPr="00A030A3" w:rsidRDefault="00000000" w:rsidP="00A030A3">
      <w:pPr>
        <w:pStyle w:val="Ttulo2"/>
      </w:pPr>
      <w:bookmarkStart w:id="66" w:name="_Toc227564001"/>
      <w:r w:rsidRPr="00A030A3">
        <w:t>1</w:t>
      </w:r>
      <w:r w:rsidR="00A030A3">
        <w:t>2</w:t>
      </w:r>
      <w:r w:rsidRPr="00A030A3">
        <w:t>.3 Estrategia de Ramas</w:t>
      </w:r>
      <w:bookmarkEnd w:id="66"/>
    </w:p>
    <w:tbl>
      <w:tblPr>
        <w:tblStyle w:val="Tablaconcuadrcula5oscura-nfasis4"/>
        <w:tblW w:w="9360" w:type="dxa"/>
        <w:tblLook w:val="04A0" w:firstRow="1" w:lastRow="0" w:firstColumn="1" w:lastColumn="0" w:noHBand="0" w:noVBand="1"/>
      </w:tblPr>
      <w:tblGrid>
        <w:gridCol w:w="2880"/>
        <w:gridCol w:w="6480"/>
      </w:tblGrid>
      <w:tr w:rsidR="00E420D8" w14:paraId="635C628A" w14:textId="77777777" w:rsidTr="00A030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9A7510" w14:textId="77777777" w:rsidR="00E420D8" w:rsidRDefault="00000000">
            <w:r>
              <w:rPr>
                <w:color w:val="FFFFFF"/>
                <w:sz w:val="20"/>
                <w:szCs w:val="20"/>
              </w:rPr>
              <w:t>Rama</w:t>
            </w:r>
          </w:p>
        </w:tc>
        <w:tc>
          <w:tcPr>
            <w:tcW w:w="6480" w:type="dxa"/>
          </w:tcPr>
          <w:p w14:paraId="2B89DFD3" w14:textId="77777777" w:rsidR="00E420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Propósito</w:t>
            </w:r>
          </w:p>
        </w:tc>
      </w:tr>
      <w:tr w:rsidR="00E420D8" w14:paraId="6E0BC18A" w14:textId="77777777" w:rsidTr="00A030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3D2D82" w14:textId="77777777" w:rsidR="00E420D8" w:rsidRDefault="00000000">
            <w:r>
              <w:rPr>
                <w:color w:val="1A1A1A"/>
                <w:sz w:val="20"/>
                <w:szCs w:val="20"/>
              </w:rPr>
              <w:t>main</w:t>
            </w:r>
          </w:p>
        </w:tc>
        <w:tc>
          <w:tcPr>
            <w:tcW w:w="6480" w:type="dxa"/>
          </w:tcPr>
          <w:p w14:paraId="4807CB36" w14:textId="77777777" w:rsidR="00E42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Código estable y listo para producción; protegida de push directo.</w:t>
            </w:r>
          </w:p>
        </w:tc>
      </w:tr>
      <w:tr w:rsidR="00E420D8" w14:paraId="7AAF43DB" w14:textId="77777777" w:rsidTr="00A030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0CACB0" w14:textId="77777777" w:rsidR="00E420D8" w:rsidRDefault="00000000">
            <w:r>
              <w:rPr>
                <w:color w:val="1A1A1A"/>
                <w:sz w:val="20"/>
                <w:szCs w:val="20"/>
              </w:rPr>
              <w:t>develop</w:t>
            </w:r>
          </w:p>
        </w:tc>
        <w:tc>
          <w:tcPr>
            <w:tcW w:w="6480" w:type="dxa"/>
          </w:tcPr>
          <w:p w14:paraId="0549C8F6" w14:textId="77777777" w:rsidR="00E420D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Integración continua; base para todas las features.</w:t>
            </w:r>
          </w:p>
        </w:tc>
      </w:tr>
      <w:tr w:rsidR="00E420D8" w14:paraId="7EDF057E" w14:textId="77777777" w:rsidTr="00A030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CB1522" w14:textId="77777777" w:rsidR="00E420D8" w:rsidRDefault="00000000">
            <w:r>
              <w:rPr>
                <w:color w:val="1A1A1A"/>
                <w:sz w:val="20"/>
                <w:szCs w:val="20"/>
              </w:rPr>
              <w:t>feature/&lt;name&gt;</w:t>
            </w:r>
          </w:p>
        </w:tc>
        <w:tc>
          <w:tcPr>
            <w:tcW w:w="6480" w:type="dxa"/>
          </w:tcPr>
          <w:p w14:paraId="79F67477" w14:textId="77777777" w:rsidR="00E42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Desarrollo de una funcionalidad específica (ej. feature/audio-streaming).</w:t>
            </w:r>
          </w:p>
        </w:tc>
      </w:tr>
      <w:tr w:rsidR="00E420D8" w14:paraId="60E52348" w14:textId="77777777" w:rsidTr="00A030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E2B42D" w14:textId="77777777" w:rsidR="00E420D8" w:rsidRDefault="00000000">
            <w:r>
              <w:rPr>
                <w:color w:val="1A1A1A"/>
                <w:sz w:val="20"/>
                <w:szCs w:val="20"/>
              </w:rPr>
              <w:t>fix/&lt;name&gt;</w:t>
            </w:r>
          </w:p>
        </w:tc>
        <w:tc>
          <w:tcPr>
            <w:tcW w:w="6480" w:type="dxa"/>
          </w:tcPr>
          <w:p w14:paraId="3026F080" w14:textId="77777777" w:rsidR="00E420D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Corrección de bug (ej. fix/jwt-expiry-calculation).</w:t>
            </w:r>
          </w:p>
        </w:tc>
      </w:tr>
      <w:tr w:rsidR="00E420D8" w14:paraId="339C4453" w14:textId="77777777" w:rsidTr="00A030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87779E" w14:textId="77777777" w:rsidR="00E420D8" w:rsidRDefault="00000000">
            <w:r>
              <w:rPr>
                <w:color w:val="1A1A1A"/>
                <w:sz w:val="20"/>
                <w:szCs w:val="20"/>
              </w:rPr>
              <w:t>release/&lt;v&gt;</w:t>
            </w:r>
          </w:p>
        </w:tc>
        <w:tc>
          <w:tcPr>
            <w:tcW w:w="6480" w:type="dxa"/>
          </w:tcPr>
          <w:p w14:paraId="5504C8E8" w14:textId="77777777" w:rsidR="00E42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Preparación de una versión para producción.</w:t>
            </w:r>
          </w:p>
        </w:tc>
      </w:tr>
    </w:tbl>
    <w:p w14:paraId="0CF5E80A" w14:textId="77777777" w:rsidR="00E420D8" w:rsidRDefault="00E420D8"/>
    <w:p w14:paraId="50D390D6" w14:textId="77777777" w:rsidR="00E420D8" w:rsidRDefault="00000000">
      <w:r>
        <w:br w:type="page"/>
      </w:r>
    </w:p>
    <w:p w14:paraId="5F684D56" w14:textId="66405BF1" w:rsidR="00E420D8" w:rsidRPr="00A030A3" w:rsidRDefault="00000000" w:rsidP="00A030A3">
      <w:pPr>
        <w:pStyle w:val="Ttulo1"/>
        <w:rPr>
          <w:color w:val="0E2841" w:themeColor="text2"/>
        </w:rPr>
      </w:pPr>
      <w:bookmarkStart w:id="67" w:name="_Toc227564002"/>
      <w:r w:rsidRPr="00A030A3">
        <w:rPr>
          <w:color w:val="0E2841" w:themeColor="text2"/>
        </w:rPr>
        <w:t>1</w:t>
      </w:r>
      <w:r w:rsidR="00A030A3">
        <w:rPr>
          <w:color w:val="0E2841" w:themeColor="text2"/>
        </w:rPr>
        <w:t>3</w:t>
      </w:r>
      <w:r w:rsidRPr="00A030A3">
        <w:rPr>
          <w:color w:val="0E2841" w:themeColor="text2"/>
        </w:rPr>
        <w:t>. Contenedores Docker</w:t>
      </w:r>
      <w:bookmarkEnd w:id="67"/>
    </w:p>
    <w:p w14:paraId="27035DF3" w14:textId="029BBE59" w:rsidR="00E420D8" w:rsidRDefault="00000000" w:rsidP="00A030A3">
      <w:pPr>
        <w:spacing w:after="140"/>
      </w:pPr>
      <w:r>
        <w:t>Todos los servicios del sistema se despliegan en contenedores Docker sobre Ubuntu Server. Las siguientes convenciones garantizan imágenes seguras, reproducibles y eficientes.</w:t>
      </w:r>
    </w:p>
    <w:p w14:paraId="47380D91" w14:textId="726B2ECE" w:rsidR="00E420D8" w:rsidRPr="00A030A3" w:rsidRDefault="00000000" w:rsidP="00A030A3">
      <w:pPr>
        <w:pStyle w:val="Ttulo2"/>
      </w:pPr>
      <w:bookmarkStart w:id="68" w:name="_Toc227564003"/>
      <w:r w:rsidRPr="00A030A3">
        <w:t>1</w:t>
      </w:r>
      <w:r w:rsidR="00A030A3">
        <w:t>3</w:t>
      </w:r>
      <w:r w:rsidRPr="00A030A3">
        <w:t>.1 Nombrado de Imágenes y Servicios</w:t>
      </w:r>
      <w:bookmarkEnd w:id="68"/>
    </w:p>
    <w:p w14:paraId="4C6D48CB" w14:textId="77777777" w:rsidR="00E420D8" w:rsidRPr="002B5DA0" w:rsidRDefault="00000000">
      <w:pPr>
        <w:pStyle w:val="Prrafodelista"/>
        <w:numPr>
          <w:ilvl w:val="0"/>
          <w:numId w:val="2"/>
        </w:numPr>
        <w:spacing w:after="80"/>
        <w:rPr>
          <w:lang w:val="en-US"/>
        </w:rPr>
      </w:pPr>
      <w:r w:rsidRPr="002B5DA0">
        <w:rPr>
          <w:lang w:val="en-US"/>
        </w:rPr>
        <w:t>Las imágenes se nombran en kebab-case: streambuted-identity, streambuted-catalog, streambuted-streaming.</w:t>
      </w:r>
    </w:p>
    <w:p w14:paraId="178E7AC6" w14:textId="77777777" w:rsidR="00E420D8" w:rsidRDefault="00000000">
      <w:pPr>
        <w:pStyle w:val="Prrafodelista"/>
        <w:numPr>
          <w:ilvl w:val="0"/>
          <w:numId w:val="2"/>
        </w:numPr>
        <w:spacing w:after="80"/>
      </w:pPr>
      <w:r>
        <w:t>Los servicios en docker-compose.yml usan el mismo nombre en kebab-case.</w:t>
      </w:r>
    </w:p>
    <w:p w14:paraId="7CE32267" w14:textId="2E46DF33" w:rsidR="00E420D8" w:rsidRDefault="00000000" w:rsidP="00A030A3">
      <w:pPr>
        <w:pStyle w:val="Prrafodelista"/>
        <w:numPr>
          <w:ilvl w:val="0"/>
          <w:numId w:val="2"/>
        </w:numPr>
        <w:spacing w:after="80"/>
      </w:pPr>
      <w:r>
        <w:t>Las variables de entorno en el contenedor se nombran en SCREAMING_SNAKE_CASE.</w:t>
      </w:r>
    </w:p>
    <w:p w14:paraId="30ABB338" w14:textId="4663704F" w:rsidR="00E420D8" w:rsidRPr="00A030A3" w:rsidRDefault="00000000" w:rsidP="00A030A3">
      <w:pPr>
        <w:pStyle w:val="Ttulo2"/>
      </w:pPr>
      <w:bookmarkStart w:id="69" w:name="_Toc227564004"/>
      <w:r w:rsidRPr="00A030A3">
        <w:t>1</w:t>
      </w:r>
      <w:r w:rsidR="00A030A3">
        <w:t>3</w:t>
      </w:r>
      <w:r w:rsidRPr="00A030A3">
        <w:t>.2 Reglas de Dockerfile</w:t>
      </w:r>
      <w:bookmarkEnd w:id="69"/>
    </w:p>
    <w:p w14:paraId="4607311A" w14:textId="77777777" w:rsidR="00E420D8" w:rsidRDefault="00000000">
      <w:pPr>
        <w:pStyle w:val="Prrafodelista"/>
        <w:numPr>
          <w:ilvl w:val="0"/>
          <w:numId w:val="2"/>
        </w:numPr>
        <w:spacing w:after="80"/>
      </w:pPr>
      <w:r>
        <w:t>Usar imágenes base oficiales y de versión fija (evitar :latest en producción).</w:t>
      </w:r>
    </w:p>
    <w:p w14:paraId="1CF39068" w14:textId="77777777" w:rsidR="00E420D8" w:rsidRDefault="00000000">
      <w:pPr>
        <w:pStyle w:val="Prrafodelista"/>
        <w:numPr>
          <w:ilvl w:val="0"/>
          <w:numId w:val="2"/>
        </w:numPr>
        <w:spacing w:after="80"/>
      </w:pPr>
      <w:r>
        <w:t>Las imágenes de producción deben usar variantes slim o alpine para reducir superficie de ataque.</w:t>
      </w:r>
    </w:p>
    <w:p w14:paraId="46F7B714" w14:textId="77777777" w:rsidR="00E420D8" w:rsidRDefault="00000000">
      <w:pPr>
        <w:pStyle w:val="Prrafodelista"/>
        <w:numPr>
          <w:ilvl w:val="0"/>
          <w:numId w:val="2"/>
        </w:numPr>
        <w:spacing w:after="80"/>
      </w:pPr>
      <w:r>
        <w:t>El proceso del contenedor no debe correr como root; usar la directiva USER con un usuario sin privilegios.</w:t>
      </w:r>
    </w:p>
    <w:p w14:paraId="2837572E" w14:textId="77777777" w:rsidR="00E420D8" w:rsidRDefault="00000000">
      <w:pPr>
        <w:pStyle w:val="Prrafodelista"/>
        <w:numPr>
          <w:ilvl w:val="0"/>
          <w:numId w:val="2"/>
        </w:numPr>
        <w:spacing w:after="80"/>
      </w:pPr>
      <w:r>
        <w:t>Las credenciales y secretos nunca deben estar en el Dockerfile ni en la imagen; inyectarse como variables de entorno en tiempo de ejecución.</w:t>
      </w:r>
    </w:p>
    <w:p w14:paraId="6E183C2D" w14:textId="77777777" w:rsidR="00E420D8" w:rsidRDefault="00000000">
      <w:pPr>
        <w:pStyle w:val="Prrafodelista"/>
        <w:numPr>
          <w:ilvl w:val="0"/>
          <w:numId w:val="2"/>
        </w:numPr>
        <w:spacing w:after="80"/>
      </w:pPr>
      <w:r>
        <w:t>Las variables de entorno con valores sensibles en docker-compose.yml deben referenciar el archivo .env.</w:t>
      </w:r>
    </w:p>
    <w:p w14:paraId="32C97A97" w14:textId="18C94874" w:rsidR="00E420D8" w:rsidRPr="002B5DA0" w:rsidRDefault="00000000">
      <w:pPr>
        <w:pBdr>
          <w:top w:val="single" w:sz="4" w:space="0" w:color="B8D4F0"/>
          <w:left w:val="single" w:sz="16" w:space="0" w:color="2E75B6"/>
          <w:bottom w:val="single" w:sz="4" w:space="0" w:color="B8D4F0"/>
          <w:right w:val="single" w:sz="4" w:space="0" w:color="B8D4F0"/>
        </w:pBdr>
        <w:shd w:val="clear" w:color="auto" w:fill="EAF2FB"/>
        <w:spacing w:before="80" w:after="80"/>
        <w:ind w:left="360" w:right="360"/>
        <w:rPr>
          <w:lang w:val="en-US"/>
        </w:rPr>
      </w:pP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># Ejemplo Dockerfile para el Streaming Service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>FROM python:3.12-slim</w:t>
      </w:r>
      <w:r w:rsidRPr="002B5DA0">
        <w:rPr>
          <w:lang w:val="en-US"/>
        </w:rPr>
        <w:br/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>WORKDIR /app</w:t>
      </w:r>
      <w:r w:rsidRPr="002B5DA0">
        <w:rPr>
          <w:lang w:val="en-US"/>
        </w:rPr>
        <w:br/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>COPY requirements.txt .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>RUN pip install --no-cache-dir -r requirements.txt</w:t>
      </w:r>
      <w:r w:rsidRPr="002B5DA0">
        <w:rPr>
          <w:lang w:val="en-US"/>
        </w:rPr>
        <w:br/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>COPY . .</w:t>
      </w:r>
      <w:r w:rsidRPr="002B5DA0">
        <w:rPr>
          <w:lang w:val="en-US"/>
        </w:rPr>
        <w:br/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>RUN addgroup --system appgroup &amp;&amp; adduser --system --ingroup appgroup appuser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>USER appuser</w:t>
      </w:r>
      <w:r w:rsidRPr="002B5DA0">
        <w:rPr>
          <w:lang w:val="en-US"/>
        </w:rPr>
        <w:br/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>EXPOSE 8002</w:t>
      </w:r>
      <w:r w:rsidRPr="002B5DA0">
        <w:rPr>
          <w:lang w:val="en-US"/>
        </w:rPr>
        <w:br/>
      </w:r>
      <w:r w:rsidRPr="002B5DA0">
        <w:rPr>
          <w:rFonts w:ascii="Courier New" w:eastAsia="Courier New" w:hAnsi="Courier New" w:cs="Courier New"/>
          <w:sz w:val="19"/>
          <w:szCs w:val="19"/>
          <w:lang w:val="en-US"/>
        </w:rPr>
        <w:t>CMD ["uvicorn", "main:app", "--host", "0.0.0.0", "--port", "8002"]</w:t>
      </w:r>
    </w:p>
    <w:p w14:paraId="60FF139C" w14:textId="6FD871D8" w:rsidR="00E420D8" w:rsidRDefault="00E420D8">
      <w:pPr>
        <w:rPr>
          <w:lang w:val="en-US"/>
        </w:rPr>
      </w:pPr>
    </w:p>
    <w:p w14:paraId="34140B90" w14:textId="77777777" w:rsidR="00A030A3" w:rsidRDefault="00A030A3">
      <w:pPr>
        <w:rPr>
          <w:lang w:val="en-US"/>
        </w:rPr>
      </w:pPr>
    </w:p>
    <w:p w14:paraId="77234A14" w14:textId="77777777" w:rsidR="00A030A3" w:rsidRDefault="00A030A3">
      <w:pPr>
        <w:rPr>
          <w:lang w:val="en-US"/>
        </w:rPr>
      </w:pPr>
    </w:p>
    <w:p w14:paraId="75AF4A3B" w14:textId="77777777" w:rsidR="00A030A3" w:rsidRDefault="00A030A3">
      <w:pPr>
        <w:rPr>
          <w:lang w:val="en-US"/>
        </w:rPr>
      </w:pPr>
    </w:p>
    <w:p w14:paraId="7B4929D8" w14:textId="77777777" w:rsidR="00A030A3" w:rsidRDefault="00A030A3">
      <w:pPr>
        <w:rPr>
          <w:lang w:val="en-US"/>
        </w:rPr>
      </w:pPr>
    </w:p>
    <w:p w14:paraId="1A04F08A" w14:textId="77777777" w:rsidR="00A030A3" w:rsidRDefault="00A030A3">
      <w:pPr>
        <w:rPr>
          <w:lang w:val="en-US"/>
        </w:rPr>
      </w:pPr>
    </w:p>
    <w:p w14:paraId="5517E81B" w14:textId="77777777" w:rsidR="00A030A3" w:rsidRDefault="00A030A3">
      <w:pPr>
        <w:rPr>
          <w:lang w:val="en-US"/>
        </w:rPr>
      </w:pPr>
    </w:p>
    <w:p w14:paraId="0088555E" w14:textId="3DD1119A" w:rsidR="00E420D8" w:rsidRPr="00A030A3" w:rsidRDefault="00000000" w:rsidP="00A030A3">
      <w:pPr>
        <w:pStyle w:val="Ttulo1"/>
        <w:rPr>
          <w:color w:val="0E2841" w:themeColor="text2"/>
        </w:rPr>
      </w:pPr>
      <w:bookmarkStart w:id="70" w:name="_Toc227564005"/>
      <w:r w:rsidRPr="00A030A3">
        <w:rPr>
          <w:color w:val="0E2841" w:themeColor="text2"/>
        </w:rPr>
        <w:t>1</w:t>
      </w:r>
      <w:r w:rsidR="00A030A3" w:rsidRPr="00A030A3">
        <w:rPr>
          <w:color w:val="0E2841" w:themeColor="text2"/>
        </w:rPr>
        <w:t>4</w:t>
      </w:r>
      <w:r w:rsidRPr="00A030A3">
        <w:rPr>
          <w:color w:val="0E2841" w:themeColor="text2"/>
        </w:rPr>
        <w:t>. Resumen de Sufijos y Prefijos por Capa</w:t>
      </w:r>
      <w:bookmarkEnd w:id="70"/>
    </w:p>
    <w:p w14:paraId="093F9CFE" w14:textId="699556BA" w:rsidR="00E420D8" w:rsidRPr="00A030A3" w:rsidRDefault="00000000" w:rsidP="00A030A3">
      <w:pPr>
        <w:pStyle w:val="Ttulo2"/>
      </w:pPr>
      <w:bookmarkStart w:id="71" w:name="_Toc227564006"/>
      <w:r>
        <w:t>1</w:t>
      </w:r>
      <w:r w:rsidR="00A030A3">
        <w:t>4</w:t>
      </w:r>
      <w:r>
        <w:t>.1 Sufijos — Backend (todos los servicios)</w:t>
      </w:r>
      <w:bookmarkEnd w:id="71"/>
    </w:p>
    <w:tbl>
      <w:tblPr>
        <w:tblStyle w:val="Tablaconcuadrcula5oscura-nfasis4"/>
        <w:tblW w:w="9360" w:type="dxa"/>
        <w:tblLook w:val="04A0" w:firstRow="1" w:lastRow="0" w:firstColumn="1" w:lastColumn="0" w:noHBand="0" w:noVBand="1"/>
      </w:tblPr>
      <w:tblGrid>
        <w:gridCol w:w="2187"/>
        <w:gridCol w:w="1992"/>
        <w:gridCol w:w="2541"/>
        <w:gridCol w:w="2640"/>
      </w:tblGrid>
      <w:tr w:rsidR="00E420D8" w14:paraId="400C263A" w14:textId="77777777" w:rsidTr="00A030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68766555" w14:textId="77777777" w:rsidR="00E420D8" w:rsidRDefault="00000000">
            <w:r>
              <w:rPr>
                <w:color w:val="FFFFFF"/>
                <w:sz w:val="20"/>
                <w:szCs w:val="20"/>
              </w:rPr>
              <w:t>Sufijo</w:t>
            </w:r>
          </w:p>
        </w:tc>
        <w:tc>
          <w:tcPr>
            <w:tcW w:w="2000" w:type="dxa"/>
          </w:tcPr>
          <w:p w14:paraId="211A67E7" w14:textId="77777777" w:rsidR="00E420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Capa / Lenguaje</w:t>
            </w:r>
          </w:p>
        </w:tc>
        <w:tc>
          <w:tcPr>
            <w:tcW w:w="2560" w:type="dxa"/>
          </w:tcPr>
          <w:p w14:paraId="0D10C803" w14:textId="77777777" w:rsidR="00E420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Tipo de Clase</w:t>
            </w:r>
          </w:p>
        </w:tc>
        <w:tc>
          <w:tcPr>
            <w:tcW w:w="2600" w:type="dxa"/>
          </w:tcPr>
          <w:p w14:paraId="57D5CC51" w14:textId="77777777" w:rsidR="00E420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Ejemplo</w:t>
            </w:r>
          </w:p>
        </w:tc>
      </w:tr>
      <w:tr w:rsidR="00E420D8" w14:paraId="68707FC5" w14:textId="77777777" w:rsidTr="00A030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2D236101" w14:textId="77777777" w:rsidR="00E420D8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Controller</w:t>
            </w:r>
          </w:p>
        </w:tc>
        <w:tc>
          <w:tcPr>
            <w:tcW w:w="2000" w:type="dxa"/>
          </w:tcPr>
          <w:p w14:paraId="414D2659" w14:textId="77777777" w:rsidR="00E42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Java, Node.js</w:t>
            </w:r>
          </w:p>
        </w:tc>
        <w:tc>
          <w:tcPr>
            <w:tcW w:w="2560" w:type="dxa"/>
          </w:tcPr>
          <w:p w14:paraId="47C50D02" w14:textId="77777777" w:rsidR="00E42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Controlador REST</w:t>
            </w:r>
          </w:p>
        </w:tc>
        <w:tc>
          <w:tcPr>
            <w:tcW w:w="2600" w:type="dxa"/>
          </w:tcPr>
          <w:p w14:paraId="6D90D60C" w14:textId="77777777" w:rsidR="00E42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AuthController, TrackController</w:t>
            </w:r>
          </w:p>
        </w:tc>
      </w:tr>
      <w:tr w:rsidR="00E420D8" w14:paraId="3E493129" w14:textId="77777777" w:rsidTr="00A030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3EE29AAF" w14:textId="77777777" w:rsidR="00E420D8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Service</w:t>
            </w:r>
          </w:p>
        </w:tc>
        <w:tc>
          <w:tcPr>
            <w:tcW w:w="2000" w:type="dxa"/>
          </w:tcPr>
          <w:p w14:paraId="1654F78E" w14:textId="77777777" w:rsidR="00E420D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Java, Node.js</w:t>
            </w:r>
          </w:p>
        </w:tc>
        <w:tc>
          <w:tcPr>
            <w:tcW w:w="2560" w:type="dxa"/>
          </w:tcPr>
          <w:p w14:paraId="54A9BD1B" w14:textId="77777777" w:rsidR="00E420D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Implementación de servicio</w:t>
            </w:r>
          </w:p>
        </w:tc>
        <w:tc>
          <w:tcPr>
            <w:tcW w:w="2600" w:type="dxa"/>
          </w:tcPr>
          <w:p w14:paraId="0EC88955" w14:textId="77777777" w:rsidR="00E420D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UserService, CatalogService</w:t>
            </w:r>
          </w:p>
        </w:tc>
      </w:tr>
      <w:tr w:rsidR="00E420D8" w14:paraId="52CC8B7D" w14:textId="77777777" w:rsidTr="00A030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18EFBCFA" w14:textId="77777777" w:rsidR="00E420D8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ServiceImpl</w:t>
            </w:r>
          </w:p>
        </w:tc>
        <w:tc>
          <w:tcPr>
            <w:tcW w:w="2000" w:type="dxa"/>
          </w:tcPr>
          <w:p w14:paraId="40317672" w14:textId="77777777" w:rsidR="00E42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Java</w:t>
            </w:r>
          </w:p>
        </w:tc>
        <w:tc>
          <w:tcPr>
            <w:tcW w:w="2560" w:type="dxa"/>
          </w:tcPr>
          <w:p w14:paraId="4499D306" w14:textId="77777777" w:rsidR="00E42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Impl. de interfaz de servicio</w:t>
            </w:r>
          </w:p>
        </w:tc>
        <w:tc>
          <w:tcPr>
            <w:tcW w:w="2600" w:type="dxa"/>
          </w:tcPr>
          <w:p w14:paraId="5C415E53" w14:textId="77777777" w:rsidR="00E42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UserServiceImpl</w:t>
            </w:r>
          </w:p>
        </w:tc>
      </w:tr>
      <w:tr w:rsidR="00E420D8" w14:paraId="0E1C15D2" w14:textId="77777777" w:rsidTr="00A030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0C10257C" w14:textId="77777777" w:rsidR="00E420D8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Repository</w:t>
            </w:r>
          </w:p>
        </w:tc>
        <w:tc>
          <w:tcPr>
            <w:tcW w:w="2000" w:type="dxa"/>
          </w:tcPr>
          <w:p w14:paraId="627ACF2D" w14:textId="77777777" w:rsidR="00E420D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Java</w:t>
            </w:r>
          </w:p>
        </w:tc>
        <w:tc>
          <w:tcPr>
            <w:tcW w:w="2560" w:type="dxa"/>
          </w:tcPr>
          <w:p w14:paraId="1C6AD5FB" w14:textId="77777777" w:rsidR="00E420D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Repositorio JPA / DB</w:t>
            </w:r>
          </w:p>
        </w:tc>
        <w:tc>
          <w:tcPr>
            <w:tcW w:w="2600" w:type="dxa"/>
          </w:tcPr>
          <w:p w14:paraId="499FAF7C" w14:textId="77777777" w:rsidR="00E420D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UserRepository</w:t>
            </w:r>
          </w:p>
        </w:tc>
      </w:tr>
      <w:tr w:rsidR="00E420D8" w14:paraId="2437ED46" w14:textId="77777777" w:rsidTr="00A030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667DD0BC" w14:textId="77777777" w:rsidR="00E420D8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Request</w:t>
            </w:r>
          </w:p>
        </w:tc>
        <w:tc>
          <w:tcPr>
            <w:tcW w:w="2000" w:type="dxa"/>
          </w:tcPr>
          <w:p w14:paraId="03BDA606" w14:textId="77777777" w:rsidR="00E42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Java, Python</w:t>
            </w:r>
          </w:p>
        </w:tc>
        <w:tc>
          <w:tcPr>
            <w:tcW w:w="2560" w:type="dxa"/>
          </w:tcPr>
          <w:p w14:paraId="1D96F2F9" w14:textId="77777777" w:rsidR="00E42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DTO de entrada</w:t>
            </w:r>
          </w:p>
        </w:tc>
        <w:tc>
          <w:tcPr>
            <w:tcW w:w="2600" w:type="dxa"/>
          </w:tcPr>
          <w:p w14:paraId="42F3F62D" w14:textId="77777777" w:rsidR="00E42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LoginRequest, AudioUploadRequest</w:t>
            </w:r>
          </w:p>
        </w:tc>
      </w:tr>
      <w:tr w:rsidR="00E420D8" w14:paraId="5B0FE572" w14:textId="77777777" w:rsidTr="00A030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10965081" w14:textId="77777777" w:rsidR="00E420D8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Response</w:t>
            </w:r>
          </w:p>
        </w:tc>
        <w:tc>
          <w:tcPr>
            <w:tcW w:w="2000" w:type="dxa"/>
          </w:tcPr>
          <w:p w14:paraId="719B0F92" w14:textId="77777777" w:rsidR="00E420D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Java, Python</w:t>
            </w:r>
          </w:p>
        </w:tc>
        <w:tc>
          <w:tcPr>
            <w:tcW w:w="2560" w:type="dxa"/>
          </w:tcPr>
          <w:p w14:paraId="64B14268" w14:textId="77777777" w:rsidR="00E420D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DTO de salida</w:t>
            </w:r>
          </w:p>
        </w:tc>
        <w:tc>
          <w:tcPr>
            <w:tcW w:w="2600" w:type="dxa"/>
          </w:tcPr>
          <w:p w14:paraId="7F4D7F0C" w14:textId="77777777" w:rsidR="00E420D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AuthResponse, PlaybackSessionResponse</w:t>
            </w:r>
          </w:p>
        </w:tc>
      </w:tr>
      <w:tr w:rsidR="00E420D8" w14:paraId="150014D2" w14:textId="77777777" w:rsidTr="00A030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0BE22A72" w14:textId="77777777" w:rsidR="00E420D8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Exception</w:t>
            </w:r>
          </w:p>
        </w:tc>
        <w:tc>
          <w:tcPr>
            <w:tcW w:w="2000" w:type="dxa"/>
          </w:tcPr>
          <w:p w14:paraId="7E831DB1" w14:textId="77777777" w:rsidR="00E42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Java, Python</w:t>
            </w:r>
          </w:p>
        </w:tc>
        <w:tc>
          <w:tcPr>
            <w:tcW w:w="2560" w:type="dxa"/>
          </w:tcPr>
          <w:p w14:paraId="07171E0B" w14:textId="77777777" w:rsidR="00E42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Excepción de dominio</w:t>
            </w:r>
          </w:p>
        </w:tc>
        <w:tc>
          <w:tcPr>
            <w:tcW w:w="2600" w:type="dxa"/>
          </w:tcPr>
          <w:p w14:paraId="1CE84086" w14:textId="77777777" w:rsidR="00E42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UserNotFoundException</w:t>
            </w:r>
          </w:p>
        </w:tc>
      </w:tr>
      <w:tr w:rsidR="00E420D8" w14:paraId="53132438" w14:textId="77777777" w:rsidTr="00A030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3F2B8259" w14:textId="77777777" w:rsidR="00E420D8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Router</w:t>
            </w:r>
          </w:p>
        </w:tc>
        <w:tc>
          <w:tcPr>
            <w:tcW w:w="2000" w:type="dxa"/>
          </w:tcPr>
          <w:p w14:paraId="033463CE" w14:textId="77777777" w:rsidR="00E420D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Python/FastAPI</w:t>
            </w:r>
          </w:p>
        </w:tc>
        <w:tc>
          <w:tcPr>
            <w:tcW w:w="2560" w:type="dxa"/>
          </w:tcPr>
          <w:p w14:paraId="0BE596A7" w14:textId="77777777" w:rsidR="00E420D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Router de rutas FastAPI</w:t>
            </w:r>
          </w:p>
        </w:tc>
        <w:tc>
          <w:tcPr>
            <w:tcW w:w="2600" w:type="dxa"/>
          </w:tcPr>
          <w:p w14:paraId="01D13CB9" w14:textId="77777777" w:rsidR="00E420D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streaming_router, catalog_router</w:t>
            </w:r>
          </w:p>
        </w:tc>
      </w:tr>
      <w:tr w:rsidR="00E420D8" w14:paraId="408D8978" w14:textId="77777777" w:rsidTr="00A030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20614A93" w14:textId="77777777" w:rsidR="00E420D8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Event</w:t>
            </w:r>
          </w:p>
        </w:tc>
        <w:tc>
          <w:tcPr>
            <w:tcW w:w="2000" w:type="dxa"/>
          </w:tcPr>
          <w:p w14:paraId="4F769EE7" w14:textId="77777777" w:rsidR="00E42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Todos</w:t>
            </w:r>
          </w:p>
        </w:tc>
        <w:tc>
          <w:tcPr>
            <w:tcW w:w="2560" w:type="dxa"/>
          </w:tcPr>
          <w:p w14:paraId="14BAD1EC" w14:textId="77777777" w:rsidR="00E42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Evento de mensaje asíncrono</w:t>
            </w:r>
          </w:p>
        </w:tc>
        <w:tc>
          <w:tcPr>
            <w:tcW w:w="2600" w:type="dxa"/>
          </w:tcPr>
          <w:p w14:paraId="5E140195" w14:textId="77777777" w:rsidR="00E42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AudioUploadedEvent</w:t>
            </w:r>
          </w:p>
        </w:tc>
      </w:tr>
      <w:tr w:rsidR="00E420D8" w14:paraId="57068278" w14:textId="77777777" w:rsidTr="00A030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10DFA05B" w14:textId="77777777" w:rsidR="00E420D8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Manager</w:t>
            </w:r>
          </w:p>
        </w:tc>
        <w:tc>
          <w:tcPr>
            <w:tcW w:w="2000" w:type="dxa"/>
          </w:tcPr>
          <w:p w14:paraId="6E177BC7" w14:textId="77777777" w:rsidR="00E420D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Java (interfaz)</w:t>
            </w:r>
          </w:p>
        </w:tc>
        <w:tc>
          <w:tcPr>
            <w:tcW w:w="2560" w:type="dxa"/>
          </w:tcPr>
          <w:p w14:paraId="15F46E64" w14:textId="77777777" w:rsidR="00E420D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Interfaz de servicio</w:t>
            </w:r>
          </w:p>
        </w:tc>
        <w:tc>
          <w:tcPr>
            <w:tcW w:w="2600" w:type="dxa"/>
          </w:tcPr>
          <w:p w14:paraId="5D3BB7C9" w14:textId="77777777" w:rsidR="00E420D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ITokenManager</w:t>
            </w:r>
          </w:p>
        </w:tc>
      </w:tr>
    </w:tbl>
    <w:p w14:paraId="2FC81760" w14:textId="77777777" w:rsidR="00E420D8" w:rsidRDefault="00E420D8"/>
    <w:p w14:paraId="2A35994A" w14:textId="58DF3D7E" w:rsidR="00E420D8" w:rsidRPr="00A030A3" w:rsidRDefault="00000000" w:rsidP="00A030A3">
      <w:pPr>
        <w:pStyle w:val="Ttulo2"/>
      </w:pPr>
      <w:bookmarkStart w:id="72" w:name="_Toc227564007"/>
      <w:r>
        <w:t>1</w:t>
      </w:r>
      <w:r w:rsidR="00A030A3">
        <w:t>4</w:t>
      </w:r>
      <w:r>
        <w:t>.2 Sufijos — Cliente Rico (TypeScript/React)</w:t>
      </w:r>
      <w:bookmarkEnd w:id="72"/>
    </w:p>
    <w:tbl>
      <w:tblPr>
        <w:tblStyle w:val="Tablaconcuadrcula5oscura-nfasis4"/>
        <w:tblW w:w="9360" w:type="dxa"/>
        <w:tblLook w:val="04A0" w:firstRow="1" w:lastRow="0" w:firstColumn="1" w:lastColumn="0" w:noHBand="0" w:noVBand="1"/>
      </w:tblPr>
      <w:tblGrid>
        <w:gridCol w:w="2000"/>
        <w:gridCol w:w="2560"/>
        <w:gridCol w:w="4800"/>
      </w:tblGrid>
      <w:tr w:rsidR="00E420D8" w14:paraId="2BB176DA" w14:textId="77777777" w:rsidTr="00A030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6546766F" w14:textId="77777777" w:rsidR="00E420D8" w:rsidRDefault="00000000">
            <w:r>
              <w:rPr>
                <w:color w:val="FFFFFF"/>
                <w:sz w:val="20"/>
                <w:szCs w:val="20"/>
              </w:rPr>
              <w:t>Sufijo/Patrón</w:t>
            </w:r>
          </w:p>
        </w:tc>
        <w:tc>
          <w:tcPr>
            <w:tcW w:w="2560" w:type="dxa"/>
          </w:tcPr>
          <w:p w14:paraId="5B3A7643" w14:textId="77777777" w:rsidR="00E420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800" w:type="dxa"/>
          </w:tcPr>
          <w:p w14:paraId="6CD7BE6E" w14:textId="77777777" w:rsidR="00E420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Ejemplo</w:t>
            </w:r>
          </w:p>
        </w:tc>
      </w:tr>
      <w:tr w:rsidR="00E420D8" w14:paraId="18FF7045" w14:textId="77777777" w:rsidTr="00A030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52294A75" w14:textId="77777777" w:rsidR="00E420D8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Page.tsx</w:t>
            </w:r>
          </w:p>
        </w:tc>
        <w:tc>
          <w:tcPr>
            <w:tcW w:w="2560" w:type="dxa"/>
          </w:tcPr>
          <w:p w14:paraId="151A4C5D" w14:textId="77777777" w:rsidR="00E42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Página completa</w:t>
            </w:r>
          </w:p>
        </w:tc>
        <w:tc>
          <w:tcPr>
            <w:tcW w:w="4800" w:type="dxa"/>
          </w:tcPr>
          <w:p w14:paraId="2CF047CE" w14:textId="77777777" w:rsidR="00E42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HomePage.tsx, AlbumDetailPage.tsx</w:t>
            </w:r>
          </w:p>
        </w:tc>
      </w:tr>
      <w:tr w:rsidR="00E420D8" w:rsidRPr="002B5DA0" w14:paraId="264F855E" w14:textId="77777777" w:rsidTr="00A030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1A82D704" w14:textId="77777777" w:rsidR="00E420D8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.tsx (sin sufijo)</w:t>
            </w:r>
          </w:p>
        </w:tc>
        <w:tc>
          <w:tcPr>
            <w:tcW w:w="2560" w:type="dxa"/>
          </w:tcPr>
          <w:p w14:paraId="287F8707" w14:textId="77777777" w:rsidR="00E420D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Componente reutilizable</w:t>
            </w:r>
          </w:p>
        </w:tc>
        <w:tc>
          <w:tcPr>
            <w:tcW w:w="4800" w:type="dxa"/>
          </w:tcPr>
          <w:p w14:paraId="3F6BD177" w14:textId="77777777" w:rsidR="00E420D8" w:rsidRPr="002B5D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B5DA0">
              <w:rPr>
                <w:sz w:val="20"/>
                <w:szCs w:val="20"/>
                <w:lang w:val="en-US"/>
              </w:rPr>
              <w:t>BottomPlayer.tsx, TrackCard.tsx, SearchBar.tsx</w:t>
            </w:r>
          </w:p>
        </w:tc>
      </w:tr>
      <w:tr w:rsidR="00E420D8" w14:paraId="51FF0EA9" w14:textId="77777777" w:rsidTr="00A030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53BC3765" w14:textId="77777777" w:rsidR="00E420D8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use + PascalCase</w:t>
            </w:r>
          </w:p>
        </w:tc>
        <w:tc>
          <w:tcPr>
            <w:tcW w:w="2560" w:type="dxa"/>
          </w:tcPr>
          <w:p w14:paraId="76A60C22" w14:textId="77777777" w:rsidR="00E42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Hook personalizado</w:t>
            </w:r>
          </w:p>
        </w:tc>
        <w:tc>
          <w:tcPr>
            <w:tcW w:w="4800" w:type="dxa"/>
          </w:tcPr>
          <w:p w14:paraId="5B2C6A83" w14:textId="77777777" w:rsidR="00E42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useAudioPlayer.ts, useAuthSession.ts</w:t>
            </w:r>
          </w:p>
        </w:tc>
      </w:tr>
      <w:tr w:rsidR="00E420D8" w14:paraId="52B9F65F" w14:textId="77777777" w:rsidTr="00A030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40E258E3" w14:textId="77777777" w:rsidR="00E420D8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Service.ts</w:t>
            </w:r>
          </w:p>
        </w:tc>
        <w:tc>
          <w:tcPr>
            <w:tcW w:w="2560" w:type="dxa"/>
          </w:tcPr>
          <w:p w14:paraId="4678E118" w14:textId="77777777" w:rsidR="00E420D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Cliente de API REST</w:t>
            </w:r>
          </w:p>
        </w:tc>
        <w:tc>
          <w:tcPr>
            <w:tcW w:w="4800" w:type="dxa"/>
          </w:tcPr>
          <w:p w14:paraId="26602D63" w14:textId="77777777" w:rsidR="00E420D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authService.ts, catalogService.ts</w:t>
            </w:r>
          </w:p>
        </w:tc>
      </w:tr>
      <w:tr w:rsidR="00E420D8" w14:paraId="75F16C1A" w14:textId="77777777" w:rsidTr="00A030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432D7852" w14:textId="77777777" w:rsidR="00E420D8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Context.tsx</w:t>
            </w:r>
          </w:p>
        </w:tc>
        <w:tc>
          <w:tcPr>
            <w:tcW w:w="2560" w:type="dxa"/>
          </w:tcPr>
          <w:p w14:paraId="426DCB83" w14:textId="77777777" w:rsidR="00E42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Contexto React</w:t>
            </w:r>
          </w:p>
        </w:tc>
        <w:tc>
          <w:tcPr>
            <w:tcW w:w="4800" w:type="dxa"/>
          </w:tcPr>
          <w:p w14:paraId="092545BF" w14:textId="77777777" w:rsidR="00E42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PlayerContext.tsx, AuthContext.tsx</w:t>
            </w:r>
          </w:p>
        </w:tc>
      </w:tr>
      <w:tr w:rsidR="00E420D8" w:rsidRPr="002B5DA0" w14:paraId="04D14BB8" w14:textId="77777777" w:rsidTr="00A030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49CD18BB" w14:textId="77777777" w:rsidR="00E420D8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.types.ts</w:t>
            </w:r>
          </w:p>
        </w:tc>
        <w:tc>
          <w:tcPr>
            <w:tcW w:w="2560" w:type="dxa"/>
          </w:tcPr>
          <w:p w14:paraId="5C3A9E5D" w14:textId="77777777" w:rsidR="00E420D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Interfaces y tipos</w:t>
            </w:r>
          </w:p>
        </w:tc>
        <w:tc>
          <w:tcPr>
            <w:tcW w:w="4800" w:type="dxa"/>
          </w:tcPr>
          <w:p w14:paraId="4FDA4D38" w14:textId="77777777" w:rsidR="00E420D8" w:rsidRPr="002B5D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B5DA0">
              <w:rPr>
                <w:sz w:val="20"/>
                <w:szCs w:val="20"/>
                <w:lang w:val="en-US"/>
              </w:rPr>
              <w:t>track.types.ts, user.types.ts</w:t>
            </w:r>
          </w:p>
        </w:tc>
      </w:tr>
      <w:tr w:rsidR="00E420D8" w:rsidRPr="002B5DA0" w14:paraId="39DFA80C" w14:textId="77777777" w:rsidTr="00A030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6C52744F" w14:textId="77777777" w:rsidR="00E420D8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.constants.ts</w:t>
            </w:r>
          </w:p>
        </w:tc>
        <w:tc>
          <w:tcPr>
            <w:tcW w:w="2560" w:type="dxa"/>
          </w:tcPr>
          <w:p w14:paraId="3244E9D2" w14:textId="77777777" w:rsidR="00E420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Constantes de módulo</w:t>
            </w:r>
          </w:p>
        </w:tc>
        <w:tc>
          <w:tcPr>
            <w:tcW w:w="4800" w:type="dxa"/>
          </w:tcPr>
          <w:p w14:paraId="18CADF27" w14:textId="77777777" w:rsidR="00E420D8" w:rsidRPr="002B5DA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B5DA0">
              <w:rPr>
                <w:sz w:val="20"/>
                <w:szCs w:val="20"/>
                <w:lang w:val="en-US"/>
              </w:rPr>
              <w:t>player.constants.ts, api.constants.ts</w:t>
            </w:r>
          </w:p>
        </w:tc>
      </w:tr>
      <w:tr w:rsidR="00E420D8" w:rsidRPr="002B5DA0" w14:paraId="3859587F" w14:textId="77777777" w:rsidTr="00A030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543E95C5" w14:textId="77777777" w:rsidR="00E420D8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.utils.ts</w:t>
            </w:r>
          </w:p>
        </w:tc>
        <w:tc>
          <w:tcPr>
            <w:tcW w:w="2560" w:type="dxa"/>
          </w:tcPr>
          <w:p w14:paraId="0004965D" w14:textId="77777777" w:rsidR="00E420D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Funciones de utilidad puras</w:t>
            </w:r>
          </w:p>
        </w:tc>
        <w:tc>
          <w:tcPr>
            <w:tcW w:w="4800" w:type="dxa"/>
          </w:tcPr>
          <w:p w14:paraId="4B09218F" w14:textId="77777777" w:rsidR="00E420D8" w:rsidRPr="002B5DA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B5DA0">
              <w:rPr>
                <w:sz w:val="20"/>
                <w:szCs w:val="20"/>
                <w:lang w:val="en-US"/>
              </w:rPr>
              <w:t>format.utils.ts, validation.utils.ts</w:t>
            </w:r>
          </w:p>
        </w:tc>
      </w:tr>
    </w:tbl>
    <w:p w14:paraId="62DE7A50" w14:textId="5C8C4C21" w:rsidR="00E420D8" w:rsidRPr="002B5DA0" w:rsidRDefault="00E420D8">
      <w:pPr>
        <w:rPr>
          <w:lang w:val="en-US"/>
        </w:rPr>
      </w:pPr>
    </w:p>
    <w:sectPr w:rsidR="00E420D8" w:rsidRPr="002B5DA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7646CE"/>
    <w:multiLevelType w:val="hybridMultilevel"/>
    <w:tmpl w:val="18689424"/>
    <w:lvl w:ilvl="0" w:tplc="9C107D62">
      <w:start w:val="1"/>
      <w:numFmt w:val="bullet"/>
      <w:lvlText w:val="•"/>
      <w:lvlJc w:val="left"/>
      <w:pPr>
        <w:ind w:left="720" w:hanging="360"/>
      </w:pPr>
    </w:lvl>
    <w:lvl w:ilvl="1" w:tplc="7D00E106">
      <w:numFmt w:val="decimal"/>
      <w:lvlText w:val=""/>
      <w:lvlJc w:val="left"/>
    </w:lvl>
    <w:lvl w:ilvl="2" w:tplc="4CDC0880">
      <w:numFmt w:val="decimal"/>
      <w:lvlText w:val=""/>
      <w:lvlJc w:val="left"/>
    </w:lvl>
    <w:lvl w:ilvl="3" w:tplc="5C884DEA">
      <w:numFmt w:val="decimal"/>
      <w:lvlText w:val=""/>
      <w:lvlJc w:val="left"/>
    </w:lvl>
    <w:lvl w:ilvl="4" w:tplc="7A6044F0">
      <w:numFmt w:val="decimal"/>
      <w:lvlText w:val=""/>
      <w:lvlJc w:val="left"/>
    </w:lvl>
    <w:lvl w:ilvl="5" w:tplc="2D50DDFA">
      <w:numFmt w:val="decimal"/>
      <w:lvlText w:val=""/>
      <w:lvlJc w:val="left"/>
    </w:lvl>
    <w:lvl w:ilvl="6" w:tplc="7B2CB608">
      <w:numFmt w:val="decimal"/>
      <w:lvlText w:val=""/>
      <w:lvlJc w:val="left"/>
    </w:lvl>
    <w:lvl w:ilvl="7" w:tplc="DDBE6220">
      <w:numFmt w:val="decimal"/>
      <w:lvlText w:val=""/>
      <w:lvlJc w:val="left"/>
    </w:lvl>
    <w:lvl w:ilvl="8" w:tplc="038C5914">
      <w:numFmt w:val="decimal"/>
      <w:lvlText w:val=""/>
      <w:lvlJc w:val="left"/>
    </w:lvl>
  </w:abstractNum>
  <w:abstractNum w:abstractNumId="1" w15:restartNumberingAfterBreak="0">
    <w:nsid w:val="5AB6476D"/>
    <w:multiLevelType w:val="hybridMultilevel"/>
    <w:tmpl w:val="B2ACE2F0"/>
    <w:lvl w:ilvl="0" w:tplc="C8FE3B92">
      <w:start w:val="1"/>
      <w:numFmt w:val="bullet"/>
      <w:lvlText w:val="–"/>
      <w:lvlJc w:val="left"/>
      <w:pPr>
        <w:ind w:left="1080" w:hanging="360"/>
      </w:pPr>
    </w:lvl>
    <w:lvl w:ilvl="1" w:tplc="B82E4D24">
      <w:numFmt w:val="decimal"/>
      <w:lvlText w:val=""/>
      <w:lvlJc w:val="left"/>
    </w:lvl>
    <w:lvl w:ilvl="2" w:tplc="B726A584">
      <w:numFmt w:val="decimal"/>
      <w:lvlText w:val=""/>
      <w:lvlJc w:val="left"/>
    </w:lvl>
    <w:lvl w:ilvl="3" w:tplc="49EAF124">
      <w:numFmt w:val="decimal"/>
      <w:lvlText w:val=""/>
      <w:lvlJc w:val="left"/>
    </w:lvl>
    <w:lvl w:ilvl="4" w:tplc="B4824DF6">
      <w:numFmt w:val="decimal"/>
      <w:lvlText w:val=""/>
      <w:lvlJc w:val="left"/>
    </w:lvl>
    <w:lvl w:ilvl="5" w:tplc="63A8A00C">
      <w:numFmt w:val="decimal"/>
      <w:lvlText w:val=""/>
      <w:lvlJc w:val="left"/>
    </w:lvl>
    <w:lvl w:ilvl="6" w:tplc="99EEAE94">
      <w:numFmt w:val="decimal"/>
      <w:lvlText w:val=""/>
      <w:lvlJc w:val="left"/>
    </w:lvl>
    <w:lvl w:ilvl="7" w:tplc="D6121578">
      <w:numFmt w:val="decimal"/>
      <w:lvlText w:val=""/>
      <w:lvlJc w:val="left"/>
    </w:lvl>
    <w:lvl w:ilvl="8" w:tplc="0A4C6D04">
      <w:numFmt w:val="decimal"/>
      <w:lvlText w:val=""/>
      <w:lvlJc w:val="left"/>
    </w:lvl>
  </w:abstractNum>
  <w:abstractNum w:abstractNumId="2" w15:restartNumberingAfterBreak="0">
    <w:nsid w:val="656060DF"/>
    <w:multiLevelType w:val="hybridMultilevel"/>
    <w:tmpl w:val="2D4C0F56"/>
    <w:lvl w:ilvl="0" w:tplc="9D72B8B8">
      <w:start w:val="1"/>
      <w:numFmt w:val="bullet"/>
      <w:lvlText w:val="●"/>
      <w:lvlJc w:val="left"/>
      <w:pPr>
        <w:ind w:left="720" w:hanging="360"/>
      </w:pPr>
    </w:lvl>
    <w:lvl w:ilvl="1" w:tplc="0CBA93FC">
      <w:start w:val="1"/>
      <w:numFmt w:val="bullet"/>
      <w:lvlText w:val="○"/>
      <w:lvlJc w:val="left"/>
      <w:pPr>
        <w:ind w:left="1440" w:hanging="360"/>
      </w:pPr>
    </w:lvl>
    <w:lvl w:ilvl="2" w:tplc="AE184BB8">
      <w:start w:val="1"/>
      <w:numFmt w:val="bullet"/>
      <w:lvlText w:val="■"/>
      <w:lvlJc w:val="left"/>
      <w:pPr>
        <w:ind w:left="2160" w:hanging="360"/>
      </w:pPr>
    </w:lvl>
    <w:lvl w:ilvl="3" w:tplc="52D8A342">
      <w:start w:val="1"/>
      <w:numFmt w:val="bullet"/>
      <w:lvlText w:val="●"/>
      <w:lvlJc w:val="left"/>
      <w:pPr>
        <w:ind w:left="2880" w:hanging="360"/>
      </w:pPr>
    </w:lvl>
    <w:lvl w:ilvl="4" w:tplc="C05AD548">
      <w:start w:val="1"/>
      <w:numFmt w:val="bullet"/>
      <w:lvlText w:val="○"/>
      <w:lvlJc w:val="left"/>
      <w:pPr>
        <w:ind w:left="3600" w:hanging="360"/>
      </w:pPr>
    </w:lvl>
    <w:lvl w:ilvl="5" w:tplc="C4AEE534">
      <w:start w:val="1"/>
      <w:numFmt w:val="bullet"/>
      <w:lvlText w:val="■"/>
      <w:lvlJc w:val="left"/>
      <w:pPr>
        <w:ind w:left="4320" w:hanging="360"/>
      </w:pPr>
    </w:lvl>
    <w:lvl w:ilvl="6" w:tplc="929A8FCA">
      <w:start w:val="1"/>
      <w:numFmt w:val="bullet"/>
      <w:lvlText w:val="●"/>
      <w:lvlJc w:val="left"/>
      <w:pPr>
        <w:ind w:left="5040" w:hanging="360"/>
      </w:pPr>
    </w:lvl>
    <w:lvl w:ilvl="7" w:tplc="D6E4AB28">
      <w:start w:val="1"/>
      <w:numFmt w:val="bullet"/>
      <w:lvlText w:val="●"/>
      <w:lvlJc w:val="left"/>
      <w:pPr>
        <w:ind w:left="5760" w:hanging="360"/>
      </w:pPr>
    </w:lvl>
    <w:lvl w:ilvl="8" w:tplc="AA782EC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DC90D04"/>
    <w:multiLevelType w:val="hybridMultilevel"/>
    <w:tmpl w:val="0630E080"/>
    <w:lvl w:ilvl="0" w:tplc="3F60B96A">
      <w:start w:val="1"/>
      <w:numFmt w:val="decimal"/>
      <w:lvlText w:val="%1."/>
      <w:lvlJc w:val="left"/>
      <w:pPr>
        <w:ind w:left="720" w:hanging="360"/>
      </w:pPr>
    </w:lvl>
    <w:lvl w:ilvl="1" w:tplc="B1A81A62">
      <w:numFmt w:val="decimal"/>
      <w:lvlText w:val=""/>
      <w:lvlJc w:val="left"/>
    </w:lvl>
    <w:lvl w:ilvl="2" w:tplc="A48ADFA4">
      <w:numFmt w:val="decimal"/>
      <w:lvlText w:val=""/>
      <w:lvlJc w:val="left"/>
    </w:lvl>
    <w:lvl w:ilvl="3" w:tplc="52C01828">
      <w:numFmt w:val="decimal"/>
      <w:lvlText w:val=""/>
      <w:lvlJc w:val="left"/>
    </w:lvl>
    <w:lvl w:ilvl="4" w:tplc="0602BEBC">
      <w:numFmt w:val="decimal"/>
      <w:lvlText w:val=""/>
      <w:lvlJc w:val="left"/>
    </w:lvl>
    <w:lvl w:ilvl="5" w:tplc="D332B674">
      <w:numFmt w:val="decimal"/>
      <w:lvlText w:val=""/>
      <w:lvlJc w:val="left"/>
    </w:lvl>
    <w:lvl w:ilvl="6" w:tplc="100857BE">
      <w:numFmt w:val="decimal"/>
      <w:lvlText w:val=""/>
      <w:lvlJc w:val="left"/>
    </w:lvl>
    <w:lvl w:ilvl="7" w:tplc="880CDFC6">
      <w:numFmt w:val="decimal"/>
      <w:lvlText w:val=""/>
      <w:lvlJc w:val="left"/>
    </w:lvl>
    <w:lvl w:ilvl="8" w:tplc="43C43DB4">
      <w:numFmt w:val="decimal"/>
      <w:lvlText w:val=""/>
      <w:lvlJc w:val="left"/>
    </w:lvl>
  </w:abstractNum>
  <w:num w:numId="1" w16cid:durableId="315377424">
    <w:abstractNumId w:val="2"/>
    <w:lvlOverride w:ilvl="0">
      <w:startOverride w:val="1"/>
    </w:lvlOverride>
  </w:num>
  <w:num w:numId="2" w16cid:durableId="390202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0D8"/>
    <w:rsid w:val="00155C9F"/>
    <w:rsid w:val="00201924"/>
    <w:rsid w:val="002B5DA0"/>
    <w:rsid w:val="007E02EB"/>
    <w:rsid w:val="00A030A3"/>
    <w:rsid w:val="00A65653"/>
    <w:rsid w:val="00E420D8"/>
    <w:rsid w:val="00F01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05EFD"/>
  <w15:docId w15:val="{58C072B2-611E-4215-A58D-5A6F8FBBC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A1A1A"/>
        <w:sz w:val="22"/>
        <w:szCs w:val="22"/>
        <w:lang w:val="es-MX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180"/>
      <w:outlineLvl w:val="0"/>
    </w:pPr>
    <w:rPr>
      <w:b/>
      <w:bCs/>
      <w:color w:val="FFFFFF"/>
      <w:sz w:val="36"/>
      <w:szCs w:val="36"/>
    </w:rPr>
  </w:style>
  <w:style w:type="paragraph" w:styleId="Ttulo2">
    <w:name w:val="heading 2"/>
    <w:uiPriority w:val="9"/>
    <w:unhideWhenUsed/>
    <w:qFormat/>
    <w:pPr>
      <w:spacing w:before="360" w:after="120"/>
      <w:outlineLvl w:val="1"/>
    </w:pPr>
    <w:rPr>
      <w:b/>
      <w:bCs/>
      <w:color w:val="1B3A5C"/>
      <w:sz w:val="28"/>
      <w:szCs w:val="28"/>
    </w:rPr>
  </w:style>
  <w:style w:type="paragraph" w:styleId="Ttulo3">
    <w:name w:val="heading 3"/>
    <w:uiPriority w:val="9"/>
    <w:unhideWhenUsed/>
    <w:qFormat/>
    <w:pPr>
      <w:spacing w:before="240" w:after="80"/>
      <w:outlineLvl w:val="2"/>
    </w:pPr>
    <w:rPr>
      <w:b/>
      <w:bCs/>
      <w:color w:val="2E75B6"/>
      <w:sz w:val="24"/>
      <w:szCs w:val="24"/>
    </w:rPr>
  </w:style>
  <w:style w:type="paragraph" w:styleId="Ttulo4">
    <w:name w:val="heading 4"/>
    <w:uiPriority w:val="9"/>
    <w:semiHidden/>
    <w:unhideWhenUsed/>
    <w:qFormat/>
    <w:pPr>
      <w:spacing w:before="200" w:after="60"/>
      <w:outlineLvl w:val="3"/>
    </w:pPr>
    <w:rPr>
      <w:b/>
      <w:bCs/>
      <w:i/>
      <w:iCs/>
      <w:color w:val="444444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2B5DA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B5DA0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2B5DA0"/>
    <w:pPr>
      <w:spacing w:after="100"/>
      <w:ind w:left="440"/>
    </w:pPr>
  </w:style>
  <w:style w:type="table" w:styleId="Tablaconcuadrcula5oscura-nfasis4">
    <w:name w:val="Grid Table 5 Dark Accent 4"/>
    <w:basedOn w:val="Tablanormal"/>
    <w:uiPriority w:val="50"/>
    <w:rsid w:val="00A030A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5oscura-nfasis6">
    <w:name w:val="Grid Table 5 Dark Accent 6"/>
    <w:basedOn w:val="Tablanormal"/>
    <w:uiPriority w:val="50"/>
    <w:rsid w:val="00A030A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5546</Words>
  <Characters>30507</Characters>
  <Application>Microsoft Office Word</Application>
  <DocSecurity>0</DocSecurity>
  <Lines>254</Lines>
  <Paragraphs>71</Paragraphs>
  <ScaleCrop>false</ScaleCrop>
  <Company/>
  <LinksUpToDate>false</LinksUpToDate>
  <CharactersWithSpaces>35982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CENDON DIAZ URIEL</cp:lastModifiedBy>
  <cp:revision>2</cp:revision>
  <dcterms:created xsi:type="dcterms:W3CDTF">2026-04-20T16:14:00Z</dcterms:created>
  <dcterms:modified xsi:type="dcterms:W3CDTF">2026-04-20T16:14:00Z</dcterms:modified>
</cp:coreProperties>
</file>