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4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20"/>
        <w:gridCol w:w="1001"/>
        <w:gridCol w:w="1337"/>
        <w:gridCol w:w="951"/>
        <w:gridCol w:w="1522"/>
        <w:gridCol w:w="1300"/>
        <w:gridCol w:w="993"/>
      </w:tblGrid>
      <w:tr w:rsidR="00E32B8D" w:rsidRPr="00E56AC8" w:rsidTr="00DC05DF">
        <w:trPr>
          <w:cantSplit/>
          <w:trHeight w:val="439"/>
        </w:trPr>
        <w:tc>
          <w:tcPr>
            <w:tcW w:w="5000" w:type="pct"/>
            <w:gridSpan w:val="7"/>
          </w:tcPr>
          <w:p w:rsidR="00E32B8D" w:rsidRPr="00E56AC8" w:rsidRDefault="00E32B8D" w:rsidP="00664199">
            <w:pPr>
              <w:jc w:val="center"/>
              <w:rPr>
                <w:rFonts w:cs="Arial"/>
                <w:b/>
                <w:sz w:val="18"/>
                <w:lang w:val="es-CO"/>
              </w:rPr>
            </w:pPr>
            <w:bookmarkStart w:id="0" w:name="_GoBack"/>
            <w:bookmarkEnd w:id="0"/>
          </w:p>
          <w:p w:rsidR="00E32B8D" w:rsidRPr="00E56AC8" w:rsidRDefault="006D43F0" w:rsidP="00664199">
            <w:pPr>
              <w:jc w:val="center"/>
              <w:rPr>
                <w:rFonts w:cs="Arial"/>
                <w:b/>
                <w:sz w:val="18"/>
                <w:lang w:val="es-CO"/>
              </w:rPr>
            </w:pPr>
            <w:r w:rsidRPr="00E56AC8">
              <w:rPr>
                <w:rFonts w:cs="Arial"/>
                <w:b/>
                <w:sz w:val="18"/>
                <w:lang w:val="es-CO"/>
              </w:rPr>
              <w:t>CUADRO DE REVISIONES Y ACTUALIZACIONES</w:t>
            </w:r>
          </w:p>
        </w:tc>
      </w:tr>
      <w:tr w:rsidR="00E32B8D" w:rsidRPr="00E56AC8" w:rsidTr="00E56AC8">
        <w:trPr>
          <w:cantSplit/>
          <w:trHeight w:val="439"/>
        </w:trPr>
        <w:tc>
          <w:tcPr>
            <w:tcW w:w="1502" w:type="pct"/>
            <w:gridSpan w:val="2"/>
            <w:vAlign w:val="center"/>
          </w:tcPr>
          <w:p w:rsidR="00E32B8D" w:rsidRPr="00E56AC8" w:rsidRDefault="00E32B8D" w:rsidP="00664199">
            <w:pPr>
              <w:jc w:val="center"/>
              <w:rPr>
                <w:rFonts w:cs="Arial"/>
                <w:b/>
                <w:sz w:val="18"/>
                <w:lang w:val="es-CO"/>
              </w:rPr>
            </w:pPr>
            <w:r w:rsidRPr="00E56AC8">
              <w:rPr>
                <w:rFonts w:cs="Arial"/>
                <w:b/>
                <w:sz w:val="18"/>
                <w:lang w:val="es-CO"/>
              </w:rPr>
              <w:t>TIPO</w:t>
            </w:r>
          </w:p>
        </w:tc>
        <w:tc>
          <w:tcPr>
            <w:tcW w:w="769" w:type="pct"/>
            <w:vMerge w:val="restart"/>
            <w:vAlign w:val="center"/>
          </w:tcPr>
          <w:p w:rsidR="00E32B8D" w:rsidRPr="00E56AC8" w:rsidRDefault="00E32B8D" w:rsidP="00664199">
            <w:pPr>
              <w:jc w:val="center"/>
              <w:rPr>
                <w:rFonts w:cs="Arial"/>
                <w:b/>
                <w:sz w:val="18"/>
                <w:lang w:val="es-CO"/>
              </w:rPr>
            </w:pPr>
            <w:r w:rsidRPr="00E56AC8">
              <w:rPr>
                <w:rFonts w:cs="Arial"/>
                <w:b/>
                <w:sz w:val="18"/>
                <w:lang w:val="es-CO"/>
              </w:rPr>
              <w:t>FECHA</w:t>
            </w:r>
          </w:p>
        </w:tc>
        <w:tc>
          <w:tcPr>
            <w:tcW w:w="545" w:type="pct"/>
            <w:vMerge w:val="restart"/>
            <w:vAlign w:val="center"/>
          </w:tcPr>
          <w:p w:rsidR="00E32B8D" w:rsidRPr="00E56AC8" w:rsidRDefault="005F1BF3" w:rsidP="00664199">
            <w:pPr>
              <w:jc w:val="center"/>
              <w:rPr>
                <w:rFonts w:cs="Arial"/>
                <w:b/>
                <w:sz w:val="18"/>
                <w:lang w:val="es-CO"/>
              </w:rPr>
            </w:pPr>
            <w:r w:rsidRPr="00E56AC8">
              <w:rPr>
                <w:rFonts w:cs="Arial"/>
                <w:b/>
                <w:sz w:val="18"/>
                <w:lang w:val="es-CO"/>
              </w:rPr>
              <w:t>VERSIÓN</w:t>
            </w:r>
          </w:p>
        </w:tc>
        <w:tc>
          <w:tcPr>
            <w:tcW w:w="868" w:type="pct"/>
            <w:vMerge w:val="restart"/>
            <w:vAlign w:val="center"/>
          </w:tcPr>
          <w:p w:rsidR="00E32B8D" w:rsidRPr="00E56AC8" w:rsidRDefault="00E32B8D" w:rsidP="00664199">
            <w:pPr>
              <w:jc w:val="center"/>
              <w:rPr>
                <w:rFonts w:cs="Arial"/>
                <w:b/>
                <w:sz w:val="18"/>
                <w:lang w:val="es-CO"/>
              </w:rPr>
            </w:pPr>
            <w:r w:rsidRPr="00E56AC8">
              <w:rPr>
                <w:rFonts w:cs="Arial"/>
                <w:b/>
                <w:sz w:val="18"/>
                <w:lang w:val="es-CO"/>
              </w:rPr>
              <w:t>DESCRIPCIÓN</w:t>
            </w:r>
          </w:p>
        </w:tc>
        <w:tc>
          <w:tcPr>
            <w:tcW w:w="745" w:type="pct"/>
            <w:vMerge w:val="restart"/>
            <w:vAlign w:val="center"/>
          </w:tcPr>
          <w:p w:rsidR="00E32B8D" w:rsidRPr="00E56AC8" w:rsidRDefault="00E32B8D" w:rsidP="00664199">
            <w:pPr>
              <w:jc w:val="center"/>
              <w:rPr>
                <w:rFonts w:cs="Arial"/>
                <w:b/>
                <w:sz w:val="18"/>
                <w:lang w:val="es-CO"/>
              </w:rPr>
            </w:pPr>
          </w:p>
          <w:p w:rsidR="00E32B8D" w:rsidRPr="00E56AC8" w:rsidRDefault="00E32B8D" w:rsidP="00664199">
            <w:pPr>
              <w:jc w:val="center"/>
              <w:rPr>
                <w:rFonts w:cs="Arial"/>
                <w:b/>
                <w:sz w:val="18"/>
                <w:lang w:val="es-CO"/>
              </w:rPr>
            </w:pPr>
            <w:r w:rsidRPr="00E56AC8">
              <w:rPr>
                <w:rFonts w:cs="Arial"/>
                <w:b/>
                <w:sz w:val="18"/>
                <w:lang w:val="es-CO"/>
              </w:rPr>
              <w:t>ELABORADO POR</w:t>
            </w:r>
          </w:p>
        </w:tc>
        <w:tc>
          <w:tcPr>
            <w:tcW w:w="570" w:type="pct"/>
            <w:vMerge w:val="restart"/>
            <w:vAlign w:val="center"/>
          </w:tcPr>
          <w:p w:rsidR="00E32B8D" w:rsidRPr="00E56AC8" w:rsidRDefault="00E32B8D" w:rsidP="00664199">
            <w:pPr>
              <w:jc w:val="center"/>
              <w:rPr>
                <w:rFonts w:cs="Arial"/>
                <w:b/>
                <w:sz w:val="18"/>
                <w:lang w:val="es-CO"/>
              </w:rPr>
            </w:pPr>
            <w:r w:rsidRPr="00E56AC8">
              <w:rPr>
                <w:rFonts w:cs="Arial"/>
                <w:b/>
                <w:sz w:val="18"/>
                <w:lang w:val="es-CO"/>
              </w:rPr>
              <w:t>APROBÓ</w:t>
            </w:r>
          </w:p>
        </w:tc>
      </w:tr>
      <w:tr w:rsidR="00DC05DF" w:rsidRPr="00E56AC8" w:rsidTr="00E56AC8">
        <w:trPr>
          <w:trHeight w:val="424"/>
        </w:trPr>
        <w:tc>
          <w:tcPr>
            <w:tcW w:w="928" w:type="pct"/>
            <w:vAlign w:val="center"/>
          </w:tcPr>
          <w:p w:rsidR="00E32B8D" w:rsidRPr="00E56AC8" w:rsidRDefault="005F1BF3" w:rsidP="00664199">
            <w:pPr>
              <w:jc w:val="center"/>
              <w:rPr>
                <w:rFonts w:cs="Arial"/>
                <w:b/>
                <w:sz w:val="18"/>
                <w:lang w:val="es-CO"/>
              </w:rPr>
            </w:pPr>
            <w:r w:rsidRPr="00E56AC8">
              <w:rPr>
                <w:rFonts w:cs="Arial"/>
                <w:b/>
                <w:sz w:val="18"/>
                <w:lang w:val="es-CO"/>
              </w:rPr>
              <w:t>ACTUALIZACIÓN</w:t>
            </w:r>
          </w:p>
        </w:tc>
        <w:tc>
          <w:tcPr>
            <w:tcW w:w="574" w:type="pct"/>
            <w:vAlign w:val="center"/>
          </w:tcPr>
          <w:p w:rsidR="00E32B8D" w:rsidRPr="00E56AC8" w:rsidRDefault="005F1BF3" w:rsidP="00664199">
            <w:pPr>
              <w:jc w:val="center"/>
              <w:rPr>
                <w:rFonts w:cs="Arial"/>
                <w:b/>
                <w:sz w:val="18"/>
                <w:lang w:val="es-CO"/>
              </w:rPr>
            </w:pPr>
            <w:r w:rsidRPr="00E56AC8">
              <w:rPr>
                <w:rFonts w:cs="Arial"/>
                <w:b/>
                <w:sz w:val="18"/>
                <w:lang w:val="es-CO"/>
              </w:rPr>
              <w:t>REVISIÓN</w:t>
            </w:r>
          </w:p>
        </w:tc>
        <w:tc>
          <w:tcPr>
            <w:tcW w:w="769" w:type="pct"/>
            <w:vMerge/>
            <w:vAlign w:val="center"/>
          </w:tcPr>
          <w:p w:rsidR="00E32B8D" w:rsidRPr="00E56AC8" w:rsidRDefault="00E32B8D" w:rsidP="00664199">
            <w:pPr>
              <w:jc w:val="center"/>
              <w:rPr>
                <w:rFonts w:cs="Arial"/>
                <w:b/>
                <w:sz w:val="18"/>
                <w:lang w:val="es-CO"/>
              </w:rPr>
            </w:pPr>
          </w:p>
        </w:tc>
        <w:tc>
          <w:tcPr>
            <w:tcW w:w="545" w:type="pct"/>
            <w:vMerge/>
          </w:tcPr>
          <w:p w:rsidR="00E32B8D" w:rsidRPr="00E56AC8" w:rsidRDefault="00E32B8D" w:rsidP="00664199">
            <w:pPr>
              <w:jc w:val="center"/>
              <w:rPr>
                <w:rFonts w:cs="Arial"/>
                <w:b/>
                <w:sz w:val="18"/>
                <w:lang w:val="es-CO"/>
              </w:rPr>
            </w:pPr>
          </w:p>
        </w:tc>
        <w:tc>
          <w:tcPr>
            <w:tcW w:w="868" w:type="pct"/>
            <w:vMerge/>
            <w:vAlign w:val="center"/>
          </w:tcPr>
          <w:p w:rsidR="00E32B8D" w:rsidRPr="00E56AC8" w:rsidRDefault="00E32B8D" w:rsidP="00664199">
            <w:pPr>
              <w:jc w:val="center"/>
              <w:rPr>
                <w:rFonts w:cs="Arial"/>
                <w:b/>
                <w:sz w:val="18"/>
                <w:lang w:val="es-CO"/>
              </w:rPr>
            </w:pPr>
          </w:p>
        </w:tc>
        <w:tc>
          <w:tcPr>
            <w:tcW w:w="745" w:type="pct"/>
            <w:vMerge/>
            <w:vAlign w:val="center"/>
          </w:tcPr>
          <w:p w:rsidR="00E32B8D" w:rsidRPr="00E56AC8" w:rsidRDefault="00E32B8D" w:rsidP="00664199">
            <w:pPr>
              <w:jc w:val="center"/>
              <w:rPr>
                <w:rFonts w:cs="Arial"/>
                <w:b/>
                <w:sz w:val="18"/>
                <w:lang w:val="es-CO"/>
              </w:rPr>
            </w:pPr>
          </w:p>
        </w:tc>
        <w:tc>
          <w:tcPr>
            <w:tcW w:w="570" w:type="pct"/>
            <w:vMerge/>
            <w:vAlign w:val="center"/>
          </w:tcPr>
          <w:p w:rsidR="00E32B8D" w:rsidRPr="00E56AC8" w:rsidRDefault="00E32B8D" w:rsidP="00664199">
            <w:pPr>
              <w:jc w:val="center"/>
              <w:rPr>
                <w:rFonts w:cs="Arial"/>
                <w:b/>
                <w:sz w:val="18"/>
                <w:lang w:val="es-CO"/>
              </w:rPr>
            </w:pPr>
          </w:p>
        </w:tc>
      </w:tr>
      <w:tr w:rsidR="00DC05DF" w:rsidRPr="00E56AC8" w:rsidTr="00E56AC8">
        <w:trPr>
          <w:trHeight w:val="847"/>
        </w:trPr>
        <w:tc>
          <w:tcPr>
            <w:tcW w:w="928" w:type="pct"/>
            <w:vAlign w:val="center"/>
          </w:tcPr>
          <w:p w:rsidR="00E32B8D" w:rsidRPr="00E56AC8" w:rsidRDefault="00C0147E" w:rsidP="00E56AC8">
            <w:pPr>
              <w:jc w:val="center"/>
              <w:rPr>
                <w:rFonts w:cs="Arial"/>
                <w:sz w:val="22"/>
                <w:szCs w:val="22"/>
                <w:lang w:val="es-CO"/>
              </w:rPr>
            </w:pPr>
            <w:r w:rsidRPr="00E56AC8">
              <w:rPr>
                <w:rFonts w:cs="Arial"/>
                <w:sz w:val="22"/>
                <w:szCs w:val="22"/>
                <w:lang w:val="es-CO"/>
              </w:rPr>
              <w:t>X</w:t>
            </w:r>
          </w:p>
        </w:tc>
        <w:tc>
          <w:tcPr>
            <w:tcW w:w="574" w:type="pct"/>
            <w:vAlign w:val="center"/>
          </w:tcPr>
          <w:p w:rsidR="00E32B8D" w:rsidRPr="00E56AC8" w:rsidRDefault="00E32B8D" w:rsidP="00E56AC8">
            <w:pPr>
              <w:jc w:val="center"/>
              <w:rPr>
                <w:rFonts w:cs="Arial"/>
                <w:sz w:val="22"/>
                <w:szCs w:val="22"/>
                <w:lang w:val="es-CO"/>
              </w:rPr>
            </w:pPr>
          </w:p>
        </w:tc>
        <w:tc>
          <w:tcPr>
            <w:tcW w:w="769" w:type="pct"/>
            <w:vAlign w:val="center"/>
          </w:tcPr>
          <w:p w:rsidR="00E32B8D" w:rsidRPr="00E56AC8" w:rsidRDefault="00C0147E" w:rsidP="00E56AC8">
            <w:pPr>
              <w:jc w:val="center"/>
              <w:rPr>
                <w:rFonts w:cs="Arial"/>
                <w:sz w:val="22"/>
                <w:szCs w:val="22"/>
                <w:lang w:val="es-CO"/>
              </w:rPr>
            </w:pPr>
            <w:r w:rsidRPr="00E56AC8">
              <w:rPr>
                <w:rFonts w:cs="Arial"/>
                <w:sz w:val="22"/>
                <w:szCs w:val="22"/>
                <w:lang w:val="es-CO"/>
              </w:rPr>
              <w:t>06/05/2015</w:t>
            </w:r>
          </w:p>
        </w:tc>
        <w:tc>
          <w:tcPr>
            <w:tcW w:w="545" w:type="pct"/>
            <w:vAlign w:val="center"/>
          </w:tcPr>
          <w:p w:rsidR="00E32B8D" w:rsidRPr="00E56AC8" w:rsidRDefault="00C0147E" w:rsidP="00E56AC8">
            <w:pPr>
              <w:jc w:val="center"/>
              <w:rPr>
                <w:rFonts w:cs="Arial"/>
                <w:sz w:val="22"/>
                <w:szCs w:val="22"/>
                <w:lang w:val="es-CO"/>
              </w:rPr>
            </w:pPr>
            <w:r w:rsidRPr="00E56AC8">
              <w:rPr>
                <w:rFonts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868" w:type="pct"/>
            <w:vAlign w:val="center"/>
          </w:tcPr>
          <w:p w:rsidR="00E32B8D" w:rsidRPr="00E56AC8" w:rsidRDefault="00C0147E" w:rsidP="00E56AC8">
            <w:pPr>
              <w:jc w:val="center"/>
              <w:rPr>
                <w:rFonts w:cs="Arial"/>
                <w:sz w:val="22"/>
                <w:szCs w:val="22"/>
                <w:lang w:val="es-CO"/>
              </w:rPr>
            </w:pPr>
            <w:r w:rsidRPr="00E56AC8">
              <w:rPr>
                <w:rFonts w:cs="Arial"/>
                <w:sz w:val="22"/>
                <w:szCs w:val="22"/>
                <w:lang w:val="es-CO"/>
              </w:rPr>
              <w:t>Se actualizan los cargos que realizan las inducci</w:t>
            </w:r>
            <w:r w:rsidRPr="00E56AC8">
              <w:rPr>
                <w:rFonts w:cs="Arial"/>
                <w:sz w:val="22"/>
                <w:szCs w:val="22"/>
                <w:lang w:val="es-CO"/>
              </w:rPr>
              <w:t>o</w:t>
            </w:r>
            <w:r w:rsidRPr="00E56AC8">
              <w:rPr>
                <w:rFonts w:cs="Arial"/>
                <w:sz w:val="22"/>
                <w:szCs w:val="22"/>
                <w:lang w:val="es-CO"/>
              </w:rPr>
              <w:t>nes, se sep</w:t>
            </w:r>
            <w:r w:rsidRPr="00E56AC8">
              <w:rPr>
                <w:rFonts w:cs="Arial"/>
                <w:sz w:val="22"/>
                <w:szCs w:val="22"/>
                <w:lang w:val="es-CO"/>
              </w:rPr>
              <w:t>a</w:t>
            </w:r>
            <w:r w:rsidRPr="00E56AC8">
              <w:rPr>
                <w:rFonts w:cs="Arial"/>
                <w:sz w:val="22"/>
                <w:szCs w:val="22"/>
                <w:lang w:val="es-CO"/>
              </w:rPr>
              <w:t>ra el proc</w:t>
            </w:r>
            <w:r w:rsidRPr="00E56AC8">
              <w:rPr>
                <w:rFonts w:cs="Arial"/>
                <w:sz w:val="22"/>
                <w:szCs w:val="22"/>
                <w:lang w:val="es-CO"/>
              </w:rPr>
              <w:t>e</w:t>
            </w:r>
            <w:r w:rsidRPr="00E56AC8">
              <w:rPr>
                <w:rFonts w:cs="Arial"/>
                <w:sz w:val="22"/>
                <w:szCs w:val="22"/>
                <w:lang w:val="es-CO"/>
              </w:rPr>
              <w:t>dimiento de inducción y reinducción, se actu</w:t>
            </w:r>
            <w:r w:rsidRPr="00E56AC8">
              <w:rPr>
                <w:rFonts w:cs="Arial"/>
                <w:sz w:val="22"/>
                <w:szCs w:val="22"/>
                <w:lang w:val="es-CO"/>
              </w:rPr>
              <w:t>a</w:t>
            </w:r>
            <w:r w:rsidRPr="00E56AC8">
              <w:rPr>
                <w:rFonts w:cs="Arial"/>
                <w:sz w:val="22"/>
                <w:szCs w:val="22"/>
                <w:lang w:val="es-CO"/>
              </w:rPr>
              <w:t>lizan códigos</w:t>
            </w:r>
          </w:p>
        </w:tc>
        <w:tc>
          <w:tcPr>
            <w:tcW w:w="745" w:type="pct"/>
            <w:vAlign w:val="center"/>
          </w:tcPr>
          <w:p w:rsidR="00E32B8D" w:rsidRPr="00E56AC8" w:rsidRDefault="00C0147E" w:rsidP="00E56AC8">
            <w:pPr>
              <w:jc w:val="center"/>
              <w:rPr>
                <w:rFonts w:cs="Arial"/>
                <w:sz w:val="22"/>
                <w:szCs w:val="22"/>
                <w:lang w:val="es-CO"/>
              </w:rPr>
            </w:pPr>
            <w:r w:rsidRPr="00E56AC8">
              <w:rPr>
                <w:rFonts w:cs="Arial"/>
                <w:sz w:val="22"/>
                <w:szCs w:val="22"/>
                <w:lang w:val="es-CO"/>
              </w:rPr>
              <w:t xml:space="preserve">Martha Isabel </w:t>
            </w:r>
            <w:r w:rsidR="005C162F" w:rsidRPr="00E56AC8">
              <w:rPr>
                <w:rFonts w:cs="Arial"/>
                <w:sz w:val="22"/>
                <w:szCs w:val="22"/>
                <w:lang w:val="es-CO"/>
              </w:rPr>
              <w:t>Ca</w:t>
            </w:r>
            <w:r w:rsidR="005C162F" w:rsidRPr="00E56AC8">
              <w:rPr>
                <w:rFonts w:cs="Arial"/>
                <w:sz w:val="22"/>
                <w:szCs w:val="22"/>
                <w:lang w:val="es-CO"/>
              </w:rPr>
              <w:t>l</w:t>
            </w:r>
            <w:r w:rsidR="005C162F" w:rsidRPr="00E56AC8">
              <w:rPr>
                <w:rFonts w:cs="Arial"/>
                <w:sz w:val="22"/>
                <w:szCs w:val="22"/>
                <w:lang w:val="es-CO"/>
              </w:rPr>
              <w:t>derón</w:t>
            </w:r>
          </w:p>
          <w:p w:rsidR="00C0147E" w:rsidRPr="00E56AC8" w:rsidRDefault="00C0147E" w:rsidP="00E56AC8">
            <w:pPr>
              <w:jc w:val="center"/>
              <w:rPr>
                <w:rFonts w:cs="Arial"/>
                <w:sz w:val="22"/>
                <w:szCs w:val="22"/>
                <w:lang w:val="es-CO"/>
              </w:rPr>
            </w:pPr>
          </w:p>
          <w:p w:rsidR="00C0147E" w:rsidRPr="00E56AC8" w:rsidRDefault="00C0147E" w:rsidP="00E56AC8">
            <w:pPr>
              <w:jc w:val="center"/>
              <w:rPr>
                <w:rFonts w:cs="Arial"/>
                <w:sz w:val="22"/>
                <w:szCs w:val="22"/>
                <w:lang w:val="es-CO"/>
              </w:rPr>
            </w:pPr>
            <w:r w:rsidRPr="00E56AC8">
              <w:rPr>
                <w:rFonts w:cs="Arial"/>
                <w:sz w:val="22"/>
                <w:szCs w:val="22"/>
                <w:lang w:val="es-CO"/>
              </w:rPr>
              <w:t>Gestora del Riesgo</w:t>
            </w:r>
          </w:p>
        </w:tc>
        <w:tc>
          <w:tcPr>
            <w:tcW w:w="570" w:type="pct"/>
            <w:vAlign w:val="center"/>
          </w:tcPr>
          <w:p w:rsidR="00E32B8D" w:rsidRPr="00E56AC8" w:rsidRDefault="00C0147E" w:rsidP="00E56AC8">
            <w:pPr>
              <w:jc w:val="center"/>
              <w:rPr>
                <w:rFonts w:cs="Arial"/>
                <w:sz w:val="22"/>
                <w:szCs w:val="22"/>
                <w:lang w:val="es-CO"/>
              </w:rPr>
            </w:pPr>
            <w:r w:rsidRPr="00E56AC8">
              <w:rPr>
                <w:rFonts w:cs="Arial"/>
                <w:sz w:val="22"/>
                <w:szCs w:val="22"/>
                <w:lang w:val="es-CO"/>
              </w:rPr>
              <w:t>Mario Chaves</w:t>
            </w:r>
          </w:p>
          <w:p w:rsidR="00C0147E" w:rsidRPr="00E56AC8" w:rsidRDefault="00C0147E" w:rsidP="00E56AC8">
            <w:pPr>
              <w:jc w:val="center"/>
              <w:rPr>
                <w:rFonts w:cs="Arial"/>
                <w:sz w:val="22"/>
                <w:szCs w:val="22"/>
                <w:lang w:val="es-CO"/>
              </w:rPr>
            </w:pPr>
          </w:p>
          <w:p w:rsidR="00C0147E" w:rsidRPr="00E56AC8" w:rsidRDefault="00C0147E" w:rsidP="00E56AC8">
            <w:pPr>
              <w:jc w:val="center"/>
              <w:rPr>
                <w:rFonts w:cs="Arial"/>
                <w:sz w:val="22"/>
                <w:szCs w:val="22"/>
                <w:lang w:val="es-CO"/>
              </w:rPr>
            </w:pPr>
            <w:r w:rsidRPr="00E56AC8">
              <w:rPr>
                <w:rFonts w:cs="Arial"/>
                <w:sz w:val="22"/>
                <w:szCs w:val="22"/>
                <w:lang w:val="es-CO"/>
              </w:rPr>
              <w:t>Gerente</w:t>
            </w:r>
          </w:p>
        </w:tc>
      </w:tr>
      <w:tr w:rsidR="00E56AC8" w:rsidRPr="00E56AC8" w:rsidTr="00E56AC8">
        <w:trPr>
          <w:trHeight w:val="847"/>
        </w:trPr>
        <w:tc>
          <w:tcPr>
            <w:tcW w:w="928" w:type="pct"/>
            <w:vAlign w:val="center"/>
          </w:tcPr>
          <w:p w:rsidR="00E56AC8" w:rsidRPr="00E56AC8" w:rsidRDefault="00E56AC8" w:rsidP="00E56AC8">
            <w:pPr>
              <w:jc w:val="center"/>
              <w:rPr>
                <w:rFonts w:cs="Arial"/>
                <w:sz w:val="22"/>
                <w:szCs w:val="22"/>
                <w:lang w:val="es-CO"/>
              </w:rPr>
            </w:pPr>
            <w:r w:rsidRPr="00E56AC8">
              <w:rPr>
                <w:rFonts w:cs="Arial"/>
                <w:sz w:val="22"/>
                <w:szCs w:val="22"/>
                <w:lang w:val="es-CO"/>
              </w:rPr>
              <w:t>X</w:t>
            </w:r>
          </w:p>
        </w:tc>
        <w:tc>
          <w:tcPr>
            <w:tcW w:w="574" w:type="pct"/>
            <w:vAlign w:val="center"/>
          </w:tcPr>
          <w:p w:rsidR="00E56AC8" w:rsidRPr="00E56AC8" w:rsidRDefault="00E56AC8" w:rsidP="00E56AC8">
            <w:pPr>
              <w:jc w:val="center"/>
              <w:rPr>
                <w:rFonts w:cs="Arial"/>
                <w:sz w:val="22"/>
                <w:szCs w:val="22"/>
                <w:lang w:val="es-CO"/>
              </w:rPr>
            </w:pPr>
          </w:p>
        </w:tc>
        <w:tc>
          <w:tcPr>
            <w:tcW w:w="769" w:type="pct"/>
            <w:vAlign w:val="center"/>
          </w:tcPr>
          <w:p w:rsidR="00E56AC8" w:rsidRPr="00E56AC8" w:rsidRDefault="00E56AC8" w:rsidP="00E56AC8">
            <w:pPr>
              <w:jc w:val="center"/>
              <w:rPr>
                <w:rFonts w:cs="Arial"/>
                <w:sz w:val="22"/>
                <w:szCs w:val="22"/>
                <w:lang w:val="es-CO"/>
              </w:rPr>
            </w:pPr>
            <w:r w:rsidRPr="00E56AC8">
              <w:rPr>
                <w:rFonts w:cs="Arial"/>
                <w:sz w:val="22"/>
                <w:szCs w:val="22"/>
                <w:lang w:val="es-CO"/>
              </w:rPr>
              <w:t>26-05-2017</w:t>
            </w:r>
          </w:p>
        </w:tc>
        <w:tc>
          <w:tcPr>
            <w:tcW w:w="545" w:type="pct"/>
            <w:vAlign w:val="center"/>
          </w:tcPr>
          <w:p w:rsidR="00E56AC8" w:rsidRPr="00E56AC8" w:rsidRDefault="00E56AC8" w:rsidP="00E56AC8">
            <w:pPr>
              <w:jc w:val="center"/>
              <w:rPr>
                <w:rFonts w:cs="Arial"/>
                <w:sz w:val="22"/>
                <w:szCs w:val="22"/>
                <w:lang w:val="es-CO"/>
              </w:rPr>
            </w:pPr>
            <w:r w:rsidRPr="00E56AC8">
              <w:rPr>
                <w:rFonts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868" w:type="pct"/>
            <w:vAlign w:val="center"/>
          </w:tcPr>
          <w:p w:rsidR="00E56AC8" w:rsidRPr="00E56AC8" w:rsidRDefault="00E56AC8" w:rsidP="00E56AC8">
            <w:pPr>
              <w:jc w:val="center"/>
              <w:rPr>
                <w:rFonts w:cs="Arial"/>
                <w:sz w:val="22"/>
                <w:szCs w:val="22"/>
                <w:lang w:val="es-CO"/>
              </w:rPr>
            </w:pPr>
            <w:r w:rsidRPr="00E56AC8">
              <w:rPr>
                <w:rFonts w:cs="Arial"/>
                <w:sz w:val="22"/>
                <w:szCs w:val="22"/>
                <w:lang w:val="es-CO"/>
              </w:rPr>
              <w:t>Se logo por condiciones de uso y co</w:t>
            </w:r>
            <w:r w:rsidRPr="00E56AC8">
              <w:rPr>
                <w:rFonts w:cs="Arial"/>
                <w:sz w:val="22"/>
                <w:szCs w:val="22"/>
                <w:lang w:val="es-CO"/>
              </w:rPr>
              <w:t>n</w:t>
            </w:r>
            <w:r w:rsidRPr="00E56AC8">
              <w:rPr>
                <w:rFonts w:cs="Arial"/>
                <w:sz w:val="22"/>
                <w:szCs w:val="22"/>
                <w:lang w:val="es-CO"/>
              </w:rPr>
              <w:t>tenido</w:t>
            </w:r>
          </w:p>
        </w:tc>
        <w:tc>
          <w:tcPr>
            <w:tcW w:w="745" w:type="pct"/>
            <w:vAlign w:val="center"/>
          </w:tcPr>
          <w:p w:rsidR="00E56AC8" w:rsidRPr="00E56AC8" w:rsidRDefault="00E56AC8" w:rsidP="00E56AC8">
            <w:pPr>
              <w:jc w:val="center"/>
              <w:rPr>
                <w:rFonts w:cs="Arial"/>
                <w:sz w:val="22"/>
                <w:szCs w:val="22"/>
                <w:lang w:val="es-CO"/>
              </w:rPr>
            </w:pPr>
            <w:r w:rsidRPr="00E56AC8">
              <w:rPr>
                <w:rFonts w:cs="Arial"/>
                <w:sz w:val="22"/>
                <w:szCs w:val="22"/>
                <w:lang w:val="es-CO"/>
              </w:rPr>
              <w:t xml:space="preserve">Martha Isabel </w:t>
            </w:r>
            <w:r w:rsidRPr="00E56AC8">
              <w:rPr>
                <w:rFonts w:cs="Arial"/>
                <w:sz w:val="22"/>
                <w:szCs w:val="22"/>
                <w:lang w:val="es-CO"/>
              </w:rPr>
              <w:t>Ca</w:t>
            </w:r>
            <w:r w:rsidRPr="00E56AC8">
              <w:rPr>
                <w:rFonts w:cs="Arial"/>
                <w:sz w:val="22"/>
                <w:szCs w:val="22"/>
                <w:lang w:val="es-CO"/>
              </w:rPr>
              <w:t>l</w:t>
            </w:r>
            <w:r w:rsidRPr="00E56AC8">
              <w:rPr>
                <w:rFonts w:cs="Arial"/>
                <w:sz w:val="22"/>
                <w:szCs w:val="22"/>
                <w:lang w:val="es-CO"/>
              </w:rPr>
              <w:t>derón</w:t>
            </w:r>
          </w:p>
          <w:p w:rsidR="00E56AC8" w:rsidRPr="00E56AC8" w:rsidRDefault="00E56AC8" w:rsidP="00E56AC8">
            <w:pPr>
              <w:jc w:val="center"/>
              <w:rPr>
                <w:rFonts w:cs="Arial"/>
                <w:sz w:val="22"/>
                <w:szCs w:val="22"/>
                <w:lang w:val="es-CO"/>
              </w:rPr>
            </w:pPr>
          </w:p>
          <w:p w:rsidR="00E56AC8" w:rsidRPr="00E56AC8" w:rsidRDefault="00E56AC8" w:rsidP="00E56AC8">
            <w:pPr>
              <w:jc w:val="center"/>
              <w:rPr>
                <w:rFonts w:cs="Arial"/>
                <w:sz w:val="22"/>
                <w:szCs w:val="22"/>
                <w:lang w:val="es-CO"/>
              </w:rPr>
            </w:pPr>
            <w:r w:rsidRPr="00E56AC8">
              <w:rPr>
                <w:rFonts w:cs="Arial"/>
                <w:sz w:val="22"/>
                <w:szCs w:val="22"/>
                <w:lang w:val="es-CO"/>
              </w:rPr>
              <w:t>Gestora del Riesgo</w:t>
            </w:r>
          </w:p>
        </w:tc>
        <w:tc>
          <w:tcPr>
            <w:tcW w:w="570" w:type="pct"/>
            <w:vAlign w:val="center"/>
          </w:tcPr>
          <w:p w:rsidR="00E56AC8" w:rsidRPr="00E56AC8" w:rsidRDefault="00E56AC8" w:rsidP="00E56AC8">
            <w:pPr>
              <w:jc w:val="center"/>
              <w:rPr>
                <w:rFonts w:cs="Arial"/>
                <w:sz w:val="22"/>
                <w:szCs w:val="22"/>
                <w:lang w:val="es-CO"/>
              </w:rPr>
            </w:pPr>
            <w:r w:rsidRPr="00E56AC8">
              <w:rPr>
                <w:rFonts w:cs="Arial"/>
                <w:sz w:val="22"/>
                <w:szCs w:val="22"/>
                <w:lang w:val="es-CO"/>
              </w:rPr>
              <w:t>Mario Chaves</w:t>
            </w:r>
          </w:p>
          <w:p w:rsidR="00E56AC8" w:rsidRPr="00E56AC8" w:rsidRDefault="00E56AC8" w:rsidP="00E56AC8">
            <w:pPr>
              <w:jc w:val="center"/>
              <w:rPr>
                <w:rFonts w:cs="Arial"/>
                <w:sz w:val="22"/>
                <w:szCs w:val="22"/>
                <w:lang w:val="es-CO"/>
              </w:rPr>
            </w:pPr>
          </w:p>
          <w:p w:rsidR="00E56AC8" w:rsidRPr="00E56AC8" w:rsidRDefault="00E56AC8" w:rsidP="00E56AC8">
            <w:pPr>
              <w:jc w:val="center"/>
              <w:rPr>
                <w:rFonts w:cs="Arial"/>
                <w:sz w:val="22"/>
                <w:szCs w:val="22"/>
                <w:lang w:val="es-CO"/>
              </w:rPr>
            </w:pPr>
            <w:r w:rsidRPr="00E56AC8">
              <w:rPr>
                <w:rFonts w:cs="Arial"/>
                <w:sz w:val="22"/>
                <w:szCs w:val="22"/>
                <w:lang w:val="es-CO"/>
              </w:rPr>
              <w:t>Gerente</w:t>
            </w:r>
          </w:p>
        </w:tc>
      </w:tr>
    </w:tbl>
    <w:p w:rsidR="00D33672" w:rsidRPr="00E56AC8" w:rsidRDefault="00D33672" w:rsidP="00D33672">
      <w:pPr>
        <w:spacing w:line="360" w:lineRule="auto"/>
        <w:jc w:val="both"/>
        <w:rPr>
          <w:rFonts w:cs="Arial"/>
          <w:b/>
          <w:lang w:val="es-CO" w:eastAsia="es-CO"/>
        </w:rPr>
      </w:pPr>
    </w:p>
    <w:p w:rsidR="00D33672" w:rsidRPr="00E56AC8" w:rsidRDefault="00D33672" w:rsidP="00D33672">
      <w:pPr>
        <w:spacing w:line="360" w:lineRule="auto"/>
        <w:jc w:val="both"/>
        <w:rPr>
          <w:rFonts w:cs="Arial"/>
          <w:b/>
          <w:lang w:val="es-CO" w:eastAsia="es-CO"/>
        </w:rPr>
      </w:pPr>
    </w:p>
    <w:p w:rsidR="00D33672" w:rsidRPr="00E56AC8" w:rsidRDefault="00D33672" w:rsidP="00D33672">
      <w:pPr>
        <w:spacing w:line="360" w:lineRule="auto"/>
        <w:jc w:val="both"/>
        <w:rPr>
          <w:rFonts w:cs="Arial"/>
          <w:b/>
          <w:lang w:val="es-CO" w:eastAsia="es-CO"/>
        </w:rPr>
      </w:pPr>
    </w:p>
    <w:p w:rsidR="00D33672" w:rsidRPr="00E56AC8" w:rsidRDefault="00D33672" w:rsidP="00D33672">
      <w:pPr>
        <w:spacing w:line="360" w:lineRule="auto"/>
        <w:jc w:val="both"/>
        <w:rPr>
          <w:rFonts w:cs="Arial"/>
          <w:b/>
          <w:lang w:val="es-CO" w:eastAsia="es-CO"/>
        </w:rPr>
      </w:pPr>
    </w:p>
    <w:p w:rsidR="00D33672" w:rsidRPr="00E56AC8" w:rsidRDefault="00D33672" w:rsidP="00D33672">
      <w:pPr>
        <w:spacing w:line="360" w:lineRule="auto"/>
        <w:jc w:val="both"/>
        <w:rPr>
          <w:rFonts w:cs="Arial"/>
          <w:b/>
          <w:lang w:val="es-CO" w:eastAsia="es-CO"/>
        </w:rPr>
      </w:pPr>
    </w:p>
    <w:p w:rsidR="00D33672" w:rsidRPr="00E56AC8" w:rsidRDefault="00D33672" w:rsidP="00D33672">
      <w:pPr>
        <w:jc w:val="center"/>
        <w:rPr>
          <w:rFonts w:cs="Arial"/>
          <w:b/>
          <w:lang w:val="es-CO"/>
        </w:rPr>
      </w:pPr>
    </w:p>
    <w:p w:rsidR="00D33672" w:rsidRPr="00E56AC8" w:rsidRDefault="00D33672" w:rsidP="00D33672">
      <w:pPr>
        <w:jc w:val="center"/>
        <w:rPr>
          <w:rFonts w:cs="Arial"/>
          <w:b/>
          <w:lang w:val="es-CO"/>
        </w:rPr>
      </w:pPr>
    </w:p>
    <w:p w:rsidR="00D33672" w:rsidRPr="00E56AC8" w:rsidRDefault="00D33672" w:rsidP="00D33672">
      <w:pPr>
        <w:jc w:val="center"/>
        <w:rPr>
          <w:rFonts w:cs="Arial"/>
          <w:b/>
          <w:lang w:val="es-CO"/>
        </w:rPr>
      </w:pPr>
    </w:p>
    <w:p w:rsidR="00D33672" w:rsidRPr="00E56AC8" w:rsidRDefault="00D33672" w:rsidP="00D33672">
      <w:pPr>
        <w:jc w:val="center"/>
        <w:rPr>
          <w:rFonts w:cs="Arial"/>
          <w:b/>
          <w:lang w:val="es-CO"/>
        </w:rPr>
      </w:pPr>
    </w:p>
    <w:p w:rsidR="00D33672" w:rsidRPr="00E56AC8" w:rsidRDefault="00D33672" w:rsidP="00D33672">
      <w:pPr>
        <w:pStyle w:val="Ttulo1"/>
        <w:numPr>
          <w:ilvl w:val="0"/>
          <w:numId w:val="0"/>
        </w:numPr>
        <w:ind w:left="360"/>
        <w:rPr>
          <w:lang w:val="es-CO"/>
        </w:rPr>
      </w:pPr>
    </w:p>
    <w:p w:rsidR="00D33672" w:rsidRPr="00E56AC8" w:rsidRDefault="00D33672" w:rsidP="00D33672">
      <w:pPr>
        <w:rPr>
          <w:lang w:val="es-CO"/>
        </w:rPr>
      </w:pPr>
    </w:p>
    <w:p w:rsidR="00D33672" w:rsidRPr="00E56AC8" w:rsidRDefault="00D33672" w:rsidP="00D33672">
      <w:pPr>
        <w:rPr>
          <w:lang w:val="es-CO"/>
        </w:rPr>
      </w:pPr>
    </w:p>
    <w:p w:rsidR="00D33672" w:rsidRPr="00E56AC8" w:rsidRDefault="00D33672" w:rsidP="00D33672">
      <w:pPr>
        <w:rPr>
          <w:lang w:val="es-CO"/>
        </w:rPr>
      </w:pPr>
    </w:p>
    <w:p w:rsidR="00D33672" w:rsidRPr="00E56AC8" w:rsidRDefault="00D33672" w:rsidP="00D33672">
      <w:pPr>
        <w:rPr>
          <w:lang w:val="es-CO"/>
        </w:rPr>
      </w:pPr>
    </w:p>
    <w:p w:rsidR="00E32B8D" w:rsidRPr="00E56AC8" w:rsidRDefault="00E32B8D" w:rsidP="00D33672">
      <w:pPr>
        <w:rPr>
          <w:lang w:val="es-CO"/>
        </w:rPr>
      </w:pPr>
    </w:p>
    <w:p w:rsidR="00E32B8D" w:rsidRPr="00E56AC8" w:rsidRDefault="00E32B8D" w:rsidP="00D33672">
      <w:pPr>
        <w:rPr>
          <w:lang w:val="es-CO"/>
        </w:rPr>
      </w:pPr>
    </w:p>
    <w:p w:rsidR="00E32B8D" w:rsidRPr="00E56AC8" w:rsidRDefault="00E32B8D" w:rsidP="00D33672">
      <w:pPr>
        <w:rPr>
          <w:lang w:val="es-CO"/>
        </w:rPr>
      </w:pPr>
    </w:p>
    <w:p w:rsidR="00E32B8D" w:rsidRPr="00E56AC8" w:rsidRDefault="00E32B8D" w:rsidP="00D33672">
      <w:pPr>
        <w:rPr>
          <w:lang w:val="es-CO"/>
        </w:rPr>
      </w:pPr>
    </w:p>
    <w:p w:rsidR="00E32B8D" w:rsidRPr="00E56AC8" w:rsidRDefault="00E32B8D" w:rsidP="00D33672">
      <w:pPr>
        <w:rPr>
          <w:lang w:val="es-CO"/>
        </w:rPr>
      </w:pPr>
    </w:p>
    <w:p w:rsidR="00E32B8D" w:rsidRPr="00E56AC8" w:rsidRDefault="00E32B8D" w:rsidP="00D33672">
      <w:pPr>
        <w:rPr>
          <w:lang w:val="es-CO"/>
        </w:rPr>
      </w:pPr>
    </w:p>
    <w:p w:rsidR="00E32B8D" w:rsidRPr="00E56AC8" w:rsidRDefault="00E32B8D" w:rsidP="00D33672">
      <w:pPr>
        <w:rPr>
          <w:lang w:val="es-CO"/>
        </w:rPr>
      </w:pPr>
    </w:p>
    <w:p w:rsidR="00E32B8D" w:rsidRPr="00E56AC8" w:rsidRDefault="00E32B8D" w:rsidP="00D33672">
      <w:pPr>
        <w:rPr>
          <w:lang w:val="es-CO"/>
        </w:rPr>
      </w:pPr>
    </w:p>
    <w:p w:rsidR="00E32B8D" w:rsidRPr="00E56AC8" w:rsidRDefault="00E32B8D" w:rsidP="00D33672">
      <w:pPr>
        <w:rPr>
          <w:lang w:val="es-CO"/>
        </w:rPr>
      </w:pPr>
    </w:p>
    <w:p w:rsidR="00E32B8D" w:rsidRPr="00E56AC8" w:rsidRDefault="00E32B8D" w:rsidP="00D33672">
      <w:pPr>
        <w:rPr>
          <w:lang w:val="es-CO"/>
        </w:rPr>
      </w:pPr>
    </w:p>
    <w:p w:rsidR="00E32B8D" w:rsidRPr="00E56AC8" w:rsidRDefault="00E32B8D" w:rsidP="00D33672">
      <w:pPr>
        <w:rPr>
          <w:lang w:val="es-CO"/>
        </w:rPr>
      </w:pPr>
    </w:p>
    <w:p w:rsidR="00E32B8D" w:rsidRPr="00E56AC8" w:rsidRDefault="00E32B8D" w:rsidP="00D33672">
      <w:pPr>
        <w:rPr>
          <w:lang w:val="es-CO"/>
        </w:rPr>
      </w:pPr>
    </w:p>
    <w:p w:rsidR="00D33672" w:rsidRPr="00E56AC8" w:rsidRDefault="00D33672" w:rsidP="00D33672">
      <w:pPr>
        <w:rPr>
          <w:lang w:val="es-CO"/>
        </w:rPr>
      </w:pPr>
    </w:p>
    <w:p w:rsidR="00D33672" w:rsidRPr="00E56AC8" w:rsidRDefault="00D33672" w:rsidP="00D33672">
      <w:pPr>
        <w:rPr>
          <w:lang w:val="es-CO"/>
        </w:rPr>
      </w:pPr>
    </w:p>
    <w:p w:rsidR="009866A1" w:rsidRPr="00E56AC8" w:rsidRDefault="009866A1" w:rsidP="00D33672">
      <w:pPr>
        <w:rPr>
          <w:lang w:val="es-CO"/>
        </w:rPr>
      </w:pPr>
    </w:p>
    <w:p w:rsidR="00847BFC" w:rsidRPr="00E56AC8" w:rsidRDefault="00847BFC" w:rsidP="00D33672">
      <w:pPr>
        <w:rPr>
          <w:lang w:val="es-CO"/>
        </w:rPr>
      </w:pPr>
    </w:p>
    <w:p w:rsidR="00D33672" w:rsidRPr="00E56AC8" w:rsidRDefault="00D33672" w:rsidP="00D33672">
      <w:pPr>
        <w:rPr>
          <w:lang w:val="es-CO"/>
        </w:rPr>
      </w:pPr>
    </w:p>
    <w:p w:rsidR="000A65CC" w:rsidRPr="00E56AC8" w:rsidRDefault="000A65CC">
      <w:pPr>
        <w:pStyle w:val="Ttulo1"/>
        <w:rPr>
          <w:lang w:val="es-CO"/>
        </w:rPr>
      </w:pPr>
      <w:r w:rsidRPr="00E56AC8">
        <w:rPr>
          <w:lang w:val="es-CO"/>
        </w:rPr>
        <w:t>OBJETIVO</w:t>
      </w:r>
    </w:p>
    <w:p w:rsidR="00847BFC" w:rsidRPr="00E56AC8" w:rsidRDefault="00847BFC" w:rsidP="00847BFC">
      <w:pPr>
        <w:rPr>
          <w:lang w:val="es-CO"/>
        </w:rPr>
      </w:pPr>
    </w:p>
    <w:p w:rsidR="00847BFC" w:rsidRPr="00E56AC8" w:rsidRDefault="00847BFC" w:rsidP="00133796">
      <w:pPr>
        <w:autoSpaceDE w:val="0"/>
        <w:autoSpaceDN w:val="0"/>
        <w:adjustRightInd w:val="0"/>
        <w:jc w:val="both"/>
        <w:rPr>
          <w:rFonts w:cs="Arial"/>
          <w:bCs/>
          <w:iCs/>
          <w:sz w:val="18"/>
          <w:szCs w:val="20"/>
          <w:lang w:val="es-CO"/>
        </w:rPr>
      </w:pPr>
      <w:r w:rsidRPr="00E56AC8">
        <w:rPr>
          <w:rFonts w:cs="Arial"/>
          <w:bCs/>
          <w:iCs/>
          <w:sz w:val="18"/>
          <w:szCs w:val="20"/>
          <w:lang w:val="es-CO"/>
        </w:rPr>
        <w:t xml:space="preserve">Facilitar la adaptación e integración del nuevo trabajador a la </w:t>
      </w:r>
      <w:r w:rsidR="00133796" w:rsidRPr="00E56AC8">
        <w:rPr>
          <w:rFonts w:cs="Arial"/>
          <w:bCs/>
          <w:iCs/>
          <w:sz w:val="18"/>
          <w:szCs w:val="20"/>
          <w:lang w:val="es-CO"/>
        </w:rPr>
        <w:t>empresa</w:t>
      </w:r>
      <w:r w:rsidRPr="00E56AC8">
        <w:rPr>
          <w:rFonts w:cs="Arial"/>
          <w:bCs/>
          <w:iCs/>
          <w:sz w:val="18"/>
          <w:szCs w:val="20"/>
          <w:lang w:val="es-CO"/>
        </w:rPr>
        <w:t xml:space="preserve"> y a su puesto de trabajo, mediante el suministro de la información relacionada con las </w:t>
      </w:r>
      <w:r w:rsidR="00133796" w:rsidRPr="00E56AC8">
        <w:rPr>
          <w:rFonts w:cs="Arial"/>
          <w:bCs/>
          <w:iCs/>
          <w:sz w:val="18"/>
          <w:szCs w:val="20"/>
          <w:lang w:val="es-CO"/>
        </w:rPr>
        <w:t xml:space="preserve">generalidades de la empresa y generalidades en </w:t>
      </w:r>
      <w:r w:rsidR="00A33DFF" w:rsidRPr="00E56AC8">
        <w:rPr>
          <w:rFonts w:cs="Arial"/>
          <w:bCs/>
          <w:iCs/>
          <w:sz w:val="18"/>
          <w:szCs w:val="20"/>
          <w:lang w:val="es-CO"/>
        </w:rPr>
        <w:t>SST</w:t>
      </w:r>
      <w:r w:rsidR="00133796" w:rsidRPr="00E56AC8">
        <w:rPr>
          <w:rFonts w:cs="Arial"/>
          <w:bCs/>
          <w:iCs/>
          <w:sz w:val="18"/>
          <w:szCs w:val="20"/>
          <w:lang w:val="es-CO"/>
        </w:rPr>
        <w:t xml:space="preserve"> y ambiente que influyan en el cargo a desempeñar en la empresa EXFOR S.A, además de reorientar la integración del personal antiguo a la cultura organizacional según loscambios producidos en los procesos.</w:t>
      </w:r>
    </w:p>
    <w:p w:rsidR="00133796" w:rsidRPr="00E56AC8" w:rsidRDefault="00133796" w:rsidP="00133796">
      <w:pPr>
        <w:autoSpaceDE w:val="0"/>
        <w:autoSpaceDN w:val="0"/>
        <w:adjustRightInd w:val="0"/>
        <w:jc w:val="both"/>
        <w:rPr>
          <w:rFonts w:cs="Arial"/>
          <w:bCs/>
          <w:iCs/>
          <w:sz w:val="18"/>
          <w:szCs w:val="20"/>
          <w:lang w:val="es-CO"/>
        </w:rPr>
      </w:pPr>
    </w:p>
    <w:p w:rsidR="000A65CC" w:rsidRPr="00E56AC8" w:rsidRDefault="000A65CC">
      <w:pPr>
        <w:pStyle w:val="Ttulo1"/>
        <w:rPr>
          <w:lang w:val="es-CO"/>
        </w:rPr>
      </w:pPr>
      <w:r w:rsidRPr="00E56AC8">
        <w:rPr>
          <w:lang w:val="es-CO"/>
        </w:rPr>
        <w:t>ALCANCE</w:t>
      </w:r>
    </w:p>
    <w:p w:rsidR="00546CEA" w:rsidRPr="00E56AC8" w:rsidRDefault="00546CEA" w:rsidP="00546CEA">
      <w:pPr>
        <w:tabs>
          <w:tab w:val="left" w:pos="1440"/>
          <w:tab w:val="left" w:pos="1800"/>
        </w:tabs>
        <w:jc w:val="both"/>
        <w:rPr>
          <w:rFonts w:cs="Arial"/>
          <w:sz w:val="18"/>
          <w:szCs w:val="18"/>
          <w:lang w:val="es-CO"/>
        </w:rPr>
      </w:pPr>
    </w:p>
    <w:p w:rsidR="00546CEA" w:rsidRPr="00E56AC8" w:rsidRDefault="00546CEA" w:rsidP="00546CEA">
      <w:pPr>
        <w:tabs>
          <w:tab w:val="left" w:pos="1440"/>
          <w:tab w:val="left" w:pos="1800"/>
        </w:tabs>
        <w:jc w:val="both"/>
        <w:rPr>
          <w:rFonts w:cs="Arial"/>
          <w:sz w:val="18"/>
          <w:szCs w:val="18"/>
          <w:lang w:val="es-CO"/>
        </w:rPr>
      </w:pPr>
      <w:r w:rsidRPr="00E56AC8">
        <w:rPr>
          <w:rFonts w:cs="Arial"/>
          <w:sz w:val="18"/>
          <w:szCs w:val="18"/>
          <w:lang w:val="es-CO"/>
        </w:rPr>
        <w:t xml:space="preserve">El presente </w:t>
      </w:r>
      <w:r w:rsidR="00A33DFF" w:rsidRPr="00E56AC8">
        <w:rPr>
          <w:rFonts w:cs="Arial"/>
          <w:sz w:val="18"/>
          <w:szCs w:val="18"/>
          <w:lang w:val="es-CO"/>
        </w:rPr>
        <w:t>procedimiento</w:t>
      </w:r>
      <w:r w:rsidRPr="00E56AC8">
        <w:rPr>
          <w:rFonts w:cs="Arial"/>
          <w:sz w:val="18"/>
          <w:szCs w:val="18"/>
          <w:lang w:val="es-CO"/>
        </w:rPr>
        <w:t xml:space="preserve"> aplica a todo el personal en todas las áreas, procesos y actividades que desarrolle </w:t>
      </w:r>
      <w:r w:rsidR="004417F6" w:rsidRPr="00E56AC8">
        <w:rPr>
          <w:rFonts w:cs="Arial"/>
          <w:b/>
          <w:sz w:val="18"/>
          <w:szCs w:val="18"/>
          <w:lang w:val="es-CO"/>
        </w:rPr>
        <w:t xml:space="preserve">EXFOR S.A, </w:t>
      </w:r>
      <w:r w:rsidRPr="00E56AC8">
        <w:rPr>
          <w:rFonts w:cs="Arial"/>
          <w:sz w:val="18"/>
          <w:szCs w:val="18"/>
          <w:lang w:val="es-CO"/>
        </w:rPr>
        <w:t xml:space="preserve">desde el momento que </w:t>
      </w:r>
      <w:r w:rsidR="0027466B" w:rsidRPr="00E56AC8">
        <w:rPr>
          <w:rFonts w:cs="Arial"/>
          <w:sz w:val="18"/>
          <w:szCs w:val="18"/>
          <w:lang w:val="es-CO"/>
        </w:rPr>
        <w:t xml:space="preserve">la persona </w:t>
      </w:r>
      <w:r w:rsidR="007E0FA5" w:rsidRPr="00E56AC8">
        <w:rPr>
          <w:rFonts w:cs="Arial"/>
          <w:sz w:val="18"/>
          <w:szCs w:val="18"/>
          <w:lang w:val="es-CO"/>
        </w:rPr>
        <w:t>es seleccionada para</w:t>
      </w:r>
      <w:r w:rsidR="0027466B" w:rsidRPr="00E56AC8">
        <w:rPr>
          <w:rFonts w:cs="Arial"/>
          <w:sz w:val="18"/>
          <w:szCs w:val="18"/>
          <w:lang w:val="es-CO"/>
        </w:rPr>
        <w:t xml:space="preserve"> realizar tareas para </w:t>
      </w:r>
      <w:r w:rsidR="004417F6" w:rsidRPr="00E56AC8">
        <w:rPr>
          <w:rFonts w:cs="Arial"/>
          <w:sz w:val="18"/>
          <w:szCs w:val="18"/>
          <w:lang w:val="es-CO"/>
        </w:rPr>
        <w:t>la empresa</w:t>
      </w:r>
      <w:r w:rsidR="0027466B" w:rsidRPr="00E56AC8">
        <w:rPr>
          <w:rFonts w:cs="Arial"/>
          <w:sz w:val="18"/>
          <w:szCs w:val="18"/>
          <w:lang w:val="es-CO"/>
        </w:rPr>
        <w:t xml:space="preserve"> o en su nombre,</w:t>
      </w:r>
      <w:r w:rsidRPr="00E56AC8">
        <w:rPr>
          <w:rFonts w:cs="Arial"/>
          <w:sz w:val="18"/>
          <w:szCs w:val="18"/>
          <w:lang w:val="es-CO"/>
        </w:rPr>
        <w:t xml:space="preserve"> hasta que se da por terminad</w:t>
      </w:r>
      <w:r w:rsidR="0027466B" w:rsidRPr="00E56AC8">
        <w:rPr>
          <w:rFonts w:cs="Arial"/>
          <w:sz w:val="18"/>
          <w:szCs w:val="18"/>
          <w:lang w:val="es-CO"/>
        </w:rPr>
        <w:t>a la labor por</w:t>
      </w:r>
      <w:r w:rsidRPr="00E56AC8">
        <w:rPr>
          <w:rFonts w:cs="Arial"/>
          <w:sz w:val="18"/>
          <w:szCs w:val="18"/>
          <w:lang w:val="es-CO"/>
        </w:rPr>
        <w:t xml:space="preserve"> contrato de trabajo</w:t>
      </w:r>
      <w:r w:rsidR="0027466B" w:rsidRPr="00E56AC8">
        <w:rPr>
          <w:rFonts w:cs="Arial"/>
          <w:sz w:val="18"/>
          <w:szCs w:val="18"/>
          <w:lang w:val="es-CO"/>
        </w:rPr>
        <w:t xml:space="preserve"> u otro tipo de contratación</w:t>
      </w:r>
      <w:r w:rsidRPr="00E56AC8">
        <w:rPr>
          <w:rFonts w:cs="Arial"/>
          <w:sz w:val="18"/>
          <w:szCs w:val="18"/>
          <w:lang w:val="es-CO"/>
        </w:rPr>
        <w:t xml:space="preserve">.  La inducción aplica </w:t>
      </w:r>
      <w:r w:rsidR="0027466B" w:rsidRPr="00E56AC8">
        <w:rPr>
          <w:rFonts w:cs="Arial"/>
          <w:sz w:val="18"/>
          <w:szCs w:val="18"/>
          <w:lang w:val="es-CO"/>
        </w:rPr>
        <w:t xml:space="preserve">no solo para el personal directo o temporal, sino también </w:t>
      </w:r>
      <w:r w:rsidRPr="00E56AC8">
        <w:rPr>
          <w:rFonts w:cs="Arial"/>
          <w:sz w:val="18"/>
          <w:szCs w:val="18"/>
          <w:lang w:val="es-CO"/>
        </w:rPr>
        <w:t xml:space="preserve">para el personal visitante y contratista de la empresa. </w:t>
      </w:r>
    </w:p>
    <w:p w:rsidR="000A65CC" w:rsidRPr="00E56AC8" w:rsidRDefault="000A65CC">
      <w:pPr>
        <w:pStyle w:val="Textoindependiente"/>
        <w:jc w:val="both"/>
        <w:rPr>
          <w:sz w:val="18"/>
          <w:szCs w:val="18"/>
          <w:lang w:val="es-CO"/>
        </w:rPr>
      </w:pPr>
    </w:p>
    <w:p w:rsidR="000A65CC" w:rsidRPr="00E56AC8" w:rsidRDefault="000A65CC">
      <w:pPr>
        <w:autoSpaceDE w:val="0"/>
        <w:autoSpaceDN w:val="0"/>
        <w:adjustRightInd w:val="0"/>
        <w:jc w:val="both"/>
        <w:rPr>
          <w:rFonts w:cs="Arial"/>
          <w:b/>
          <w:bCs/>
          <w:sz w:val="18"/>
          <w:szCs w:val="18"/>
          <w:lang w:val="es-CO"/>
        </w:rPr>
      </w:pPr>
    </w:p>
    <w:p w:rsidR="000A65CC" w:rsidRPr="00E56AC8" w:rsidRDefault="000A65CC">
      <w:pPr>
        <w:pStyle w:val="Ttulo1"/>
        <w:rPr>
          <w:szCs w:val="18"/>
          <w:lang w:val="es-CO"/>
        </w:rPr>
      </w:pPr>
      <w:r w:rsidRPr="00E56AC8">
        <w:rPr>
          <w:szCs w:val="18"/>
          <w:lang w:val="es-CO"/>
        </w:rPr>
        <w:t>TERMINOS Y DEFINICIONES</w:t>
      </w:r>
    </w:p>
    <w:p w:rsidR="00546CEA" w:rsidRPr="00E56AC8" w:rsidRDefault="00546CEA" w:rsidP="00CA58AD">
      <w:pPr>
        <w:ind w:left="417"/>
        <w:jc w:val="both"/>
        <w:rPr>
          <w:rFonts w:cs="Arial"/>
          <w:sz w:val="18"/>
          <w:szCs w:val="18"/>
          <w:lang w:val="es-CO"/>
        </w:rPr>
      </w:pPr>
    </w:p>
    <w:p w:rsidR="00546CEA" w:rsidRPr="00E56AC8" w:rsidRDefault="00546CEA" w:rsidP="00546CEA">
      <w:pPr>
        <w:numPr>
          <w:ilvl w:val="0"/>
          <w:numId w:val="2"/>
        </w:numPr>
        <w:jc w:val="both"/>
        <w:rPr>
          <w:rFonts w:cs="Arial"/>
          <w:sz w:val="18"/>
          <w:szCs w:val="18"/>
          <w:lang w:val="es-CO"/>
        </w:rPr>
      </w:pPr>
      <w:r w:rsidRPr="00E56AC8">
        <w:rPr>
          <w:rFonts w:cs="Arial"/>
          <w:b/>
          <w:sz w:val="18"/>
          <w:szCs w:val="18"/>
          <w:lang w:val="es-CO"/>
        </w:rPr>
        <w:t>Inducción:</w:t>
      </w:r>
      <w:r w:rsidRPr="00E56AC8">
        <w:rPr>
          <w:rFonts w:cs="Arial"/>
          <w:sz w:val="18"/>
          <w:szCs w:val="18"/>
          <w:lang w:val="es-CO"/>
        </w:rPr>
        <w:t xml:space="preserve"> Actividad que consiste en dar a conocer las generalidades de la empresa, de </w:t>
      </w:r>
      <w:r w:rsidR="00FD55C7" w:rsidRPr="00E56AC8">
        <w:rPr>
          <w:rFonts w:cs="Arial"/>
          <w:sz w:val="18"/>
          <w:szCs w:val="18"/>
          <w:lang w:val="es-CO"/>
        </w:rPr>
        <w:t>la Gestión Integral</w:t>
      </w:r>
      <w:r w:rsidRPr="00E56AC8">
        <w:rPr>
          <w:rFonts w:cs="Arial"/>
          <w:sz w:val="18"/>
          <w:szCs w:val="18"/>
          <w:lang w:val="es-CO"/>
        </w:rPr>
        <w:t>, Seguridad</w:t>
      </w:r>
      <w:r w:rsidR="00FD55C7" w:rsidRPr="00E56AC8">
        <w:rPr>
          <w:rFonts w:cs="Arial"/>
          <w:sz w:val="18"/>
          <w:szCs w:val="18"/>
          <w:lang w:val="es-CO"/>
        </w:rPr>
        <w:t>, Salud Ocupacional</w:t>
      </w:r>
      <w:r w:rsidRPr="00E56AC8">
        <w:rPr>
          <w:rFonts w:cs="Arial"/>
          <w:sz w:val="18"/>
          <w:szCs w:val="18"/>
          <w:lang w:val="es-CO"/>
        </w:rPr>
        <w:t xml:space="preserve"> y Protección Ambiental, y demás aspectos relacionados que debe tener en cuenta un trabajador que ingresa a laborar para el normal desarrollo de sus actividades.</w:t>
      </w:r>
    </w:p>
    <w:p w:rsidR="00546CEA" w:rsidRPr="00E56AC8" w:rsidRDefault="00546CEA" w:rsidP="00CA58AD">
      <w:pPr>
        <w:ind w:left="417"/>
        <w:jc w:val="both"/>
        <w:rPr>
          <w:rFonts w:cs="Arial"/>
          <w:b/>
          <w:sz w:val="18"/>
          <w:szCs w:val="18"/>
          <w:lang w:val="es-CO"/>
        </w:rPr>
      </w:pPr>
    </w:p>
    <w:p w:rsidR="009A309B" w:rsidRPr="00E56AC8" w:rsidRDefault="00546CEA" w:rsidP="009A309B">
      <w:pPr>
        <w:pStyle w:val="Textoindependiente2"/>
        <w:numPr>
          <w:ilvl w:val="0"/>
          <w:numId w:val="2"/>
        </w:numPr>
        <w:jc w:val="both"/>
        <w:rPr>
          <w:rFonts w:cs="Arial"/>
          <w:sz w:val="18"/>
          <w:szCs w:val="18"/>
        </w:rPr>
      </w:pPr>
      <w:r w:rsidRPr="00E56AC8">
        <w:rPr>
          <w:rFonts w:ascii="Arial" w:hAnsi="Arial" w:cs="Arial"/>
          <w:sz w:val="18"/>
          <w:szCs w:val="18"/>
        </w:rPr>
        <w:t>Visitantes y/o Contratistas</w:t>
      </w:r>
      <w:r w:rsidRPr="00E56AC8">
        <w:rPr>
          <w:rFonts w:ascii="Arial" w:hAnsi="Arial" w:cs="Arial"/>
          <w:b w:val="0"/>
          <w:sz w:val="18"/>
          <w:szCs w:val="18"/>
        </w:rPr>
        <w:t>: Son todas las personas que ingresan a las instalaciones de forma temporal, t</w:t>
      </w:r>
      <w:r w:rsidRPr="00E56AC8">
        <w:rPr>
          <w:rFonts w:ascii="Arial" w:hAnsi="Arial" w:cs="Arial"/>
          <w:b w:val="0"/>
          <w:sz w:val="18"/>
          <w:szCs w:val="18"/>
        </w:rPr>
        <w:t>a</w:t>
      </w:r>
      <w:r w:rsidRPr="00E56AC8">
        <w:rPr>
          <w:rFonts w:ascii="Arial" w:hAnsi="Arial" w:cs="Arial"/>
          <w:b w:val="0"/>
          <w:sz w:val="18"/>
          <w:szCs w:val="18"/>
        </w:rPr>
        <w:t>les como: clientes</w:t>
      </w:r>
      <w:r w:rsidR="00FD55C7" w:rsidRPr="00E56AC8">
        <w:rPr>
          <w:rFonts w:ascii="Arial" w:hAnsi="Arial" w:cs="Arial"/>
          <w:b w:val="0"/>
          <w:sz w:val="18"/>
          <w:szCs w:val="18"/>
        </w:rPr>
        <w:t xml:space="preserve">,asesores, </w:t>
      </w:r>
      <w:r w:rsidRPr="00E56AC8">
        <w:rPr>
          <w:rFonts w:ascii="Arial" w:hAnsi="Arial" w:cs="Arial"/>
          <w:b w:val="0"/>
          <w:sz w:val="18"/>
          <w:szCs w:val="18"/>
        </w:rPr>
        <w:t>contratistas, proveedores, personal de otras Compañías, personal de las empresas cliente, entre otros.</w:t>
      </w:r>
    </w:p>
    <w:p w:rsidR="009A309B" w:rsidRPr="00E56AC8" w:rsidRDefault="009A309B" w:rsidP="009A309B">
      <w:pPr>
        <w:pStyle w:val="Prrafodelista"/>
        <w:rPr>
          <w:rFonts w:cs="Arial"/>
          <w:sz w:val="18"/>
          <w:szCs w:val="18"/>
        </w:rPr>
      </w:pPr>
    </w:p>
    <w:p w:rsidR="00546CEA" w:rsidRPr="00E56AC8" w:rsidRDefault="004A2559" w:rsidP="009A309B">
      <w:pPr>
        <w:pStyle w:val="Textoindependiente2"/>
        <w:numPr>
          <w:ilvl w:val="0"/>
          <w:numId w:val="2"/>
        </w:numPr>
        <w:jc w:val="both"/>
        <w:rPr>
          <w:rFonts w:ascii="Arial" w:hAnsi="Arial" w:cs="Arial"/>
          <w:b w:val="0"/>
          <w:sz w:val="18"/>
          <w:szCs w:val="18"/>
        </w:rPr>
      </w:pPr>
      <w:r w:rsidRPr="00E56AC8">
        <w:rPr>
          <w:rFonts w:ascii="Arial" w:hAnsi="Arial" w:cs="Arial"/>
          <w:sz w:val="18"/>
          <w:szCs w:val="18"/>
        </w:rPr>
        <w:t>Re inducción</w:t>
      </w:r>
      <w:r w:rsidR="009A309B" w:rsidRPr="00E56AC8">
        <w:rPr>
          <w:rFonts w:ascii="Arial" w:hAnsi="Arial" w:cs="Arial"/>
          <w:sz w:val="18"/>
          <w:szCs w:val="18"/>
        </w:rPr>
        <w:t>:</w:t>
      </w:r>
      <w:r w:rsidR="009A309B" w:rsidRPr="00E56AC8">
        <w:rPr>
          <w:rFonts w:ascii="Arial" w:hAnsi="Arial" w:cs="Arial"/>
          <w:b w:val="0"/>
          <w:sz w:val="18"/>
          <w:szCs w:val="18"/>
        </w:rPr>
        <w:t>Método que se utiliza para reforzar y dar a conocer a los antiguos trabajadores, los cambios en la información básica de la organización y del cargo desempeñado.</w:t>
      </w:r>
    </w:p>
    <w:p w:rsidR="000A65CC" w:rsidRPr="00E56AC8" w:rsidRDefault="000A65CC">
      <w:pPr>
        <w:autoSpaceDE w:val="0"/>
        <w:autoSpaceDN w:val="0"/>
        <w:adjustRightInd w:val="0"/>
        <w:jc w:val="both"/>
        <w:rPr>
          <w:rFonts w:cs="Arial"/>
          <w:b/>
          <w:bCs/>
          <w:sz w:val="18"/>
          <w:szCs w:val="18"/>
          <w:lang w:val="es-CO"/>
        </w:rPr>
      </w:pPr>
    </w:p>
    <w:p w:rsidR="000A65CC" w:rsidRPr="00E56AC8" w:rsidRDefault="00BD2445">
      <w:pPr>
        <w:pStyle w:val="Ttulo1"/>
        <w:rPr>
          <w:szCs w:val="18"/>
          <w:lang w:val="es-CO"/>
        </w:rPr>
      </w:pPr>
      <w:r w:rsidRPr="00E56AC8">
        <w:rPr>
          <w:szCs w:val="18"/>
          <w:lang w:val="es-CO"/>
        </w:rPr>
        <w:t>METODOLOGÍA</w:t>
      </w:r>
    </w:p>
    <w:p w:rsidR="00FD55C7" w:rsidRPr="00E56AC8" w:rsidRDefault="00FD55C7" w:rsidP="00BD2445">
      <w:pPr>
        <w:pStyle w:val="Textoindependiente3"/>
        <w:ind w:left="417"/>
        <w:rPr>
          <w:szCs w:val="18"/>
          <w:u w:val="single"/>
          <w:lang w:val="es-CO"/>
        </w:rPr>
      </w:pPr>
    </w:p>
    <w:p w:rsidR="00AD2E29" w:rsidRPr="00E56AC8" w:rsidRDefault="004A2559" w:rsidP="00AD2E29">
      <w:pPr>
        <w:pStyle w:val="Textocomentario"/>
        <w:rPr>
          <w:rFonts w:cs="Arial"/>
          <w:b/>
          <w:sz w:val="18"/>
          <w:szCs w:val="18"/>
          <w:lang w:val="es-CO"/>
        </w:rPr>
      </w:pPr>
      <w:r w:rsidRPr="00E56AC8">
        <w:rPr>
          <w:rFonts w:cs="Arial"/>
          <w:b/>
          <w:sz w:val="18"/>
          <w:szCs w:val="18"/>
          <w:lang w:val="es-CO"/>
        </w:rPr>
        <w:t xml:space="preserve">4.1 </w:t>
      </w:r>
      <w:r w:rsidR="00160765" w:rsidRPr="00E56AC8">
        <w:rPr>
          <w:rFonts w:cs="Arial"/>
          <w:b/>
          <w:sz w:val="18"/>
          <w:szCs w:val="18"/>
          <w:lang w:val="es-CO"/>
        </w:rPr>
        <w:t>Inducción</w:t>
      </w:r>
    </w:p>
    <w:p w:rsidR="00E56AC8" w:rsidRPr="00E56AC8" w:rsidRDefault="00E56AC8" w:rsidP="00AD2E29">
      <w:pPr>
        <w:pStyle w:val="Textocomentario"/>
        <w:rPr>
          <w:rFonts w:cs="Arial"/>
          <w:b/>
          <w:sz w:val="18"/>
          <w:szCs w:val="18"/>
          <w:lang w:val="es-CO"/>
        </w:rPr>
      </w:pPr>
    </w:p>
    <w:p w:rsidR="00E56AC8" w:rsidRPr="00E56AC8" w:rsidRDefault="00E56AC8" w:rsidP="00AD2E29">
      <w:pPr>
        <w:pStyle w:val="Textocomentario"/>
        <w:rPr>
          <w:rFonts w:cs="Arial"/>
          <w:b/>
          <w:sz w:val="18"/>
          <w:szCs w:val="18"/>
          <w:lang w:val="es-CO"/>
        </w:rPr>
      </w:pPr>
    </w:p>
    <w:p w:rsidR="00E56AC8" w:rsidRPr="00E56AC8" w:rsidRDefault="00E56AC8" w:rsidP="00AD2E29">
      <w:pPr>
        <w:pStyle w:val="Textocomentario"/>
        <w:rPr>
          <w:rFonts w:cs="Arial"/>
          <w:b/>
          <w:sz w:val="18"/>
          <w:szCs w:val="18"/>
          <w:lang w:val="es-CO"/>
        </w:rPr>
      </w:pPr>
    </w:p>
    <w:p w:rsidR="00E56AC8" w:rsidRPr="00E56AC8" w:rsidRDefault="00E56AC8" w:rsidP="00AD2E29">
      <w:pPr>
        <w:pStyle w:val="Textocomentario"/>
        <w:rPr>
          <w:rFonts w:cs="Arial"/>
          <w:b/>
          <w:sz w:val="18"/>
          <w:szCs w:val="18"/>
          <w:lang w:val="es-CO"/>
        </w:rPr>
      </w:pPr>
    </w:p>
    <w:p w:rsidR="00E56AC8" w:rsidRPr="00E56AC8" w:rsidRDefault="00E56AC8" w:rsidP="00AD2E29">
      <w:pPr>
        <w:pStyle w:val="Textocomentario"/>
        <w:rPr>
          <w:rFonts w:cs="Arial"/>
          <w:b/>
          <w:sz w:val="18"/>
          <w:szCs w:val="18"/>
          <w:lang w:val="es-CO"/>
        </w:rPr>
      </w:pPr>
    </w:p>
    <w:p w:rsidR="00E56AC8" w:rsidRPr="00E56AC8" w:rsidRDefault="00E56AC8" w:rsidP="00AD2E29">
      <w:pPr>
        <w:pStyle w:val="Textocomentario"/>
        <w:rPr>
          <w:rFonts w:cs="Arial"/>
          <w:b/>
          <w:sz w:val="18"/>
          <w:szCs w:val="18"/>
          <w:lang w:val="es-CO"/>
        </w:rPr>
      </w:pPr>
    </w:p>
    <w:p w:rsidR="00E56AC8" w:rsidRPr="00E56AC8" w:rsidRDefault="00E56AC8" w:rsidP="00AD2E29">
      <w:pPr>
        <w:pStyle w:val="Textocomentario"/>
        <w:rPr>
          <w:rFonts w:cs="Arial"/>
          <w:b/>
          <w:sz w:val="18"/>
          <w:szCs w:val="18"/>
          <w:lang w:val="es-CO"/>
        </w:rPr>
      </w:pPr>
    </w:p>
    <w:p w:rsidR="00E56AC8" w:rsidRPr="00E56AC8" w:rsidRDefault="00E56AC8" w:rsidP="00AD2E29">
      <w:pPr>
        <w:pStyle w:val="Textocomentario"/>
        <w:rPr>
          <w:rFonts w:cs="Arial"/>
          <w:b/>
          <w:sz w:val="18"/>
          <w:szCs w:val="18"/>
          <w:lang w:val="es-CO"/>
        </w:rPr>
      </w:pPr>
    </w:p>
    <w:p w:rsidR="00E56AC8" w:rsidRPr="00E56AC8" w:rsidRDefault="00E56AC8" w:rsidP="00AD2E29">
      <w:pPr>
        <w:pStyle w:val="Textocomentario"/>
        <w:rPr>
          <w:rFonts w:cs="Arial"/>
          <w:b/>
          <w:sz w:val="18"/>
          <w:szCs w:val="18"/>
          <w:lang w:val="es-CO"/>
        </w:rPr>
      </w:pPr>
    </w:p>
    <w:p w:rsidR="00E56AC8" w:rsidRPr="00E56AC8" w:rsidRDefault="00E56AC8" w:rsidP="00AD2E29">
      <w:pPr>
        <w:pStyle w:val="Textocomentario"/>
        <w:rPr>
          <w:rFonts w:cs="Arial"/>
          <w:b/>
          <w:sz w:val="18"/>
          <w:szCs w:val="18"/>
          <w:lang w:val="es-CO"/>
        </w:rPr>
      </w:pPr>
    </w:p>
    <w:p w:rsidR="00E56AC8" w:rsidRPr="00E56AC8" w:rsidRDefault="00E56AC8" w:rsidP="00AD2E29">
      <w:pPr>
        <w:pStyle w:val="Textocomentario"/>
        <w:rPr>
          <w:rFonts w:cs="Arial"/>
          <w:b/>
          <w:sz w:val="18"/>
          <w:szCs w:val="18"/>
          <w:lang w:val="es-CO"/>
        </w:rPr>
      </w:pPr>
    </w:p>
    <w:p w:rsidR="00E56AC8" w:rsidRPr="00E56AC8" w:rsidRDefault="00E56AC8" w:rsidP="00AD2E29">
      <w:pPr>
        <w:pStyle w:val="Textocomentario"/>
        <w:rPr>
          <w:rFonts w:cs="Arial"/>
          <w:b/>
          <w:sz w:val="18"/>
          <w:szCs w:val="18"/>
          <w:lang w:val="es-CO"/>
        </w:rPr>
      </w:pPr>
    </w:p>
    <w:p w:rsidR="00E56AC8" w:rsidRPr="00E56AC8" w:rsidRDefault="00E56AC8" w:rsidP="00AD2E29">
      <w:pPr>
        <w:pStyle w:val="Textocomentario"/>
        <w:rPr>
          <w:rFonts w:cs="Arial"/>
          <w:b/>
          <w:sz w:val="18"/>
          <w:szCs w:val="18"/>
          <w:lang w:val="es-CO"/>
        </w:rPr>
      </w:pPr>
    </w:p>
    <w:p w:rsidR="00E56AC8" w:rsidRPr="00E56AC8" w:rsidRDefault="00E56AC8" w:rsidP="00AD2E29">
      <w:pPr>
        <w:pStyle w:val="Textocomentario"/>
        <w:rPr>
          <w:rFonts w:cs="Arial"/>
          <w:b/>
          <w:sz w:val="18"/>
          <w:szCs w:val="18"/>
          <w:lang w:val="es-CO"/>
        </w:rPr>
      </w:pPr>
    </w:p>
    <w:p w:rsidR="00E56AC8" w:rsidRPr="00E56AC8" w:rsidRDefault="00E56AC8" w:rsidP="00AD2E29">
      <w:pPr>
        <w:pStyle w:val="Textocomentario"/>
        <w:rPr>
          <w:rFonts w:cs="Arial"/>
          <w:b/>
          <w:sz w:val="18"/>
          <w:szCs w:val="18"/>
          <w:lang w:val="es-CO"/>
        </w:rPr>
      </w:pPr>
    </w:p>
    <w:p w:rsidR="00E56AC8" w:rsidRPr="00E56AC8" w:rsidRDefault="00E56AC8" w:rsidP="00AD2E29">
      <w:pPr>
        <w:pStyle w:val="Textocomentario"/>
        <w:rPr>
          <w:rFonts w:cs="Arial"/>
          <w:b/>
          <w:sz w:val="18"/>
          <w:szCs w:val="18"/>
          <w:lang w:val="es-CO"/>
        </w:rPr>
      </w:pPr>
    </w:p>
    <w:p w:rsidR="00E56AC8" w:rsidRPr="00E56AC8" w:rsidRDefault="00E56AC8" w:rsidP="00AD2E29">
      <w:pPr>
        <w:pStyle w:val="Textocomentario"/>
        <w:rPr>
          <w:rFonts w:cs="Arial"/>
          <w:b/>
          <w:sz w:val="18"/>
          <w:szCs w:val="18"/>
          <w:lang w:val="es-CO"/>
        </w:rPr>
      </w:pPr>
    </w:p>
    <w:p w:rsidR="00AD2E29" w:rsidRPr="00E56AC8" w:rsidRDefault="00AD2E29" w:rsidP="00AD2E29">
      <w:pPr>
        <w:pStyle w:val="Textoindependiente2"/>
        <w:rPr>
          <w:rFonts w:ascii="Arial" w:hAnsi="Arial" w:cs="Arial"/>
          <w:b w:val="0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81"/>
        <w:gridCol w:w="2476"/>
        <w:gridCol w:w="4982"/>
      </w:tblGrid>
      <w:tr w:rsidR="00AD2E29" w:rsidRPr="00E56AC8" w:rsidTr="000F3956">
        <w:trPr>
          <w:trHeight w:val="353"/>
          <w:tblHeader/>
          <w:jc w:val="center"/>
        </w:trPr>
        <w:tc>
          <w:tcPr>
            <w:tcW w:w="1881" w:type="dxa"/>
            <w:shd w:val="clear" w:color="auto" w:fill="D9D9D9"/>
            <w:vAlign w:val="center"/>
          </w:tcPr>
          <w:p w:rsidR="00AD2E29" w:rsidRPr="00E56AC8" w:rsidRDefault="00AD2E29" w:rsidP="000F3956">
            <w:pPr>
              <w:pStyle w:val="Textocomentario"/>
              <w:jc w:val="center"/>
              <w:rPr>
                <w:rFonts w:cs="Arial"/>
                <w:b/>
                <w:caps/>
                <w:sz w:val="18"/>
                <w:szCs w:val="18"/>
                <w:lang w:val="es-CO"/>
              </w:rPr>
            </w:pPr>
            <w:r w:rsidRPr="00E56AC8">
              <w:rPr>
                <w:rFonts w:cs="Arial"/>
                <w:b/>
                <w:caps/>
                <w:sz w:val="18"/>
                <w:szCs w:val="18"/>
                <w:lang w:val="es-CO"/>
              </w:rPr>
              <w:lastRenderedPageBreak/>
              <w:t>PERIODICIDAD</w:t>
            </w:r>
          </w:p>
        </w:tc>
        <w:tc>
          <w:tcPr>
            <w:tcW w:w="2476" w:type="dxa"/>
            <w:shd w:val="clear" w:color="auto" w:fill="D9D9D9"/>
            <w:vAlign w:val="center"/>
          </w:tcPr>
          <w:p w:rsidR="00AD2E29" w:rsidRPr="00E56AC8" w:rsidRDefault="00AD2E29" w:rsidP="000F3956">
            <w:pPr>
              <w:pStyle w:val="Textocomentario"/>
              <w:jc w:val="center"/>
              <w:rPr>
                <w:rFonts w:cs="Arial"/>
                <w:b/>
                <w:caps/>
                <w:sz w:val="18"/>
                <w:szCs w:val="18"/>
                <w:lang w:val="es-CO"/>
              </w:rPr>
            </w:pPr>
            <w:r w:rsidRPr="00E56AC8">
              <w:rPr>
                <w:rFonts w:cs="Arial"/>
                <w:b/>
                <w:caps/>
                <w:sz w:val="18"/>
                <w:szCs w:val="18"/>
                <w:lang w:val="es-CO"/>
              </w:rPr>
              <w:t>responsable</w:t>
            </w:r>
          </w:p>
        </w:tc>
        <w:tc>
          <w:tcPr>
            <w:tcW w:w="4982" w:type="dxa"/>
            <w:shd w:val="clear" w:color="auto" w:fill="D9D9D9"/>
            <w:vAlign w:val="center"/>
          </w:tcPr>
          <w:p w:rsidR="00AD2E29" w:rsidRPr="00E56AC8" w:rsidRDefault="00AD2E29" w:rsidP="000F3956">
            <w:pPr>
              <w:pStyle w:val="Textocomentario"/>
              <w:jc w:val="center"/>
              <w:rPr>
                <w:rFonts w:cs="Arial"/>
                <w:b/>
                <w:caps/>
                <w:sz w:val="18"/>
                <w:szCs w:val="18"/>
                <w:lang w:val="es-CO"/>
              </w:rPr>
            </w:pPr>
            <w:r w:rsidRPr="00E56AC8">
              <w:rPr>
                <w:rFonts w:cs="Arial"/>
                <w:b/>
                <w:caps/>
                <w:sz w:val="18"/>
                <w:szCs w:val="18"/>
                <w:lang w:val="es-CO"/>
              </w:rPr>
              <w:t>DESCRIPCIÓN</w:t>
            </w:r>
          </w:p>
        </w:tc>
      </w:tr>
      <w:tr w:rsidR="00AD2E29" w:rsidRPr="00E56AC8" w:rsidTr="00E56AC8">
        <w:trPr>
          <w:trHeight w:val="3792"/>
          <w:tblHeader/>
          <w:jc w:val="center"/>
        </w:trPr>
        <w:tc>
          <w:tcPr>
            <w:tcW w:w="1881" w:type="dxa"/>
            <w:vMerge w:val="restart"/>
            <w:vAlign w:val="center"/>
          </w:tcPr>
          <w:p w:rsidR="00AD2E29" w:rsidRPr="00E56AC8" w:rsidRDefault="00D810AF" w:rsidP="00160765">
            <w:pPr>
              <w:pStyle w:val="Textocomentario"/>
              <w:rPr>
                <w:rFonts w:cs="Arial"/>
                <w:caps/>
                <w:sz w:val="18"/>
                <w:szCs w:val="18"/>
                <w:lang w:val="es-CO"/>
              </w:rPr>
            </w:pPr>
            <w:r w:rsidRPr="00E56AC8">
              <w:rPr>
                <w:rFonts w:cs="Arial"/>
                <w:sz w:val="18"/>
                <w:szCs w:val="18"/>
                <w:lang w:val="es-CO"/>
              </w:rPr>
              <w:t>C</w:t>
            </w:r>
            <w:r w:rsidR="00AD2E29" w:rsidRPr="00E56AC8">
              <w:rPr>
                <w:rFonts w:cs="Arial"/>
                <w:sz w:val="18"/>
                <w:szCs w:val="18"/>
                <w:lang w:val="es-CO"/>
              </w:rPr>
              <w:t>ada vez que ingr</w:t>
            </w:r>
            <w:r w:rsidR="00AD2E29" w:rsidRPr="00E56AC8">
              <w:rPr>
                <w:rFonts w:cs="Arial"/>
                <w:sz w:val="18"/>
                <w:szCs w:val="18"/>
                <w:lang w:val="es-CO"/>
              </w:rPr>
              <w:t>e</w:t>
            </w:r>
            <w:r w:rsidR="00AD2E29" w:rsidRPr="00E56AC8">
              <w:rPr>
                <w:rFonts w:cs="Arial"/>
                <w:sz w:val="18"/>
                <w:szCs w:val="18"/>
                <w:lang w:val="es-CO"/>
              </w:rPr>
              <w:t xml:space="preserve">se un empleado </w:t>
            </w:r>
          </w:p>
        </w:tc>
        <w:tc>
          <w:tcPr>
            <w:tcW w:w="2476" w:type="dxa"/>
            <w:vAlign w:val="center"/>
          </w:tcPr>
          <w:p w:rsidR="00AD2E29" w:rsidRPr="00E56AC8" w:rsidRDefault="00E56AC8" w:rsidP="000F3956">
            <w:pPr>
              <w:pStyle w:val="Textocomentario"/>
              <w:jc w:val="center"/>
              <w:rPr>
                <w:rFonts w:cs="Arial"/>
                <w:sz w:val="18"/>
                <w:szCs w:val="18"/>
                <w:lang w:val="es-CO"/>
              </w:rPr>
            </w:pPr>
            <w:r w:rsidRPr="00E56AC8">
              <w:rPr>
                <w:rFonts w:cs="Arial"/>
                <w:sz w:val="18"/>
                <w:szCs w:val="18"/>
                <w:lang w:val="es-CO"/>
              </w:rPr>
              <w:t>Asistente administrativa</w:t>
            </w:r>
          </w:p>
          <w:p w:rsidR="00AD2E29" w:rsidRPr="00E56AC8" w:rsidRDefault="00AD2E29" w:rsidP="000F3956">
            <w:pPr>
              <w:pStyle w:val="Textocomentario"/>
              <w:rPr>
                <w:rFonts w:cs="Arial"/>
                <w:sz w:val="18"/>
                <w:szCs w:val="18"/>
                <w:lang w:val="es-CO"/>
              </w:rPr>
            </w:pPr>
          </w:p>
        </w:tc>
        <w:tc>
          <w:tcPr>
            <w:tcW w:w="4982" w:type="dxa"/>
            <w:vAlign w:val="center"/>
          </w:tcPr>
          <w:p w:rsidR="00364850" w:rsidRPr="00E56AC8" w:rsidRDefault="00E56AC8" w:rsidP="000F3956">
            <w:pPr>
              <w:pStyle w:val="Textocomentari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CO"/>
              </w:rPr>
            </w:pPr>
            <w:r w:rsidRPr="00E56AC8">
              <w:rPr>
                <w:rFonts w:cs="Arial"/>
                <w:sz w:val="18"/>
                <w:szCs w:val="18"/>
                <w:lang w:val="es-CO"/>
              </w:rPr>
              <w:t>Se le informa al aspirante al cargo</w:t>
            </w:r>
            <w:r>
              <w:rPr>
                <w:rFonts w:cs="Arial"/>
                <w:sz w:val="18"/>
                <w:szCs w:val="18"/>
                <w:lang w:val="es-CO"/>
              </w:rPr>
              <w:t xml:space="preserve">  la f</w:t>
            </w:r>
            <w:r w:rsidR="00364850" w:rsidRPr="00E56AC8">
              <w:rPr>
                <w:rFonts w:cs="Arial"/>
                <w:sz w:val="18"/>
                <w:szCs w:val="18"/>
                <w:lang w:val="es-CO"/>
              </w:rPr>
              <w:t>echa y l</w:t>
            </w:r>
            <w:r w:rsidR="00364850" w:rsidRPr="00E56AC8">
              <w:rPr>
                <w:rFonts w:cs="Arial"/>
                <w:sz w:val="18"/>
                <w:szCs w:val="18"/>
                <w:lang w:val="es-CO"/>
              </w:rPr>
              <w:t>u</w:t>
            </w:r>
            <w:r w:rsidR="00364850" w:rsidRPr="00E56AC8">
              <w:rPr>
                <w:rFonts w:cs="Arial"/>
                <w:sz w:val="18"/>
                <w:szCs w:val="18"/>
                <w:lang w:val="es-CO"/>
              </w:rPr>
              <w:t>gar donde se real</w:t>
            </w:r>
            <w:r w:rsidR="00160765" w:rsidRPr="00E56AC8">
              <w:rPr>
                <w:rFonts w:cs="Arial"/>
                <w:sz w:val="18"/>
                <w:szCs w:val="18"/>
                <w:lang w:val="es-CO"/>
              </w:rPr>
              <w:t>izará la inducción</w:t>
            </w:r>
            <w:r w:rsidR="00364850" w:rsidRPr="00E56AC8">
              <w:rPr>
                <w:rFonts w:cs="Arial"/>
                <w:sz w:val="18"/>
                <w:szCs w:val="18"/>
                <w:lang w:val="es-CO"/>
              </w:rPr>
              <w:t>, según la n</w:t>
            </w:r>
            <w:r w:rsidR="00364850" w:rsidRPr="00E56AC8">
              <w:rPr>
                <w:rFonts w:cs="Arial"/>
                <w:sz w:val="18"/>
                <w:szCs w:val="18"/>
                <w:lang w:val="es-CO"/>
              </w:rPr>
              <w:t>e</w:t>
            </w:r>
            <w:r w:rsidR="00364850" w:rsidRPr="00E56AC8">
              <w:rPr>
                <w:rFonts w:cs="Arial"/>
                <w:sz w:val="18"/>
                <w:szCs w:val="18"/>
                <w:lang w:val="es-CO"/>
              </w:rPr>
              <w:t>ces</w:t>
            </w:r>
            <w:r w:rsidR="00364850" w:rsidRPr="00E56AC8">
              <w:rPr>
                <w:rFonts w:cs="Arial"/>
                <w:sz w:val="18"/>
                <w:szCs w:val="18"/>
                <w:lang w:val="es-CO"/>
              </w:rPr>
              <w:t>i</w:t>
            </w:r>
            <w:r w:rsidR="00364850" w:rsidRPr="00E56AC8">
              <w:rPr>
                <w:rFonts w:cs="Arial"/>
                <w:sz w:val="18"/>
                <w:szCs w:val="18"/>
                <w:lang w:val="es-CO"/>
              </w:rPr>
              <w:t>dad.</w:t>
            </w:r>
          </w:p>
          <w:p w:rsidR="00364850" w:rsidRPr="00E56AC8" w:rsidRDefault="00364850" w:rsidP="000F3956">
            <w:pPr>
              <w:pStyle w:val="Textocomentario"/>
              <w:rPr>
                <w:rFonts w:cs="Arial"/>
                <w:sz w:val="18"/>
                <w:szCs w:val="18"/>
                <w:lang w:val="es-CO"/>
              </w:rPr>
            </w:pPr>
          </w:p>
          <w:p w:rsidR="00AD2E29" w:rsidRPr="00E56AC8" w:rsidRDefault="00B72324" w:rsidP="000F3956">
            <w:pPr>
              <w:pStyle w:val="Textocomentario"/>
              <w:rPr>
                <w:rFonts w:cs="Arial"/>
                <w:sz w:val="18"/>
                <w:szCs w:val="18"/>
                <w:lang w:val="es-CO"/>
              </w:rPr>
            </w:pPr>
            <w:r w:rsidRPr="00E56AC8">
              <w:rPr>
                <w:rFonts w:cs="Arial"/>
                <w:sz w:val="18"/>
                <w:szCs w:val="18"/>
                <w:lang w:val="es-CO"/>
              </w:rPr>
              <w:t>Divulga y socializa</w:t>
            </w:r>
            <w:r w:rsidR="00AD2E29" w:rsidRPr="00E56AC8">
              <w:rPr>
                <w:rFonts w:cs="Arial"/>
                <w:sz w:val="18"/>
                <w:szCs w:val="18"/>
                <w:lang w:val="es-CO"/>
              </w:rPr>
              <w:t>:</w:t>
            </w:r>
          </w:p>
          <w:p w:rsidR="00364850" w:rsidRPr="00E56AC8" w:rsidRDefault="00364850" w:rsidP="00364850">
            <w:pPr>
              <w:pStyle w:val="Textocomentario"/>
              <w:numPr>
                <w:ilvl w:val="1"/>
                <w:numId w:val="12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="Arial"/>
                <w:sz w:val="18"/>
                <w:szCs w:val="18"/>
                <w:lang w:val="es-CO"/>
              </w:rPr>
            </w:pPr>
            <w:r w:rsidRPr="00E56AC8">
              <w:rPr>
                <w:rFonts w:cs="Arial"/>
                <w:sz w:val="18"/>
                <w:szCs w:val="18"/>
                <w:lang w:val="es-CO"/>
              </w:rPr>
              <w:t>Generalidades de la empresa (</w:t>
            </w:r>
            <w:r w:rsidRPr="00E56AC8">
              <w:rPr>
                <w:rFonts w:cs="Arial"/>
                <w:sz w:val="16"/>
                <w:szCs w:val="16"/>
                <w:lang w:val="es-CO"/>
              </w:rPr>
              <w:t>Misión, visión, política SST Y AMBIENTAL, organigrama, mapa de procesos, funciones y responsabilidades.)</w:t>
            </w:r>
          </w:p>
          <w:p w:rsidR="009C64BA" w:rsidRPr="00E56AC8" w:rsidRDefault="009C64BA" w:rsidP="009C64BA">
            <w:pPr>
              <w:pStyle w:val="Textocomentario"/>
              <w:numPr>
                <w:ilvl w:val="1"/>
                <w:numId w:val="12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="Arial"/>
                <w:sz w:val="18"/>
                <w:szCs w:val="18"/>
                <w:lang w:val="es-CO"/>
              </w:rPr>
            </w:pPr>
            <w:r w:rsidRPr="00E56AC8">
              <w:rPr>
                <w:rFonts w:cs="Arial"/>
                <w:sz w:val="18"/>
                <w:szCs w:val="18"/>
                <w:lang w:val="es-CO"/>
              </w:rPr>
              <w:t xml:space="preserve">Aspectos de seguridad industrial, salud </w:t>
            </w:r>
            <w:r w:rsidR="00175108" w:rsidRPr="00E56AC8">
              <w:rPr>
                <w:rFonts w:cs="Arial"/>
                <w:sz w:val="18"/>
                <w:szCs w:val="18"/>
                <w:lang w:val="es-CO"/>
              </w:rPr>
              <w:t>en el trabajo</w:t>
            </w:r>
            <w:r w:rsidRPr="00E56AC8">
              <w:rPr>
                <w:rFonts w:cs="Arial"/>
                <w:sz w:val="18"/>
                <w:szCs w:val="18"/>
                <w:lang w:val="es-CO"/>
              </w:rPr>
              <w:t xml:space="preserve"> y ambiental</w:t>
            </w:r>
          </w:p>
          <w:p w:rsidR="009C64BA" w:rsidRPr="00E56AC8" w:rsidRDefault="009C64BA" w:rsidP="000F3956">
            <w:pPr>
              <w:pStyle w:val="Textocomentario"/>
              <w:rPr>
                <w:rFonts w:cs="Arial"/>
                <w:sz w:val="18"/>
                <w:szCs w:val="18"/>
                <w:lang w:val="es-CO"/>
              </w:rPr>
            </w:pPr>
          </w:p>
          <w:p w:rsidR="00AD2E29" w:rsidRPr="00E56AC8" w:rsidRDefault="00AD2E29" w:rsidP="004A2559">
            <w:pPr>
              <w:pStyle w:val="Textocomentario"/>
              <w:rPr>
                <w:rFonts w:cs="Arial"/>
                <w:sz w:val="18"/>
                <w:szCs w:val="18"/>
                <w:lang w:val="es-CO"/>
              </w:rPr>
            </w:pPr>
            <w:r w:rsidRPr="00E56AC8">
              <w:rPr>
                <w:rFonts w:cs="Arial"/>
                <w:sz w:val="18"/>
                <w:szCs w:val="18"/>
                <w:lang w:val="es-CO"/>
              </w:rPr>
              <w:t xml:space="preserve">Dentro del cual se explican los requisitos generales para </w:t>
            </w:r>
            <w:r w:rsidR="00364850" w:rsidRPr="00E56AC8">
              <w:rPr>
                <w:rFonts w:cs="Arial"/>
                <w:sz w:val="18"/>
                <w:szCs w:val="18"/>
                <w:lang w:val="es-CO"/>
              </w:rPr>
              <w:t xml:space="preserve">los </w:t>
            </w:r>
            <w:r w:rsidR="00A31D9E" w:rsidRPr="00E56AC8">
              <w:rPr>
                <w:rFonts w:cs="Arial"/>
                <w:sz w:val="18"/>
                <w:szCs w:val="18"/>
                <w:lang w:val="es-CO"/>
              </w:rPr>
              <w:t>trabajadores</w:t>
            </w:r>
            <w:r w:rsidRPr="00E56AC8">
              <w:rPr>
                <w:rFonts w:cs="Arial"/>
                <w:sz w:val="18"/>
                <w:szCs w:val="18"/>
                <w:lang w:val="es-CO"/>
              </w:rPr>
              <w:t>, medidas preventivas, procedimientos en caso de emergencia, reportes de incidentes</w:t>
            </w:r>
            <w:r w:rsidR="00364850" w:rsidRPr="00E56AC8">
              <w:rPr>
                <w:rFonts w:cs="Arial"/>
                <w:sz w:val="18"/>
                <w:szCs w:val="18"/>
                <w:lang w:val="es-CO"/>
              </w:rPr>
              <w:t xml:space="preserve"> o accidentes</w:t>
            </w:r>
            <w:r w:rsidRPr="00E56AC8">
              <w:rPr>
                <w:rFonts w:cs="Arial"/>
                <w:sz w:val="18"/>
                <w:szCs w:val="18"/>
                <w:lang w:val="es-CO"/>
              </w:rPr>
              <w:t xml:space="preserve">, </w:t>
            </w:r>
            <w:r w:rsidR="00A31D9E" w:rsidRPr="00E56AC8">
              <w:rPr>
                <w:rFonts w:cs="Arial"/>
                <w:sz w:val="18"/>
                <w:szCs w:val="18"/>
                <w:lang w:val="es-CO"/>
              </w:rPr>
              <w:t xml:space="preserve">medios de comunicación, funciones y responsabilidades dentro del </w:t>
            </w:r>
            <w:r w:rsidR="00E56AC8" w:rsidRPr="00E56AC8">
              <w:rPr>
                <w:rFonts w:cs="Arial"/>
                <w:sz w:val="18"/>
                <w:szCs w:val="18"/>
                <w:lang w:val="es-CO"/>
              </w:rPr>
              <w:t>S.G.I</w:t>
            </w:r>
            <w:r w:rsidRPr="00E56AC8">
              <w:rPr>
                <w:rFonts w:cs="Arial"/>
                <w:sz w:val="18"/>
                <w:szCs w:val="18"/>
                <w:lang w:val="es-CO"/>
              </w:rPr>
              <w:t>.</w:t>
            </w:r>
          </w:p>
        </w:tc>
      </w:tr>
      <w:tr w:rsidR="00AD2E29" w:rsidRPr="00E56AC8" w:rsidTr="000F3956">
        <w:trPr>
          <w:trHeight w:val="851"/>
          <w:tblHeader/>
          <w:jc w:val="center"/>
        </w:trPr>
        <w:tc>
          <w:tcPr>
            <w:tcW w:w="1881" w:type="dxa"/>
            <w:vMerge/>
            <w:vAlign w:val="center"/>
          </w:tcPr>
          <w:p w:rsidR="00AD2E29" w:rsidRPr="00E56AC8" w:rsidRDefault="00AD2E29" w:rsidP="000F3956">
            <w:pPr>
              <w:pStyle w:val="Textocomentario"/>
              <w:jc w:val="center"/>
              <w:rPr>
                <w:rFonts w:cs="Arial"/>
                <w:caps/>
                <w:sz w:val="18"/>
                <w:szCs w:val="18"/>
                <w:lang w:val="es-CO"/>
              </w:rPr>
            </w:pPr>
          </w:p>
        </w:tc>
        <w:tc>
          <w:tcPr>
            <w:tcW w:w="2476" w:type="dxa"/>
            <w:vAlign w:val="center"/>
          </w:tcPr>
          <w:p w:rsidR="00AD2E29" w:rsidRPr="00E56AC8" w:rsidRDefault="001B5415" w:rsidP="00A43A3F">
            <w:pPr>
              <w:pStyle w:val="Textocomentario"/>
              <w:jc w:val="center"/>
              <w:rPr>
                <w:rFonts w:cs="Arial"/>
                <w:color w:val="FF0000"/>
                <w:sz w:val="18"/>
                <w:szCs w:val="18"/>
                <w:lang w:val="es-CO"/>
              </w:rPr>
            </w:pPr>
            <w:r w:rsidRPr="00E56AC8">
              <w:rPr>
                <w:rFonts w:cs="Arial"/>
                <w:sz w:val="18"/>
                <w:szCs w:val="18"/>
                <w:lang w:val="es-CO"/>
              </w:rPr>
              <w:t xml:space="preserve">Coordinador </w:t>
            </w:r>
            <w:r w:rsidR="00A33DFF" w:rsidRPr="00E56AC8">
              <w:rPr>
                <w:rFonts w:cs="Arial"/>
                <w:sz w:val="18"/>
                <w:szCs w:val="18"/>
                <w:lang w:val="es-CO"/>
              </w:rPr>
              <w:t>SST</w:t>
            </w:r>
            <w:r w:rsidR="00A43A3F" w:rsidRPr="00E56AC8">
              <w:rPr>
                <w:rFonts w:cs="Arial"/>
                <w:sz w:val="18"/>
                <w:szCs w:val="18"/>
                <w:lang w:val="es-CO"/>
              </w:rPr>
              <w:t xml:space="preserve">                Coordinador ambiental</w:t>
            </w:r>
          </w:p>
        </w:tc>
        <w:tc>
          <w:tcPr>
            <w:tcW w:w="4982" w:type="dxa"/>
            <w:vAlign w:val="center"/>
          </w:tcPr>
          <w:p w:rsidR="00207A21" w:rsidRPr="00E56AC8" w:rsidRDefault="00207A21" w:rsidP="000F3956">
            <w:pPr>
              <w:pStyle w:val="Textocomentario"/>
              <w:rPr>
                <w:rFonts w:cs="Arial"/>
                <w:sz w:val="18"/>
                <w:szCs w:val="18"/>
                <w:lang w:val="es-CO"/>
              </w:rPr>
            </w:pPr>
            <w:r w:rsidRPr="00E56AC8">
              <w:rPr>
                <w:rFonts w:cs="Arial"/>
                <w:sz w:val="18"/>
                <w:szCs w:val="18"/>
                <w:lang w:val="es-CO"/>
              </w:rPr>
              <w:t>Dilig</w:t>
            </w:r>
            <w:r w:rsidR="00175108" w:rsidRPr="00E56AC8">
              <w:rPr>
                <w:rFonts w:cs="Arial"/>
                <w:sz w:val="18"/>
                <w:szCs w:val="18"/>
                <w:lang w:val="es-CO"/>
              </w:rPr>
              <w:t xml:space="preserve">encia el formato de </w:t>
            </w:r>
            <w:r w:rsidR="00A80A51" w:rsidRPr="00E56AC8">
              <w:rPr>
                <w:rFonts w:cs="Arial"/>
                <w:bCs/>
                <w:sz w:val="18"/>
                <w:szCs w:val="17"/>
                <w:shd w:val="clear" w:color="auto" w:fill="FFFFFF"/>
                <w:lang w:val="es-CO"/>
              </w:rPr>
              <w:t>Constancia</w:t>
            </w:r>
            <w:r w:rsidR="00E56AC8">
              <w:rPr>
                <w:rFonts w:cs="Arial"/>
                <w:bCs/>
                <w:sz w:val="18"/>
                <w:szCs w:val="17"/>
                <w:shd w:val="clear" w:color="auto" w:fill="FFFFFF"/>
                <w:lang w:val="es-CO"/>
              </w:rPr>
              <w:t xml:space="preserve"> </w:t>
            </w:r>
            <w:r w:rsidRPr="00E56AC8">
              <w:rPr>
                <w:rFonts w:cs="Arial"/>
                <w:sz w:val="18"/>
                <w:szCs w:val="18"/>
                <w:lang w:val="es-CO"/>
              </w:rPr>
              <w:t>de la inducción</w:t>
            </w:r>
            <w:r w:rsidR="00A80A51" w:rsidRPr="00E56AC8">
              <w:rPr>
                <w:rFonts w:cs="Arial"/>
                <w:sz w:val="18"/>
                <w:szCs w:val="18"/>
                <w:lang w:val="es-CO"/>
              </w:rPr>
              <w:t xml:space="preserve"> y </w:t>
            </w:r>
            <w:r w:rsidR="00E56AC8" w:rsidRPr="00E56AC8">
              <w:rPr>
                <w:rFonts w:cs="Arial"/>
                <w:sz w:val="18"/>
                <w:szCs w:val="18"/>
                <w:lang w:val="es-CO"/>
              </w:rPr>
              <w:t xml:space="preserve">re </w:t>
            </w:r>
            <w:r w:rsidR="00E56AC8" w:rsidRPr="00E56AC8">
              <w:rPr>
                <w:rFonts w:cs="Arial"/>
                <w:sz w:val="18"/>
                <w:szCs w:val="18"/>
                <w:lang w:val="es-CO"/>
              </w:rPr>
              <w:t>i</w:t>
            </w:r>
            <w:r w:rsidR="00E56AC8" w:rsidRPr="00E56AC8">
              <w:rPr>
                <w:rFonts w:cs="Arial"/>
                <w:sz w:val="18"/>
                <w:szCs w:val="18"/>
                <w:lang w:val="es-CO"/>
              </w:rPr>
              <w:t>nducción</w:t>
            </w:r>
            <w:r w:rsidR="00E56AC8">
              <w:rPr>
                <w:rFonts w:cs="Arial"/>
                <w:sz w:val="18"/>
                <w:szCs w:val="18"/>
                <w:lang w:val="es-CO"/>
              </w:rPr>
              <w:t xml:space="preserve"> </w:t>
            </w:r>
            <w:r w:rsidR="004A2559" w:rsidRPr="00E56AC8">
              <w:rPr>
                <w:rFonts w:cs="Arial"/>
                <w:sz w:val="18"/>
                <w:szCs w:val="18"/>
                <w:lang w:val="es-CO"/>
              </w:rPr>
              <w:t>cód.</w:t>
            </w:r>
            <w:r w:rsidRPr="00E56AC8">
              <w:rPr>
                <w:rFonts w:cs="Arial"/>
                <w:sz w:val="18"/>
                <w:szCs w:val="18"/>
                <w:lang w:val="es-CO"/>
              </w:rPr>
              <w:t xml:space="preserve"> 10-100-42</w:t>
            </w:r>
          </w:p>
          <w:p w:rsidR="00207A21" w:rsidRPr="00E56AC8" w:rsidRDefault="00207A21" w:rsidP="000F3956">
            <w:pPr>
              <w:pStyle w:val="Textocomentario"/>
              <w:rPr>
                <w:rFonts w:cs="Arial"/>
                <w:sz w:val="18"/>
                <w:szCs w:val="18"/>
                <w:lang w:val="es-CO"/>
              </w:rPr>
            </w:pPr>
          </w:p>
          <w:p w:rsidR="00AD2E29" w:rsidRPr="00E56AC8" w:rsidRDefault="00207A21" w:rsidP="000F3956">
            <w:pPr>
              <w:pStyle w:val="Textocomentario"/>
              <w:rPr>
                <w:rFonts w:cs="Arial"/>
                <w:sz w:val="18"/>
                <w:szCs w:val="18"/>
                <w:lang w:val="es-CO"/>
              </w:rPr>
            </w:pPr>
            <w:r w:rsidRPr="00E56AC8">
              <w:rPr>
                <w:rFonts w:cs="Arial"/>
                <w:sz w:val="18"/>
                <w:szCs w:val="18"/>
                <w:lang w:val="es-CO"/>
              </w:rPr>
              <w:t>Colabora con el d</w:t>
            </w:r>
            <w:r w:rsidR="00AD2E29" w:rsidRPr="00E56AC8">
              <w:rPr>
                <w:rFonts w:cs="Arial"/>
                <w:sz w:val="18"/>
                <w:szCs w:val="18"/>
                <w:lang w:val="es-CO"/>
              </w:rPr>
              <w:t>iligencia</w:t>
            </w:r>
            <w:r w:rsidRPr="00E56AC8">
              <w:rPr>
                <w:rFonts w:cs="Arial"/>
                <w:sz w:val="18"/>
                <w:szCs w:val="18"/>
                <w:lang w:val="es-CO"/>
              </w:rPr>
              <w:t>miento</w:t>
            </w:r>
            <w:r w:rsidR="00AD2E29" w:rsidRPr="00E56AC8">
              <w:rPr>
                <w:rFonts w:cs="Arial"/>
                <w:sz w:val="18"/>
                <w:szCs w:val="18"/>
                <w:lang w:val="es-CO"/>
              </w:rPr>
              <w:t xml:space="preserve"> el formato de Asiste</w:t>
            </w:r>
            <w:r w:rsidR="00AD2E29" w:rsidRPr="00E56AC8">
              <w:rPr>
                <w:rFonts w:cs="Arial"/>
                <w:sz w:val="18"/>
                <w:szCs w:val="18"/>
                <w:lang w:val="es-CO"/>
              </w:rPr>
              <w:t>n</w:t>
            </w:r>
            <w:r w:rsidR="00AD2E29" w:rsidRPr="00E56AC8">
              <w:rPr>
                <w:rFonts w:cs="Arial"/>
                <w:sz w:val="18"/>
                <w:szCs w:val="18"/>
                <w:lang w:val="es-CO"/>
              </w:rPr>
              <w:t>cia</w:t>
            </w:r>
            <w:r w:rsidR="00E56AC8">
              <w:rPr>
                <w:rFonts w:cs="Arial"/>
                <w:sz w:val="18"/>
                <w:szCs w:val="18"/>
                <w:lang w:val="es-CO"/>
              </w:rPr>
              <w:t xml:space="preserve"> </w:t>
            </w:r>
            <w:r w:rsidR="004A2559" w:rsidRPr="00E56AC8">
              <w:rPr>
                <w:rFonts w:cs="Arial"/>
                <w:sz w:val="18"/>
                <w:szCs w:val="18"/>
                <w:lang w:val="es-CO"/>
              </w:rPr>
              <w:t>cód.</w:t>
            </w:r>
            <w:r w:rsidR="00A43A3F" w:rsidRPr="00E56AC8">
              <w:rPr>
                <w:rFonts w:cs="Arial"/>
                <w:sz w:val="18"/>
                <w:szCs w:val="18"/>
                <w:lang w:val="es-CO"/>
              </w:rPr>
              <w:t>- 70-100-14</w:t>
            </w:r>
          </w:p>
          <w:p w:rsidR="00AD2E29" w:rsidRPr="00E56AC8" w:rsidRDefault="00AD2E29" w:rsidP="000F3956">
            <w:pPr>
              <w:pStyle w:val="Textocomentario"/>
              <w:rPr>
                <w:rFonts w:cs="Arial"/>
                <w:sz w:val="18"/>
                <w:szCs w:val="18"/>
                <w:lang w:val="es-CO"/>
              </w:rPr>
            </w:pPr>
          </w:p>
          <w:p w:rsidR="00AD2E29" w:rsidRPr="00E56AC8" w:rsidRDefault="00AD2E29" w:rsidP="000F3956">
            <w:pPr>
              <w:pStyle w:val="Textocomentario"/>
              <w:rPr>
                <w:rFonts w:cs="Arial"/>
                <w:sz w:val="18"/>
                <w:szCs w:val="18"/>
                <w:lang w:val="es-CO"/>
              </w:rPr>
            </w:pPr>
            <w:r w:rsidRPr="00E56AC8">
              <w:rPr>
                <w:rFonts w:cs="Arial"/>
                <w:sz w:val="18"/>
                <w:szCs w:val="18"/>
                <w:lang w:val="es-CO"/>
              </w:rPr>
              <w:t xml:space="preserve">Despeja las dudas en la información </w:t>
            </w:r>
            <w:r w:rsidR="00207A21" w:rsidRPr="00E56AC8">
              <w:rPr>
                <w:rFonts w:cs="Arial"/>
                <w:sz w:val="18"/>
                <w:szCs w:val="18"/>
                <w:lang w:val="es-CO"/>
              </w:rPr>
              <w:t>divulgada</w:t>
            </w:r>
            <w:r w:rsidR="007622A3" w:rsidRPr="00E56AC8">
              <w:rPr>
                <w:rFonts w:cs="Arial"/>
                <w:sz w:val="18"/>
                <w:szCs w:val="18"/>
                <w:lang w:val="es-CO"/>
              </w:rPr>
              <w:t xml:space="preserve">. </w:t>
            </w:r>
          </w:p>
          <w:p w:rsidR="00AD2E29" w:rsidRPr="00E56AC8" w:rsidRDefault="00AD2E29" w:rsidP="000F3956">
            <w:pPr>
              <w:pStyle w:val="Textocomentario"/>
              <w:rPr>
                <w:rFonts w:cs="Arial"/>
                <w:sz w:val="18"/>
                <w:szCs w:val="18"/>
                <w:lang w:val="es-CO"/>
              </w:rPr>
            </w:pPr>
          </w:p>
          <w:p w:rsidR="00367480" w:rsidRPr="00E56AC8" w:rsidRDefault="00AD2E29" w:rsidP="000F3956">
            <w:pPr>
              <w:jc w:val="both"/>
              <w:rPr>
                <w:rFonts w:cs="Arial"/>
                <w:sz w:val="18"/>
                <w:szCs w:val="18"/>
                <w:lang w:val="es-CO"/>
              </w:rPr>
            </w:pPr>
            <w:r w:rsidRPr="00E56AC8">
              <w:rPr>
                <w:rFonts w:cs="Arial"/>
                <w:sz w:val="18"/>
                <w:szCs w:val="18"/>
                <w:lang w:val="es-CO"/>
              </w:rPr>
              <w:t xml:space="preserve">Evalúa la efectividad de la inducción con </w:t>
            </w:r>
            <w:r w:rsidR="00207A21" w:rsidRPr="00E56AC8">
              <w:rPr>
                <w:rFonts w:cs="Arial"/>
                <w:sz w:val="18"/>
                <w:szCs w:val="18"/>
                <w:lang w:val="es-CO"/>
              </w:rPr>
              <w:t xml:space="preserve">la información recolectada en </w:t>
            </w:r>
            <w:r w:rsidRPr="00E56AC8">
              <w:rPr>
                <w:rFonts w:cs="Arial"/>
                <w:sz w:val="18"/>
                <w:szCs w:val="18"/>
                <w:lang w:val="es-CO"/>
              </w:rPr>
              <w:t>el formato</w:t>
            </w:r>
            <w:r w:rsidR="00A43A3F" w:rsidRPr="00E56AC8">
              <w:rPr>
                <w:rFonts w:cs="Arial"/>
                <w:sz w:val="18"/>
                <w:szCs w:val="18"/>
                <w:lang w:val="es-CO"/>
              </w:rPr>
              <w:t xml:space="preserve"> Evaluación </w:t>
            </w:r>
            <w:r w:rsidR="00A80A51" w:rsidRPr="00E56AC8">
              <w:rPr>
                <w:rFonts w:cs="Arial"/>
                <w:sz w:val="18"/>
                <w:szCs w:val="18"/>
                <w:lang w:val="es-CO"/>
              </w:rPr>
              <w:t xml:space="preserve">para inducción y </w:t>
            </w:r>
            <w:r w:rsidR="00E56AC8" w:rsidRPr="00E56AC8">
              <w:rPr>
                <w:rFonts w:cs="Arial"/>
                <w:sz w:val="18"/>
                <w:szCs w:val="18"/>
                <w:lang w:val="es-CO"/>
              </w:rPr>
              <w:t>re inducción</w:t>
            </w:r>
            <w:r w:rsidR="00E56AC8">
              <w:rPr>
                <w:rFonts w:cs="Arial"/>
                <w:sz w:val="18"/>
                <w:szCs w:val="18"/>
                <w:lang w:val="es-CO"/>
              </w:rPr>
              <w:t xml:space="preserve"> </w:t>
            </w:r>
            <w:r w:rsidR="004A2559" w:rsidRPr="00E56AC8">
              <w:rPr>
                <w:rFonts w:cs="Arial"/>
                <w:sz w:val="18"/>
                <w:szCs w:val="18"/>
                <w:lang w:val="es-CO"/>
              </w:rPr>
              <w:t>cód.</w:t>
            </w:r>
            <w:r w:rsidR="00A43A3F" w:rsidRPr="00E56AC8">
              <w:rPr>
                <w:rFonts w:cs="Arial"/>
                <w:sz w:val="18"/>
                <w:szCs w:val="18"/>
                <w:lang w:val="es-CO"/>
              </w:rPr>
              <w:t xml:space="preserve"> 60-100-</w:t>
            </w:r>
            <w:r w:rsidR="00367480" w:rsidRPr="00E56AC8">
              <w:rPr>
                <w:rFonts w:cs="Arial"/>
                <w:sz w:val="18"/>
                <w:szCs w:val="18"/>
                <w:lang w:val="es-CO"/>
              </w:rPr>
              <w:t>06</w:t>
            </w:r>
            <w:r w:rsidR="00A80A51" w:rsidRPr="00E56AC8">
              <w:rPr>
                <w:rFonts w:cs="Arial"/>
                <w:sz w:val="18"/>
                <w:szCs w:val="18"/>
                <w:lang w:val="es-CO"/>
              </w:rPr>
              <w:t>.</w:t>
            </w:r>
          </w:p>
          <w:p w:rsidR="00A80A51" w:rsidRPr="00E56AC8" w:rsidRDefault="00A80A51" w:rsidP="000F3956">
            <w:pPr>
              <w:jc w:val="both"/>
              <w:rPr>
                <w:rFonts w:cs="Arial"/>
                <w:sz w:val="18"/>
                <w:szCs w:val="18"/>
                <w:lang w:val="es-CO"/>
              </w:rPr>
            </w:pPr>
          </w:p>
          <w:p w:rsidR="00AD2E29" w:rsidRPr="00E56AC8" w:rsidRDefault="00AD2E29" w:rsidP="00A31D9E">
            <w:pPr>
              <w:jc w:val="both"/>
              <w:rPr>
                <w:rFonts w:cs="Arial"/>
                <w:sz w:val="18"/>
                <w:szCs w:val="18"/>
                <w:lang w:val="es-CO"/>
              </w:rPr>
            </w:pPr>
            <w:r w:rsidRPr="00E56AC8">
              <w:rPr>
                <w:rFonts w:cs="Arial"/>
                <w:sz w:val="18"/>
                <w:szCs w:val="18"/>
                <w:lang w:val="es-CO"/>
              </w:rPr>
              <w:t>Diligencia</w:t>
            </w:r>
            <w:r w:rsidR="00A31D9E" w:rsidRPr="00E56AC8">
              <w:rPr>
                <w:rFonts w:cs="Arial"/>
                <w:sz w:val="18"/>
                <w:szCs w:val="18"/>
                <w:lang w:val="es-CO"/>
              </w:rPr>
              <w:t xml:space="preserve"> para el caso de los </w:t>
            </w:r>
            <w:r w:rsidR="00207A21" w:rsidRPr="00E56AC8">
              <w:rPr>
                <w:rFonts w:cs="Arial"/>
                <w:sz w:val="18"/>
                <w:szCs w:val="18"/>
                <w:lang w:val="es-CO"/>
              </w:rPr>
              <w:t xml:space="preserve">proveedores y </w:t>
            </w:r>
            <w:r w:rsidR="00A31D9E" w:rsidRPr="00E56AC8">
              <w:rPr>
                <w:rFonts w:cs="Arial"/>
                <w:sz w:val="18"/>
                <w:szCs w:val="18"/>
                <w:lang w:val="es-CO"/>
              </w:rPr>
              <w:t>contratistas,</w:t>
            </w:r>
            <w:r w:rsidRPr="00E56AC8">
              <w:rPr>
                <w:rFonts w:cs="Arial"/>
                <w:sz w:val="18"/>
                <w:szCs w:val="18"/>
                <w:lang w:val="es-CO"/>
              </w:rPr>
              <w:t xml:space="preserve"> el compromiso </w:t>
            </w:r>
            <w:r w:rsidR="00A31D9E" w:rsidRPr="00E56AC8">
              <w:rPr>
                <w:rFonts w:cs="Arial"/>
                <w:sz w:val="18"/>
                <w:szCs w:val="18"/>
                <w:lang w:val="es-CO"/>
              </w:rPr>
              <w:t xml:space="preserve">ambiental y </w:t>
            </w:r>
            <w:r w:rsidRPr="00E56AC8">
              <w:rPr>
                <w:rFonts w:cs="Arial"/>
                <w:sz w:val="18"/>
                <w:szCs w:val="18"/>
                <w:lang w:val="es-CO"/>
              </w:rPr>
              <w:t xml:space="preserve">de seguridad </w:t>
            </w:r>
            <w:r w:rsidR="00A31D9E" w:rsidRPr="00E56AC8">
              <w:rPr>
                <w:rFonts w:cs="Arial"/>
                <w:sz w:val="18"/>
                <w:szCs w:val="18"/>
                <w:lang w:val="es-CO"/>
              </w:rPr>
              <w:t xml:space="preserve">en </w:t>
            </w:r>
            <w:r w:rsidR="001B5415" w:rsidRPr="00E56AC8">
              <w:rPr>
                <w:rFonts w:cs="Arial"/>
                <w:sz w:val="18"/>
                <w:szCs w:val="18"/>
                <w:lang w:val="es-CO"/>
              </w:rPr>
              <w:t>lugares de trab</w:t>
            </w:r>
            <w:r w:rsidR="001B5415" w:rsidRPr="00E56AC8">
              <w:rPr>
                <w:rFonts w:cs="Arial"/>
                <w:sz w:val="18"/>
                <w:szCs w:val="18"/>
                <w:lang w:val="es-CO"/>
              </w:rPr>
              <w:t>a</w:t>
            </w:r>
            <w:r w:rsidR="001B5415" w:rsidRPr="00E56AC8">
              <w:rPr>
                <w:rFonts w:cs="Arial"/>
                <w:sz w:val="18"/>
                <w:szCs w:val="18"/>
                <w:lang w:val="es-CO"/>
              </w:rPr>
              <w:t>jo</w:t>
            </w:r>
            <w:r w:rsidR="00E56AC8">
              <w:rPr>
                <w:rFonts w:cs="Arial"/>
                <w:sz w:val="18"/>
                <w:szCs w:val="18"/>
                <w:lang w:val="es-CO"/>
              </w:rPr>
              <w:t xml:space="preserve"> los mismo documentos que para un trabajador directo</w:t>
            </w:r>
            <w:r w:rsidR="00A31D9E" w:rsidRPr="00E56AC8">
              <w:rPr>
                <w:rFonts w:cs="Arial"/>
                <w:sz w:val="18"/>
                <w:szCs w:val="18"/>
                <w:lang w:val="es-CO"/>
              </w:rPr>
              <w:t>.</w:t>
            </w:r>
          </w:p>
          <w:p w:rsidR="00A31D9E" w:rsidRPr="00E56AC8" w:rsidRDefault="00A31D9E" w:rsidP="00A31D9E">
            <w:pPr>
              <w:jc w:val="both"/>
              <w:rPr>
                <w:rFonts w:cs="Arial"/>
                <w:sz w:val="18"/>
                <w:szCs w:val="18"/>
                <w:lang w:val="es-CO"/>
              </w:rPr>
            </w:pPr>
          </w:p>
          <w:p w:rsidR="00F52079" w:rsidRPr="00E56AC8" w:rsidRDefault="00A31D9E" w:rsidP="00F52079">
            <w:pPr>
              <w:pStyle w:val="Textocomentario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="Arial"/>
                <w:sz w:val="18"/>
                <w:szCs w:val="18"/>
                <w:lang w:val="es-CO"/>
              </w:rPr>
            </w:pPr>
            <w:r w:rsidRPr="00E56AC8">
              <w:rPr>
                <w:rFonts w:cs="Arial"/>
                <w:sz w:val="18"/>
                <w:szCs w:val="18"/>
                <w:lang w:val="es-CO"/>
              </w:rPr>
              <w:t>Para el caso de visitantes, se hace entrega del folleto de visitant</w:t>
            </w:r>
            <w:r w:rsidR="00F52079" w:rsidRPr="00E56AC8">
              <w:rPr>
                <w:rFonts w:cs="Arial"/>
                <w:sz w:val="18"/>
                <w:szCs w:val="18"/>
                <w:lang w:val="es-CO"/>
              </w:rPr>
              <w:t>es, en el cual se le indica</w:t>
            </w:r>
            <w:r w:rsidR="00E56AC8">
              <w:rPr>
                <w:rFonts w:cs="Arial"/>
                <w:sz w:val="18"/>
                <w:szCs w:val="18"/>
                <w:lang w:val="es-CO"/>
              </w:rPr>
              <w:t xml:space="preserve"> </w:t>
            </w:r>
            <w:r w:rsidR="00F52079" w:rsidRPr="00E56AC8">
              <w:rPr>
                <w:rFonts w:cs="Arial"/>
                <w:sz w:val="18"/>
                <w:szCs w:val="18"/>
                <w:lang w:val="es-CO"/>
              </w:rPr>
              <w:t xml:space="preserve">Aspectos de seguridad industrial, salud </w:t>
            </w:r>
            <w:r w:rsidR="00A80A51" w:rsidRPr="00E56AC8">
              <w:rPr>
                <w:rFonts w:cs="Arial"/>
                <w:sz w:val="18"/>
                <w:szCs w:val="18"/>
                <w:lang w:val="es-CO"/>
              </w:rPr>
              <w:t>en el trabajo</w:t>
            </w:r>
            <w:r w:rsidR="00F52079" w:rsidRPr="00E56AC8">
              <w:rPr>
                <w:rFonts w:cs="Arial"/>
                <w:sz w:val="18"/>
                <w:szCs w:val="18"/>
                <w:lang w:val="es-CO"/>
              </w:rPr>
              <w:t xml:space="preserve"> y ambiental</w:t>
            </w:r>
          </w:p>
          <w:p w:rsidR="00A31D9E" w:rsidRPr="00E56AC8" w:rsidRDefault="00A31D9E" w:rsidP="00A31D9E">
            <w:pPr>
              <w:jc w:val="both"/>
              <w:rPr>
                <w:rFonts w:cs="Arial"/>
                <w:sz w:val="18"/>
                <w:szCs w:val="18"/>
                <w:lang w:val="es-CO"/>
              </w:rPr>
            </w:pPr>
          </w:p>
          <w:p w:rsidR="00AD2E29" w:rsidRPr="00E56AC8" w:rsidRDefault="00AD2E29" w:rsidP="00F52079">
            <w:pPr>
              <w:pStyle w:val="Textocomentario"/>
              <w:rPr>
                <w:rFonts w:cs="Arial"/>
                <w:sz w:val="18"/>
                <w:szCs w:val="18"/>
                <w:lang w:val="es-CO"/>
              </w:rPr>
            </w:pPr>
            <w:r w:rsidRPr="00E56AC8">
              <w:rPr>
                <w:rFonts w:cs="Arial"/>
                <w:b/>
                <w:sz w:val="18"/>
                <w:szCs w:val="18"/>
                <w:lang w:val="es-CO"/>
              </w:rPr>
              <w:t xml:space="preserve">NOTA: </w:t>
            </w:r>
            <w:r w:rsidRPr="00E56AC8">
              <w:rPr>
                <w:rFonts w:cs="Arial"/>
                <w:sz w:val="18"/>
                <w:szCs w:val="18"/>
                <w:lang w:val="es-CO"/>
              </w:rPr>
              <w:t>Si se present</w:t>
            </w:r>
            <w:r w:rsidR="00FB4584" w:rsidRPr="00E56AC8">
              <w:rPr>
                <w:rFonts w:cs="Arial"/>
                <w:sz w:val="18"/>
                <w:szCs w:val="18"/>
                <w:lang w:val="es-CO"/>
              </w:rPr>
              <w:t xml:space="preserve">an </w:t>
            </w:r>
            <w:r w:rsidR="00F52079" w:rsidRPr="00E56AC8">
              <w:rPr>
                <w:rFonts w:cs="Arial"/>
                <w:sz w:val="18"/>
                <w:szCs w:val="18"/>
                <w:lang w:val="es-CO"/>
              </w:rPr>
              <w:t xml:space="preserve">cargos en los que más del 50% no superen la evaluación de inducción o no asisten a toda la inducción, </w:t>
            </w:r>
            <w:r w:rsidRPr="00E56AC8">
              <w:rPr>
                <w:rFonts w:cs="Arial"/>
                <w:sz w:val="18"/>
                <w:szCs w:val="18"/>
                <w:lang w:val="es-CO"/>
              </w:rPr>
              <w:t>se debe realizar un plan de acción a seguir con ellos y así dar cierre al ciclo</w:t>
            </w:r>
            <w:r w:rsidR="00FB4584" w:rsidRPr="00E56AC8">
              <w:rPr>
                <w:rFonts w:cs="Arial"/>
                <w:sz w:val="18"/>
                <w:szCs w:val="18"/>
                <w:lang w:val="es-CO"/>
              </w:rPr>
              <w:t xml:space="preserve"> de inducción</w:t>
            </w:r>
            <w:r w:rsidRPr="00E56AC8">
              <w:rPr>
                <w:rFonts w:cs="Arial"/>
                <w:sz w:val="18"/>
                <w:szCs w:val="18"/>
                <w:lang w:val="es-CO"/>
              </w:rPr>
              <w:t>.</w:t>
            </w:r>
          </w:p>
        </w:tc>
      </w:tr>
      <w:tr w:rsidR="00B2228E" w:rsidRPr="00E56AC8" w:rsidTr="000F3956">
        <w:trPr>
          <w:trHeight w:val="851"/>
          <w:tblHeader/>
          <w:jc w:val="center"/>
        </w:trPr>
        <w:tc>
          <w:tcPr>
            <w:tcW w:w="1881" w:type="dxa"/>
            <w:vAlign w:val="center"/>
          </w:tcPr>
          <w:p w:rsidR="00B2228E" w:rsidRPr="00E56AC8" w:rsidRDefault="00B2228E" w:rsidP="000F3956">
            <w:pPr>
              <w:pStyle w:val="Textocomentario"/>
              <w:jc w:val="center"/>
              <w:rPr>
                <w:rFonts w:cs="Arial"/>
                <w:caps/>
                <w:sz w:val="18"/>
                <w:szCs w:val="18"/>
                <w:lang w:val="es-CO"/>
              </w:rPr>
            </w:pPr>
          </w:p>
        </w:tc>
        <w:tc>
          <w:tcPr>
            <w:tcW w:w="2476" w:type="dxa"/>
            <w:vAlign w:val="center"/>
          </w:tcPr>
          <w:p w:rsidR="00B2228E" w:rsidRPr="00E56AC8" w:rsidRDefault="00B2228E" w:rsidP="009D11AB">
            <w:pPr>
              <w:pStyle w:val="Textocomentario"/>
              <w:jc w:val="center"/>
              <w:rPr>
                <w:rFonts w:cs="Arial"/>
                <w:color w:val="FF0000"/>
                <w:sz w:val="18"/>
                <w:szCs w:val="18"/>
                <w:lang w:val="es-CO"/>
              </w:rPr>
            </w:pPr>
            <w:r>
              <w:rPr>
                <w:rFonts w:cs="Arial"/>
                <w:sz w:val="18"/>
                <w:szCs w:val="18"/>
                <w:lang w:val="es-CO"/>
              </w:rPr>
              <w:t>Supervisor y trabajador padrino asignado</w:t>
            </w:r>
          </w:p>
        </w:tc>
        <w:tc>
          <w:tcPr>
            <w:tcW w:w="4982" w:type="dxa"/>
            <w:vAlign w:val="center"/>
          </w:tcPr>
          <w:p w:rsidR="00B2228E" w:rsidRPr="00E56AC8" w:rsidRDefault="00B2228E" w:rsidP="009D11AB">
            <w:pPr>
              <w:pStyle w:val="Textocomentario"/>
              <w:rPr>
                <w:rFonts w:cs="Arial"/>
                <w:sz w:val="18"/>
                <w:szCs w:val="18"/>
                <w:lang w:val="es-CO"/>
              </w:rPr>
            </w:pPr>
            <w:r w:rsidRPr="00E56AC8">
              <w:rPr>
                <w:rFonts w:cs="Arial"/>
                <w:sz w:val="18"/>
                <w:szCs w:val="18"/>
                <w:lang w:val="es-CO"/>
              </w:rPr>
              <w:t>Lleva a cabo La re inducción específica para el cargo  y el área.</w:t>
            </w:r>
          </w:p>
        </w:tc>
      </w:tr>
    </w:tbl>
    <w:p w:rsidR="00842DE3" w:rsidRDefault="00842DE3" w:rsidP="00AD2E29">
      <w:pPr>
        <w:jc w:val="both"/>
        <w:rPr>
          <w:rFonts w:cs="Arial"/>
          <w:b/>
          <w:bCs/>
          <w:sz w:val="18"/>
          <w:szCs w:val="18"/>
          <w:lang w:val="es-CO"/>
        </w:rPr>
      </w:pPr>
    </w:p>
    <w:p w:rsidR="00E56AC8" w:rsidRDefault="00E56AC8" w:rsidP="00AD2E29">
      <w:pPr>
        <w:jc w:val="both"/>
        <w:rPr>
          <w:rFonts w:cs="Arial"/>
          <w:b/>
          <w:bCs/>
          <w:sz w:val="18"/>
          <w:szCs w:val="18"/>
          <w:lang w:val="es-CO"/>
        </w:rPr>
      </w:pPr>
    </w:p>
    <w:p w:rsidR="00E56AC8" w:rsidRDefault="00E56AC8" w:rsidP="00AD2E29">
      <w:pPr>
        <w:jc w:val="both"/>
        <w:rPr>
          <w:rFonts w:cs="Arial"/>
          <w:b/>
          <w:bCs/>
          <w:sz w:val="18"/>
          <w:szCs w:val="18"/>
          <w:lang w:val="es-CO"/>
        </w:rPr>
      </w:pPr>
    </w:p>
    <w:p w:rsidR="00E56AC8" w:rsidRDefault="00E56AC8" w:rsidP="00AD2E29">
      <w:pPr>
        <w:jc w:val="both"/>
        <w:rPr>
          <w:rFonts w:cs="Arial"/>
          <w:b/>
          <w:bCs/>
          <w:sz w:val="18"/>
          <w:szCs w:val="18"/>
          <w:lang w:val="es-CO"/>
        </w:rPr>
      </w:pPr>
    </w:p>
    <w:p w:rsidR="00E56AC8" w:rsidRDefault="00E56AC8" w:rsidP="00AD2E29">
      <w:pPr>
        <w:jc w:val="both"/>
        <w:rPr>
          <w:rFonts w:cs="Arial"/>
          <w:b/>
          <w:bCs/>
          <w:sz w:val="18"/>
          <w:szCs w:val="18"/>
          <w:lang w:val="es-CO"/>
        </w:rPr>
      </w:pPr>
    </w:p>
    <w:p w:rsidR="00E56AC8" w:rsidRDefault="00E56AC8" w:rsidP="00AD2E29">
      <w:pPr>
        <w:jc w:val="both"/>
        <w:rPr>
          <w:rFonts w:cs="Arial"/>
          <w:b/>
          <w:bCs/>
          <w:sz w:val="18"/>
          <w:szCs w:val="18"/>
          <w:lang w:val="es-CO"/>
        </w:rPr>
      </w:pPr>
    </w:p>
    <w:p w:rsidR="00E56AC8" w:rsidRDefault="00E56AC8" w:rsidP="00AD2E29">
      <w:pPr>
        <w:jc w:val="both"/>
        <w:rPr>
          <w:rFonts w:cs="Arial"/>
          <w:b/>
          <w:bCs/>
          <w:sz w:val="18"/>
          <w:szCs w:val="18"/>
          <w:lang w:val="es-CO"/>
        </w:rPr>
      </w:pPr>
    </w:p>
    <w:p w:rsidR="00E56AC8" w:rsidRDefault="00E56AC8" w:rsidP="00AD2E29">
      <w:pPr>
        <w:jc w:val="both"/>
        <w:rPr>
          <w:rFonts w:cs="Arial"/>
          <w:b/>
          <w:bCs/>
          <w:sz w:val="18"/>
          <w:szCs w:val="18"/>
          <w:lang w:val="es-CO"/>
        </w:rPr>
      </w:pPr>
    </w:p>
    <w:p w:rsidR="00E56AC8" w:rsidRDefault="00E56AC8" w:rsidP="00AD2E29">
      <w:pPr>
        <w:jc w:val="both"/>
        <w:rPr>
          <w:rFonts w:cs="Arial"/>
          <w:b/>
          <w:bCs/>
          <w:sz w:val="18"/>
          <w:szCs w:val="18"/>
          <w:lang w:val="es-CO"/>
        </w:rPr>
      </w:pPr>
    </w:p>
    <w:p w:rsidR="00E56AC8" w:rsidRDefault="00E56AC8" w:rsidP="00AD2E29">
      <w:pPr>
        <w:jc w:val="both"/>
        <w:rPr>
          <w:rFonts w:cs="Arial"/>
          <w:b/>
          <w:bCs/>
          <w:sz w:val="18"/>
          <w:szCs w:val="18"/>
          <w:lang w:val="es-CO"/>
        </w:rPr>
      </w:pPr>
    </w:p>
    <w:p w:rsidR="00E56AC8" w:rsidRDefault="00E56AC8" w:rsidP="00AD2E29">
      <w:pPr>
        <w:jc w:val="both"/>
        <w:rPr>
          <w:rFonts w:cs="Arial"/>
          <w:b/>
          <w:bCs/>
          <w:sz w:val="18"/>
          <w:szCs w:val="18"/>
          <w:lang w:val="es-CO"/>
        </w:rPr>
      </w:pPr>
    </w:p>
    <w:p w:rsidR="00E56AC8" w:rsidRPr="00E56AC8" w:rsidRDefault="00E56AC8" w:rsidP="00AD2E29">
      <w:pPr>
        <w:jc w:val="both"/>
        <w:rPr>
          <w:rFonts w:cs="Arial"/>
          <w:b/>
          <w:bCs/>
          <w:sz w:val="18"/>
          <w:szCs w:val="18"/>
          <w:lang w:val="es-CO"/>
        </w:rPr>
      </w:pPr>
    </w:p>
    <w:p w:rsidR="00AD2E29" w:rsidRPr="00E56AC8" w:rsidRDefault="00160765" w:rsidP="00AD2E29">
      <w:pPr>
        <w:jc w:val="both"/>
        <w:rPr>
          <w:rFonts w:cs="Arial"/>
          <w:b/>
          <w:bCs/>
          <w:sz w:val="18"/>
          <w:szCs w:val="18"/>
          <w:lang w:val="es-CO"/>
        </w:rPr>
      </w:pPr>
      <w:r w:rsidRPr="00E56AC8">
        <w:rPr>
          <w:rFonts w:cs="Arial"/>
          <w:b/>
          <w:bCs/>
          <w:sz w:val="18"/>
          <w:szCs w:val="18"/>
          <w:lang w:val="es-CO"/>
        </w:rPr>
        <w:lastRenderedPageBreak/>
        <w:t xml:space="preserve">4.2 </w:t>
      </w:r>
      <w:r w:rsidR="00E56AC8" w:rsidRPr="00E56AC8">
        <w:rPr>
          <w:rFonts w:cs="Arial"/>
          <w:b/>
          <w:bCs/>
          <w:sz w:val="18"/>
          <w:szCs w:val="18"/>
          <w:lang w:val="es-CO"/>
        </w:rPr>
        <w:t>Re inducción</w:t>
      </w:r>
    </w:p>
    <w:p w:rsidR="00AD2E29" w:rsidRPr="00E56AC8" w:rsidRDefault="00AD2E29" w:rsidP="00AD2E29">
      <w:pPr>
        <w:jc w:val="both"/>
        <w:rPr>
          <w:rFonts w:cs="Arial"/>
          <w:b/>
          <w:sz w:val="18"/>
          <w:szCs w:val="18"/>
          <w:lang w:val="es-C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81"/>
        <w:gridCol w:w="2476"/>
        <w:gridCol w:w="4982"/>
      </w:tblGrid>
      <w:tr w:rsidR="00160765" w:rsidRPr="00E56AC8" w:rsidTr="004C4148">
        <w:trPr>
          <w:trHeight w:val="353"/>
          <w:tblHeader/>
          <w:jc w:val="center"/>
        </w:trPr>
        <w:tc>
          <w:tcPr>
            <w:tcW w:w="1881" w:type="dxa"/>
            <w:shd w:val="clear" w:color="auto" w:fill="D9D9D9"/>
            <w:vAlign w:val="center"/>
          </w:tcPr>
          <w:p w:rsidR="00160765" w:rsidRPr="00E56AC8" w:rsidRDefault="00160765" w:rsidP="004C4148">
            <w:pPr>
              <w:pStyle w:val="Textocomentario"/>
              <w:jc w:val="center"/>
              <w:rPr>
                <w:rFonts w:cs="Arial"/>
                <w:b/>
                <w:caps/>
                <w:sz w:val="18"/>
                <w:szCs w:val="18"/>
                <w:lang w:val="es-CO"/>
              </w:rPr>
            </w:pPr>
            <w:r w:rsidRPr="00E56AC8">
              <w:rPr>
                <w:rFonts w:cs="Arial"/>
                <w:b/>
                <w:caps/>
                <w:sz w:val="18"/>
                <w:szCs w:val="18"/>
                <w:lang w:val="es-CO"/>
              </w:rPr>
              <w:t>PERIODICIDAD</w:t>
            </w:r>
          </w:p>
        </w:tc>
        <w:tc>
          <w:tcPr>
            <w:tcW w:w="2476" w:type="dxa"/>
            <w:shd w:val="clear" w:color="auto" w:fill="D9D9D9"/>
            <w:vAlign w:val="center"/>
          </w:tcPr>
          <w:p w:rsidR="00160765" w:rsidRPr="00E56AC8" w:rsidRDefault="00160765" w:rsidP="004C4148">
            <w:pPr>
              <w:pStyle w:val="Textocomentario"/>
              <w:jc w:val="center"/>
              <w:rPr>
                <w:rFonts w:cs="Arial"/>
                <w:b/>
                <w:caps/>
                <w:sz w:val="18"/>
                <w:szCs w:val="18"/>
                <w:lang w:val="es-CO"/>
              </w:rPr>
            </w:pPr>
            <w:r w:rsidRPr="00E56AC8">
              <w:rPr>
                <w:rFonts w:cs="Arial"/>
                <w:b/>
                <w:caps/>
                <w:sz w:val="18"/>
                <w:szCs w:val="18"/>
                <w:lang w:val="es-CO"/>
              </w:rPr>
              <w:t>responsable</w:t>
            </w:r>
          </w:p>
        </w:tc>
        <w:tc>
          <w:tcPr>
            <w:tcW w:w="4982" w:type="dxa"/>
            <w:shd w:val="clear" w:color="auto" w:fill="D9D9D9"/>
            <w:vAlign w:val="center"/>
          </w:tcPr>
          <w:p w:rsidR="00160765" w:rsidRPr="00E56AC8" w:rsidRDefault="00160765" w:rsidP="004C4148">
            <w:pPr>
              <w:pStyle w:val="Textocomentario"/>
              <w:jc w:val="center"/>
              <w:rPr>
                <w:rFonts w:cs="Arial"/>
                <w:b/>
                <w:caps/>
                <w:sz w:val="18"/>
                <w:szCs w:val="18"/>
                <w:lang w:val="es-CO"/>
              </w:rPr>
            </w:pPr>
            <w:r w:rsidRPr="00E56AC8">
              <w:rPr>
                <w:rFonts w:cs="Arial"/>
                <w:b/>
                <w:caps/>
                <w:sz w:val="18"/>
                <w:szCs w:val="18"/>
                <w:lang w:val="es-CO"/>
              </w:rPr>
              <w:t>DESCRIPCIÓN</w:t>
            </w:r>
          </w:p>
        </w:tc>
      </w:tr>
      <w:tr w:rsidR="00B2228E" w:rsidRPr="00E56AC8" w:rsidTr="00B2228E">
        <w:trPr>
          <w:trHeight w:val="3940"/>
          <w:tblHeader/>
          <w:jc w:val="center"/>
        </w:trPr>
        <w:tc>
          <w:tcPr>
            <w:tcW w:w="1881" w:type="dxa"/>
            <w:vMerge w:val="restart"/>
            <w:vAlign w:val="center"/>
          </w:tcPr>
          <w:p w:rsidR="00B2228E" w:rsidRPr="00E56AC8" w:rsidRDefault="00B2228E" w:rsidP="00C0147E">
            <w:pPr>
              <w:pStyle w:val="Textocomentario"/>
              <w:rPr>
                <w:rFonts w:cs="Arial"/>
                <w:caps/>
                <w:sz w:val="18"/>
                <w:szCs w:val="18"/>
                <w:lang w:val="es-CO"/>
              </w:rPr>
            </w:pPr>
            <w:r w:rsidRPr="00E56AC8">
              <w:rPr>
                <w:rFonts w:cs="Arial"/>
                <w:sz w:val="18"/>
                <w:szCs w:val="18"/>
                <w:lang w:val="es-CO"/>
              </w:rPr>
              <w:t>Cada vez que se requiera realizar proceso de re i</w:t>
            </w:r>
            <w:r w:rsidRPr="00E56AC8">
              <w:rPr>
                <w:rFonts w:cs="Arial"/>
                <w:sz w:val="18"/>
                <w:szCs w:val="18"/>
                <w:lang w:val="es-CO"/>
              </w:rPr>
              <w:t>n</w:t>
            </w:r>
            <w:r w:rsidRPr="00E56AC8">
              <w:rPr>
                <w:rFonts w:cs="Arial"/>
                <w:sz w:val="18"/>
                <w:szCs w:val="18"/>
                <w:lang w:val="es-CO"/>
              </w:rPr>
              <w:t>ducción</w:t>
            </w:r>
          </w:p>
        </w:tc>
        <w:tc>
          <w:tcPr>
            <w:tcW w:w="2476" w:type="dxa"/>
            <w:vMerge w:val="restart"/>
            <w:vAlign w:val="center"/>
          </w:tcPr>
          <w:p w:rsidR="00B2228E" w:rsidRPr="00E56AC8" w:rsidRDefault="00B2228E" w:rsidP="00E56AC8">
            <w:pPr>
              <w:pStyle w:val="Textocomentario"/>
              <w:jc w:val="center"/>
              <w:rPr>
                <w:rFonts w:cs="Arial"/>
                <w:sz w:val="18"/>
                <w:szCs w:val="18"/>
                <w:lang w:val="es-CO"/>
              </w:rPr>
            </w:pPr>
            <w:r>
              <w:rPr>
                <w:rFonts w:cs="Arial"/>
                <w:sz w:val="18"/>
                <w:szCs w:val="18"/>
                <w:lang w:val="es-CO"/>
              </w:rPr>
              <w:t>Coordinadores SSTA</w:t>
            </w:r>
          </w:p>
          <w:p w:rsidR="00B2228E" w:rsidRPr="00E56AC8" w:rsidRDefault="00B2228E" w:rsidP="004C4148">
            <w:pPr>
              <w:pStyle w:val="Textocomentario"/>
              <w:rPr>
                <w:rFonts w:cs="Arial"/>
                <w:sz w:val="18"/>
                <w:szCs w:val="18"/>
                <w:lang w:val="es-CO"/>
              </w:rPr>
            </w:pPr>
          </w:p>
        </w:tc>
        <w:tc>
          <w:tcPr>
            <w:tcW w:w="4982" w:type="dxa"/>
            <w:vAlign w:val="center"/>
          </w:tcPr>
          <w:p w:rsidR="00B2228E" w:rsidRPr="00E56AC8" w:rsidRDefault="00B2228E" w:rsidP="004C4148">
            <w:pPr>
              <w:pStyle w:val="Textocomentari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CO"/>
              </w:rPr>
            </w:pPr>
            <w:r w:rsidRPr="00E56AC8">
              <w:rPr>
                <w:rFonts w:cs="Arial"/>
                <w:sz w:val="18"/>
                <w:szCs w:val="18"/>
                <w:lang w:val="es-CO"/>
              </w:rPr>
              <w:t xml:space="preserve">Programa metodología, Fecha y lugar donde se realizará </w:t>
            </w:r>
            <w:r>
              <w:rPr>
                <w:rFonts w:cs="Arial"/>
                <w:sz w:val="18"/>
                <w:szCs w:val="18"/>
                <w:lang w:val="es-CO"/>
              </w:rPr>
              <w:t>re inducción</w:t>
            </w:r>
            <w:r w:rsidRPr="00E56AC8">
              <w:rPr>
                <w:rFonts w:cs="Arial"/>
                <w:sz w:val="18"/>
                <w:szCs w:val="18"/>
                <w:lang w:val="es-CO"/>
              </w:rPr>
              <w:t>, según la necesidad.</w:t>
            </w:r>
          </w:p>
          <w:p w:rsidR="00B2228E" w:rsidRPr="00E56AC8" w:rsidRDefault="00B2228E" w:rsidP="004C4148">
            <w:pPr>
              <w:pStyle w:val="Textocomentari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CO"/>
              </w:rPr>
            </w:pPr>
            <w:r w:rsidRPr="00E56AC8">
              <w:rPr>
                <w:rFonts w:cs="Arial"/>
                <w:sz w:val="18"/>
                <w:szCs w:val="18"/>
                <w:lang w:val="es-CO"/>
              </w:rPr>
              <w:t>Coordina con el coordinador operativo  la asiste</w:t>
            </w:r>
            <w:r w:rsidRPr="00E56AC8">
              <w:rPr>
                <w:rFonts w:cs="Arial"/>
                <w:sz w:val="18"/>
                <w:szCs w:val="18"/>
                <w:lang w:val="es-CO"/>
              </w:rPr>
              <w:t>n</w:t>
            </w:r>
            <w:r w:rsidRPr="00E56AC8">
              <w:rPr>
                <w:rFonts w:cs="Arial"/>
                <w:sz w:val="18"/>
                <w:szCs w:val="18"/>
                <w:lang w:val="es-CO"/>
              </w:rPr>
              <w:t>cia del personal a la re inducción.</w:t>
            </w:r>
          </w:p>
          <w:p w:rsidR="00B2228E" w:rsidRPr="00E56AC8" w:rsidRDefault="00B2228E" w:rsidP="004C4148">
            <w:pPr>
              <w:pStyle w:val="Textocomentario"/>
              <w:rPr>
                <w:rFonts w:cs="Arial"/>
                <w:sz w:val="18"/>
                <w:szCs w:val="18"/>
                <w:lang w:val="es-CO"/>
              </w:rPr>
            </w:pPr>
          </w:p>
          <w:p w:rsidR="00B2228E" w:rsidRPr="00E56AC8" w:rsidRDefault="00B2228E" w:rsidP="004C4148">
            <w:pPr>
              <w:pStyle w:val="Textocomentario"/>
              <w:rPr>
                <w:rFonts w:cs="Arial"/>
                <w:sz w:val="18"/>
                <w:szCs w:val="18"/>
                <w:lang w:val="es-CO"/>
              </w:rPr>
            </w:pPr>
            <w:r w:rsidRPr="00E56AC8">
              <w:rPr>
                <w:rFonts w:cs="Arial"/>
                <w:sz w:val="18"/>
                <w:szCs w:val="18"/>
                <w:lang w:val="es-CO"/>
              </w:rPr>
              <w:t>Divulga y socializa:</w:t>
            </w:r>
          </w:p>
          <w:p w:rsidR="00B2228E" w:rsidRPr="00E56AC8" w:rsidRDefault="00B2228E" w:rsidP="004C4148">
            <w:pPr>
              <w:pStyle w:val="Textocomentario"/>
              <w:numPr>
                <w:ilvl w:val="1"/>
                <w:numId w:val="12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="Arial"/>
                <w:sz w:val="18"/>
                <w:szCs w:val="18"/>
                <w:lang w:val="es-CO"/>
              </w:rPr>
            </w:pPr>
            <w:r w:rsidRPr="00E56AC8">
              <w:rPr>
                <w:rFonts w:cs="Arial"/>
                <w:sz w:val="18"/>
                <w:szCs w:val="18"/>
                <w:lang w:val="es-CO"/>
              </w:rPr>
              <w:t>Generalidades de la empresa (</w:t>
            </w:r>
            <w:r w:rsidRPr="00E56AC8">
              <w:rPr>
                <w:rFonts w:cs="Arial"/>
                <w:sz w:val="16"/>
                <w:szCs w:val="16"/>
                <w:lang w:val="es-CO"/>
              </w:rPr>
              <w:t>Misión, visión, política SST Y AMBIENTAL, organigrama, mapa de procesos, funciones y responsabilidades.)</w:t>
            </w:r>
          </w:p>
          <w:p w:rsidR="00B2228E" w:rsidRPr="00E56AC8" w:rsidRDefault="00B2228E" w:rsidP="004C4148">
            <w:pPr>
              <w:pStyle w:val="Textocomentario"/>
              <w:numPr>
                <w:ilvl w:val="1"/>
                <w:numId w:val="12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="Arial"/>
                <w:sz w:val="18"/>
                <w:szCs w:val="18"/>
                <w:lang w:val="es-CO"/>
              </w:rPr>
            </w:pPr>
            <w:r w:rsidRPr="00E56AC8">
              <w:rPr>
                <w:rFonts w:cs="Arial"/>
                <w:sz w:val="18"/>
                <w:szCs w:val="18"/>
                <w:lang w:val="es-CO"/>
              </w:rPr>
              <w:t>Aspectos de seguridad industrial, salud en el trabajo y ambiental</w:t>
            </w:r>
          </w:p>
          <w:p w:rsidR="00B2228E" w:rsidRPr="00E56AC8" w:rsidRDefault="00B2228E" w:rsidP="004C4148">
            <w:pPr>
              <w:pStyle w:val="Textocomentario"/>
              <w:rPr>
                <w:rFonts w:cs="Arial"/>
                <w:sz w:val="18"/>
                <w:szCs w:val="18"/>
                <w:lang w:val="es-CO"/>
              </w:rPr>
            </w:pPr>
          </w:p>
          <w:p w:rsidR="00B2228E" w:rsidRPr="00E56AC8" w:rsidRDefault="00B2228E" w:rsidP="00B2228E">
            <w:pPr>
              <w:pStyle w:val="Textocomentario"/>
              <w:rPr>
                <w:rFonts w:cs="Arial"/>
                <w:sz w:val="18"/>
                <w:szCs w:val="18"/>
                <w:lang w:val="es-CO"/>
              </w:rPr>
            </w:pPr>
            <w:r w:rsidRPr="00E56AC8">
              <w:rPr>
                <w:rFonts w:cs="Arial"/>
                <w:sz w:val="18"/>
                <w:szCs w:val="18"/>
                <w:lang w:val="es-CO"/>
              </w:rPr>
              <w:t>Dentro del cual se explican los requisitos generales para los trabajadores, medidas preventivas, procedimientos en caso de emergencia, reportes de incidentes o accidentes, medios de comunicación, funciones y responsabilidades dentro del S.G.I</w:t>
            </w:r>
            <w:r>
              <w:rPr>
                <w:rFonts w:cs="Arial"/>
                <w:sz w:val="18"/>
                <w:szCs w:val="18"/>
                <w:lang w:val="es-CO"/>
              </w:rPr>
              <w:t>.</w:t>
            </w:r>
          </w:p>
        </w:tc>
      </w:tr>
      <w:tr w:rsidR="00B2228E" w:rsidRPr="00E56AC8" w:rsidTr="004C4148">
        <w:trPr>
          <w:trHeight w:val="851"/>
          <w:tblHeader/>
          <w:jc w:val="center"/>
        </w:trPr>
        <w:tc>
          <w:tcPr>
            <w:tcW w:w="1881" w:type="dxa"/>
            <w:vMerge/>
            <w:vAlign w:val="center"/>
          </w:tcPr>
          <w:p w:rsidR="00B2228E" w:rsidRPr="00E56AC8" w:rsidRDefault="00B2228E" w:rsidP="004C4148">
            <w:pPr>
              <w:pStyle w:val="Textocomentario"/>
              <w:jc w:val="center"/>
              <w:rPr>
                <w:rFonts w:cs="Arial"/>
                <w:caps/>
                <w:sz w:val="18"/>
                <w:szCs w:val="18"/>
                <w:lang w:val="es-CO"/>
              </w:rPr>
            </w:pPr>
          </w:p>
        </w:tc>
        <w:tc>
          <w:tcPr>
            <w:tcW w:w="2476" w:type="dxa"/>
            <w:vMerge/>
            <w:vAlign w:val="center"/>
          </w:tcPr>
          <w:p w:rsidR="00B2228E" w:rsidRPr="00E56AC8" w:rsidRDefault="00B2228E" w:rsidP="00B2228E">
            <w:pPr>
              <w:pStyle w:val="Textocomentario"/>
              <w:rPr>
                <w:rFonts w:cs="Arial"/>
                <w:color w:val="FF0000"/>
                <w:sz w:val="18"/>
                <w:szCs w:val="18"/>
                <w:lang w:val="es-CO"/>
              </w:rPr>
            </w:pPr>
          </w:p>
        </w:tc>
        <w:tc>
          <w:tcPr>
            <w:tcW w:w="4982" w:type="dxa"/>
            <w:vAlign w:val="center"/>
          </w:tcPr>
          <w:p w:rsidR="00B2228E" w:rsidRPr="00E56AC8" w:rsidRDefault="00B2228E" w:rsidP="004C4148">
            <w:pPr>
              <w:pStyle w:val="Textocomentario"/>
              <w:rPr>
                <w:rFonts w:cs="Arial"/>
                <w:sz w:val="18"/>
                <w:szCs w:val="18"/>
                <w:lang w:val="es-CO"/>
              </w:rPr>
            </w:pPr>
            <w:r w:rsidRPr="00E56AC8">
              <w:rPr>
                <w:rFonts w:cs="Arial"/>
                <w:sz w:val="18"/>
                <w:szCs w:val="18"/>
                <w:lang w:val="es-CO"/>
              </w:rPr>
              <w:t xml:space="preserve">Diligencia el formato de </w:t>
            </w:r>
            <w:r w:rsidRPr="00E56AC8">
              <w:rPr>
                <w:rFonts w:cs="Arial"/>
                <w:bCs/>
                <w:sz w:val="18"/>
                <w:szCs w:val="17"/>
                <w:shd w:val="clear" w:color="auto" w:fill="FFFFFF"/>
                <w:lang w:val="es-CO"/>
              </w:rPr>
              <w:t>Constancia</w:t>
            </w:r>
            <w:r>
              <w:rPr>
                <w:rFonts w:cs="Arial"/>
                <w:bCs/>
                <w:sz w:val="18"/>
                <w:szCs w:val="17"/>
                <w:shd w:val="clear" w:color="auto" w:fill="FFFFFF"/>
                <w:lang w:val="es-CO"/>
              </w:rPr>
              <w:t xml:space="preserve"> </w:t>
            </w:r>
            <w:r w:rsidRPr="00E56AC8">
              <w:rPr>
                <w:rFonts w:cs="Arial"/>
                <w:sz w:val="18"/>
                <w:szCs w:val="18"/>
                <w:lang w:val="es-CO"/>
              </w:rPr>
              <w:t xml:space="preserve">de la inducción y re </w:t>
            </w:r>
            <w:r w:rsidRPr="00E56AC8">
              <w:rPr>
                <w:rFonts w:cs="Arial"/>
                <w:sz w:val="18"/>
                <w:szCs w:val="18"/>
                <w:lang w:val="es-CO"/>
              </w:rPr>
              <w:t>i</w:t>
            </w:r>
            <w:r w:rsidRPr="00E56AC8">
              <w:rPr>
                <w:rFonts w:cs="Arial"/>
                <w:sz w:val="18"/>
                <w:szCs w:val="18"/>
                <w:lang w:val="es-CO"/>
              </w:rPr>
              <w:t>nducción cód. 10-100-42</w:t>
            </w:r>
          </w:p>
          <w:p w:rsidR="00B2228E" w:rsidRPr="00E56AC8" w:rsidRDefault="00B2228E" w:rsidP="004C4148">
            <w:pPr>
              <w:pStyle w:val="Textocomentario"/>
              <w:rPr>
                <w:rFonts w:cs="Arial"/>
                <w:sz w:val="18"/>
                <w:szCs w:val="18"/>
                <w:lang w:val="es-CO"/>
              </w:rPr>
            </w:pPr>
          </w:p>
          <w:p w:rsidR="00B2228E" w:rsidRPr="00E56AC8" w:rsidRDefault="00B2228E" w:rsidP="004C4148">
            <w:pPr>
              <w:pStyle w:val="Textocomentario"/>
              <w:rPr>
                <w:rFonts w:cs="Arial"/>
                <w:sz w:val="18"/>
                <w:szCs w:val="18"/>
                <w:lang w:val="es-CO"/>
              </w:rPr>
            </w:pPr>
            <w:r w:rsidRPr="00E56AC8">
              <w:rPr>
                <w:rFonts w:cs="Arial"/>
                <w:sz w:val="18"/>
                <w:szCs w:val="18"/>
                <w:lang w:val="es-CO"/>
              </w:rPr>
              <w:t>Colabora con el diligenciamiento el formato de Asistencia cód.- 70-100-14</w:t>
            </w:r>
          </w:p>
          <w:p w:rsidR="00B2228E" w:rsidRPr="00E56AC8" w:rsidRDefault="00B2228E" w:rsidP="004C4148">
            <w:pPr>
              <w:pStyle w:val="Textocomentario"/>
              <w:rPr>
                <w:rFonts w:cs="Arial"/>
                <w:sz w:val="18"/>
                <w:szCs w:val="18"/>
                <w:lang w:val="es-CO"/>
              </w:rPr>
            </w:pPr>
          </w:p>
          <w:p w:rsidR="00B2228E" w:rsidRPr="00E56AC8" w:rsidRDefault="00B2228E" w:rsidP="004C4148">
            <w:pPr>
              <w:pStyle w:val="Textocomentario"/>
              <w:rPr>
                <w:rFonts w:cs="Arial"/>
                <w:sz w:val="18"/>
                <w:szCs w:val="18"/>
                <w:lang w:val="es-CO"/>
              </w:rPr>
            </w:pPr>
            <w:r w:rsidRPr="00E56AC8">
              <w:rPr>
                <w:rFonts w:cs="Arial"/>
                <w:sz w:val="18"/>
                <w:szCs w:val="18"/>
                <w:lang w:val="es-CO"/>
              </w:rPr>
              <w:t xml:space="preserve">Despeja las dudas en la información divulgada. </w:t>
            </w:r>
          </w:p>
          <w:p w:rsidR="00B2228E" w:rsidRPr="00E56AC8" w:rsidRDefault="00B2228E" w:rsidP="004C4148">
            <w:pPr>
              <w:pStyle w:val="Textocomentario"/>
              <w:rPr>
                <w:rFonts w:cs="Arial"/>
                <w:sz w:val="18"/>
                <w:szCs w:val="18"/>
                <w:lang w:val="es-CO"/>
              </w:rPr>
            </w:pPr>
          </w:p>
          <w:p w:rsidR="00B2228E" w:rsidRPr="00E56AC8" w:rsidRDefault="00B2228E" w:rsidP="004C4148">
            <w:pPr>
              <w:jc w:val="both"/>
              <w:rPr>
                <w:rFonts w:cs="Arial"/>
                <w:sz w:val="18"/>
                <w:szCs w:val="18"/>
                <w:lang w:val="es-CO"/>
              </w:rPr>
            </w:pPr>
            <w:r w:rsidRPr="00E56AC8">
              <w:rPr>
                <w:rFonts w:cs="Arial"/>
                <w:sz w:val="18"/>
                <w:szCs w:val="18"/>
                <w:lang w:val="es-CO"/>
              </w:rPr>
              <w:t>Evalúa la efectividad de la inducción con la información recolectada en el formato Evaluación para inducción y re inducción cód. 60-100-06.</w:t>
            </w:r>
          </w:p>
          <w:p w:rsidR="00B2228E" w:rsidRPr="00E56AC8" w:rsidRDefault="00B2228E" w:rsidP="004C4148">
            <w:pPr>
              <w:jc w:val="both"/>
              <w:rPr>
                <w:rFonts w:cs="Arial"/>
                <w:sz w:val="18"/>
                <w:szCs w:val="18"/>
                <w:lang w:val="es-CO"/>
              </w:rPr>
            </w:pPr>
          </w:p>
          <w:p w:rsidR="00B2228E" w:rsidRPr="00E56AC8" w:rsidRDefault="00B2228E" w:rsidP="004C4148">
            <w:pPr>
              <w:jc w:val="both"/>
              <w:rPr>
                <w:rFonts w:cs="Arial"/>
                <w:sz w:val="18"/>
                <w:szCs w:val="18"/>
                <w:lang w:val="es-CO"/>
              </w:rPr>
            </w:pPr>
            <w:r w:rsidRPr="00E56AC8">
              <w:rPr>
                <w:rFonts w:cs="Arial"/>
                <w:sz w:val="18"/>
                <w:szCs w:val="18"/>
                <w:lang w:val="es-CO"/>
              </w:rPr>
              <w:t xml:space="preserve">En el caso de proveedores, se </w:t>
            </w:r>
            <w:r>
              <w:rPr>
                <w:rFonts w:cs="Arial"/>
                <w:sz w:val="18"/>
                <w:szCs w:val="18"/>
                <w:lang w:val="es-CO"/>
              </w:rPr>
              <w:t>diligenciaran los docume</w:t>
            </w:r>
            <w:r>
              <w:rPr>
                <w:rFonts w:cs="Arial"/>
                <w:sz w:val="18"/>
                <w:szCs w:val="18"/>
                <w:lang w:val="es-CO"/>
              </w:rPr>
              <w:t>n</w:t>
            </w:r>
            <w:r>
              <w:rPr>
                <w:rFonts w:cs="Arial"/>
                <w:sz w:val="18"/>
                <w:szCs w:val="18"/>
                <w:lang w:val="es-CO"/>
              </w:rPr>
              <w:t>tos igual que un trabajador directo.</w:t>
            </w:r>
          </w:p>
          <w:p w:rsidR="00B2228E" w:rsidRPr="00E56AC8" w:rsidRDefault="00B2228E" w:rsidP="004C4148">
            <w:pPr>
              <w:jc w:val="both"/>
              <w:rPr>
                <w:rFonts w:cs="Arial"/>
                <w:sz w:val="18"/>
                <w:szCs w:val="18"/>
                <w:lang w:val="es-CO"/>
              </w:rPr>
            </w:pPr>
          </w:p>
          <w:p w:rsidR="00B2228E" w:rsidRPr="00E56AC8" w:rsidRDefault="00B2228E" w:rsidP="004C4148">
            <w:pPr>
              <w:pStyle w:val="Textocomentario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="Arial"/>
                <w:sz w:val="18"/>
                <w:szCs w:val="18"/>
                <w:lang w:val="es-CO"/>
              </w:rPr>
            </w:pPr>
            <w:r w:rsidRPr="00E56AC8">
              <w:rPr>
                <w:rFonts w:cs="Arial"/>
                <w:sz w:val="18"/>
                <w:szCs w:val="18"/>
                <w:lang w:val="es-CO"/>
              </w:rPr>
              <w:t>Para el caso de visitantes, se hace entrega del folleto de visitantes, en el cual se le indica</w:t>
            </w:r>
            <w:r>
              <w:rPr>
                <w:rFonts w:cs="Arial"/>
                <w:sz w:val="18"/>
                <w:szCs w:val="18"/>
                <w:lang w:val="es-CO"/>
              </w:rPr>
              <w:t xml:space="preserve"> </w:t>
            </w:r>
            <w:r w:rsidRPr="00E56AC8">
              <w:rPr>
                <w:rFonts w:cs="Arial"/>
                <w:sz w:val="18"/>
                <w:szCs w:val="18"/>
                <w:lang w:val="es-CO"/>
              </w:rPr>
              <w:t>Aspectos de seguridad industrial, salud en el trabajo y ambiental</w:t>
            </w:r>
          </w:p>
          <w:p w:rsidR="00B2228E" w:rsidRPr="00E56AC8" w:rsidRDefault="00B2228E" w:rsidP="004C4148">
            <w:pPr>
              <w:jc w:val="both"/>
              <w:rPr>
                <w:rFonts w:cs="Arial"/>
                <w:sz w:val="18"/>
                <w:szCs w:val="18"/>
                <w:lang w:val="es-CO"/>
              </w:rPr>
            </w:pPr>
          </w:p>
          <w:p w:rsidR="00B2228E" w:rsidRDefault="00B2228E" w:rsidP="00C0147E">
            <w:pPr>
              <w:pStyle w:val="Textocomentario"/>
              <w:rPr>
                <w:rFonts w:cs="Arial"/>
                <w:sz w:val="18"/>
                <w:szCs w:val="18"/>
                <w:lang w:val="es-CO"/>
              </w:rPr>
            </w:pPr>
            <w:r w:rsidRPr="00E56AC8">
              <w:rPr>
                <w:rFonts w:cs="Arial"/>
                <w:b/>
                <w:sz w:val="18"/>
                <w:szCs w:val="18"/>
                <w:lang w:val="es-CO"/>
              </w:rPr>
              <w:t xml:space="preserve">NOTA: </w:t>
            </w:r>
            <w:r w:rsidRPr="00E56AC8">
              <w:rPr>
                <w:rFonts w:cs="Arial"/>
                <w:sz w:val="18"/>
                <w:szCs w:val="18"/>
                <w:lang w:val="es-CO"/>
              </w:rPr>
              <w:t>Si se presentan cargos en los que más del 50% no superen la evaluación de re inducción o no asisten a toda la re inducción, se debe realizar un plan de acción a seguir con ellos y así dar cierre al ciclo de inducción.</w:t>
            </w:r>
          </w:p>
          <w:p w:rsidR="00B2228E" w:rsidRPr="00E56AC8" w:rsidRDefault="00B2228E" w:rsidP="00B2228E">
            <w:pPr>
              <w:pStyle w:val="Textocomentario"/>
              <w:rPr>
                <w:rFonts w:cs="Arial"/>
                <w:sz w:val="18"/>
                <w:szCs w:val="18"/>
                <w:lang w:val="es-CO"/>
              </w:rPr>
            </w:pPr>
            <w:r>
              <w:rPr>
                <w:rFonts w:cs="Arial"/>
                <w:sz w:val="18"/>
                <w:szCs w:val="18"/>
                <w:lang w:val="es-CO"/>
              </w:rPr>
              <w:t xml:space="preserve">Se realizara re inducción al cargo en caso de reintegro o reubicación post incapacidad superior a 120 día. </w:t>
            </w:r>
          </w:p>
        </w:tc>
      </w:tr>
      <w:tr w:rsidR="00160765" w:rsidRPr="00E56AC8" w:rsidTr="004C4148">
        <w:trPr>
          <w:trHeight w:val="851"/>
          <w:tblHeader/>
          <w:jc w:val="center"/>
        </w:trPr>
        <w:tc>
          <w:tcPr>
            <w:tcW w:w="1881" w:type="dxa"/>
            <w:vAlign w:val="center"/>
          </w:tcPr>
          <w:p w:rsidR="00160765" w:rsidRPr="00E56AC8" w:rsidRDefault="00160765" w:rsidP="004C4148">
            <w:pPr>
              <w:pStyle w:val="Textocomentario"/>
              <w:jc w:val="center"/>
              <w:rPr>
                <w:rFonts w:cs="Arial"/>
                <w:caps/>
                <w:sz w:val="18"/>
                <w:szCs w:val="18"/>
                <w:lang w:val="es-CO"/>
              </w:rPr>
            </w:pPr>
          </w:p>
        </w:tc>
        <w:tc>
          <w:tcPr>
            <w:tcW w:w="2476" w:type="dxa"/>
            <w:vAlign w:val="center"/>
          </w:tcPr>
          <w:p w:rsidR="00160765" w:rsidRPr="00E56AC8" w:rsidRDefault="00B2228E" w:rsidP="004C4148">
            <w:pPr>
              <w:pStyle w:val="Textocomentario"/>
              <w:jc w:val="center"/>
              <w:rPr>
                <w:rFonts w:cs="Arial"/>
                <w:color w:val="FF0000"/>
                <w:sz w:val="18"/>
                <w:szCs w:val="18"/>
                <w:lang w:val="es-CO"/>
              </w:rPr>
            </w:pPr>
            <w:r>
              <w:rPr>
                <w:rFonts w:cs="Arial"/>
                <w:sz w:val="18"/>
                <w:szCs w:val="18"/>
                <w:lang w:val="es-CO"/>
              </w:rPr>
              <w:t>Supervisor y trabajador padrino asignado</w:t>
            </w:r>
          </w:p>
        </w:tc>
        <w:tc>
          <w:tcPr>
            <w:tcW w:w="4982" w:type="dxa"/>
            <w:vAlign w:val="center"/>
          </w:tcPr>
          <w:p w:rsidR="00160765" w:rsidRPr="00E56AC8" w:rsidRDefault="00160765" w:rsidP="00C0147E">
            <w:pPr>
              <w:pStyle w:val="Textocomentario"/>
              <w:rPr>
                <w:rFonts w:cs="Arial"/>
                <w:sz w:val="18"/>
                <w:szCs w:val="18"/>
                <w:lang w:val="es-CO"/>
              </w:rPr>
            </w:pPr>
            <w:r w:rsidRPr="00E56AC8">
              <w:rPr>
                <w:rFonts w:cs="Arial"/>
                <w:sz w:val="18"/>
                <w:szCs w:val="18"/>
                <w:lang w:val="es-CO"/>
              </w:rPr>
              <w:t xml:space="preserve">Lleva a cabo La </w:t>
            </w:r>
            <w:r w:rsidR="00E56AC8" w:rsidRPr="00E56AC8">
              <w:rPr>
                <w:rFonts w:cs="Arial"/>
                <w:sz w:val="18"/>
                <w:szCs w:val="18"/>
                <w:lang w:val="es-CO"/>
              </w:rPr>
              <w:t>re inducción</w:t>
            </w:r>
            <w:r w:rsidRPr="00E56AC8">
              <w:rPr>
                <w:rFonts w:cs="Arial"/>
                <w:sz w:val="18"/>
                <w:szCs w:val="18"/>
                <w:lang w:val="es-CO"/>
              </w:rPr>
              <w:t xml:space="preserve"> específica para el cargo  y el área.</w:t>
            </w:r>
          </w:p>
        </w:tc>
      </w:tr>
    </w:tbl>
    <w:p w:rsidR="00160765" w:rsidRPr="00E56AC8" w:rsidRDefault="00160765" w:rsidP="00AD2E29">
      <w:pPr>
        <w:jc w:val="both"/>
        <w:rPr>
          <w:rFonts w:cs="Arial"/>
          <w:b/>
          <w:sz w:val="18"/>
          <w:szCs w:val="18"/>
          <w:lang w:val="es-CO"/>
        </w:rPr>
      </w:pPr>
    </w:p>
    <w:p w:rsidR="000A65CC" w:rsidRPr="00E56AC8" w:rsidRDefault="000A65CC">
      <w:pPr>
        <w:pStyle w:val="Ttulo1"/>
        <w:rPr>
          <w:szCs w:val="18"/>
          <w:lang w:val="es-CO"/>
        </w:rPr>
      </w:pPr>
      <w:r w:rsidRPr="00E56AC8">
        <w:rPr>
          <w:szCs w:val="18"/>
          <w:lang w:val="es-CO"/>
        </w:rPr>
        <w:t>ASIGNACIONES Y RESPONSABILIDADES</w:t>
      </w:r>
    </w:p>
    <w:p w:rsidR="00FB4584" w:rsidRPr="00E56AC8" w:rsidRDefault="00FB4584" w:rsidP="00CA58AD">
      <w:pPr>
        <w:jc w:val="both"/>
        <w:rPr>
          <w:rFonts w:cs="Arial"/>
          <w:sz w:val="18"/>
          <w:szCs w:val="18"/>
          <w:lang w:val="es-CO"/>
        </w:rPr>
      </w:pPr>
    </w:p>
    <w:p w:rsidR="00CA58AD" w:rsidRPr="00E56AC8" w:rsidRDefault="00CA58AD" w:rsidP="00CA58AD">
      <w:pPr>
        <w:jc w:val="both"/>
        <w:rPr>
          <w:rFonts w:cs="Arial"/>
          <w:sz w:val="18"/>
          <w:szCs w:val="18"/>
          <w:lang w:val="es-CO"/>
        </w:rPr>
      </w:pPr>
      <w:r w:rsidRPr="00E56AC8">
        <w:rPr>
          <w:rFonts w:cs="Arial"/>
          <w:sz w:val="18"/>
          <w:szCs w:val="18"/>
          <w:lang w:val="es-CO"/>
        </w:rPr>
        <w:t>Es responsabilidad de la gerencia proporcionar los recursos necesarios para llevar a cabo la inducción</w:t>
      </w:r>
      <w:r w:rsidR="004A2559" w:rsidRPr="00E56AC8">
        <w:rPr>
          <w:rFonts w:cs="Arial"/>
          <w:sz w:val="18"/>
          <w:szCs w:val="18"/>
          <w:lang w:val="es-CO"/>
        </w:rPr>
        <w:t xml:space="preserve"> o </w:t>
      </w:r>
      <w:r w:rsidR="00B2228E" w:rsidRPr="00E56AC8">
        <w:rPr>
          <w:rFonts w:cs="Arial"/>
          <w:sz w:val="18"/>
          <w:szCs w:val="18"/>
          <w:lang w:val="es-CO"/>
        </w:rPr>
        <w:t>re inducción</w:t>
      </w:r>
      <w:r w:rsidR="004A2559" w:rsidRPr="00E56AC8">
        <w:rPr>
          <w:rFonts w:cs="Arial"/>
          <w:sz w:val="18"/>
          <w:szCs w:val="18"/>
          <w:lang w:val="es-CO"/>
        </w:rPr>
        <w:t>.</w:t>
      </w:r>
    </w:p>
    <w:p w:rsidR="004A2559" w:rsidRPr="00E56AC8" w:rsidRDefault="004A2559" w:rsidP="00CA58AD">
      <w:pPr>
        <w:jc w:val="both"/>
        <w:rPr>
          <w:rFonts w:cs="Arial"/>
          <w:sz w:val="18"/>
          <w:szCs w:val="18"/>
          <w:lang w:val="es-CO"/>
        </w:rPr>
      </w:pPr>
    </w:p>
    <w:p w:rsidR="00CA58AD" w:rsidRPr="00E56AC8" w:rsidRDefault="00CA58AD" w:rsidP="00CA58AD">
      <w:pPr>
        <w:jc w:val="both"/>
        <w:rPr>
          <w:rFonts w:cs="Arial"/>
          <w:bCs/>
          <w:sz w:val="18"/>
          <w:szCs w:val="18"/>
          <w:lang w:val="es-CO"/>
        </w:rPr>
      </w:pPr>
      <w:r w:rsidRPr="00E56AC8">
        <w:rPr>
          <w:rFonts w:cs="Arial"/>
          <w:sz w:val="18"/>
          <w:szCs w:val="18"/>
          <w:lang w:val="es-CO"/>
        </w:rPr>
        <w:t xml:space="preserve">Es responsabilidad </w:t>
      </w:r>
      <w:r w:rsidR="008F3AA0" w:rsidRPr="00E56AC8">
        <w:rPr>
          <w:rFonts w:cs="Arial"/>
          <w:sz w:val="18"/>
          <w:szCs w:val="18"/>
          <w:lang w:val="es-CO"/>
        </w:rPr>
        <w:t xml:space="preserve">del Gestor del </w:t>
      </w:r>
      <w:r w:rsidR="00E269D4" w:rsidRPr="00E56AC8">
        <w:rPr>
          <w:rFonts w:cs="Arial"/>
          <w:sz w:val="18"/>
          <w:szCs w:val="18"/>
          <w:lang w:val="es-CO"/>
        </w:rPr>
        <w:t>R</w:t>
      </w:r>
      <w:r w:rsidR="008F3AA0" w:rsidRPr="00E56AC8">
        <w:rPr>
          <w:rFonts w:cs="Arial"/>
          <w:sz w:val="18"/>
          <w:szCs w:val="18"/>
          <w:lang w:val="es-CO"/>
        </w:rPr>
        <w:t>iesgo</w:t>
      </w:r>
      <w:r w:rsidRPr="00E56AC8">
        <w:rPr>
          <w:rFonts w:cs="Arial"/>
          <w:sz w:val="18"/>
          <w:szCs w:val="18"/>
          <w:lang w:val="es-CO"/>
        </w:rPr>
        <w:t xml:space="preserve">, garantizar </w:t>
      </w:r>
      <w:r w:rsidRPr="00E56AC8">
        <w:rPr>
          <w:rFonts w:cs="Arial"/>
          <w:bCs/>
          <w:sz w:val="18"/>
          <w:szCs w:val="18"/>
          <w:lang w:val="es-CO"/>
        </w:rPr>
        <w:t>la Implementación y mantenimi</w:t>
      </w:r>
      <w:r w:rsidR="004A2559" w:rsidRPr="00E56AC8">
        <w:rPr>
          <w:rFonts w:cs="Arial"/>
          <w:bCs/>
          <w:sz w:val="18"/>
          <w:szCs w:val="18"/>
          <w:lang w:val="es-CO"/>
        </w:rPr>
        <w:t xml:space="preserve">ento del </w:t>
      </w:r>
      <w:r w:rsidR="00A33DFF" w:rsidRPr="00E56AC8">
        <w:rPr>
          <w:rFonts w:cs="Arial"/>
          <w:bCs/>
          <w:sz w:val="18"/>
          <w:szCs w:val="18"/>
          <w:lang w:val="es-CO"/>
        </w:rPr>
        <w:t>Procedimiento</w:t>
      </w:r>
      <w:r w:rsidR="004A2559" w:rsidRPr="00E56AC8">
        <w:rPr>
          <w:rFonts w:cs="Arial"/>
          <w:bCs/>
          <w:sz w:val="18"/>
          <w:szCs w:val="18"/>
          <w:lang w:val="es-CO"/>
        </w:rPr>
        <w:t xml:space="preserve"> de Indu</w:t>
      </w:r>
      <w:r w:rsidR="004A2559" w:rsidRPr="00E56AC8">
        <w:rPr>
          <w:rFonts w:cs="Arial"/>
          <w:bCs/>
          <w:sz w:val="18"/>
          <w:szCs w:val="18"/>
          <w:lang w:val="es-CO"/>
        </w:rPr>
        <w:t>c</w:t>
      </w:r>
      <w:r w:rsidR="004A2559" w:rsidRPr="00E56AC8">
        <w:rPr>
          <w:rFonts w:cs="Arial"/>
          <w:bCs/>
          <w:sz w:val="18"/>
          <w:szCs w:val="18"/>
          <w:lang w:val="es-CO"/>
        </w:rPr>
        <w:t xml:space="preserve">ción y </w:t>
      </w:r>
      <w:r w:rsidR="00B2228E" w:rsidRPr="00E56AC8">
        <w:rPr>
          <w:rFonts w:cs="Arial"/>
          <w:bCs/>
          <w:sz w:val="18"/>
          <w:szCs w:val="18"/>
          <w:lang w:val="es-CO"/>
        </w:rPr>
        <w:t>re inducción</w:t>
      </w:r>
      <w:r w:rsidR="00FB4584" w:rsidRPr="00E56AC8">
        <w:rPr>
          <w:rFonts w:cs="Arial"/>
          <w:bCs/>
          <w:sz w:val="18"/>
          <w:szCs w:val="18"/>
          <w:lang w:val="es-CO"/>
        </w:rPr>
        <w:t xml:space="preserve">, </w:t>
      </w:r>
      <w:r w:rsidR="00E269D4" w:rsidRPr="00E56AC8">
        <w:rPr>
          <w:rFonts w:cs="Arial"/>
          <w:bCs/>
          <w:sz w:val="18"/>
          <w:szCs w:val="18"/>
          <w:lang w:val="es-CO"/>
        </w:rPr>
        <w:t>y</w:t>
      </w:r>
      <w:r w:rsidRPr="00E56AC8">
        <w:rPr>
          <w:rFonts w:cs="Arial"/>
          <w:bCs/>
          <w:sz w:val="18"/>
          <w:szCs w:val="18"/>
          <w:lang w:val="es-CO"/>
        </w:rPr>
        <w:t xml:space="preserve"> garantizar que el personal </w:t>
      </w:r>
      <w:r w:rsidR="00E269D4" w:rsidRPr="00E56AC8">
        <w:rPr>
          <w:rFonts w:cs="Arial"/>
          <w:bCs/>
          <w:sz w:val="18"/>
          <w:szCs w:val="18"/>
          <w:lang w:val="es-CO"/>
        </w:rPr>
        <w:t>sea</w:t>
      </w:r>
      <w:r w:rsidRPr="00E56AC8">
        <w:rPr>
          <w:rFonts w:cs="Arial"/>
          <w:bCs/>
          <w:sz w:val="18"/>
          <w:szCs w:val="18"/>
          <w:lang w:val="es-CO"/>
        </w:rPr>
        <w:t xml:space="preserve"> competente para la tarea asignada. </w:t>
      </w:r>
    </w:p>
    <w:p w:rsidR="00D810AF" w:rsidRPr="00E56AC8" w:rsidRDefault="00D810AF" w:rsidP="00CA58AD">
      <w:pPr>
        <w:jc w:val="both"/>
        <w:rPr>
          <w:rFonts w:cs="Arial"/>
          <w:sz w:val="18"/>
          <w:szCs w:val="18"/>
          <w:lang w:val="es-CO"/>
        </w:rPr>
      </w:pPr>
      <w:r w:rsidRPr="00E56AC8">
        <w:rPr>
          <w:rFonts w:cs="Arial"/>
          <w:bCs/>
          <w:sz w:val="18"/>
          <w:szCs w:val="18"/>
          <w:lang w:val="es-CO"/>
        </w:rPr>
        <w:t xml:space="preserve">El archivo de los registros generados será responsabilidad del gestor de </w:t>
      </w:r>
      <w:r w:rsidR="004A2559" w:rsidRPr="00E56AC8">
        <w:rPr>
          <w:rFonts w:cs="Arial"/>
          <w:bCs/>
          <w:sz w:val="18"/>
          <w:szCs w:val="18"/>
          <w:lang w:val="es-CO"/>
        </w:rPr>
        <w:t xml:space="preserve">sistemas de </w:t>
      </w:r>
      <w:r w:rsidRPr="00E56AC8">
        <w:rPr>
          <w:rFonts w:cs="Arial"/>
          <w:bCs/>
          <w:sz w:val="18"/>
          <w:szCs w:val="18"/>
          <w:lang w:val="es-CO"/>
        </w:rPr>
        <w:t>la información.</w:t>
      </w:r>
    </w:p>
    <w:p w:rsidR="00CA58AD" w:rsidRPr="00E56AC8" w:rsidRDefault="00CA58AD" w:rsidP="00CA58AD">
      <w:pPr>
        <w:jc w:val="both"/>
        <w:rPr>
          <w:rFonts w:cs="Arial"/>
          <w:sz w:val="18"/>
          <w:szCs w:val="18"/>
          <w:lang w:val="es-CO"/>
        </w:rPr>
      </w:pPr>
    </w:p>
    <w:p w:rsidR="00CA58AD" w:rsidRPr="00E56AC8" w:rsidRDefault="00CA58AD" w:rsidP="00CA58AD">
      <w:pPr>
        <w:jc w:val="both"/>
        <w:rPr>
          <w:rFonts w:cs="Arial"/>
          <w:bCs/>
          <w:sz w:val="18"/>
          <w:szCs w:val="18"/>
          <w:lang w:val="es-CO"/>
        </w:rPr>
      </w:pPr>
      <w:r w:rsidRPr="00E56AC8">
        <w:rPr>
          <w:rFonts w:cs="Arial"/>
          <w:sz w:val="18"/>
          <w:szCs w:val="18"/>
          <w:lang w:val="es-CO"/>
        </w:rPr>
        <w:t xml:space="preserve">Es </w:t>
      </w:r>
      <w:r w:rsidR="001B5415" w:rsidRPr="00E56AC8">
        <w:rPr>
          <w:rFonts w:cs="Arial"/>
          <w:sz w:val="18"/>
          <w:szCs w:val="18"/>
          <w:lang w:val="es-CO"/>
        </w:rPr>
        <w:t>responsabilidad de</w:t>
      </w:r>
      <w:r w:rsidR="00B2228E">
        <w:rPr>
          <w:rFonts w:cs="Arial"/>
          <w:sz w:val="18"/>
          <w:szCs w:val="18"/>
          <w:lang w:val="es-CO"/>
        </w:rPr>
        <w:t xml:space="preserve"> las asistentes administrativas,</w:t>
      </w:r>
      <w:r w:rsidR="001B5415" w:rsidRPr="00E56AC8">
        <w:rPr>
          <w:rFonts w:cs="Arial"/>
          <w:sz w:val="18"/>
          <w:szCs w:val="18"/>
          <w:lang w:val="es-CO"/>
        </w:rPr>
        <w:t xml:space="preserve"> l</w:t>
      </w:r>
      <w:r w:rsidR="008F3AA0" w:rsidRPr="00E56AC8">
        <w:rPr>
          <w:rFonts w:cs="Arial"/>
          <w:sz w:val="18"/>
          <w:szCs w:val="18"/>
          <w:lang w:val="es-CO"/>
        </w:rPr>
        <w:t xml:space="preserve">os coordinadores </w:t>
      </w:r>
      <w:r w:rsidR="00A33DFF" w:rsidRPr="00E56AC8">
        <w:rPr>
          <w:rFonts w:cs="Arial"/>
          <w:sz w:val="18"/>
          <w:szCs w:val="18"/>
          <w:lang w:val="es-CO"/>
        </w:rPr>
        <w:t>SST</w:t>
      </w:r>
      <w:r w:rsidR="008F3AA0" w:rsidRPr="00E56AC8">
        <w:rPr>
          <w:rFonts w:cs="Arial"/>
          <w:sz w:val="18"/>
          <w:szCs w:val="18"/>
          <w:lang w:val="es-CO"/>
        </w:rPr>
        <w:t xml:space="preserve"> y coordinador </w:t>
      </w:r>
      <w:r w:rsidR="00B2228E" w:rsidRPr="00E56AC8">
        <w:rPr>
          <w:rFonts w:cs="Arial"/>
          <w:sz w:val="18"/>
          <w:szCs w:val="18"/>
          <w:lang w:val="es-CO"/>
        </w:rPr>
        <w:t>ambiental, gestionar</w:t>
      </w:r>
      <w:r w:rsidR="008F3AA0" w:rsidRPr="00E56AC8">
        <w:rPr>
          <w:rFonts w:cs="Arial"/>
          <w:sz w:val="18"/>
          <w:szCs w:val="18"/>
          <w:lang w:val="es-CO"/>
        </w:rPr>
        <w:t xml:space="preserve"> y </w:t>
      </w:r>
      <w:r w:rsidRPr="00E56AC8">
        <w:rPr>
          <w:rFonts w:cs="Arial"/>
          <w:bCs/>
          <w:sz w:val="18"/>
          <w:szCs w:val="18"/>
          <w:lang w:val="es-CO"/>
        </w:rPr>
        <w:t>real</w:t>
      </w:r>
      <w:r w:rsidRPr="00E56AC8">
        <w:rPr>
          <w:rFonts w:cs="Arial"/>
          <w:bCs/>
          <w:sz w:val="18"/>
          <w:szCs w:val="18"/>
          <w:lang w:val="es-CO"/>
        </w:rPr>
        <w:t>i</w:t>
      </w:r>
      <w:r w:rsidRPr="00E56AC8">
        <w:rPr>
          <w:rFonts w:cs="Arial"/>
          <w:bCs/>
          <w:sz w:val="18"/>
          <w:szCs w:val="18"/>
          <w:lang w:val="es-CO"/>
        </w:rPr>
        <w:t xml:space="preserve">zar inducciones y </w:t>
      </w:r>
      <w:r w:rsidR="00B2228E" w:rsidRPr="00E56AC8">
        <w:rPr>
          <w:rFonts w:cs="Arial"/>
          <w:bCs/>
          <w:sz w:val="18"/>
          <w:szCs w:val="18"/>
          <w:lang w:val="es-CO"/>
        </w:rPr>
        <w:t>re inducciones</w:t>
      </w:r>
      <w:r w:rsidRPr="00E56AC8">
        <w:rPr>
          <w:rFonts w:cs="Arial"/>
          <w:bCs/>
          <w:sz w:val="18"/>
          <w:szCs w:val="18"/>
          <w:lang w:val="es-CO"/>
        </w:rPr>
        <w:t xml:space="preserve"> al personal, evaluar la efectividad de las mismas</w:t>
      </w:r>
      <w:r w:rsidR="00FB4584" w:rsidRPr="00E56AC8">
        <w:rPr>
          <w:rFonts w:cs="Arial"/>
          <w:bCs/>
          <w:sz w:val="18"/>
          <w:szCs w:val="18"/>
          <w:lang w:val="es-CO"/>
        </w:rPr>
        <w:t xml:space="preserve"> y llevar los indicadores de seguimie</w:t>
      </w:r>
      <w:r w:rsidR="00FB4584" w:rsidRPr="00E56AC8">
        <w:rPr>
          <w:rFonts w:cs="Arial"/>
          <w:bCs/>
          <w:sz w:val="18"/>
          <w:szCs w:val="18"/>
          <w:lang w:val="es-CO"/>
        </w:rPr>
        <w:t>n</w:t>
      </w:r>
      <w:r w:rsidR="00FB4584" w:rsidRPr="00E56AC8">
        <w:rPr>
          <w:rFonts w:cs="Arial"/>
          <w:bCs/>
          <w:sz w:val="18"/>
          <w:szCs w:val="18"/>
          <w:lang w:val="es-CO"/>
        </w:rPr>
        <w:t>to</w:t>
      </w:r>
      <w:r w:rsidRPr="00E56AC8">
        <w:rPr>
          <w:rFonts w:cs="Arial"/>
          <w:bCs/>
          <w:sz w:val="18"/>
          <w:szCs w:val="18"/>
          <w:lang w:val="es-CO"/>
        </w:rPr>
        <w:t>.</w:t>
      </w:r>
    </w:p>
    <w:p w:rsidR="00DC05DF" w:rsidRPr="00E56AC8" w:rsidRDefault="00DC05DF" w:rsidP="00CA58AD">
      <w:pPr>
        <w:jc w:val="both"/>
        <w:rPr>
          <w:rFonts w:cs="Arial"/>
          <w:bCs/>
          <w:sz w:val="18"/>
          <w:szCs w:val="18"/>
          <w:lang w:val="es-CO"/>
        </w:rPr>
      </w:pPr>
    </w:p>
    <w:p w:rsidR="004B2CB7" w:rsidRPr="00E56AC8" w:rsidRDefault="00B2228E">
      <w:pPr>
        <w:pStyle w:val="Ttulo1"/>
        <w:rPr>
          <w:lang w:val="es-CO"/>
        </w:rPr>
      </w:pPr>
      <w:r w:rsidRPr="00E56AC8">
        <w:rPr>
          <w:lang w:val="es-CO"/>
        </w:rPr>
        <w:t>MEDICIÓN</w:t>
      </w:r>
      <w:r w:rsidR="004B2CB7" w:rsidRPr="00E56AC8">
        <w:rPr>
          <w:lang w:val="es-CO"/>
        </w:rPr>
        <w:t xml:space="preserve"> Y SEGUIMIENTO</w:t>
      </w:r>
    </w:p>
    <w:p w:rsidR="004B2CB7" w:rsidRPr="00E56AC8" w:rsidRDefault="004B2CB7" w:rsidP="004B2CB7">
      <w:pPr>
        <w:rPr>
          <w:lang w:val="es-CO"/>
        </w:rPr>
      </w:pPr>
    </w:p>
    <w:p w:rsidR="00A36E9D" w:rsidRPr="00E56AC8" w:rsidRDefault="00A36E9D" w:rsidP="00A36E9D">
      <w:pPr>
        <w:pStyle w:val="Prrafodelista"/>
        <w:numPr>
          <w:ilvl w:val="0"/>
          <w:numId w:val="19"/>
        </w:numPr>
        <w:rPr>
          <w:rFonts w:ascii="Arial" w:hAnsi="Arial" w:cs="Arial"/>
          <w:sz w:val="18"/>
          <w:szCs w:val="18"/>
        </w:rPr>
      </w:pPr>
      <w:r w:rsidRPr="00E56AC8">
        <w:rPr>
          <w:rFonts w:ascii="Arial" w:hAnsi="Arial" w:cs="Arial"/>
          <w:b/>
          <w:sz w:val="18"/>
          <w:szCs w:val="18"/>
        </w:rPr>
        <w:t>Indicador de cobertura</w:t>
      </w:r>
      <w:r w:rsidRPr="00E56AC8">
        <w:rPr>
          <w:rFonts w:ascii="Arial" w:hAnsi="Arial" w:cs="Arial"/>
          <w:sz w:val="18"/>
          <w:szCs w:val="18"/>
        </w:rPr>
        <w:t>:</w:t>
      </w:r>
    </w:p>
    <w:p w:rsidR="00A36E9D" w:rsidRPr="00E56AC8" w:rsidRDefault="00A36E9D" w:rsidP="00A36E9D">
      <w:pPr>
        <w:pStyle w:val="Prrafodelista"/>
        <w:numPr>
          <w:ilvl w:val="1"/>
          <w:numId w:val="19"/>
        </w:numPr>
        <w:rPr>
          <w:rFonts w:ascii="Arial" w:hAnsi="Arial" w:cs="Arial"/>
          <w:sz w:val="18"/>
          <w:szCs w:val="18"/>
        </w:rPr>
      </w:pPr>
      <w:r w:rsidRPr="00E56AC8">
        <w:rPr>
          <w:rFonts w:ascii="Arial" w:hAnsi="Arial" w:cs="Arial"/>
          <w:sz w:val="18"/>
          <w:szCs w:val="18"/>
        </w:rPr>
        <w:t>No. Trabajadores con evaluaciones respectivas a la inducción / No. Total de trabajadores</w:t>
      </w:r>
    </w:p>
    <w:p w:rsidR="008917D6" w:rsidRPr="00E56AC8" w:rsidRDefault="008917D6" w:rsidP="008917D6">
      <w:pPr>
        <w:pStyle w:val="Prrafodelista"/>
        <w:ind w:left="1440"/>
      </w:pPr>
    </w:p>
    <w:p w:rsidR="000A65CC" w:rsidRPr="00E56AC8" w:rsidRDefault="00842DE3">
      <w:pPr>
        <w:pStyle w:val="Ttulo1"/>
        <w:rPr>
          <w:lang w:val="es-CO"/>
        </w:rPr>
      </w:pPr>
      <w:r w:rsidRPr="00E56AC8">
        <w:rPr>
          <w:lang w:val="es-CO"/>
        </w:rPr>
        <w:t>DOCUMENTOS Y/O REGISTROS RELACIONADOS</w:t>
      </w:r>
    </w:p>
    <w:p w:rsidR="000A65CC" w:rsidRPr="00E56AC8" w:rsidRDefault="000A65CC">
      <w:pPr>
        <w:rPr>
          <w:rFonts w:cs="Arial"/>
          <w:sz w:val="22"/>
          <w:lang w:val="es-CO"/>
        </w:rPr>
      </w:pPr>
    </w:p>
    <w:p w:rsidR="00F81174" w:rsidRPr="00E56AC8" w:rsidRDefault="008F3AA0" w:rsidP="00F81174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E56AC8">
        <w:rPr>
          <w:rFonts w:ascii="Arial" w:hAnsi="Arial" w:cs="Arial"/>
          <w:sz w:val="18"/>
          <w:szCs w:val="18"/>
        </w:rPr>
        <w:t xml:space="preserve">Control de asistencia </w:t>
      </w:r>
      <w:r w:rsidR="00B2228E" w:rsidRPr="00E56AC8">
        <w:rPr>
          <w:rFonts w:ascii="Arial" w:hAnsi="Arial" w:cs="Arial"/>
          <w:sz w:val="18"/>
          <w:szCs w:val="18"/>
        </w:rPr>
        <w:t>cód.</w:t>
      </w:r>
      <w:r w:rsidRPr="00E56AC8">
        <w:rPr>
          <w:rFonts w:ascii="Arial" w:hAnsi="Arial" w:cs="Arial"/>
          <w:sz w:val="18"/>
          <w:szCs w:val="18"/>
        </w:rPr>
        <w:t xml:space="preserve"> 70-100-14</w:t>
      </w:r>
    </w:p>
    <w:p w:rsidR="00F81174" w:rsidRPr="00E56AC8" w:rsidRDefault="00B2228E" w:rsidP="00F81174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Constancia</w:t>
      </w:r>
      <w:r w:rsidR="00492D9D" w:rsidRPr="00E56AC8">
        <w:rPr>
          <w:rFonts w:ascii="Arial" w:hAnsi="Arial" w:cs="Arial"/>
          <w:sz w:val="18"/>
          <w:szCs w:val="18"/>
        </w:rPr>
        <w:t xml:space="preserve"> de la inducción </w:t>
      </w:r>
      <w:r>
        <w:rPr>
          <w:rFonts w:ascii="Arial" w:hAnsi="Arial" w:cs="Arial"/>
          <w:sz w:val="18"/>
          <w:szCs w:val="18"/>
        </w:rPr>
        <w:t xml:space="preserve">y re inducción </w:t>
      </w:r>
      <w:r w:rsidRPr="00E56AC8">
        <w:rPr>
          <w:rFonts w:ascii="Arial" w:hAnsi="Arial" w:cs="Arial"/>
          <w:sz w:val="18"/>
          <w:szCs w:val="18"/>
        </w:rPr>
        <w:t>cód.</w:t>
      </w:r>
      <w:r w:rsidR="00492D9D" w:rsidRPr="00E56AC8">
        <w:rPr>
          <w:rFonts w:ascii="Arial" w:hAnsi="Arial" w:cs="Arial"/>
          <w:sz w:val="18"/>
          <w:szCs w:val="18"/>
        </w:rPr>
        <w:t xml:space="preserve"> 10-100-42</w:t>
      </w:r>
    </w:p>
    <w:p w:rsidR="00B2228E" w:rsidRDefault="00B2228E" w:rsidP="008F3AA0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Evaluación de capacitación y/o entrenamiento. 60-100-41</w:t>
      </w:r>
    </w:p>
    <w:p w:rsidR="00842DE3" w:rsidRPr="00E56AC8" w:rsidRDefault="00F81174" w:rsidP="008F3AA0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E56AC8">
        <w:rPr>
          <w:rFonts w:ascii="Arial" w:hAnsi="Arial" w:cs="Arial"/>
          <w:sz w:val="18"/>
          <w:szCs w:val="18"/>
        </w:rPr>
        <w:t xml:space="preserve">compromiso ambiental y de </w:t>
      </w:r>
      <w:r w:rsidR="00842DE3" w:rsidRPr="00E56AC8">
        <w:rPr>
          <w:rFonts w:ascii="Arial" w:hAnsi="Arial" w:cs="Arial"/>
          <w:sz w:val="18"/>
          <w:szCs w:val="18"/>
        </w:rPr>
        <w:t xml:space="preserve">seguridad en lugares de trabajo </w:t>
      </w:r>
      <w:r w:rsidR="00C0147E" w:rsidRPr="00E56AC8">
        <w:rPr>
          <w:rFonts w:ascii="Arial" w:hAnsi="Arial" w:cs="Arial"/>
          <w:sz w:val="18"/>
          <w:szCs w:val="18"/>
        </w:rPr>
        <w:t>40-100-45</w:t>
      </w:r>
    </w:p>
    <w:sectPr w:rsidR="00842DE3" w:rsidRPr="00E56AC8" w:rsidSect="009866A1">
      <w:headerReference w:type="default" r:id="rId8"/>
      <w:footerReference w:type="default" r:id="rId9"/>
      <w:pgSz w:w="12242" w:h="15842" w:code="1"/>
      <w:pgMar w:top="153" w:right="1185" w:bottom="1191" w:left="1469" w:header="567" w:footer="709" w:gutter="0"/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4C85" w:rsidRDefault="000D4C85">
      <w:r>
        <w:separator/>
      </w:r>
    </w:p>
  </w:endnote>
  <w:endnote w:type="continuationSeparator" w:id="1">
    <w:p w:rsidR="000D4C85" w:rsidRDefault="000D4C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EA1" w:rsidRDefault="009A2846">
    <w:pPr>
      <w:pStyle w:val="Piedepgina"/>
    </w:pPr>
    <w:r>
      <w:rPr>
        <w:noProof/>
        <w:lang w:val="es-CO" w:eastAsia="es-CO"/>
      </w:rPr>
      <w:pict>
        <v:group id="Grupo 9" o:spid="_x0000_s4105" style="position:absolute;margin-left:57pt;margin-top:726.75pt;width:527.25pt;height:19.85pt;z-index:251659264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">
          <v:rect id="218 Rectángulo" o:spid="_x0000_s4108" style="position:absolute;width:21494;height:241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rJ/MQA&#10;AADbAAAADwAAAGRycy9kb3ducmV2LnhtbESPQWsCQQyF74L/YUihF9FZW1DZOooIUsGTtgePcSfd&#10;XbuTWWemuv775iB4S3gv732ZLzvXqCuFWHs2MB5loIgLb2suDXx/bYYzUDEhW2w8k4E7RVgu+r05&#10;5tbfeE/XQyqVhHDM0UCVUptrHYuKHMaRb4lF+/HBYZI1lNoGvEm4a/Rblk20w5qlocKW1hUVv4c/&#10;Z2Dg3TTsJ+fT5vy5uhx92r1v26kxry/d6gNUoi49zY/rrRV8oZdfZAC9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KyfzEAAAA2wAAAA8AAAAAAAAAAAAAAAAAmAIAAGRycy9k&#10;b3ducmV2LnhtbFBLBQYAAAAABAAEAPUAAACJAwAAAAA=&#10;" fillcolor="white [3212]" strokecolor="black [3213]">
            <v:textbox>
              <w:txbxContent>
                <w:p w:rsidR="009D0EA1" w:rsidRPr="00E61B8C" w:rsidRDefault="009D0EA1" w:rsidP="00CE074A">
                  <w:pPr>
                    <w:pStyle w:val="Sinespaciado"/>
                    <w:rPr>
                      <w:rFonts w:ascii="Arial" w:hAnsi="Arial" w:cs="Arial"/>
                    </w:rPr>
                  </w:pPr>
                  <w:r w:rsidRPr="00E61B8C">
                    <w:rPr>
                      <w:rStyle w:val="CitadestacadaCar"/>
                      <w:rFonts w:ascii="Arial" w:hAnsi="Arial" w:cs="Arial"/>
                      <w:color w:val="000000" w:themeColor="text1"/>
                    </w:rPr>
                    <w:t>Elaboró</w:t>
                  </w:r>
                  <w:r w:rsidRPr="00E61B8C">
                    <w:rPr>
                      <w:rFonts w:ascii="Arial" w:hAnsi="Arial" w:cs="Arial"/>
                      <w:b/>
                      <w:i/>
                    </w:rPr>
                    <w:t>:</w:t>
                  </w:r>
                  <w:r w:rsidRPr="00E61B8C">
                    <w:rPr>
                      <w:rFonts w:ascii="Arial" w:hAnsi="Arial" w:cs="Arial"/>
                    </w:rPr>
                    <w:t xml:space="preserve"> Martha Isabel Calderon</w:t>
                  </w:r>
                </w:p>
              </w:txbxContent>
            </v:textbox>
          </v:rect>
          <v:rect id="219 Rectángulo" o:spid="_x0000_s4107" style="position:absolute;left:21498;width:22371;height:24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COD8QA&#10;AADbAAAADwAAAGRycy9kb3ducmV2LnhtbESPQWvCQBSE7wX/w/IEL6VuYkAkuooKFQ+91PbS2zP7&#10;mizNvk12tyb++26h0OMwM98wm91oW3EjH4xjBfk8A0FcOW24VvD+9vy0AhEissbWMSm4U4DddvKw&#10;wVK7gV/pdom1SBAOJSpoYuxKKUPVkMUwdx1x8j6dtxiT9LXUHocEt61cZNlSWjScFhrs6NhQ9XX5&#10;toky9maF++JaGPnSn8IH+fzwqNRsOu7XICKN8T/81z5rBcsF/H5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Qjg/EAAAA2wAAAA8AAAAAAAAAAAAAAAAAmAIAAGRycy9k&#10;b3ducmV2LnhtbFBLBQYAAAAABAAEAPUAAACJAwAAAAA=&#10;" fillcolor="white [3212]" strokecolor="black [3040]">
            <v:textbox>
              <w:txbxContent>
                <w:p w:rsidR="009D0EA1" w:rsidRPr="00E61B8C" w:rsidRDefault="009D0EA1" w:rsidP="00CE074A">
                  <w:pPr>
                    <w:pStyle w:val="Sinespaciado"/>
                    <w:rPr>
                      <w:rFonts w:ascii="Arial" w:hAnsi="Arial" w:cs="Arial"/>
                      <w:b/>
                      <w:i/>
                    </w:rPr>
                  </w:pPr>
                  <w:r w:rsidRPr="00E61B8C">
                    <w:rPr>
                      <w:rFonts w:ascii="Arial" w:hAnsi="Arial" w:cs="Arial"/>
                      <w:b/>
                    </w:rPr>
                    <w:t>Aprobó:</w:t>
                  </w:r>
                  <w:r w:rsidRPr="00E61B8C">
                    <w:rPr>
                      <w:rFonts w:ascii="Arial" w:hAnsi="Arial" w:cs="Arial"/>
                    </w:rPr>
                    <w:t xml:space="preserve"> Jhony Leandro Valencia</w:t>
                  </w:r>
                </w:p>
              </w:txbxContent>
            </v:textbox>
          </v:rect>
          <v:rect id="220 Rectángulo" o:spid="_x0000_s4106" style="position:absolute;left:43288;width:19716;height:24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4k9sQA&#10;AADbAAAADwAAAGRycy9kb3ducmV2LnhtbESPT4vCMBTE7wt+h/AEL6LpKlSpRpEFUdiTfw4en82z&#10;rTYvNYna/fabBWGPw8z8hpkvW1OLJzlfWVbwOUxAEOdWV1woOB7WgykIH5A11pZJwQ95WC46H3PM&#10;tH3xjp77UIgIYZ+hgjKEJpPS5yUZ9EPbEEfvYp3BEKUrpHb4inBTy1GSpNJgxXGhxIa+Sspv+4dR&#10;0Ldm4nbp9by+blb3kw3f420zUarXbVczEIHa8B9+t7daQTqGvy/x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eJPbEAAAA2wAAAA8AAAAAAAAAAAAAAAAAmAIAAGRycy9k&#10;b3ducmV2LnhtbFBLBQYAAAAABAAEAPUAAACJAwAAAAA=&#10;" fillcolor="white [3212]" strokecolor="black [3213]">
            <v:textbox>
              <w:txbxContent>
                <w:p w:rsidR="009D0EA1" w:rsidRPr="00E61B8C" w:rsidRDefault="009D0EA1" w:rsidP="00CE074A">
                  <w:pPr>
                    <w:pStyle w:val="Sinespaciado"/>
                    <w:rPr>
                      <w:rFonts w:ascii="Arial" w:hAnsi="Arial" w:cs="Arial"/>
                      <w:b/>
                      <w:i/>
                    </w:rPr>
                  </w:pPr>
                  <w:r w:rsidRPr="00E61B8C">
                    <w:rPr>
                      <w:rFonts w:ascii="Arial" w:hAnsi="Arial" w:cs="Arial"/>
                      <w:b/>
                    </w:rPr>
                    <w:t>Vigente Desde:</w:t>
                  </w:r>
                  <w:r w:rsidRPr="00E61B8C">
                    <w:rPr>
                      <w:rFonts w:ascii="Arial" w:hAnsi="Arial" w:cs="Arial"/>
                    </w:rPr>
                    <w:t>02/2013</w:t>
                  </w:r>
                </w:p>
              </w:txbxContent>
            </v:textbox>
          </v:rect>
        </v:group>
      </w:pict>
    </w:r>
  </w:p>
  <w:p w:rsidR="009D0EA1" w:rsidRDefault="009A2846">
    <w:pPr>
      <w:pStyle w:val="Piedepgina"/>
    </w:pPr>
    <w:r>
      <w:rPr>
        <w:noProof/>
        <w:lang w:val="es-CO" w:eastAsia="es-CO"/>
      </w:rPr>
      <w:pict>
        <v:group id="Grupo 15" o:spid="_x0000_s4101" style="position:absolute;margin-left:57pt;margin-top:726.75pt;width:527.25pt;height:19.85pt;z-index:251661312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">
          <v:rect id="218 Rectángulo" o:spid="_x0000_s4104" style="position:absolute;width:21494;height:241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/0E8EA&#10;AADbAAAADwAAAGRycy9kb3ducmV2LnhtbERPS4vCMBC+L/gfwgh7EU11oUo1igiisCcfB49jM7bV&#10;ZlKTqN1/v1kQ9jYf33Nmi9bU4knOV5YVDAcJCOLc6ooLBcfDuj8B4QOyxtoyKfghD4t552OGmbYv&#10;3tFzHwoRQ9hnqKAMocmk9HlJBv3ANsSRu1hnMEToCqkdvmK4qeUoSVJpsOLYUGJDq5Ly2/5hFPSs&#10;Gbtdej2vr5vl/WTD99e2GSv12W2XUxCB2vAvfru3Os5P4e+XeIC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v9BPBAAAA2wAAAA8AAAAAAAAAAAAAAAAAmAIAAGRycy9kb3du&#10;cmV2LnhtbFBLBQYAAAAABAAEAPUAAACGAwAAAAA=&#10;" fillcolor="white [3212]" strokecolor="black [3213]">
            <v:textbox>
              <w:txbxContent>
                <w:p w:rsidR="009D0EA1" w:rsidRPr="00E61B8C" w:rsidRDefault="009D0EA1" w:rsidP="00CE074A">
                  <w:pPr>
                    <w:pStyle w:val="Sinespaciado"/>
                    <w:rPr>
                      <w:rFonts w:ascii="Arial" w:hAnsi="Arial" w:cs="Arial"/>
                    </w:rPr>
                  </w:pPr>
                  <w:r w:rsidRPr="00E61B8C">
                    <w:rPr>
                      <w:rStyle w:val="CitadestacadaCar"/>
                      <w:rFonts w:ascii="Arial" w:hAnsi="Arial" w:cs="Arial"/>
                      <w:color w:val="000000" w:themeColor="text1"/>
                    </w:rPr>
                    <w:t>Elaboró</w:t>
                  </w:r>
                  <w:r w:rsidRPr="00E61B8C">
                    <w:rPr>
                      <w:rFonts w:ascii="Arial" w:hAnsi="Arial" w:cs="Arial"/>
                      <w:b/>
                      <w:i/>
                    </w:rPr>
                    <w:t>:</w:t>
                  </w:r>
                  <w:r w:rsidRPr="00E61B8C">
                    <w:rPr>
                      <w:rFonts w:ascii="Arial" w:hAnsi="Arial" w:cs="Arial"/>
                    </w:rPr>
                    <w:t xml:space="preserve"> Martha Isabel Calderon</w:t>
                  </w:r>
                </w:p>
              </w:txbxContent>
            </v:textbox>
          </v:rect>
          <v:rect id="219 Rectángulo" o:spid="_x0000_s4103" style="position:absolute;left:21498;width:22371;height:24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Fe6sUA&#10;AADbAAAADwAAAGRycy9kb3ducmV2LnhtbESPQW/CMAyF70j7D5EncUGQAtJWFdKKTQLtsMsYF26m&#10;MW20xilJBt2/XyZN4mbrvff5eV0NthNX8sE4VjCfZSCIa6cNNwoOn9tpDiJEZI2dY1LwQwGq8mG0&#10;xkK7G3/QdR8bkSAcClTQxtgXUoa6JYth5nripJ2dtxjT6hupPd4S3HZykWVP0qLhdKHFnl5bqr/2&#10;3zZRhovJcbM8LY18v+zCkfz8ZaLU+HHYrEBEGuLd/J9+06n+M/z9kgaQ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YV7qxQAAANsAAAAPAAAAAAAAAAAAAAAAAJgCAABkcnMv&#10;ZG93bnJldi54bWxQSwUGAAAAAAQABAD1AAAAigMAAAAA&#10;" fillcolor="white [3212]" strokecolor="black [3040]">
            <v:textbox>
              <w:txbxContent>
                <w:p w:rsidR="009D0EA1" w:rsidRPr="00E61B8C" w:rsidRDefault="009D0EA1" w:rsidP="00CE074A">
                  <w:pPr>
                    <w:pStyle w:val="Sinespaciado"/>
                    <w:rPr>
                      <w:rFonts w:ascii="Arial" w:hAnsi="Arial" w:cs="Arial"/>
                      <w:b/>
                      <w:i/>
                    </w:rPr>
                  </w:pPr>
                  <w:r w:rsidRPr="00E61B8C">
                    <w:rPr>
                      <w:rFonts w:ascii="Arial" w:hAnsi="Arial" w:cs="Arial"/>
                      <w:b/>
                    </w:rPr>
                    <w:t>Aprobó:</w:t>
                  </w:r>
                  <w:r w:rsidRPr="00E61B8C">
                    <w:rPr>
                      <w:rFonts w:ascii="Arial" w:hAnsi="Arial" w:cs="Arial"/>
                    </w:rPr>
                    <w:t xml:space="preserve"> Jhony Leandro Valencia</w:t>
                  </w:r>
                </w:p>
              </w:txbxContent>
            </v:textbox>
          </v:rect>
          <v:rect id="220 Rectángulo" o:spid="_x0000_s4102" style="position:absolute;left:43288;width:19716;height:24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zF+sQA&#10;AADbAAAADwAAAGRycy9kb3ducmV2LnhtbESPQWsCQQyF74L/YUihF9FZW1DZOooIUsGTtgePcSfd&#10;XbuTWWemuv775iB4S3gv732ZLzvXqCuFWHs2MB5loIgLb2suDXx/bYYzUDEhW2w8k4E7RVgu+r05&#10;5tbfeE/XQyqVhHDM0UCVUptrHYuKHMaRb4lF+/HBYZI1lNoGvEm4a/Rblk20w5qlocKW1hUVv4c/&#10;Z2Dg3TTsJ+fT5vy5uhx92r1v26kxry/d6gNUoi49zY/rrRV8gZVfZAC9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8xfrEAAAA2wAAAA8AAAAAAAAAAAAAAAAAmAIAAGRycy9k&#10;b3ducmV2LnhtbFBLBQYAAAAABAAEAPUAAACJAwAAAAA=&#10;" fillcolor="white [3212]" strokecolor="black [3213]">
            <v:textbox>
              <w:txbxContent>
                <w:p w:rsidR="009D0EA1" w:rsidRPr="00E61B8C" w:rsidRDefault="009D0EA1" w:rsidP="00CE074A">
                  <w:pPr>
                    <w:pStyle w:val="Sinespaciado"/>
                    <w:rPr>
                      <w:rFonts w:ascii="Arial" w:hAnsi="Arial" w:cs="Arial"/>
                      <w:b/>
                      <w:i/>
                    </w:rPr>
                  </w:pPr>
                  <w:r w:rsidRPr="00E61B8C">
                    <w:rPr>
                      <w:rFonts w:ascii="Arial" w:hAnsi="Arial" w:cs="Arial"/>
                      <w:b/>
                    </w:rPr>
                    <w:t>Vigente Desde:</w:t>
                  </w:r>
                  <w:r w:rsidRPr="00E61B8C">
                    <w:rPr>
                      <w:rFonts w:ascii="Arial" w:hAnsi="Arial" w:cs="Arial"/>
                    </w:rPr>
                    <w:t>02/2013</w:t>
                  </w:r>
                </w:p>
              </w:txbxContent>
            </v:textbox>
          </v:rect>
        </v:group>
      </w:pict>
    </w:r>
    <w:r>
      <w:rPr>
        <w:noProof/>
        <w:lang w:val="es-CO" w:eastAsia="es-CO"/>
      </w:rPr>
      <w:pict>
        <v:group id="Grupo 11" o:spid="_x0000_s4097" style="position:absolute;margin-left:57pt;margin-top:726.75pt;width:527.25pt;height:19.85pt;z-index:251660288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">
          <v:rect id="218 Rectángulo" o:spid="_x0000_s4100" style="position:absolute;width:21494;height:241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TyEMMA&#10;AADbAAAADwAAAGRycy9kb3ducmV2LnhtbERPTWsCMRC9F/wPYQq9FM1WYVe2RpGCVPDk6sHjuJlu&#10;1m4ma5Lq9t83hUJv83ifs1gNthM38qF1rOBlkoEgrp1uuVFwPGzGcxAhImvsHJOCbwqwWo4eFlhq&#10;d+c93arYiBTCoUQFJsa+lDLUhiyGieuJE/fhvMWYoG+k9nhP4baT0yzLpcWWU4PBnt4M1Z/Vl1Xw&#10;7Gzh9/nlvLm8r68nF3ezbV8o9fQ4rF9BRBriv/jPvdVp/hR+f0kH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TyEMMAAADbAAAADwAAAAAAAAAAAAAAAACYAgAAZHJzL2Rv&#10;d25yZXYueG1sUEsFBgAAAAAEAAQA9QAAAIgDAAAAAA==&#10;" fillcolor="white [3212]" strokecolor="black [3213]">
            <v:textbox>
              <w:txbxContent>
                <w:p w:rsidR="009D0EA1" w:rsidRPr="00E61B8C" w:rsidRDefault="009D0EA1" w:rsidP="00CE074A">
                  <w:pPr>
                    <w:pStyle w:val="Sinespaciado"/>
                    <w:rPr>
                      <w:rFonts w:ascii="Arial" w:hAnsi="Arial" w:cs="Arial"/>
                    </w:rPr>
                  </w:pPr>
                  <w:r w:rsidRPr="00E61B8C">
                    <w:rPr>
                      <w:rStyle w:val="CitadestacadaCar"/>
                      <w:rFonts w:ascii="Arial" w:hAnsi="Arial" w:cs="Arial"/>
                      <w:color w:val="000000" w:themeColor="text1"/>
                    </w:rPr>
                    <w:t>Elaboró</w:t>
                  </w:r>
                  <w:r w:rsidRPr="00E61B8C">
                    <w:rPr>
                      <w:rFonts w:ascii="Arial" w:hAnsi="Arial" w:cs="Arial"/>
                      <w:b/>
                      <w:i/>
                    </w:rPr>
                    <w:t>:</w:t>
                  </w:r>
                  <w:r w:rsidRPr="00E61B8C">
                    <w:rPr>
                      <w:rFonts w:ascii="Arial" w:hAnsi="Arial" w:cs="Arial"/>
                    </w:rPr>
                    <w:t xml:space="preserve"> Martha Isabel Calderon</w:t>
                  </w:r>
                </w:p>
              </w:txbxContent>
            </v:textbox>
          </v:rect>
          <v:rect id="219 Rectángulo" o:spid="_x0000_s4099" style="position:absolute;left:21498;width:22371;height:24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pY6cQA&#10;AADbAAAADwAAAGRycy9kb3ducmV2LnhtbESPQWsCMRCF70L/Q5hCL6JZuyCyml1swdJDL7W9eBs3&#10;425wM1mTqOu/N4WCtxnee9+8WVWD7cSFfDCOFcymGQji2mnDjYLfn81kASJEZI2dY1JwowBV+TRa&#10;YaHdlb/pso2NSBAOBSpoY+wLKUPdksUwdT1x0g7OW4xp9Y3UHq8Jbjv5mmVzadFwutBiT+8t1cft&#10;2SbKcDILXOf73Miv00fYkZ+9jZV6eR7WSxCRhvgw/6c/daqfw98vaQBZ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aWOnEAAAA2wAAAA8AAAAAAAAAAAAAAAAAmAIAAGRycy9k&#10;b3ducmV2LnhtbFBLBQYAAAAABAAEAPUAAACJAwAAAAA=&#10;" fillcolor="white [3212]" strokecolor="black [3040]">
            <v:textbox>
              <w:txbxContent>
                <w:p w:rsidR="009D0EA1" w:rsidRPr="00E61B8C" w:rsidRDefault="009D0EA1" w:rsidP="00CE074A">
                  <w:pPr>
                    <w:pStyle w:val="Sinespaciado"/>
                    <w:rPr>
                      <w:rFonts w:ascii="Arial" w:hAnsi="Arial" w:cs="Arial"/>
                      <w:b/>
                      <w:i/>
                    </w:rPr>
                  </w:pPr>
                  <w:r w:rsidRPr="00E61B8C">
                    <w:rPr>
                      <w:rFonts w:ascii="Arial" w:hAnsi="Arial" w:cs="Arial"/>
                      <w:b/>
                    </w:rPr>
                    <w:t>Aprobó:</w:t>
                  </w:r>
                  <w:r w:rsidRPr="00E61B8C">
                    <w:rPr>
                      <w:rFonts w:ascii="Arial" w:hAnsi="Arial" w:cs="Arial"/>
                    </w:rPr>
                    <w:t xml:space="preserve"> Jhony Leandro Valencia</w:t>
                  </w:r>
                </w:p>
              </w:txbxContent>
            </v:textbox>
          </v:rect>
          <v:rect id="220 Rectángulo" o:spid="_x0000_s4098" style="position:absolute;left:43288;width:19716;height:24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HP/8EA&#10;AADbAAAADwAAAGRycy9kb3ducmV2LnhtbERPS4vCMBC+C/6HMIIXWVN10aUaRQRR8OTj4HG2mW2r&#10;zaQmUbv/fiMseJuP7zmzRWMq8SDnS8sKBv0EBHFmdcm5gtNx/fEFwgdkjZVlUvBLHhbzdmuGqbZP&#10;3tPjEHIRQ9inqKAIoU6l9FlBBn3f1sSR+7HOYIjQ5VI7fMZwU8lhkoylwZJjQ4E1rQrKroe7UdCz&#10;ZuL248v3+rJZ3s427EbbeqJUt9MspyACNeEt/ndvdZz/Ca9f4gFy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xz//BAAAA2wAAAA8AAAAAAAAAAAAAAAAAmAIAAGRycy9kb3du&#10;cmV2LnhtbFBLBQYAAAAABAAEAPUAAACGAwAAAAA=&#10;" fillcolor="white [3212]" strokecolor="black [3213]">
            <v:textbox>
              <w:txbxContent>
                <w:p w:rsidR="009D0EA1" w:rsidRPr="00E61B8C" w:rsidRDefault="009D0EA1" w:rsidP="00CE074A">
                  <w:pPr>
                    <w:pStyle w:val="Sinespaciado"/>
                    <w:rPr>
                      <w:rFonts w:ascii="Arial" w:hAnsi="Arial" w:cs="Arial"/>
                      <w:b/>
                      <w:i/>
                    </w:rPr>
                  </w:pPr>
                  <w:r w:rsidRPr="00E61B8C">
                    <w:rPr>
                      <w:rFonts w:ascii="Arial" w:hAnsi="Arial" w:cs="Arial"/>
                      <w:b/>
                    </w:rPr>
                    <w:t>Vigente Desde:</w:t>
                  </w:r>
                  <w:r w:rsidRPr="00E61B8C">
                    <w:rPr>
                      <w:rFonts w:ascii="Arial" w:hAnsi="Arial" w:cs="Arial"/>
                    </w:rPr>
                    <w:t>02/2013</w:t>
                  </w:r>
                </w:p>
              </w:txbxContent>
            </v:textbox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4C85" w:rsidRDefault="000D4C85">
      <w:r>
        <w:separator/>
      </w:r>
    </w:p>
  </w:footnote>
  <w:footnote w:type="continuationSeparator" w:id="1">
    <w:p w:rsidR="000D4C85" w:rsidRDefault="000D4C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5BD" w:rsidRDefault="00E56AC8" w:rsidP="00C045BD">
    <w:pPr>
      <w:pStyle w:val="Default"/>
      <w:rPr>
        <w:sz w:val="18"/>
        <w:szCs w:val="18"/>
      </w:rPr>
    </w:pPr>
    <w:r w:rsidRPr="00E56AC8">
      <w:rPr>
        <w:sz w:val="18"/>
        <w:szCs w:val="18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29210</wp:posOffset>
          </wp:positionH>
          <wp:positionV relativeFrom="page">
            <wp:posOffset>333375</wp:posOffset>
          </wp:positionV>
          <wp:extent cx="1866900" cy="752475"/>
          <wp:effectExtent l="19050" t="0" r="0" b="0"/>
          <wp:wrapNone/>
          <wp:docPr id="2" name="6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6 Imagen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r="26316"/>
                  <a:stretch/>
                </pic:blipFill>
                <pic:spPr>
                  <a:xfrm>
                    <a:off x="0" y="0"/>
                    <a:ext cx="1866900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045BD" w:rsidRDefault="00C045BD" w:rsidP="00C045BD">
    <w:pPr>
      <w:tabs>
        <w:tab w:val="center" w:pos="4252"/>
        <w:tab w:val="right" w:pos="8504"/>
      </w:tabs>
      <w:jc w:val="right"/>
      <w:rPr>
        <w:rFonts w:cs="Arial"/>
        <w:b/>
        <w:bCs/>
        <w:sz w:val="18"/>
        <w:szCs w:val="18"/>
      </w:rPr>
    </w:pPr>
    <w:r>
      <w:rPr>
        <w:rFonts w:cs="Arial"/>
        <w:b/>
        <w:bCs/>
        <w:sz w:val="18"/>
        <w:szCs w:val="18"/>
      </w:rPr>
      <w:t>INDUCCIÓN Y REEINDUCCIÓN</w:t>
    </w:r>
  </w:p>
  <w:p w:rsidR="00C045BD" w:rsidRDefault="00C045BD" w:rsidP="00C045BD">
    <w:pPr>
      <w:tabs>
        <w:tab w:val="center" w:pos="4252"/>
        <w:tab w:val="right" w:pos="8504"/>
      </w:tabs>
      <w:jc w:val="right"/>
      <w:rPr>
        <w:rFonts w:cs="Arial"/>
        <w:b/>
        <w:sz w:val="18"/>
        <w:szCs w:val="18"/>
        <w:lang w:eastAsia="es-CO"/>
      </w:rPr>
    </w:pPr>
    <w:r>
      <w:rPr>
        <w:rFonts w:cs="Arial"/>
        <w:b/>
        <w:sz w:val="18"/>
        <w:szCs w:val="18"/>
        <w:lang w:eastAsia="es-CO"/>
      </w:rPr>
      <w:t>60-700-02</w:t>
    </w:r>
  </w:p>
  <w:p w:rsidR="00C045BD" w:rsidRDefault="00C045BD" w:rsidP="00C045BD">
    <w:pPr>
      <w:tabs>
        <w:tab w:val="center" w:pos="4252"/>
        <w:tab w:val="right" w:pos="8504"/>
      </w:tabs>
      <w:jc w:val="right"/>
      <w:rPr>
        <w:rFonts w:cs="Arial"/>
        <w:b/>
        <w:sz w:val="18"/>
        <w:szCs w:val="18"/>
        <w:lang w:eastAsia="es-CO"/>
      </w:rPr>
    </w:pPr>
    <w:r>
      <w:rPr>
        <w:rFonts w:cs="Arial"/>
        <w:b/>
        <w:sz w:val="18"/>
        <w:szCs w:val="18"/>
        <w:lang w:eastAsia="es-CO"/>
      </w:rPr>
      <w:t>V</w:t>
    </w:r>
    <w:r w:rsidR="00E56AC8">
      <w:rPr>
        <w:rFonts w:cs="Arial"/>
        <w:b/>
        <w:sz w:val="18"/>
        <w:szCs w:val="18"/>
        <w:lang w:eastAsia="es-CO"/>
      </w:rPr>
      <w:t>3</w:t>
    </w:r>
    <w:r>
      <w:rPr>
        <w:rFonts w:cs="Arial"/>
        <w:b/>
        <w:sz w:val="18"/>
        <w:szCs w:val="18"/>
        <w:lang w:eastAsia="es-CO"/>
      </w:rPr>
      <w:t>/</w:t>
    </w:r>
    <w:r w:rsidR="00E56AC8">
      <w:rPr>
        <w:rFonts w:cs="Arial"/>
        <w:b/>
        <w:sz w:val="18"/>
        <w:szCs w:val="18"/>
        <w:lang w:eastAsia="es-CO"/>
      </w:rPr>
      <w:t>26-05-2017</w:t>
    </w:r>
  </w:p>
  <w:p w:rsidR="00C045BD" w:rsidRDefault="00C045BD" w:rsidP="00A33DFF">
    <w:pPr>
      <w:pStyle w:val="Encabezado"/>
      <w:jc w:val="right"/>
    </w:pPr>
  </w:p>
  <w:p w:rsidR="000F3956" w:rsidRDefault="000F395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41F9A"/>
    <w:multiLevelType w:val="multilevel"/>
    <w:tmpl w:val="98C2F0E2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13850AE4"/>
    <w:multiLevelType w:val="hybridMultilevel"/>
    <w:tmpl w:val="19F636B0"/>
    <w:lvl w:ilvl="0" w:tplc="6CC4F80C">
      <w:start w:val="1"/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FA38E9"/>
    <w:multiLevelType w:val="hybridMultilevel"/>
    <w:tmpl w:val="7A849750"/>
    <w:lvl w:ilvl="0" w:tplc="4E08D9DC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6611A4"/>
    <w:multiLevelType w:val="hybridMultilevel"/>
    <w:tmpl w:val="DC72A6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14A0A"/>
    <w:multiLevelType w:val="hybridMultilevel"/>
    <w:tmpl w:val="2F4863DE"/>
    <w:lvl w:ilvl="0" w:tplc="D8E0934A">
      <w:start w:val="1"/>
      <w:numFmt w:val="bullet"/>
      <w:lvlText w:val=""/>
      <w:lvlJc w:val="left"/>
      <w:pPr>
        <w:tabs>
          <w:tab w:val="num" w:pos="777"/>
        </w:tabs>
        <w:ind w:left="417" w:firstLine="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31607804"/>
    <w:multiLevelType w:val="hybridMultilevel"/>
    <w:tmpl w:val="FF723CBA"/>
    <w:lvl w:ilvl="0" w:tplc="D8E0934A">
      <w:start w:val="1"/>
      <w:numFmt w:val="bullet"/>
      <w:lvlText w:val=""/>
      <w:lvlJc w:val="left"/>
      <w:pPr>
        <w:tabs>
          <w:tab w:val="num" w:pos="777"/>
        </w:tabs>
        <w:ind w:left="417" w:firstLine="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31A96988"/>
    <w:multiLevelType w:val="hybridMultilevel"/>
    <w:tmpl w:val="EAB4C2B0"/>
    <w:lvl w:ilvl="0" w:tplc="989636E2">
      <w:start w:val="1"/>
      <w:numFmt w:val="decimal"/>
      <w:lvlText w:val="%1."/>
      <w:lvlJc w:val="left"/>
      <w:pPr>
        <w:ind w:left="3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9" w:hanging="360"/>
      </w:pPr>
    </w:lvl>
    <w:lvl w:ilvl="2" w:tplc="240A001B" w:tentative="1">
      <w:start w:val="1"/>
      <w:numFmt w:val="lowerRoman"/>
      <w:lvlText w:val="%3."/>
      <w:lvlJc w:val="right"/>
      <w:pPr>
        <w:ind w:left="1809" w:hanging="180"/>
      </w:pPr>
    </w:lvl>
    <w:lvl w:ilvl="3" w:tplc="240A000F" w:tentative="1">
      <w:start w:val="1"/>
      <w:numFmt w:val="decimal"/>
      <w:lvlText w:val="%4."/>
      <w:lvlJc w:val="left"/>
      <w:pPr>
        <w:ind w:left="2529" w:hanging="360"/>
      </w:pPr>
    </w:lvl>
    <w:lvl w:ilvl="4" w:tplc="240A0019" w:tentative="1">
      <w:start w:val="1"/>
      <w:numFmt w:val="lowerLetter"/>
      <w:lvlText w:val="%5."/>
      <w:lvlJc w:val="left"/>
      <w:pPr>
        <w:ind w:left="3249" w:hanging="360"/>
      </w:pPr>
    </w:lvl>
    <w:lvl w:ilvl="5" w:tplc="240A001B" w:tentative="1">
      <w:start w:val="1"/>
      <w:numFmt w:val="lowerRoman"/>
      <w:lvlText w:val="%6."/>
      <w:lvlJc w:val="right"/>
      <w:pPr>
        <w:ind w:left="3969" w:hanging="180"/>
      </w:pPr>
    </w:lvl>
    <w:lvl w:ilvl="6" w:tplc="240A000F" w:tentative="1">
      <w:start w:val="1"/>
      <w:numFmt w:val="decimal"/>
      <w:lvlText w:val="%7."/>
      <w:lvlJc w:val="left"/>
      <w:pPr>
        <w:ind w:left="4689" w:hanging="360"/>
      </w:pPr>
    </w:lvl>
    <w:lvl w:ilvl="7" w:tplc="240A0019" w:tentative="1">
      <w:start w:val="1"/>
      <w:numFmt w:val="lowerLetter"/>
      <w:lvlText w:val="%8."/>
      <w:lvlJc w:val="left"/>
      <w:pPr>
        <w:ind w:left="5409" w:hanging="360"/>
      </w:pPr>
    </w:lvl>
    <w:lvl w:ilvl="8" w:tplc="240A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7">
    <w:nsid w:val="39617F8A"/>
    <w:multiLevelType w:val="hybridMultilevel"/>
    <w:tmpl w:val="709439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AF60FF"/>
    <w:multiLevelType w:val="hybridMultilevel"/>
    <w:tmpl w:val="CA3E2A5E"/>
    <w:lvl w:ilvl="0" w:tplc="6CC4F80C">
      <w:start w:val="1"/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5B70EC4"/>
    <w:multiLevelType w:val="hybridMultilevel"/>
    <w:tmpl w:val="5B705A1E"/>
    <w:lvl w:ilvl="0" w:tplc="6CC4F80C">
      <w:start w:val="1"/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81E3533"/>
    <w:multiLevelType w:val="hybridMultilevel"/>
    <w:tmpl w:val="24E48C1A"/>
    <w:lvl w:ilvl="0" w:tplc="0C0A0001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9BC4719"/>
    <w:multiLevelType w:val="hybridMultilevel"/>
    <w:tmpl w:val="C01EF5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8277A0"/>
    <w:multiLevelType w:val="hybridMultilevel"/>
    <w:tmpl w:val="0CAEAFCC"/>
    <w:lvl w:ilvl="0" w:tplc="6CC4F80C">
      <w:start w:val="1"/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B4B196D"/>
    <w:multiLevelType w:val="hybridMultilevel"/>
    <w:tmpl w:val="AF3ACB36"/>
    <w:lvl w:ilvl="0" w:tplc="0C0A0001">
      <w:start w:val="1"/>
      <w:numFmt w:val="bullet"/>
      <w:lvlText w:val=""/>
      <w:lvlJc w:val="left"/>
      <w:pPr>
        <w:tabs>
          <w:tab w:val="num" w:pos="417"/>
        </w:tabs>
        <w:ind w:left="4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47C4647"/>
    <w:multiLevelType w:val="hybridMultilevel"/>
    <w:tmpl w:val="82E40B28"/>
    <w:lvl w:ilvl="0" w:tplc="9DDA3AF2">
      <w:start w:val="1"/>
      <w:numFmt w:val="bullet"/>
      <w:lvlText w:val="-"/>
      <w:lvlJc w:val="left"/>
      <w:pPr>
        <w:ind w:left="75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5">
    <w:nsid w:val="64B716EE"/>
    <w:multiLevelType w:val="hybridMultilevel"/>
    <w:tmpl w:val="9B8CDFE2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A80A071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7980C38C">
      <w:start w:val="3"/>
      <w:numFmt w:val="decimal"/>
      <w:lvlText w:val="%3"/>
      <w:lvlJc w:val="left"/>
      <w:pPr>
        <w:ind w:left="1980" w:hanging="360"/>
      </w:pPr>
      <w:rPr>
        <w:rFonts w:hint="default"/>
        <w:b w:val="0"/>
      </w:r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6E620D6"/>
    <w:multiLevelType w:val="hybridMultilevel"/>
    <w:tmpl w:val="D9702A1C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7BB2217"/>
    <w:multiLevelType w:val="hybridMultilevel"/>
    <w:tmpl w:val="74A8C8FE"/>
    <w:lvl w:ilvl="0" w:tplc="CFDA9110">
      <w:start w:val="6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36000D"/>
    <w:multiLevelType w:val="hybridMultilevel"/>
    <w:tmpl w:val="5E66078C"/>
    <w:lvl w:ilvl="0" w:tplc="6CC4F80C">
      <w:start w:val="1"/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891353D"/>
    <w:multiLevelType w:val="hybridMultilevel"/>
    <w:tmpl w:val="6032E3D2"/>
    <w:lvl w:ilvl="0" w:tplc="A80A07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6"/>
  </w:num>
  <w:num w:numId="4">
    <w:abstractNumId w:val="5"/>
  </w:num>
  <w:num w:numId="5">
    <w:abstractNumId w:val="13"/>
  </w:num>
  <w:num w:numId="6">
    <w:abstractNumId w:val="6"/>
  </w:num>
  <w:num w:numId="7">
    <w:abstractNumId w:val="18"/>
  </w:num>
  <w:num w:numId="8">
    <w:abstractNumId w:val="9"/>
  </w:num>
  <w:num w:numId="9">
    <w:abstractNumId w:val="12"/>
  </w:num>
  <w:num w:numId="10">
    <w:abstractNumId w:val="1"/>
  </w:num>
  <w:num w:numId="11">
    <w:abstractNumId w:val="8"/>
  </w:num>
  <w:num w:numId="12">
    <w:abstractNumId w:val="15"/>
  </w:num>
  <w:num w:numId="13">
    <w:abstractNumId w:val="10"/>
  </w:num>
  <w:num w:numId="14">
    <w:abstractNumId w:val="2"/>
  </w:num>
  <w:num w:numId="15">
    <w:abstractNumId w:val="7"/>
  </w:num>
  <w:num w:numId="16">
    <w:abstractNumId w:val="19"/>
  </w:num>
  <w:num w:numId="17">
    <w:abstractNumId w:val="14"/>
  </w:num>
  <w:num w:numId="18">
    <w:abstractNumId w:val="3"/>
  </w:num>
  <w:num w:numId="19">
    <w:abstractNumId w:val="11"/>
  </w:num>
  <w:num w:numId="20">
    <w:abstractNumId w:val="17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CO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activeWritingStyle w:appName="MSWord" w:lang="es-ES" w:vendorID="9" w:dllVersion="512" w:checkStyle="1"/>
  <w:activeWritingStyle w:appName="MSWord" w:lang="es-ES_tradnl" w:vendorID="9" w:dllVersion="512" w:checkStyle="1"/>
  <w:activeWritingStyle w:appName="MSWord" w:lang="pt-BR" w:vendorID="1" w:dllVersion="513" w:checkStyle="1"/>
  <w:stylePaneFormatFilter w:val="3F01"/>
  <w:defaultTabStop w:val="708"/>
  <w:autoHyphenation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2C3853"/>
    <w:rsid w:val="000A65CC"/>
    <w:rsid w:val="000D4C85"/>
    <w:rsid w:val="000F3956"/>
    <w:rsid w:val="00112310"/>
    <w:rsid w:val="001164E4"/>
    <w:rsid w:val="00121163"/>
    <w:rsid w:val="001319E8"/>
    <w:rsid w:val="00133796"/>
    <w:rsid w:val="00160765"/>
    <w:rsid w:val="00175108"/>
    <w:rsid w:val="00181393"/>
    <w:rsid w:val="001A03A2"/>
    <w:rsid w:val="001B5415"/>
    <w:rsid w:val="001E20A3"/>
    <w:rsid w:val="001F390D"/>
    <w:rsid w:val="001F65DD"/>
    <w:rsid w:val="002046D9"/>
    <w:rsid w:val="00207A21"/>
    <w:rsid w:val="002144FD"/>
    <w:rsid w:val="00271087"/>
    <w:rsid w:val="002714B8"/>
    <w:rsid w:val="0027466B"/>
    <w:rsid w:val="002A7A09"/>
    <w:rsid w:val="002B3485"/>
    <w:rsid w:val="002C13E3"/>
    <w:rsid w:val="002C3853"/>
    <w:rsid w:val="002C51FF"/>
    <w:rsid w:val="002E2991"/>
    <w:rsid w:val="00315D43"/>
    <w:rsid w:val="00320A32"/>
    <w:rsid w:val="003224DC"/>
    <w:rsid w:val="00326CAC"/>
    <w:rsid w:val="00364850"/>
    <w:rsid w:val="00367480"/>
    <w:rsid w:val="003934DE"/>
    <w:rsid w:val="00405932"/>
    <w:rsid w:val="004417F6"/>
    <w:rsid w:val="00492D9D"/>
    <w:rsid w:val="004A2559"/>
    <w:rsid w:val="004B2CB7"/>
    <w:rsid w:val="004B7608"/>
    <w:rsid w:val="00510079"/>
    <w:rsid w:val="00520DB3"/>
    <w:rsid w:val="00522B90"/>
    <w:rsid w:val="00546CEA"/>
    <w:rsid w:val="005C162F"/>
    <w:rsid w:val="005E603B"/>
    <w:rsid w:val="005F1BF3"/>
    <w:rsid w:val="005F5805"/>
    <w:rsid w:val="00605781"/>
    <w:rsid w:val="00626102"/>
    <w:rsid w:val="00636207"/>
    <w:rsid w:val="00667991"/>
    <w:rsid w:val="00670E4D"/>
    <w:rsid w:val="006C0CCD"/>
    <w:rsid w:val="006D0AC3"/>
    <w:rsid w:val="006D43F0"/>
    <w:rsid w:val="007422A3"/>
    <w:rsid w:val="007622A3"/>
    <w:rsid w:val="00762D85"/>
    <w:rsid w:val="007E0FA5"/>
    <w:rsid w:val="007F3FFF"/>
    <w:rsid w:val="007F6507"/>
    <w:rsid w:val="00815696"/>
    <w:rsid w:val="00832964"/>
    <w:rsid w:val="008334FB"/>
    <w:rsid w:val="00842DE3"/>
    <w:rsid w:val="00847BFC"/>
    <w:rsid w:val="00887952"/>
    <w:rsid w:val="008917D6"/>
    <w:rsid w:val="008D46F1"/>
    <w:rsid w:val="008F3AA0"/>
    <w:rsid w:val="0090242C"/>
    <w:rsid w:val="00934F8C"/>
    <w:rsid w:val="00942657"/>
    <w:rsid w:val="009866A1"/>
    <w:rsid w:val="009A2846"/>
    <w:rsid w:val="009A309B"/>
    <w:rsid w:val="009C3E64"/>
    <w:rsid w:val="009C64BA"/>
    <w:rsid w:val="009D0EA1"/>
    <w:rsid w:val="009E1FA2"/>
    <w:rsid w:val="009E30D7"/>
    <w:rsid w:val="009F24A0"/>
    <w:rsid w:val="00A177A6"/>
    <w:rsid w:val="00A270BA"/>
    <w:rsid w:val="00A31786"/>
    <w:rsid w:val="00A31C81"/>
    <w:rsid w:val="00A31D9E"/>
    <w:rsid w:val="00A33DFF"/>
    <w:rsid w:val="00A36E9D"/>
    <w:rsid w:val="00A3744B"/>
    <w:rsid w:val="00A43A3F"/>
    <w:rsid w:val="00A46B31"/>
    <w:rsid w:val="00A80A51"/>
    <w:rsid w:val="00A951EA"/>
    <w:rsid w:val="00A97F6A"/>
    <w:rsid w:val="00AD2E29"/>
    <w:rsid w:val="00B2228E"/>
    <w:rsid w:val="00B271D9"/>
    <w:rsid w:val="00B5366A"/>
    <w:rsid w:val="00B72324"/>
    <w:rsid w:val="00B90771"/>
    <w:rsid w:val="00B96129"/>
    <w:rsid w:val="00BD1A7B"/>
    <w:rsid w:val="00BD2445"/>
    <w:rsid w:val="00C0147E"/>
    <w:rsid w:val="00C045BD"/>
    <w:rsid w:val="00C16F17"/>
    <w:rsid w:val="00C3165D"/>
    <w:rsid w:val="00C426D3"/>
    <w:rsid w:val="00C44B25"/>
    <w:rsid w:val="00C64431"/>
    <w:rsid w:val="00C74205"/>
    <w:rsid w:val="00C81CB2"/>
    <w:rsid w:val="00CA1EE6"/>
    <w:rsid w:val="00CA58AD"/>
    <w:rsid w:val="00CB70DA"/>
    <w:rsid w:val="00CC3F9A"/>
    <w:rsid w:val="00D33672"/>
    <w:rsid w:val="00D7344A"/>
    <w:rsid w:val="00D810AF"/>
    <w:rsid w:val="00D8466D"/>
    <w:rsid w:val="00D92E55"/>
    <w:rsid w:val="00D96502"/>
    <w:rsid w:val="00DC05DF"/>
    <w:rsid w:val="00DE3B5D"/>
    <w:rsid w:val="00E24CC9"/>
    <w:rsid w:val="00E269D4"/>
    <w:rsid w:val="00E32B8D"/>
    <w:rsid w:val="00E56AC8"/>
    <w:rsid w:val="00EC4B56"/>
    <w:rsid w:val="00EF39C8"/>
    <w:rsid w:val="00F21FD4"/>
    <w:rsid w:val="00F52079"/>
    <w:rsid w:val="00F81174"/>
    <w:rsid w:val="00F81D63"/>
    <w:rsid w:val="00F9034C"/>
    <w:rsid w:val="00FB4584"/>
    <w:rsid w:val="00FB7EEE"/>
    <w:rsid w:val="00FC6BD3"/>
    <w:rsid w:val="00FD55C7"/>
    <w:rsid w:val="00FF6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485"/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autoRedefine/>
    <w:qFormat/>
    <w:rsid w:val="002B3485"/>
    <w:pPr>
      <w:keepNext/>
      <w:numPr>
        <w:numId w:val="1"/>
      </w:numPr>
      <w:outlineLvl w:val="0"/>
    </w:pPr>
    <w:rPr>
      <w:rFonts w:cs="Arial"/>
      <w:b/>
      <w:bCs/>
      <w:sz w:val="18"/>
      <w:szCs w:val="16"/>
      <w:lang w:val="es-MX"/>
    </w:rPr>
  </w:style>
  <w:style w:type="paragraph" w:styleId="Ttulo2">
    <w:name w:val="heading 2"/>
    <w:basedOn w:val="Normal"/>
    <w:next w:val="Normal"/>
    <w:autoRedefine/>
    <w:qFormat/>
    <w:rsid w:val="002B3485"/>
    <w:pPr>
      <w:keepNext/>
      <w:spacing w:before="240" w:after="60"/>
      <w:ind w:left="360" w:hanging="360"/>
      <w:jc w:val="center"/>
      <w:outlineLvl w:val="1"/>
    </w:pPr>
    <w:rPr>
      <w:rFonts w:cs="Arial"/>
      <w:b/>
      <w:bCs/>
      <w:w w:val="150"/>
      <w:sz w:val="28"/>
    </w:rPr>
  </w:style>
  <w:style w:type="paragraph" w:styleId="Ttulo3">
    <w:name w:val="heading 3"/>
    <w:basedOn w:val="Normal"/>
    <w:next w:val="Normal"/>
    <w:autoRedefine/>
    <w:qFormat/>
    <w:rsid w:val="002B3485"/>
    <w:pPr>
      <w:keepNext/>
      <w:spacing w:before="240" w:after="60"/>
      <w:jc w:val="center"/>
      <w:outlineLvl w:val="2"/>
    </w:pPr>
    <w:rPr>
      <w:rFonts w:cs="Arial"/>
      <w:b/>
      <w:szCs w:val="26"/>
    </w:rPr>
  </w:style>
  <w:style w:type="paragraph" w:styleId="Ttulo4">
    <w:name w:val="heading 4"/>
    <w:basedOn w:val="Normal"/>
    <w:next w:val="Normal"/>
    <w:qFormat/>
    <w:rsid w:val="002B3485"/>
    <w:pPr>
      <w:keepNext/>
      <w:autoSpaceDE w:val="0"/>
      <w:autoSpaceDN w:val="0"/>
      <w:adjustRightInd w:val="0"/>
      <w:spacing w:before="120" w:line="240" w:lineRule="exact"/>
      <w:outlineLvl w:val="3"/>
    </w:pPr>
    <w:rPr>
      <w:rFonts w:cs="Arial"/>
      <w:i/>
      <w:iCs/>
      <w:sz w:val="18"/>
      <w:szCs w:val="16"/>
    </w:rPr>
  </w:style>
  <w:style w:type="paragraph" w:styleId="Ttulo5">
    <w:name w:val="heading 5"/>
    <w:basedOn w:val="Normal"/>
    <w:next w:val="Normal"/>
    <w:qFormat/>
    <w:rsid w:val="002B3485"/>
    <w:pPr>
      <w:keepNext/>
      <w:autoSpaceDE w:val="0"/>
      <w:autoSpaceDN w:val="0"/>
      <w:adjustRightInd w:val="0"/>
      <w:spacing w:line="240" w:lineRule="exact"/>
      <w:outlineLvl w:val="4"/>
    </w:pPr>
    <w:rPr>
      <w:rFonts w:cs="Arial"/>
      <w:b/>
      <w:bCs/>
      <w:sz w:val="20"/>
      <w:szCs w:val="16"/>
    </w:rPr>
  </w:style>
  <w:style w:type="paragraph" w:styleId="Ttulo6">
    <w:name w:val="heading 6"/>
    <w:basedOn w:val="Normal"/>
    <w:next w:val="Normal"/>
    <w:qFormat/>
    <w:rsid w:val="002B3485"/>
    <w:pPr>
      <w:keepNext/>
      <w:autoSpaceDE w:val="0"/>
      <w:autoSpaceDN w:val="0"/>
      <w:adjustRightInd w:val="0"/>
      <w:spacing w:before="120" w:line="240" w:lineRule="exact"/>
      <w:outlineLvl w:val="5"/>
    </w:pPr>
    <w:rPr>
      <w:rFonts w:cs="Arial"/>
      <w:b/>
      <w:bCs/>
      <w:sz w:val="18"/>
      <w:szCs w:val="16"/>
    </w:rPr>
  </w:style>
  <w:style w:type="paragraph" w:styleId="Ttulo7">
    <w:name w:val="heading 7"/>
    <w:basedOn w:val="Normal"/>
    <w:next w:val="Normal"/>
    <w:qFormat/>
    <w:rsid w:val="002B3485"/>
    <w:pPr>
      <w:keepNext/>
      <w:ind w:left="-33"/>
      <w:jc w:val="center"/>
      <w:outlineLvl w:val="6"/>
    </w:pPr>
    <w:rPr>
      <w:rFonts w:cs="Arial"/>
      <w:b/>
      <w:bCs/>
      <w:sz w:val="22"/>
    </w:rPr>
  </w:style>
  <w:style w:type="paragraph" w:styleId="Ttulo8">
    <w:name w:val="heading 8"/>
    <w:basedOn w:val="Normal"/>
    <w:next w:val="Normal"/>
    <w:qFormat/>
    <w:rsid w:val="002B3485"/>
    <w:pPr>
      <w:keepNext/>
      <w:outlineLvl w:val="7"/>
    </w:pPr>
    <w:rPr>
      <w:b/>
      <w:sz w:val="22"/>
      <w:lang w:val="es-MX"/>
    </w:rPr>
  </w:style>
  <w:style w:type="paragraph" w:styleId="Ttulo9">
    <w:name w:val="heading 9"/>
    <w:basedOn w:val="Normal"/>
    <w:next w:val="Normal"/>
    <w:qFormat/>
    <w:rsid w:val="002B3485"/>
    <w:pPr>
      <w:keepNext/>
      <w:framePr w:hSpace="141" w:wrap="around" w:vAnchor="page" w:hAnchor="margin" w:xAlign="center" w:y="7287"/>
      <w:jc w:val="center"/>
      <w:outlineLvl w:val="8"/>
    </w:pPr>
    <w:rPr>
      <w:rFonts w:cs="Arial"/>
      <w:b/>
      <w:bCs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cubierta">
    <w:name w:val="Título de cubierta"/>
    <w:basedOn w:val="Normal"/>
    <w:next w:val="Normal"/>
    <w:rsid w:val="002B3485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rFonts w:ascii="Garamond" w:hAnsi="Garamond"/>
      <w:spacing w:val="-70"/>
      <w:kern w:val="28"/>
      <w:sz w:val="144"/>
      <w:szCs w:val="20"/>
      <w:lang w:eastAsia="en-US"/>
    </w:rPr>
  </w:style>
  <w:style w:type="paragraph" w:styleId="Ttulo">
    <w:name w:val="Title"/>
    <w:basedOn w:val="Normal"/>
    <w:autoRedefine/>
    <w:qFormat/>
    <w:rsid w:val="002B3485"/>
    <w:pPr>
      <w:spacing w:before="240" w:after="60"/>
      <w:jc w:val="center"/>
      <w:outlineLvl w:val="0"/>
    </w:pPr>
    <w:rPr>
      <w:rFonts w:cs="Arial"/>
      <w:b/>
      <w:bCs/>
      <w:w w:val="125"/>
      <w:kern w:val="28"/>
      <w:sz w:val="32"/>
      <w:szCs w:val="32"/>
    </w:rPr>
  </w:style>
  <w:style w:type="paragraph" w:styleId="Encabezado">
    <w:name w:val="header"/>
    <w:basedOn w:val="Normal"/>
    <w:link w:val="EncabezadoCar"/>
    <w:uiPriority w:val="99"/>
    <w:rsid w:val="002B348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2B3485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rsid w:val="002B3485"/>
    <w:rPr>
      <w:rFonts w:ascii="Times New Roman" w:hAnsi="Times New Roman"/>
      <w:b/>
      <w:bCs/>
      <w:sz w:val="20"/>
      <w:szCs w:val="20"/>
      <w:lang w:val="es-CO"/>
    </w:rPr>
  </w:style>
  <w:style w:type="character" w:styleId="Refdecomentario">
    <w:name w:val="annotation reference"/>
    <w:basedOn w:val="Fuentedeprrafopredeter"/>
    <w:semiHidden/>
    <w:rsid w:val="002B348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B3485"/>
    <w:rPr>
      <w:sz w:val="20"/>
      <w:szCs w:val="20"/>
    </w:rPr>
  </w:style>
  <w:style w:type="paragraph" w:styleId="Textoindependiente">
    <w:name w:val="Body Text"/>
    <w:basedOn w:val="Normal"/>
    <w:rsid w:val="002B3485"/>
    <w:pPr>
      <w:autoSpaceDE w:val="0"/>
      <w:autoSpaceDN w:val="0"/>
      <w:adjustRightInd w:val="0"/>
      <w:spacing w:line="240" w:lineRule="exact"/>
      <w:jc w:val="center"/>
    </w:pPr>
    <w:rPr>
      <w:rFonts w:cs="Arial"/>
      <w:sz w:val="16"/>
      <w:szCs w:val="20"/>
    </w:rPr>
  </w:style>
  <w:style w:type="paragraph" w:styleId="Sangradetextonormal">
    <w:name w:val="Body Text Indent"/>
    <w:basedOn w:val="Normal"/>
    <w:rsid w:val="002B3485"/>
    <w:pPr>
      <w:autoSpaceDE w:val="0"/>
      <w:autoSpaceDN w:val="0"/>
      <w:adjustRightInd w:val="0"/>
      <w:spacing w:line="240" w:lineRule="exact"/>
      <w:ind w:left="360"/>
    </w:pPr>
    <w:rPr>
      <w:rFonts w:cs="Arial"/>
      <w:sz w:val="18"/>
      <w:szCs w:val="16"/>
    </w:rPr>
  </w:style>
  <w:style w:type="paragraph" w:styleId="Sangra2detindependiente">
    <w:name w:val="Body Text Indent 2"/>
    <w:basedOn w:val="Normal"/>
    <w:rsid w:val="002B3485"/>
    <w:pPr>
      <w:autoSpaceDE w:val="0"/>
      <w:autoSpaceDN w:val="0"/>
      <w:adjustRightInd w:val="0"/>
      <w:spacing w:line="240" w:lineRule="exact"/>
      <w:ind w:left="708"/>
    </w:pPr>
    <w:rPr>
      <w:rFonts w:cs="Arial"/>
      <w:sz w:val="18"/>
      <w:szCs w:val="16"/>
    </w:rPr>
  </w:style>
  <w:style w:type="paragraph" w:styleId="Textoindependiente3">
    <w:name w:val="Body Text 3"/>
    <w:basedOn w:val="Normal"/>
    <w:rsid w:val="002B3485"/>
    <w:pPr>
      <w:autoSpaceDE w:val="0"/>
      <w:autoSpaceDN w:val="0"/>
      <w:adjustRightInd w:val="0"/>
      <w:spacing w:line="240" w:lineRule="exact"/>
      <w:jc w:val="both"/>
    </w:pPr>
    <w:rPr>
      <w:rFonts w:cs="Arial"/>
      <w:sz w:val="18"/>
      <w:szCs w:val="16"/>
    </w:rPr>
  </w:style>
  <w:style w:type="paragraph" w:styleId="Sangra3detindependiente">
    <w:name w:val="Body Text Indent 3"/>
    <w:basedOn w:val="Normal"/>
    <w:rsid w:val="002B3485"/>
    <w:pPr>
      <w:autoSpaceDE w:val="0"/>
      <w:autoSpaceDN w:val="0"/>
      <w:adjustRightInd w:val="0"/>
      <w:spacing w:line="240" w:lineRule="exact"/>
      <w:ind w:left="360"/>
      <w:jc w:val="both"/>
    </w:pPr>
    <w:rPr>
      <w:rFonts w:cs="Arial"/>
      <w:sz w:val="18"/>
      <w:szCs w:val="16"/>
    </w:rPr>
  </w:style>
  <w:style w:type="table" w:styleId="Tablaconcuadrcula">
    <w:name w:val="Table Grid"/>
    <w:basedOn w:val="Tablanormal"/>
    <w:rsid w:val="00C16F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D2E29"/>
    <w:pPr>
      <w:ind w:left="708"/>
    </w:pPr>
    <w:rPr>
      <w:rFonts w:ascii="Times New Roman" w:hAnsi="Times New Roman"/>
      <w:sz w:val="20"/>
      <w:szCs w:val="20"/>
      <w:lang w:val="es-CO"/>
    </w:rPr>
  </w:style>
  <w:style w:type="character" w:customStyle="1" w:styleId="TextocomentarioCar">
    <w:name w:val="Texto comentario Car"/>
    <w:basedOn w:val="Fuentedeprrafopredeter"/>
    <w:link w:val="Textocomentario"/>
    <w:rsid w:val="00AD2E29"/>
    <w:rPr>
      <w:rFonts w:ascii="Arial" w:hAnsi="Arial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1E20A3"/>
    <w:rPr>
      <w:rFonts w:ascii="Arial" w:hAnsi="Arial"/>
      <w:sz w:val="24"/>
      <w:szCs w:val="24"/>
    </w:rPr>
  </w:style>
  <w:style w:type="paragraph" w:styleId="Textodeglobo">
    <w:name w:val="Balloon Text"/>
    <w:basedOn w:val="Normal"/>
    <w:link w:val="TextodegloboCar"/>
    <w:rsid w:val="001E20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E20A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E20A3"/>
    <w:pPr>
      <w:spacing w:before="100" w:beforeAutospacing="1" w:after="100" w:afterAutospacing="1"/>
    </w:pPr>
    <w:rPr>
      <w:rFonts w:ascii="Times New Roman" w:hAnsi="Times New Roman"/>
      <w:lang w:val="es-CO" w:eastAsia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D0EA1"/>
    <w:rPr>
      <w:rFonts w:ascii="Arial" w:hAnsi="Arial"/>
      <w:sz w:val="24"/>
      <w:szCs w:val="24"/>
    </w:rPr>
  </w:style>
  <w:style w:type="paragraph" w:styleId="Sinespaciado">
    <w:name w:val="No Spacing"/>
    <w:uiPriority w:val="1"/>
    <w:qFormat/>
    <w:rsid w:val="009D0EA1"/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0EA1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imes New Roman" w:hAnsi="Times New Roman"/>
      <w:b/>
      <w:bCs/>
      <w:i/>
      <w:iCs/>
      <w:color w:val="4F81BD" w:themeColor="accent1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0EA1"/>
    <w:rPr>
      <w:b/>
      <w:bCs/>
      <w:i/>
      <w:iCs/>
      <w:color w:val="4F81BD" w:themeColor="accent1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269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269D4"/>
    <w:rPr>
      <w:rFonts w:ascii="Arial" w:hAnsi="Arial"/>
      <w:b/>
      <w:bCs/>
      <w:lang w:val="es-ES" w:eastAsia="es-ES"/>
    </w:rPr>
  </w:style>
  <w:style w:type="paragraph" w:customStyle="1" w:styleId="Default">
    <w:name w:val="Default"/>
    <w:rsid w:val="00C045BD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O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485"/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autoRedefine/>
    <w:qFormat/>
    <w:rsid w:val="002B3485"/>
    <w:pPr>
      <w:keepNext/>
      <w:numPr>
        <w:numId w:val="1"/>
      </w:numPr>
      <w:outlineLvl w:val="0"/>
    </w:pPr>
    <w:rPr>
      <w:rFonts w:cs="Arial"/>
      <w:b/>
      <w:bCs/>
      <w:sz w:val="18"/>
      <w:szCs w:val="16"/>
      <w:lang w:val="es-MX"/>
    </w:rPr>
  </w:style>
  <w:style w:type="paragraph" w:styleId="Ttulo2">
    <w:name w:val="heading 2"/>
    <w:basedOn w:val="Normal"/>
    <w:next w:val="Normal"/>
    <w:autoRedefine/>
    <w:qFormat/>
    <w:rsid w:val="002B3485"/>
    <w:pPr>
      <w:keepNext/>
      <w:spacing w:before="240" w:after="60"/>
      <w:ind w:left="360" w:hanging="360"/>
      <w:jc w:val="center"/>
      <w:outlineLvl w:val="1"/>
    </w:pPr>
    <w:rPr>
      <w:rFonts w:cs="Arial"/>
      <w:b/>
      <w:bCs/>
      <w:w w:val="150"/>
      <w:sz w:val="28"/>
    </w:rPr>
  </w:style>
  <w:style w:type="paragraph" w:styleId="Ttulo3">
    <w:name w:val="heading 3"/>
    <w:basedOn w:val="Normal"/>
    <w:next w:val="Normal"/>
    <w:autoRedefine/>
    <w:qFormat/>
    <w:rsid w:val="002B3485"/>
    <w:pPr>
      <w:keepNext/>
      <w:spacing w:before="240" w:after="60"/>
      <w:jc w:val="center"/>
      <w:outlineLvl w:val="2"/>
    </w:pPr>
    <w:rPr>
      <w:rFonts w:cs="Arial"/>
      <w:b/>
      <w:szCs w:val="26"/>
    </w:rPr>
  </w:style>
  <w:style w:type="paragraph" w:styleId="Ttulo4">
    <w:name w:val="heading 4"/>
    <w:basedOn w:val="Normal"/>
    <w:next w:val="Normal"/>
    <w:qFormat/>
    <w:rsid w:val="002B3485"/>
    <w:pPr>
      <w:keepNext/>
      <w:autoSpaceDE w:val="0"/>
      <w:autoSpaceDN w:val="0"/>
      <w:adjustRightInd w:val="0"/>
      <w:spacing w:before="120" w:line="240" w:lineRule="exact"/>
      <w:outlineLvl w:val="3"/>
    </w:pPr>
    <w:rPr>
      <w:rFonts w:cs="Arial"/>
      <w:i/>
      <w:iCs/>
      <w:sz w:val="18"/>
      <w:szCs w:val="16"/>
    </w:rPr>
  </w:style>
  <w:style w:type="paragraph" w:styleId="Ttulo5">
    <w:name w:val="heading 5"/>
    <w:basedOn w:val="Normal"/>
    <w:next w:val="Normal"/>
    <w:qFormat/>
    <w:rsid w:val="002B3485"/>
    <w:pPr>
      <w:keepNext/>
      <w:autoSpaceDE w:val="0"/>
      <w:autoSpaceDN w:val="0"/>
      <w:adjustRightInd w:val="0"/>
      <w:spacing w:line="240" w:lineRule="exact"/>
      <w:outlineLvl w:val="4"/>
    </w:pPr>
    <w:rPr>
      <w:rFonts w:cs="Arial"/>
      <w:b/>
      <w:bCs/>
      <w:sz w:val="20"/>
      <w:szCs w:val="16"/>
    </w:rPr>
  </w:style>
  <w:style w:type="paragraph" w:styleId="Ttulo6">
    <w:name w:val="heading 6"/>
    <w:basedOn w:val="Normal"/>
    <w:next w:val="Normal"/>
    <w:qFormat/>
    <w:rsid w:val="002B3485"/>
    <w:pPr>
      <w:keepNext/>
      <w:autoSpaceDE w:val="0"/>
      <w:autoSpaceDN w:val="0"/>
      <w:adjustRightInd w:val="0"/>
      <w:spacing w:before="120" w:line="240" w:lineRule="exact"/>
      <w:outlineLvl w:val="5"/>
    </w:pPr>
    <w:rPr>
      <w:rFonts w:cs="Arial"/>
      <w:b/>
      <w:bCs/>
      <w:sz w:val="18"/>
      <w:szCs w:val="16"/>
    </w:rPr>
  </w:style>
  <w:style w:type="paragraph" w:styleId="Ttulo7">
    <w:name w:val="heading 7"/>
    <w:basedOn w:val="Normal"/>
    <w:next w:val="Normal"/>
    <w:qFormat/>
    <w:rsid w:val="002B3485"/>
    <w:pPr>
      <w:keepNext/>
      <w:ind w:left="-33"/>
      <w:jc w:val="center"/>
      <w:outlineLvl w:val="6"/>
    </w:pPr>
    <w:rPr>
      <w:rFonts w:cs="Arial"/>
      <w:b/>
      <w:bCs/>
      <w:sz w:val="22"/>
    </w:rPr>
  </w:style>
  <w:style w:type="paragraph" w:styleId="Ttulo8">
    <w:name w:val="heading 8"/>
    <w:basedOn w:val="Normal"/>
    <w:next w:val="Normal"/>
    <w:qFormat/>
    <w:rsid w:val="002B3485"/>
    <w:pPr>
      <w:keepNext/>
      <w:outlineLvl w:val="7"/>
    </w:pPr>
    <w:rPr>
      <w:b/>
      <w:sz w:val="22"/>
      <w:lang w:val="es-MX"/>
    </w:rPr>
  </w:style>
  <w:style w:type="paragraph" w:styleId="Ttulo9">
    <w:name w:val="heading 9"/>
    <w:basedOn w:val="Normal"/>
    <w:next w:val="Normal"/>
    <w:qFormat/>
    <w:rsid w:val="002B3485"/>
    <w:pPr>
      <w:keepNext/>
      <w:framePr w:hSpace="141" w:wrap="around" w:vAnchor="page" w:hAnchor="margin" w:xAlign="center" w:y="7287"/>
      <w:jc w:val="center"/>
      <w:outlineLvl w:val="8"/>
    </w:pPr>
    <w:rPr>
      <w:rFonts w:cs="Arial"/>
      <w:b/>
      <w:bCs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cubierta">
    <w:name w:val="Título de cubierta"/>
    <w:basedOn w:val="Normal"/>
    <w:next w:val="Normal"/>
    <w:rsid w:val="002B3485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rFonts w:ascii="Garamond" w:hAnsi="Garamond"/>
      <w:spacing w:val="-70"/>
      <w:kern w:val="28"/>
      <w:sz w:val="144"/>
      <w:szCs w:val="20"/>
      <w:lang w:eastAsia="en-US"/>
    </w:rPr>
  </w:style>
  <w:style w:type="paragraph" w:styleId="Ttulo">
    <w:name w:val="Title"/>
    <w:basedOn w:val="Normal"/>
    <w:autoRedefine/>
    <w:qFormat/>
    <w:rsid w:val="002B3485"/>
    <w:pPr>
      <w:spacing w:before="240" w:after="60"/>
      <w:jc w:val="center"/>
      <w:outlineLvl w:val="0"/>
    </w:pPr>
    <w:rPr>
      <w:rFonts w:cs="Arial"/>
      <w:b/>
      <w:bCs/>
      <w:w w:val="125"/>
      <w:kern w:val="28"/>
      <w:sz w:val="32"/>
      <w:szCs w:val="32"/>
    </w:rPr>
  </w:style>
  <w:style w:type="paragraph" w:styleId="Encabezado">
    <w:name w:val="header"/>
    <w:basedOn w:val="Normal"/>
    <w:link w:val="EncabezadoCar"/>
    <w:uiPriority w:val="99"/>
    <w:rsid w:val="002B348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2B3485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rsid w:val="002B3485"/>
    <w:rPr>
      <w:rFonts w:ascii="Times New Roman" w:hAnsi="Times New Roman"/>
      <w:b/>
      <w:bCs/>
      <w:sz w:val="20"/>
      <w:szCs w:val="20"/>
      <w:lang w:val="es-CO"/>
    </w:rPr>
  </w:style>
  <w:style w:type="character" w:styleId="Refdecomentario">
    <w:name w:val="annotation reference"/>
    <w:basedOn w:val="Fuentedeprrafopredeter"/>
    <w:semiHidden/>
    <w:rsid w:val="002B348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B3485"/>
    <w:rPr>
      <w:sz w:val="20"/>
      <w:szCs w:val="20"/>
    </w:rPr>
  </w:style>
  <w:style w:type="paragraph" w:styleId="Textoindependiente">
    <w:name w:val="Body Text"/>
    <w:basedOn w:val="Normal"/>
    <w:rsid w:val="002B3485"/>
    <w:pPr>
      <w:autoSpaceDE w:val="0"/>
      <w:autoSpaceDN w:val="0"/>
      <w:adjustRightInd w:val="0"/>
      <w:spacing w:line="240" w:lineRule="exact"/>
      <w:jc w:val="center"/>
    </w:pPr>
    <w:rPr>
      <w:rFonts w:cs="Arial"/>
      <w:sz w:val="16"/>
      <w:szCs w:val="20"/>
    </w:rPr>
  </w:style>
  <w:style w:type="paragraph" w:styleId="Sangradetextonormal">
    <w:name w:val="Body Text Indent"/>
    <w:basedOn w:val="Normal"/>
    <w:rsid w:val="002B3485"/>
    <w:pPr>
      <w:autoSpaceDE w:val="0"/>
      <w:autoSpaceDN w:val="0"/>
      <w:adjustRightInd w:val="0"/>
      <w:spacing w:line="240" w:lineRule="exact"/>
      <w:ind w:left="360"/>
    </w:pPr>
    <w:rPr>
      <w:rFonts w:cs="Arial"/>
      <w:sz w:val="18"/>
      <w:szCs w:val="16"/>
    </w:rPr>
  </w:style>
  <w:style w:type="paragraph" w:styleId="Sangra2detindependiente">
    <w:name w:val="Body Text Indent 2"/>
    <w:basedOn w:val="Normal"/>
    <w:rsid w:val="002B3485"/>
    <w:pPr>
      <w:autoSpaceDE w:val="0"/>
      <w:autoSpaceDN w:val="0"/>
      <w:adjustRightInd w:val="0"/>
      <w:spacing w:line="240" w:lineRule="exact"/>
      <w:ind w:left="708"/>
    </w:pPr>
    <w:rPr>
      <w:rFonts w:cs="Arial"/>
      <w:sz w:val="18"/>
      <w:szCs w:val="16"/>
    </w:rPr>
  </w:style>
  <w:style w:type="paragraph" w:styleId="Textoindependiente3">
    <w:name w:val="Body Text 3"/>
    <w:basedOn w:val="Normal"/>
    <w:rsid w:val="002B3485"/>
    <w:pPr>
      <w:autoSpaceDE w:val="0"/>
      <w:autoSpaceDN w:val="0"/>
      <w:adjustRightInd w:val="0"/>
      <w:spacing w:line="240" w:lineRule="exact"/>
      <w:jc w:val="both"/>
    </w:pPr>
    <w:rPr>
      <w:rFonts w:cs="Arial"/>
      <w:sz w:val="18"/>
      <w:szCs w:val="16"/>
    </w:rPr>
  </w:style>
  <w:style w:type="paragraph" w:styleId="Sangra3detindependiente">
    <w:name w:val="Body Text Indent 3"/>
    <w:basedOn w:val="Normal"/>
    <w:rsid w:val="002B3485"/>
    <w:pPr>
      <w:autoSpaceDE w:val="0"/>
      <w:autoSpaceDN w:val="0"/>
      <w:adjustRightInd w:val="0"/>
      <w:spacing w:line="240" w:lineRule="exact"/>
      <w:ind w:left="360"/>
      <w:jc w:val="both"/>
    </w:pPr>
    <w:rPr>
      <w:rFonts w:cs="Arial"/>
      <w:sz w:val="18"/>
      <w:szCs w:val="16"/>
    </w:rPr>
  </w:style>
  <w:style w:type="table" w:styleId="Tablaconcuadrcula">
    <w:name w:val="Table Grid"/>
    <w:basedOn w:val="Tablanormal"/>
    <w:rsid w:val="00C16F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D2E29"/>
    <w:pPr>
      <w:ind w:left="708"/>
    </w:pPr>
    <w:rPr>
      <w:rFonts w:ascii="Times New Roman" w:hAnsi="Times New Roman"/>
      <w:sz w:val="20"/>
      <w:szCs w:val="20"/>
      <w:lang w:val="es-CO"/>
    </w:rPr>
  </w:style>
  <w:style w:type="character" w:customStyle="1" w:styleId="TextocomentarioCar">
    <w:name w:val="Texto comentario Car"/>
    <w:basedOn w:val="Fuentedeprrafopredeter"/>
    <w:link w:val="Textocomentario"/>
    <w:rsid w:val="00AD2E29"/>
    <w:rPr>
      <w:rFonts w:ascii="Arial" w:hAnsi="Arial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1E20A3"/>
    <w:rPr>
      <w:rFonts w:ascii="Arial" w:hAnsi="Arial"/>
      <w:sz w:val="24"/>
      <w:szCs w:val="24"/>
    </w:rPr>
  </w:style>
  <w:style w:type="paragraph" w:styleId="Textodeglobo">
    <w:name w:val="Balloon Text"/>
    <w:basedOn w:val="Normal"/>
    <w:link w:val="TextodegloboCar"/>
    <w:rsid w:val="001E20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E20A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E20A3"/>
    <w:pPr>
      <w:spacing w:before="100" w:beforeAutospacing="1" w:after="100" w:afterAutospacing="1"/>
    </w:pPr>
    <w:rPr>
      <w:rFonts w:ascii="Times New Roman" w:hAnsi="Times New Roman"/>
      <w:lang w:val="es-CO" w:eastAsia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D0EA1"/>
    <w:rPr>
      <w:rFonts w:ascii="Arial" w:hAnsi="Arial"/>
      <w:sz w:val="24"/>
      <w:szCs w:val="24"/>
    </w:rPr>
  </w:style>
  <w:style w:type="paragraph" w:styleId="Sinespaciado">
    <w:name w:val="No Spacing"/>
    <w:uiPriority w:val="1"/>
    <w:qFormat/>
    <w:rsid w:val="009D0EA1"/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0EA1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imes New Roman" w:hAnsi="Times New Roman"/>
      <w:b/>
      <w:bCs/>
      <w:i/>
      <w:iCs/>
      <w:color w:val="4F81BD" w:themeColor="accent1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0EA1"/>
    <w:rPr>
      <w:b/>
      <w:bCs/>
      <w:i/>
      <w:iCs/>
      <w:color w:val="4F81BD" w:themeColor="accent1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269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269D4"/>
    <w:rPr>
      <w:rFonts w:ascii="Arial" w:hAnsi="Arial"/>
      <w:b/>
      <w:bCs/>
      <w:lang w:val="es-ES" w:eastAsia="es-ES"/>
    </w:rPr>
  </w:style>
  <w:style w:type="paragraph" w:customStyle="1" w:styleId="Default">
    <w:name w:val="Default"/>
    <w:rsid w:val="00C045BD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O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4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5FC1F-7BC1-437E-9BD9-48669F863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1051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Procedimiento Control de Documentos</vt:lpstr>
    </vt:vector>
  </TitlesOfParts>
  <Company>Coin Ltda</Company>
  <LinksUpToDate>false</LinksUpToDate>
  <CharactersWithSpaces>6823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Procedimiento Control de Documentos</dc:title>
  <dc:creator>William Guerrero</dc:creator>
  <cp:lastModifiedBy>Microsoft</cp:lastModifiedBy>
  <cp:revision>3</cp:revision>
  <cp:lastPrinted>2013-04-27T21:36:00Z</cp:lastPrinted>
  <dcterms:created xsi:type="dcterms:W3CDTF">2017-05-26T19:41:00Z</dcterms:created>
  <dcterms:modified xsi:type="dcterms:W3CDTF">2017-05-26T19:41:00Z</dcterms:modified>
</cp:coreProperties>
</file>