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es-ES"/>
        </w:rPr>
        <w:id w:val="-85229331"/>
        <w:docPartObj>
          <w:docPartGallery w:val="Table of Contents"/>
          <w:docPartUnique/>
        </w:docPartObj>
      </w:sdtPr>
      <w:sdtEndPr/>
      <w:sdtContent>
        <w:p w:rsidR="00800495" w:rsidRPr="00800495" w:rsidRDefault="00800495" w:rsidP="00800495">
          <w:pPr>
            <w:pStyle w:val="TtulodeTDC"/>
            <w:jc w:val="center"/>
            <w:rPr>
              <w:rFonts w:ascii="Arial" w:hAnsi="Arial" w:cs="Arial"/>
              <w:sz w:val="36"/>
              <w:szCs w:val="36"/>
              <w:lang w:val="es-ES"/>
            </w:rPr>
          </w:pPr>
          <w:r w:rsidRPr="00800495">
            <w:rPr>
              <w:rFonts w:ascii="Arial" w:hAnsi="Arial" w:cs="Arial"/>
              <w:sz w:val="36"/>
              <w:szCs w:val="36"/>
              <w:lang w:val="es-ES"/>
            </w:rPr>
            <w:t>Tabla de contenido</w:t>
          </w:r>
          <w:bookmarkStart w:id="0" w:name="_GoBack"/>
          <w:bookmarkEnd w:id="0"/>
        </w:p>
        <w:p w:rsidR="00800495" w:rsidRPr="00800495" w:rsidRDefault="00800495" w:rsidP="00800495">
          <w:pPr>
            <w:rPr>
              <w:lang w:val="es-ES"/>
            </w:rPr>
          </w:pPr>
        </w:p>
        <w:p w:rsidR="005911E8" w:rsidRDefault="00765914">
          <w:pPr>
            <w:pStyle w:val="TDC1"/>
            <w:tabs>
              <w:tab w:val="left" w:pos="440"/>
              <w:tab w:val="right" w:leader="dot" w:pos="8494"/>
            </w:tabs>
            <w:rPr>
              <w:noProof/>
            </w:rPr>
          </w:pPr>
          <w:r w:rsidRPr="00800495">
            <w:rPr>
              <w:rFonts w:ascii="Arial" w:hAnsi="Arial" w:cs="Arial"/>
              <w:sz w:val="24"/>
              <w:szCs w:val="24"/>
            </w:rPr>
            <w:fldChar w:fldCharType="begin"/>
          </w:r>
          <w:r w:rsidR="00800495" w:rsidRPr="00800495">
            <w:rPr>
              <w:rFonts w:ascii="Arial" w:hAnsi="Arial" w:cs="Arial"/>
              <w:sz w:val="24"/>
              <w:szCs w:val="24"/>
            </w:rPr>
            <w:instrText xml:space="preserve"> TOC \o "1-3" \h \z \u </w:instrText>
          </w:r>
          <w:r w:rsidRPr="00800495">
            <w:rPr>
              <w:rFonts w:ascii="Arial" w:hAnsi="Arial" w:cs="Arial"/>
              <w:sz w:val="24"/>
              <w:szCs w:val="24"/>
            </w:rPr>
            <w:fldChar w:fldCharType="separate"/>
          </w:r>
          <w:hyperlink w:anchor="_Toc342033653" w:history="1">
            <w:r w:rsidR="005911E8" w:rsidRPr="00936148">
              <w:rPr>
                <w:rStyle w:val="Hipervnculo"/>
                <w:noProof/>
                <w:spacing w:val="5"/>
              </w:rPr>
              <w:t>1.</w:t>
            </w:r>
            <w:r w:rsidR="005911E8">
              <w:rPr>
                <w:noProof/>
              </w:rPr>
              <w:tab/>
            </w:r>
            <w:r w:rsidR="005911E8" w:rsidRPr="00936148">
              <w:rPr>
                <w:rStyle w:val="Hipervnculo"/>
                <w:smallCaps/>
                <w:noProof/>
                <w:spacing w:val="5"/>
              </w:rPr>
              <w:t>DEFINICIONES</w:t>
            </w:r>
            <w:r w:rsidR="005911E8">
              <w:rPr>
                <w:noProof/>
                <w:webHidden/>
              </w:rPr>
              <w:tab/>
            </w:r>
            <w:r>
              <w:rPr>
                <w:noProof/>
                <w:webHidden/>
              </w:rPr>
              <w:fldChar w:fldCharType="begin"/>
            </w:r>
            <w:r w:rsidR="005911E8">
              <w:rPr>
                <w:noProof/>
                <w:webHidden/>
              </w:rPr>
              <w:instrText xml:space="preserve"> PAGEREF _Toc342033653 \h </w:instrText>
            </w:r>
            <w:r>
              <w:rPr>
                <w:noProof/>
                <w:webHidden/>
              </w:rPr>
            </w:r>
            <w:r>
              <w:rPr>
                <w:noProof/>
                <w:webHidden/>
              </w:rPr>
              <w:fldChar w:fldCharType="separate"/>
            </w:r>
            <w:r w:rsidR="005911E8">
              <w:rPr>
                <w:noProof/>
                <w:webHidden/>
              </w:rPr>
              <w:t>2</w:t>
            </w:r>
            <w:r>
              <w:rPr>
                <w:noProof/>
                <w:webHidden/>
              </w:rPr>
              <w:fldChar w:fldCharType="end"/>
            </w:r>
          </w:hyperlink>
        </w:p>
        <w:p w:rsidR="005911E8" w:rsidRDefault="00D66751">
          <w:pPr>
            <w:pStyle w:val="TDC1"/>
            <w:tabs>
              <w:tab w:val="left" w:pos="440"/>
              <w:tab w:val="right" w:leader="dot" w:pos="8494"/>
            </w:tabs>
            <w:rPr>
              <w:noProof/>
            </w:rPr>
          </w:pPr>
          <w:hyperlink w:anchor="_Toc342033654" w:history="1">
            <w:r w:rsidR="005911E8" w:rsidRPr="00936148">
              <w:rPr>
                <w:rStyle w:val="Hipervnculo"/>
                <w:noProof/>
                <w:spacing w:val="5"/>
              </w:rPr>
              <w:t>1.</w:t>
            </w:r>
            <w:r w:rsidR="005911E8">
              <w:rPr>
                <w:noProof/>
              </w:rPr>
              <w:tab/>
            </w:r>
            <w:r w:rsidR="005911E8" w:rsidRPr="00936148">
              <w:rPr>
                <w:rStyle w:val="Hipervnculo"/>
                <w:smallCaps/>
                <w:noProof/>
                <w:spacing w:val="5"/>
              </w:rPr>
              <w:t>OBJETIVOS GENERALES</w:t>
            </w:r>
            <w:r w:rsidR="005911E8">
              <w:rPr>
                <w:noProof/>
                <w:webHidden/>
              </w:rPr>
              <w:tab/>
            </w:r>
            <w:r w:rsidR="00765914">
              <w:rPr>
                <w:noProof/>
                <w:webHidden/>
              </w:rPr>
              <w:fldChar w:fldCharType="begin"/>
            </w:r>
            <w:r w:rsidR="005911E8">
              <w:rPr>
                <w:noProof/>
                <w:webHidden/>
              </w:rPr>
              <w:instrText xml:space="preserve"> PAGEREF _Toc342033654 \h </w:instrText>
            </w:r>
            <w:r w:rsidR="00765914">
              <w:rPr>
                <w:noProof/>
                <w:webHidden/>
              </w:rPr>
            </w:r>
            <w:r w:rsidR="00765914">
              <w:rPr>
                <w:noProof/>
                <w:webHidden/>
              </w:rPr>
              <w:fldChar w:fldCharType="separate"/>
            </w:r>
            <w:r w:rsidR="005911E8">
              <w:rPr>
                <w:noProof/>
                <w:webHidden/>
              </w:rPr>
              <w:t>5</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55" w:history="1">
            <w:r w:rsidR="005911E8" w:rsidRPr="00936148">
              <w:rPr>
                <w:rStyle w:val="Hipervnculo"/>
                <w:smallCaps/>
                <w:noProof/>
                <w:spacing w:val="5"/>
              </w:rPr>
              <w:t>2.</w:t>
            </w:r>
            <w:r w:rsidR="005911E8">
              <w:rPr>
                <w:noProof/>
              </w:rPr>
              <w:tab/>
            </w:r>
            <w:r w:rsidR="005911E8" w:rsidRPr="00936148">
              <w:rPr>
                <w:rStyle w:val="Hipervnculo"/>
                <w:smallCaps/>
                <w:noProof/>
                <w:spacing w:val="5"/>
              </w:rPr>
              <w:t>GENERALIDADES DE LA EMPRESA</w:t>
            </w:r>
            <w:r w:rsidR="005911E8">
              <w:rPr>
                <w:noProof/>
                <w:webHidden/>
              </w:rPr>
              <w:tab/>
            </w:r>
            <w:r w:rsidR="00765914">
              <w:rPr>
                <w:noProof/>
                <w:webHidden/>
              </w:rPr>
              <w:fldChar w:fldCharType="begin"/>
            </w:r>
            <w:r w:rsidR="005911E8">
              <w:rPr>
                <w:noProof/>
                <w:webHidden/>
              </w:rPr>
              <w:instrText xml:space="preserve"> PAGEREF _Toc342033655 \h </w:instrText>
            </w:r>
            <w:r w:rsidR="00765914">
              <w:rPr>
                <w:noProof/>
                <w:webHidden/>
              </w:rPr>
            </w:r>
            <w:r w:rsidR="00765914">
              <w:rPr>
                <w:noProof/>
                <w:webHidden/>
              </w:rPr>
              <w:fldChar w:fldCharType="separate"/>
            </w:r>
            <w:r w:rsidR="005911E8">
              <w:rPr>
                <w:noProof/>
                <w:webHidden/>
              </w:rPr>
              <w:t>6</w:t>
            </w:r>
            <w:r w:rsidR="00765914">
              <w:rPr>
                <w:noProof/>
                <w:webHidden/>
              </w:rPr>
              <w:fldChar w:fldCharType="end"/>
            </w:r>
          </w:hyperlink>
        </w:p>
        <w:p w:rsidR="005911E8" w:rsidRDefault="00D66751">
          <w:pPr>
            <w:pStyle w:val="TDC2"/>
            <w:tabs>
              <w:tab w:val="right" w:leader="dot" w:pos="8494"/>
            </w:tabs>
            <w:rPr>
              <w:noProof/>
            </w:rPr>
          </w:pPr>
          <w:hyperlink w:anchor="_Toc342033656" w:history="1">
            <w:r w:rsidR="005911E8" w:rsidRPr="00936148">
              <w:rPr>
                <w:rStyle w:val="Hipervnculo"/>
                <w:noProof/>
              </w:rPr>
              <w:t>Tabla N° 1.  Datos generales de la empresa</w:t>
            </w:r>
            <w:r w:rsidR="005911E8">
              <w:rPr>
                <w:noProof/>
                <w:webHidden/>
              </w:rPr>
              <w:tab/>
            </w:r>
            <w:r w:rsidR="00765914">
              <w:rPr>
                <w:noProof/>
                <w:webHidden/>
              </w:rPr>
              <w:fldChar w:fldCharType="begin"/>
            </w:r>
            <w:r w:rsidR="005911E8">
              <w:rPr>
                <w:noProof/>
                <w:webHidden/>
              </w:rPr>
              <w:instrText xml:space="preserve"> PAGEREF _Toc342033656 \h </w:instrText>
            </w:r>
            <w:r w:rsidR="00765914">
              <w:rPr>
                <w:noProof/>
                <w:webHidden/>
              </w:rPr>
            </w:r>
            <w:r w:rsidR="00765914">
              <w:rPr>
                <w:noProof/>
                <w:webHidden/>
              </w:rPr>
              <w:fldChar w:fldCharType="separate"/>
            </w:r>
            <w:r w:rsidR="005911E8">
              <w:rPr>
                <w:noProof/>
                <w:webHidden/>
              </w:rPr>
              <w:t>6</w:t>
            </w:r>
            <w:r w:rsidR="00765914">
              <w:rPr>
                <w:noProof/>
                <w:webHidden/>
              </w:rPr>
              <w:fldChar w:fldCharType="end"/>
            </w:r>
          </w:hyperlink>
        </w:p>
        <w:p w:rsidR="005911E8" w:rsidRDefault="00D66751">
          <w:pPr>
            <w:pStyle w:val="TDC2"/>
            <w:tabs>
              <w:tab w:val="right" w:leader="dot" w:pos="8494"/>
            </w:tabs>
            <w:rPr>
              <w:noProof/>
            </w:rPr>
          </w:pPr>
          <w:hyperlink w:anchor="_Toc342033657" w:history="1">
            <w:r w:rsidR="005911E8" w:rsidRPr="00936148">
              <w:rPr>
                <w:rStyle w:val="Hipervnculo"/>
                <w:noProof/>
              </w:rPr>
              <w:t>Tabla N° 2 Distribución del personal por sexo y tipo de vinculación:</w:t>
            </w:r>
            <w:r w:rsidR="005911E8">
              <w:rPr>
                <w:noProof/>
                <w:webHidden/>
              </w:rPr>
              <w:tab/>
            </w:r>
            <w:r w:rsidR="00765914">
              <w:rPr>
                <w:noProof/>
                <w:webHidden/>
              </w:rPr>
              <w:fldChar w:fldCharType="begin"/>
            </w:r>
            <w:r w:rsidR="005911E8">
              <w:rPr>
                <w:noProof/>
                <w:webHidden/>
              </w:rPr>
              <w:instrText xml:space="preserve"> PAGEREF _Toc342033657 \h </w:instrText>
            </w:r>
            <w:r w:rsidR="00765914">
              <w:rPr>
                <w:noProof/>
                <w:webHidden/>
              </w:rPr>
            </w:r>
            <w:r w:rsidR="00765914">
              <w:rPr>
                <w:noProof/>
                <w:webHidden/>
              </w:rPr>
              <w:fldChar w:fldCharType="separate"/>
            </w:r>
            <w:r w:rsidR="005911E8">
              <w:rPr>
                <w:noProof/>
                <w:webHidden/>
              </w:rPr>
              <w:t>7</w:t>
            </w:r>
            <w:r w:rsidR="00765914">
              <w:rPr>
                <w:noProof/>
                <w:webHidden/>
              </w:rPr>
              <w:fldChar w:fldCharType="end"/>
            </w:r>
          </w:hyperlink>
        </w:p>
        <w:p w:rsidR="005911E8" w:rsidRDefault="00D66751">
          <w:pPr>
            <w:pStyle w:val="TDC2"/>
            <w:tabs>
              <w:tab w:val="right" w:leader="dot" w:pos="8494"/>
            </w:tabs>
            <w:rPr>
              <w:noProof/>
            </w:rPr>
          </w:pPr>
          <w:hyperlink w:anchor="_Toc342033658" w:history="1">
            <w:r w:rsidR="005911E8" w:rsidRPr="00936148">
              <w:rPr>
                <w:rStyle w:val="Hipervnculo"/>
                <w:noProof/>
              </w:rPr>
              <w:t>Tabla N° 3 Distribución del personal por cargos:</w:t>
            </w:r>
            <w:r w:rsidR="005911E8">
              <w:rPr>
                <w:noProof/>
                <w:webHidden/>
              </w:rPr>
              <w:tab/>
            </w:r>
            <w:r w:rsidR="00765914">
              <w:rPr>
                <w:noProof/>
                <w:webHidden/>
              </w:rPr>
              <w:fldChar w:fldCharType="begin"/>
            </w:r>
            <w:r w:rsidR="005911E8">
              <w:rPr>
                <w:noProof/>
                <w:webHidden/>
              </w:rPr>
              <w:instrText xml:space="preserve"> PAGEREF _Toc342033658 \h </w:instrText>
            </w:r>
            <w:r w:rsidR="00765914">
              <w:rPr>
                <w:noProof/>
                <w:webHidden/>
              </w:rPr>
            </w:r>
            <w:r w:rsidR="00765914">
              <w:rPr>
                <w:noProof/>
                <w:webHidden/>
              </w:rPr>
              <w:fldChar w:fldCharType="separate"/>
            </w:r>
            <w:r w:rsidR="005911E8">
              <w:rPr>
                <w:noProof/>
                <w:webHidden/>
              </w:rPr>
              <w:t>7</w:t>
            </w:r>
            <w:r w:rsidR="00765914">
              <w:rPr>
                <w:noProof/>
                <w:webHidden/>
              </w:rPr>
              <w:fldChar w:fldCharType="end"/>
            </w:r>
          </w:hyperlink>
        </w:p>
        <w:p w:rsidR="005911E8" w:rsidRDefault="00D66751">
          <w:pPr>
            <w:pStyle w:val="TDC2"/>
            <w:tabs>
              <w:tab w:val="right" w:leader="dot" w:pos="8494"/>
            </w:tabs>
            <w:rPr>
              <w:noProof/>
            </w:rPr>
          </w:pPr>
          <w:hyperlink w:anchor="_Toc342033659" w:history="1">
            <w:r w:rsidR="005911E8" w:rsidRPr="00936148">
              <w:rPr>
                <w:rStyle w:val="Hipervnculo"/>
                <w:noProof/>
              </w:rPr>
              <w:t>Tabla N° 4  Nivel de escolaridad del personal:</w:t>
            </w:r>
            <w:r w:rsidR="005911E8">
              <w:rPr>
                <w:noProof/>
                <w:webHidden/>
              </w:rPr>
              <w:tab/>
            </w:r>
            <w:r w:rsidR="00765914">
              <w:rPr>
                <w:noProof/>
                <w:webHidden/>
              </w:rPr>
              <w:fldChar w:fldCharType="begin"/>
            </w:r>
            <w:r w:rsidR="005911E8">
              <w:rPr>
                <w:noProof/>
                <w:webHidden/>
              </w:rPr>
              <w:instrText xml:space="preserve"> PAGEREF _Toc342033659 \h </w:instrText>
            </w:r>
            <w:r w:rsidR="00765914">
              <w:rPr>
                <w:noProof/>
                <w:webHidden/>
              </w:rPr>
            </w:r>
            <w:r w:rsidR="00765914">
              <w:rPr>
                <w:noProof/>
                <w:webHidden/>
              </w:rPr>
              <w:fldChar w:fldCharType="separate"/>
            </w:r>
            <w:r w:rsidR="005911E8">
              <w:rPr>
                <w:noProof/>
                <w:webHidden/>
              </w:rPr>
              <w:t>8</w:t>
            </w:r>
            <w:r w:rsidR="00765914">
              <w:rPr>
                <w:noProof/>
                <w:webHidden/>
              </w:rPr>
              <w:fldChar w:fldCharType="end"/>
            </w:r>
          </w:hyperlink>
        </w:p>
        <w:p w:rsidR="005911E8" w:rsidRDefault="00D66751">
          <w:pPr>
            <w:pStyle w:val="TDC2"/>
            <w:tabs>
              <w:tab w:val="right" w:leader="dot" w:pos="8494"/>
            </w:tabs>
            <w:rPr>
              <w:noProof/>
            </w:rPr>
          </w:pPr>
          <w:hyperlink w:anchor="_Toc342033660" w:history="1">
            <w:r w:rsidR="005911E8" w:rsidRPr="00936148">
              <w:rPr>
                <w:rStyle w:val="Hipervnculo"/>
                <w:noProof/>
              </w:rPr>
              <w:t>Tabla N° 6 Horarios de trabajo</w:t>
            </w:r>
            <w:r w:rsidR="005911E8">
              <w:rPr>
                <w:noProof/>
                <w:webHidden/>
              </w:rPr>
              <w:tab/>
            </w:r>
            <w:r w:rsidR="00765914">
              <w:rPr>
                <w:noProof/>
                <w:webHidden/>
              </w:rPr>
              <w:fldChar w:fldCharType="begin"/>
            </w:r>
            <w:r w:rsidR="005911E8">
              <w:rPr>
                <w:noProof/>
                <w:webHidden/>
              </w:rPr>
              <w:instrText xml:space="preserve"> PAGEREF _Toc342033660 \h </w:instrText>
            </w:r>
            <w:r w:rsidR="00765914">
              <w:rPr>
                <w:noProof/>
                <w:webHidden/>
              </w:rPr>
            </w:r>
            <w:r w:rsidR="00765914">
              <w:rPr>
                <w:noProof/>
                <w:webHidden/>
              </w:rPr>
              <w:fldChar w:fldCharType="separate"/>
            </w:r>
            <w:r w:rsidR="005911E8">
              <w:rPr>
                <w:noProof/>
                <w:webHidden/>
              </w:rPr>
              <w:t>8</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61" w:history="1">
            <w:r w:rsidR="005911E8" w:rsidRPr="00936148">
              <w:rPr>
                <w:rStyle w:val="Hipervnculo"/>
                <w:noProof/>
              </w:rPr>
              <w:t>3.</w:t>
            </w:r>
            <w:r w:rsidR="005911E8">
              <w:rPr>
                <w:noProof/>
              </w:rPr>
              <w:tab/>
            </w:r>
            <w:r w:rsidR="005911E8" w:rsidRPr="00936148">
              <w:rPr>
                <w:rStyle w:val="Hipervnculo"/>
                <w:noProof/>
              </w:rPr>
              <w:t>RESEÑA HISTORICA</w:t>
            </w:r>
            <w:r w:rsidR="005911E8">
              <w:rPr>
                <w:noProof/>
                <w:webHidden/>
              </w:rPr>
              <w:tab/>
            </w:r>
            <w:r w:rsidR="00765914">
              <w:rPr>
                <w:noProof/>
                <w:webHidden/>
              </w:rPr>
              <w:fldChar w:fldCharType="begin"/>
            </w:r>
            <w:r w:rsidR="005911E8">
              <w:rPr>
                <w:noProof/>
                <w:webHidden/>
              </w:rPr>
              <w:instrText xml:space="preserve"> PAGEREF _Toc342033661 \h </w:instrText>
            </w:r>
            <w:r w:rsidR="00765914">
              <w:rPr>
                <w:noProof/>
                <w:webHidden/>
              </w:rPr>
            </w:r>
            <w:r w:rsidR="00765914">
              <w:rPr>
                <w:noProof/>
                <w:webHidden/>
              </w:rPr>
              <w:fldChar w:fldCharType="separate"/>
            </w:r>
            <w:r w:rsidR="005911E8">
              <w:rPr>
                <w:noProof/>
                <w:webHidden/>
              </w:rPr>
              <w:t>9</w:t>
            </w:r>
            <w:r w:rsidR="00765914">
              <w:rPr>
                <w:noProof/>
                <w:webHidden/>
              </w:rPr>
              <w:fldChar w:fldCharType="end"/>
            </w:r>
          </w:hyperlink>
        </w:p>
        <w:p w:rsidR="005911E8" w:rsidRDefault="00D66751">
          <w:pPr>
            <w:pStyle w:val="TDC2"/>
            <w:tabs>
              <w:tab w:val="right" w:leader="dot" w:pos="8494"/>
            </w:tabs>
            <w:rPr>
              <w:noProof/>
            </w:rPr>
          </w:pPr>
          <w:hyperlink w:anchor="_Toc342033662" w:history="1">
            <w:r w:rsidR="005911E8" w:rsidRPr="00936148">
              <w:rPr>
                <w:rStyle w:val="Hipervnculo"/>
                <w:noProof/>
                <w:lang w:val="es-MX"/>
              </w:rPr>
              <w:t>3.1. Misión</w:t>
            </w:r>
            <w:r w:rsidR="005911E8">
              <w:rPr>
                <w:noProof/>
                <w:webHidden/>
              </w:rPr>
              <w:tab/>
            </w:r>
            <w:r w:rsidR="00765914">
              <w:rPr>
                <w:noProof/>
                <w:webHidden/>
              </w:rPr>
              <w:fldChar w:fldCharType="begin"/>
            </w:r>
            <w:r w:rsidR="005911E8">
              <w:rPr>
                <w:noProof/>
                <w:webHidden/>
              </w:rPr>
              <w:instrText xml:space="preserve"> PAGEREF _Toc342033662 \h </w:instrText>
            </w:r>
            <w:r w:rsidR="00765914">
              <w:rPr>
                <w:noProof/>
                <w:webHidden/>
              </w:rPr>
            </w:r>
            <w:r w:rsidR="00765914">
              <w:rPr>
                <w:noProof/>
                <w:webHidden/>
              </w:rPr>
              <w:fldChar w:fldCharType="separate"/>
            </w:r>
            <w:r w:rsidR="005911E8">
              <w:rPr>
                <w:noProof/>
                <w:webHidden/>
              </w:rPr>
              <w:t>9</w:t>
            </w:r>
            <w:r w:rsidR="00765914">
              <w:rPr>
                <w:noProof/>
                <w:webHidden/>
              </w:rPr>
              <w:fldChar w:fldCharType="end"/>
            </w:r>
          </w:hyperlink>
        </w:p>
        <w:p w:rsidR="005911E8" w:rsidRDefault="00D66751">
          <w:pPr>
            <w:pStyle w:val="TDC2"/>
            <w:tabs>
              <w:tab w:val="right" w:leader="dot" w:pos="8494"/>
            </w:tabs>
            <w:rPr>
              <w:noProof/>
            </w:rPr>
          </w:pPr>
          <w:hyperlink w:anchor="_Toc342033663" w:history="1">
            <w:r w:rsidR="005911E8" w:rsidRPr="00936148">
              <w:rPr>
                <w:rStyle w:val="Hipervnculo"/>
                <w:noProof/>
                <w:lang w:val="es-MX"/>
              </w:rPr>
              <w:t>3.2. Visión</w:t>
            </w:r>
            <w:r w:rsidR="005911E8">
              <w:rPr>
                <w:noProof/>
                <w:webHidden/>
              </w:rPr>
              <w:tab/>
            </w:r>
            <w:r w:rsidR="00765914">
              <w:rPr>
                <w:noProof/>
                <w:webHidden/>
              </w:rPr>
              <w:fldChar w:fldCharType="begin"/>
            </w:r>
            <w:r w:rsidR="005911E8">
              <w:rPr>
                <w:noProof/>
                <w:webHidden/>
              </w:rPr>
              <w:instrText xml:space="preserve"> PAGEREF _Toc342033663 \h </w:instrText>
            </w:r>
            <w:r w:rsidR="00765914">
              <w:rPr>
                <w:noProof/>
                <w:webHidden/>
              </w:rPr>
            </w:r>
            <w:r w:rsidR="00765914">
              <w:rPr>
                <w:noProof/>
                <w:webHidden/>
              </w:rPr>
              <w:fldChar w:fldCharType="separate"/>
            </w:r>
            <w:r w:rsidR="005911E8">
              <w:rPr>
                <w:noProof/>
                <w:webHidden/>
              </w:rPr>
              <w:t>9</w:t>
            </w:r>
            <w:r w:rsidR="00765914">
              <w:rPr>
                <w:noProof/>
                <w:webHidden/>
              </w:rPr>
              <w:fldChar w:fldCharType="end"/>
            </w:r>
          </w:hyperlink>
        </w:p>
        <w:p w:rsidR="005911E8" w:rsidRDefault="00D66751">
          <w:pPr>
            <w:pStyle w:val="TDC2"/>
            <w:tabs>
              <w:tab w:val="right" w:leader="dot" w:pos="8494"/>
            </w:tabs>
            <w:rPr>
              <w:noProof/>
            </w:rPr>
          </w:pPr>
          <w:hyperlink w:anchor="_Toc342033664" w:history="1">
            <w:r w:rsidR="005911E8" w:rsidRPr="00936148">
              <w:rPr>
                <w:rStyle w:val="Hipervnculo"/>
                <w:noProof/>
                <w:lang w:val="es-ES"/>
              </w:rPr>
              <w:t>3.3.  Maquinaria y herramientas utilizadas:</w:t>
            </w:r>
            <w:r w:rsidR="005911E8">
              <w:rPr>
                <w:noProof/>
                <w:webHidden/>
              </w:rPr>
              <w:tab/>
            </w:r>
            <w:r w:rsidR="00765914">
              <w:rPr>
                <w:noProof/>
                <w:webHidden/>
              </w:rPr>
              <w:fldChar w:fldCharType="begin"/>
            </w:r>
            <w:r w:rsidR="005911E8">
              <w:rPr>
                <w:noProof/>
                <w:webHidden/>
              </w:rPr>
              <w:instrText xml:space="preserve"> PAGEREF _Toc342033664 \h </w:instrText>
            </w:r>
            <w:r w:rsidR="00765914">
              <w:rPr>
                <w:noProof/>
                <w:webHidden/>
              </w:rPr>
            </w:r>
            <w:r w:rsidR="00765914">
              <w:rPr>
                <w:noProof/>
                <w:webHidden/>
              </w:rPr>
              <w:fldChar w:fldCharType="separate"/>
            </w:r>
            <w:r w:rsidR="005911E8">
              <w:rPr>
                <w:noProof/>
                <w:webHidden/>
              </w:rPr>
              <w:t>9</w:t>
            </w:r>
            <w:r w:rsidR="00765914">
              <w:rPr>
                <w:noProof/>
                <w:webHidden/>
              </w:rPr>
              <w:fldChar w:fldCharType="end"/>
            </w:r>
          </w:hyperlink>
        </w:p>
        <w:p w:rsidR="005911E8" w:rsidRDefault="00D66751">
          <w:pPr>
            <w:pStyle w:val="TDC2"/>
            <w:tabs>
              <w:tab w:val="right" w:leader="dot" w:pos="8494"/>
            </w:tabs>
            <w:rPr>
              <w:noProof/>
            </w:rPr>
          </w:pPr>
          <w:hyperlink w:anchor="_Toc342033665" w:history="1">
            <w:r w:rsidR="005911E8" w:rsidRPr="00936148">
              <w:rPr>
                <w:rStyle w:val="Hipervnculo"/>
                <w:noProof/>
              </w:rPr>
              <w:t>Tabla N° 7 Equipos, maquinaria y herramientas área administrativa</w:t>
            </w:r>
            <w:r w:rsidR="005911E8">
              <w:rPr>
                <w:noProof/>
                <w:webHidden/>
              </w:rPr>
              <w:tab/>
            </w:r>
            <w:r w:rsidR="00765914">
              <w:rPr>
                <w:noProof/>
                <w:webHidden/>
              </w:rPr>
              <w:fldChar w:fldCharType="begin"/>
            </w:r>
            <w:r w:rsidR="005911E8">
              <w:rPr>
                <w:noProof/>
                <w:webHidden/>
              </w:rPr>
              <w:instrText xml:space="preserve"> PAGEREF _Toc342033665 \h </w:instrText>
            </w:r>
            <w:r w:rsidR="00765914">
              <w:rPr>
                <w:noProof/>
                <w:webHidden/>
              </w:rPr>
            </w:r>
            <w:r w:rsidR="00765914">
              <w:rPr>
                <w:noProof/>
                <w:webHidden/>
              </w:rPr>
              <w:fldChar w:fldCharType="separate"/>
            </w:r>
            <w:r w:rsidR="005911E8">
              <w:rPr>
                <w:noProof/>
                <w:webHidden/>
              </w:rPr>
              <w:t>9</w:t>
            </w:r>
            <w:r w:rsidR="00765914">
              <w:rPr>
                <w:noProof/>
                <w:webHidden/>
              </w:rPr>
              <w:fldChar w:fldCharType="end"/>
            </w:r>
          </w:hyperlink>
        </w:p>
        <w:p w:rsidR="005911E8" w:rsidRDefault="00D66751">
          <w:pPr>
            <w:pStyle w:val="TDC2"/>
            <w:tabs>
              <w:tab w:val="right" w:leader="dot" w:pos="8494"/>
            </w:tabs>
            <w:rPr>
              <w:noProof/>
            </w:rPr>
          </w:pPr>
          <w:hyperlink w:anchor="_Toc342033666" w:history="1">
            <w:r w:rsidR="005911E8" w:rsidRPr="00936148">
              <w:rPr>
                <w:rStyle w:val="Hipervnculo"/>
                <w:noProof/>
              </w:rPr>
              <w:t>Tabla N° 8 Equipos, maquinaria y herramientas área operativa</w:t>
            </w:r>
            <w:r w:rsidR="005911E8">
              <w:rPr>
                <w:noProof/>
                <w:webHidden/>
              </w:rPr>
              <w:tab/>
            </w:r>
            <w:r w:rsidR="00765914">
              <w:rPr>
                <w:noProof/>
                <w:webHidden/>
              </w:rPr>
              <w:fldChar w:fldCharType="begin"/>
            </w:r>
            <w:r w:rsidR="005911E8">
              <w:rPr>
                <w:noProof/>
                <w:webHidden/>
              </w:rPr>
              <w:instrText xml:space="preserve"> PAGEREF _Toc342033666 \h </w:instrText>
            </w:r>
            <w:r w:rsidR="00765914">
              <w:rPr>
                <w:noProof/>
                <w:webHidden/>
              </w:rPr>
            </w:r>
            <w:r w:rsidR="00765914">
              <w:rPr>
                <w:noProof/>
                <w:webHidden/>
              </w:rPr>
              <w:fldChar w:fldCharType="separate"/>
            </w:r>
            <w:r w:rsidR="005911E8">
              <w:rPr>
                <w:noProof/>
                <w:webHidden/>
              </w:rPr>
              <w:t>10</w:t>
            </w:r>
            <w:r w:rsidR="00765914">
              <w:rPr>
                <w:noProof/>
                <w:webHidden/>
              </w:rPr>
              <w:fldChar w:fldCharType="end"/>
            </w:r>
          </w:hyperlink>
        </w:p>
        <w:p w:rsidR="005911E8" w:rsidRDefault="00D66751">
          <w:pPr>
            <w:pStyle w:val="TDC2"/>
            <w:tabs>
              <w:tab w:val="right" w:leader="dot" w:pos="8494"/>
            </w:tabs>
            <w:rPr>
              <w:noProof/>
            </w:rPr>
          </w:pPr>
          <w:hyperlink w:anchor="_Toc342033667" w:history="1">
            <w:r w:rsidR="005911E8" w:rsidRPr="00936148">
              <w:rPr>
                <w:rStyle w:val="Hipervnculo"/>
                <w:noProof/>
                <w:lang w:val="es-ES"/>
              </w:rPr>
              <w:t>3.4. Materias primas e insumos:</w:t>
            </w:r>
            <w:r w:rsidR="005911E8">
              <w:rPr>
                <w:noProof/>
                <w:webHidden/>
              </w:rPr>
              <w:tab/>
            </w:r>
            <w:r w:rsidR="00765914">
              <w:rPr>
                <w:noProof/>
                <w:webHidden/>
              </w:rPr>
              <w:fldChar w:fldCharType="begin"/>
            </w:r>
            <w:r w:rsidR="005911E8">
              <w:rPr>
                <w:noProof/>
                <w:webHidden/>
              </w:rPr>
              <w:instrText xml:space="preserve"> PAGEREF _Toc342033667 \h </w:instrText>
            </w:r>
            <w:r w:rsidR="00765914">
              <w:rPr>
                <w:noProof/>
                <w:webHidden/>
              </w:rPr>
            </w:r>
            <w:r w:rsidR="00765914">
              <w:rPr>
                <w:noProof/>
                <w:webHidden/>
              </w:rPr>
              <w:fldChar w:fldCharType="separate"/>
            </w:r>
            <w:r w:rsidR="005911E8">
              <w:rPr>
                <w:noProof/>
                <w:webHidden/>
              </w:rPr>
              <w:t>10</w:t>
            </w:r>
            <w:r w:rsidR="00765914">
              <w:rPr>
                <w:noProof/>
                <w:webHidden/>
              </w:rPr>
              <w:fldChar w:fldCharType="end"/>
            </w:r>
          </w:hyperlink>
        </w:p>
        <w:p w:rsidR="005911E8" w:rsidRDefault="00D66751">
          <w:pPr>
            <w:pStyle w:val="TDC2"/>
            <w:tabs>
              <w:tab w:val="right" w:leader="dot" w:pos="8494"/>
            </w:tabs>
            <w:rPr>
              <w:noProof/>
            </w:rPr>
          </w:pPr>
          <w:hyperlink w:anchor="_Toc342033668" w:history="1">
            <w:r w:rsidR="005911E8" w:rsidRPr="00936148">
              <w:rPr>
                <w:rStyle w:val="Hipervnculo"/>
                <w:noProof/>
                <w:lang w:val="es-ES"/>
              </w:rPr>
              <w:t>3.5.   Producto:</w:t>
            </w:r>
            <w:r w:rsidR="005911E8">
              <w:rPr>
                <w:noProof/>
                <w:webHidden/>
              </w:rPr>
              <w:tab/>
            </w:r>
            <w:r w:rsidR="00765914">
              <w:rPr>
                <w:noProof/>
                <w:webHidden/>
              </w:rPr>
              <w:fldChar w:fldCharType="begin"/>
            </w:r>
            <w:r w:rsidR="005911E8">
              <w:rPr>
                <w:noProof/>
                <w:webHidden/>
              </w:rPr>
              <w:instrText xml:space="preserve"> PAGEREF _Toc342033668 \h </w:instrText>
            </w:r>
            <w:r w:rsidR="00765914">
              <w:rPr>
                <w:noProof/>
                <w:webHidden/>
              </w:rPr>
            </w:r>
            <w:r w:rsidR="00765914">
              <w:rPr>
                <w:noProof/>
                <w:webHidden/>
              </w:rPr>
              <w:fldChar w:fldCharType="separate"/>
            </w:r>
            <w:r w:rsidR="005911E8">
              <w:rPr>
                <w:noProof/>
                <w:webHidden/>
              </w:rPr>
              <w:t>10</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69" w:history="1">
            <w:r w:rsidR="005911E8" w:rsidRPr="00936148">
              <w:rPr>
                <w:rStyle w:val="Hipervnculo"/>
                <w:noProof/>
                <w:lang w:val="es-ES"/>
              </w:rPr>
              <w:t>4.</w:t>
            </w:r>
            <w:r w:rsidR="005911E8">
              <w:rPr>
                <w:noProof/>
              </w:rPr>
              <w:tab/>
            </w:r>
            <w:r w:rsidR="005911E8" w:rsidRPr="00936148">
              <w:rPr>
                <w:rStyle w:val="Hipervnculo"/>
                <w:noProof/>
                <w:lang w:val="es-ES"/>
              </w:rPr>
              <w:t>PLANIFICACION DEL SISTEMA DE GESTION DE LA SEGURIDAD Y SALUD EN EL TRABAJO</w:t>
            </w:r>
            <w:r w:rsidR="005911E8">
              <w:rPr>
                <w:noProof/>
                <w:webHidden/>
              </w:rPr>
              <w:tab/>
            </w:r>
            <w:r w:rsidR="00765914">
              <w:rPr>
                <w:noProof/>
                <w:webHidden/>
              </w:rPr>
              <w:fldChar w:fldCharType="begin"/>
            </w:r>
            <w:r w:rsidR="005911E8">
              <w:rPr>
                <w:noProof/>
                <w:webHidden/>
              </w:rPr>
              <w:instrText xml:space="preserve"> PAGEREF _Toc342033669 \h </w:instrText>
            </w:r>
            <w:r w:rsidR="00765914">
              <w:rPr>
                <w:noProof/>
                <w:webHidden/>
              </w:rPr>
            </w:r>
            <w:r w:rsidR="00765914">
              <w:rPr>
                <w:noProof/>
                <w:webHidden/>
              </w:rPr>
              <w:fldChar w:fldCharType="separate"/>
            </w:r>
            <w:r w:rsidR="005911E8">
              <w:rPr>
                <w:noProof/>
                <w:webHidden/>
              </w:rPr>
              <w:t>11</w:t>
            </w:r>
            <w:r w:rsidR="00765914">
              <w:rPr>
                <w:noProof/>
                <w:webHidden/>
              </w:rPr>
              <w:fldChar w:fldCharType="end"/>
            </w:r>
          </w:hyperlink>
        </w:p>
        <w:p w:rsidR="005911E8" w:rsidRDefault="00D66751">
          <w:pPr>
            <w:pStyle w:val="TDC2"/>
            <w:tabs>
              <w:tab w:val="right" w:leader="dot" w:pos="8494"/>
            </w:tabs>
            <w:rPr>
              <w:noProof/>
            </w:rPr>
          </w:pPr>
          <w:hyperlink w:anchor="_Toc342033670" w:history="1">
            <w:r w:rsidR="005911E8" w:rsidRPr="00936148">
              <w:rPr>
                <w:rStyle w:val="Hipervnculo"/>
                <w:noProof/>
                <w:lang w:val="es-ES"/>
              </w:rPr>
              <w:t>4.1. Política de seguridad salud ocupacional y medio ambiente</w:t>
            </w:r>
            <w:r w:rsidR="005911E8">
              <w:rPr>
                <w:noProof/>
                <w:webHidden/>
              </w:rPr>
              <w:tab/>
            </w:r>
            <w:r w:rsidR="00765914">
              <w:rPr>
                <w:noProof/>
                <w:webHidden/>
              </w:rPr>
              <w:fldChar w:fldCharType="begin"/>
            </w:r>
            <w:r w:rsidR="005911E8">
              <w:rPr>
                <w:noProof/>
                <w:webHidden/>
              </w:rPr>
              <w:instrText xml:space="preserve"> PAGEREF _Toc342033670 \h </w:instrText>
            </w:r>
            <w:r w:rsidR="00765914">
              <w:rPr>
                <w:noProof/>
                <w:webHidden/>
              </w:rPr>
            </w:r>
            <w:r w:rsidR="00765914">
              <w:rPr>
                <w:noProof/>
                <w:webHidden/>
              </w:rPr>
              <w:fldChar w:fldCharType="separate"/>
            </w:r>
            <w:r w:rsidR="005911E8">
              <w:rPr>
                <w:noProof/>
                <w:webHidden/>
              </w:rPr>
              <w:t>11</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71" w:history="1">
            <w:r w:rsidR="005911E8" w:rsidRPr="00936148">
              <w:rPr>
                <w:rStyle w:val="Hipervnculo"/>
                <w:noProof/>
                <w:lang w:val="es-ES"/>
              </w:rPr>
              <w:t>5.</w:t>
            </w:r>
            <w:r w:rsidR="005911E8">
              <w:rPr>
                <w:noProof/>
              </w:rPr>
              <w:tab/>
            </w:r>
            <w:r w:rsidR="005911E8" w:rsidRPr="00936148">
              <w:rPr>
                <w:rStyle w:val="Hipervnculo"/>
                <w:noProof/>
                <w:lang w:val="es-ES"/>
              </w:rPr>
              <w:t>REQUISITOS LEGALES Y OTROS</w:t>
            </w:r>
            <w:r w:rsidR="005911E8">
              <w:rPr>
                <w:noProof/>
                <w:webHidden/>
              </w:rPr>
              <w:tab/>
            </w:r>
            <w:r w:rsidR="00765914">
              <w:rPr>
                <w:noProof/>
                <w:webHidden/>
              </w:rPr>
              <w:fldChar w:fldCharType="begin"/>
            </w:r>
            <w:r w:rsidR="005911E8">
              <w:rPr>
                <w:noProof/>
                <w:webHidden/>
              </w:rPr>
              <w:instrText xml:space="preserve"> PAGEREF _Toc342033671 \h </w:instrText>
            </w:r>
            <w:r w:rsidR="00765914">
              <w:rPr>
                <w:noProof/>
                <w:webHidden/>
              </w:rPr>
            </w:r>
            <w:r w:rsidR="00765914">
              <w:rPr>
                <w:noProof/>
                <w:webHidden/>
              </w:rPr>
              <w:fldChar w:fldCharType="separate"/>
            </w:r>
            <w:r w:rsidR="005911E8">
              <w:rPr>
                <w:noProof/>
                <w:webHidden/>
              </w:rPr>
              <w:t>12</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72" w:history="1">
            <w:r w:rsidR="005911E8" w:rsidRPr="00936148">
              <w:rPr>
                <w:rStyle w:val="Hipervnculo"/>
                <w:noProof/>
              </w:rPr>
              <w:t>6.</w:t>
            </w:r>
            <w:r w:rsidR="005911E8">
              <w:rPr>
                <w:noProof/>
              </w:rPr>
              <w:tab/>
            </w:r>
            <w:r w:rsidR="005911E8" w:rsidRPr="00936148">
              <w:rPr>
                <w:rStyle w:val="Hipervnculo"/>
                <w:noProof/>
              </w:rPr>
              <w:t>DIAGNOSTICO INTEGRAL DE CONDICIONES DE TRABAJO Y SALUD</w:t>
            </w:r>
            <w:r w:rsidR="005911E8">
              <w:rPr>
                <w:noProof/>
                <w:webHidden/>
              </w:rPr>
              <w:tab/>
            </w:r>
            <w:r w:rsidR="00765914">
              <w:rPr>
                <w:noProof/>
                <w:webHidden/>
              </w:rPr>
              <w:fldChar w:fldCharType="begin"/>
            </w:r>
            <w:r w:rsidR="005911E8">
              <w:rPr>
                <w:noProof/>
                <w:webHidden/>
              </w:rPr>
              <w:instrText xml:space="preserve"> PAGEREF _Toc342033672 \h </w:instrText>
            </w:r>
            <w:r w:rsidR="00765914">
              <w:rPr>
                <w:noProof/>
                <w:webHidden/>
              </w:rPr>
            </w:r>
            <w:r w:rsidR="00765914">
              <w:rPr>
                <w:noProof/>
                <w:webHidden/>
              </w:rPr>
              <w:fldChar w:fldCharType="separate"/>
            </w:r>
            <w:r w:rsidR="005911E8">
              <w:rPr>
                <w:noProof/>
                <w:webHidden/>
              </w:rPr>
              <w:t>13</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73" w:history="1">
            <w:r w:rsidR="005911E8" w:rsidRPr="00936148">
              <w:rPr>
                <w:rStyle w:val="Hipervnculo"/>
                <w:noProof/>
              </w:rPr>
              <w:t>6.1.</w:t>
            </w:r>
            <w:r w:rsidR="005911E8">
              <w:rPr>
                <w:noProof/>
              </w:rPr>
              <w:tab/>
            </w:r>
            <w:r w:rsidR="005911E8" w:rsidRPr="00936148">
              <w:rPr>
                <w:rStyle w:val="Hipervnculo"/>
                <w:noProof/>
              </w:rPr>
              <w:t>Diagnóstico de las condiciones del trabajo</w:t>
            </w:r>
            <w:r w:rsidR="005911E8">
              <w:rPr>
                <w:noProof/>
                <w:webHidden/>
              </w:rPr>
              <w:tab/>
            </w:r>
            <w:r w:rsidR="00765914">
              <w:rPr>
                <w:noProof/>
                <w:webHidden/>
              </w:rPr>
              <w:fldChar w:fldCharType="begin"/>
            </w:r>
            <w:r w:rsidR="005911E8">
              <w:rPr>
                <w:noProof/>
                <w:webHidden/>
              </w:rPr>
              <w:instrText xml:space="preserve"> PAGEREF _Toc342033673 \h </w:instrText>
            </w:r>
            <w:r w:rsidR="00765914">
              <w:rPr>
                <w:noProof/>
                <w:webHidden/>
              </w:rPr>
            </w:r>
            <w:r w:rsidR="00765914">
              <w:rPr>
                <w:noProof/>
                <w:webHidden/>
              </w:rPr>
              <w:fldChar w:fldCharType="separate"/>
            </w:r>
            <w:r w:rsidR="005911E8">
              <w:rPr>
                <w:noProof/>
                <w:webHidden/>
              </w:rPr>
              <w:t>13</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74" w:history="1">
            <w:r w:rsidR="005911E8" w:rsidRPr="00936148">
              <w:rPr>
                <w:rStyle w:val="Hipervnculo"/>
                <w:noProof/>
              </w:rPr>
              <w:t>6.2.</w:t>
            </w:r>
            <w:r w:rsidR="005911E8">
              <w:rPr>
                <w:noProof/>
              </w:rPr>
              <w:tab/>
            </w:r>
            <w:r w:rsidR="005911E8" w:rsidRPr="00936148">
              <w:rPr>
                <w:rStyle w:val="Hipervnculo"/>
                <w:noProof/>
              </w:rPr>
              <w:t>Diagnóstico de las condiciones de salud</w:t>
            </w:r>
            <w:r w:rsidR="005911E8">
              <w:rPr>
                <w:noProof/>
                <w:webHidden/>
              </w:rPr>
              <w:tab/>
            </w:r>
            <w:r w:rsidR="00765914">
              <w:rPr>
                <w:noProof/>
                <w:webHidden/>
              </w:rPr>
              <w:fldChar w:fldCharType="begin"/>
            </w:r>
            <w:r w:rsidR="005911E8">
              <w:rPr>
                <w:noProof/>
                <w:webHidden/>
              </w:rPr>
              <w:instrText xml:space="preserve"> PAGEREF _Toc342033674 \h </w:instrText>
            </w:r>
            <w:r w:rsidR="00765914">
              <w:rPr>
                <w:noProof/>
                <w:webHidden/>
              </w:rPr>
            </w:r>
            <w:r w:rsidR="00765914">
              <w:rPr>
                <w:noProof/>
                <w:webHidden/>
              </w:rPr>
              <w:fldChar w:fldCharType="separate"/>
            </w:r>
            <w:r w:rsidR="005911E8">
              <w:rPr>
                <w:noProof/>
                <w:webHidden/>
              </w:rPr>
              <w:t>14</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75" w:history="1">
            <w:r w:rsidR="005911E8" w:rsidRPr="00936148">
              <w:rPr>
                <w:rStyle w:val="Hipervnculo"/>
                <w:noProof/>
              </w:rPr>
              <w:t>7.</w:t>
            </w:r>
            <w:r w:rsidR="005911E8">
              <w:rPr>
                <w:noProof/>
              </w:rPr>
              <w:tab/>
            </w:r>
            <w:r w:rsidR="005911E8" w:rsidRPr="00936148">
              <w:rPr>
                <w:rStyle w:val="Hipervnculo"/>
                <w:noProof/>
              </w:rPr>
              <w:t>PLANEACION,  ORGANIZACIÓN E INTERVENCION</w:t>
            </w:r>
            <w:r w:rsidR="005911E8">
              <w:rPr>
                <w:noProof/>
                <w:webHidden/>
              </w:rPr>
              <w:tab/>
            </w:r>
            <w:r w:rsidR="00765914">
              <w:rPr>
                <w:noProof/>
                <w:webHidden/>
              </w:rPr>
              <w:fldChar w:fldCharType="begin"/>
            </w:r>
            <w:r w:rsidR="005911E8">
              <w:rPr>
                <w:noProof/>
                <w:webHidden/>
              </w:rPr>
              <w:instrText xml:space="preserve"> PAGEREF _Toc342033675 \h </w:instrText>
            </w:r>
            <w:r w:rsidR="00765914">
              <w:rPr>
                <w:noProof/>
                <w:webHidden/>
              </w:rPr>
            </w:r>
            <w:r w:rsidR="00765914">
              <w:rPr>
                <w:noProof/>
                <w:webHidden/>
              </w:rPr>
              <w:fldChar w:fldCharType="separate"/>
            </w:r>
            <w:r w:rsidR="005911E8">
              <w:rPr>
                <w:noProof/>
                <w:webHidden/>
              </w:rPr>
              <w:t>14</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76" w:history="1">
            <w:r w:rsidR="005911E8" w:rsidRPr="00936148">
              <w:rPr>
                <w:rStyle w:val="Hipervnculo"/>
                <w:noProof/>
              </w:rPr>
              <w:t>7.1.</w:t>
            </w:r>
            <w:r w:rsidR="005911E8">
              <w:rPr>
                <w:noProof/>
              </w:rPr>
              <w:tab/>
            </w:r>
            <w:r w:rsidR="005911E8" w:rsidRPr="00936148">
              <w:rPr>
                <w:rStyle w:val="Hipervnculo"/>
                <w:noProof/>
              </w:rPr>
              <w:t>Objetivos del sistema de gestión en seguridad y salud ocupacional</w:t>
            </w:r>
            <w:r w:rsidR="005911E8">
              <w:rPr>
                <w:noProof/>
                <w:webHidden/>
              </w:rPr>
              <w:tab/>
            </w:r>
            <w:r w:rsidR="00765914">
              <w:rPr>
                <w:noProof/>
                <w:webHidden/>
              </w:rPr>
              <w:fldChar w:fldCharType="begin"/>
            </w:r>
            <w:r w:rsidR="005911E8">
              <w:rPr>
                <w:noProof/>
                <w:webHidden/>
              </w:rPr>
              <w:instrText xml:space="preserve"> PAGEREF _Toc342033676 \h </w:instrText>
            </w:r>
            <w:r w:rsidR="00765914">
              <w:rPr>
                <w:noProof/>
                <w:webHidden/>
              </w:rPr>
            </w:r>
            <w:r w:rsidR="00765914">
              <w:rPr>
                <w:noProof/>
                <w:webHidden/>
              </w:rPr>
              <w:fldChar w:fldCharType="separate"/>
            </w:r>
            <w:r w:rsidR="005911E8">
              <w:rPr>
                <w:noProof/>
                <w:webHidden/>
              </w:rPr>
              <w:t>14</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77" w:history="1">
            <w:r w:rsidR="005911E8" w:rsidRPr="00936148">
              <w:rPr>
                <w:rStyle w:val="Hipervnculo"/>
                <w:noProof/>
              </w:rPr>
              <w:t>7.2.</w:t>
            </w:r>
            <w:r w:rsidR="005911E8">
              <w:rPr>
                <w:noProof/>
              </w:rPr>
              <w:tab/>
            </w:r>
            <w:r w:rsidR="005911E8" w:rsidRPr="00936148">
              <w:rPr>
                <w:rStyle w:val="Hipervnculo"/>
                <w:noProof/>
              </w:rPr>
              <w:t>Subprogramas de salud ocupacional</w:t>
            </w:r>
            <w:r w:rsidR="005911E8">
              <w:rPr>
                <w:noProof/>
                <w:webHidden/>
              </w:rPr>
              <w:tab/>
            </w:r>
            <w:r w:rsidR="00765914">
              <w:rPr>
                <w:noProof/>
                <w:webHidden/>
              </w:rPr>
              <w:fldChar w:fldCharType="begin"/>
            </w:r>
            <w:r w:rsidR="005911E8">
              <w:rPr>
                <w:noProof/>
                <w:webHidden/>
              </w:rPr>
              <w:instrText xml:space="preserve"> PAGEREF _Toc342033677 \h </w:instrText>
            </w:r>
            <w:r w:rsidR="00765914">
              <w:rPr>
                <w:noProof/>
                <w:webHidden/>
              </w:rPr>
            </w:r>
            <w:r w:rsidR="00765914">
              <w:rPr>
                <w:noProof/>
                <w:webHidden/>
              </w:rPr>
              <w:fldChar w:fldCharType="separate"/>
            </w:r>
            <w:r w:rsidR="005911E8">
              <w:rPr>
                <w:noProof/>
                <w:webHidden/>
              </w:rPr>
              <w:t>14</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78" w:history="1">
            <w:r w:rsidR="005911E8" w:rsidRPr="00936148">
              <w:rPr>
                <w:rStyle w:val="Hipervnculo"/>
                <w:iCs/>
                <w:noProof/>
              </w:rPr>
              <w:t>7.3.</w:t>
            </w:r>
            <w:r w:rsidR="005911E8">
              <w:rPr>
                <w:noProof/>
              </w:rPr>
              <w:tab/>
            </w:r>
            <w:r w:rsidR="005911E8" w:rsidRPr="00936148">
              <w:rPr>
                <w:rStyle w:val="Hipervnculo"/>
                <w:rFonts w:eastAsia="Calibri"/>
                <w:noProof/>
                <w:lang w:val="es-ES" w:eastAsia="en-US"/>
              </w:rPr>
              <w:t>Subprograma de Medicina Preventiva:</w:t>
            </w:r>
            <w:r w:rsidR="005911E8">
              <w:rPr>
                <w:noProof/>
                <w:webHidden/>
              </w:rPr>
              <w:tab/>
            </w:r>
            <w:r w:rsidR="00765914">
              <w:rPr>
                <w:noProof/>
                <w:webHidden/>
              </w:rPr>
              <w:fldChar w:fldCharType="begin"/>
            </w:r>
            <w:r w:rsidR="005911E8">
              <w:rPr>
                <w:noProof/>
                <w:webHidden/>
              </w:rPr>
              <w:instrText xml:space="preserve"> PAGEREF _Toc342033678 \h </w:instrText>
            </w:r>
            <w:r w:rsidR="00765914">
              <w:rPr>
                <w:noProof/>
                <w:webHidden/>
              </w:rPr>
            </w:r>
            <w:r w:rsidR="00765914">
              <w:rPr>
                <w:noProof/>
                <w:webHidden/>
              </w:rPr>
              <w:fldChar w:fldCharType="separate"/>
            </w:r>
            <w:r w:rsidR="005911E8">
              <w:rPr>
                <w:noProof/>
                <w:webHidden/>
              </w:rPr>
              <w:t>15</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79" w:history="1">
            <w:r w:rsidR="005911E8" w:rsidRPr="00936148">
              <w:rPr>
                <w:rStyle w:val="Hipervnculo"/>
                <w:rFonts w:eastAsia="Calibri"/>
                <w:noProof/>
                <w:lang w:val="es-ES" w:eastAsia="en-US"/>
              </w:rPr>
              <w:t>7.4.</w:t>
            </w:r>
            <w:r w:rsidR="005911E8">
              <w:rPr>
                <w:noProof/>
              </w:rPr>
              <w:tab/>
            </w:r>
            <w:r w:rsidR="005911E8" w:rsidRPr="00936148">
              <w:rPr>
                <w:rStyle w:val="Hipervnculo"/>
                <w:rFonts w:eastAsia="Calibri"/>
                <w:noProof/>
                <w:lang w:val="es-ES" w:eastAsia="en-US"/>
              </w:rPr>
              <w:t>Subprograma de Medicina del trabajo:</w:t>
            </w:r>
            <w:r w:rsidR="005911E8">
              <w:rPr>
                <w:noProof/>
                <w:webHidden/>
              </w:rPr>
              <w:tab/>
            </w:r>
            <w:r w:rsidR="00765914">
              <w:rPr>
                <w:noProof/>
                <w:webHidden/>
              </w:rPr>
              <w:fldChar w:fldCharType="begin"/>
            </w:r>
            <w:r w:rsidR="005911E8">
              <w:rPr>
                <w:noProof/>
                <w:webHidden/>
              </w:rPr>
              <w:instrText xml:space="preserve"> PAGEREF _Toc342033679 \h </w:instrText>
            </w:r>
            <w:r w:rsidR="00765914">
              <w:rPr>
                <w:noProof/>
                <w:webHidden/>
              </w:rPr>
            </w:r>
            <w:r w:rsidR="00765914">
              <w:rPr>
                <w:noProof/>
                <w:webHidden/>
              </w:rPr>
              <w:fldChar w:fldCharType="separate"/>
            </w:r>
            <w:r w:rsidR="005911E8">
              <w:rPr>
                <w:noProof/>
                <w:webHidden/>
              </w:rPr>
              <w:t>15</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80" w:history="1">
            <w:r w:rsidR="005911E8" w:rsidRPr="00936148">
              <w:rPr>
                <w:rStyle w:val="Hipervnculo"/>
                <w:rFonts w:eastAsia="Calibri"/>
                <w:noProof/>
                <w:lang w:val="es-ES" w:eastAsia="en-US"/>
              </w:rPr>
              <w:t>7.5.</w:t>
            </w:r>
            <w:r w:rsidR="005911E8">
              <w:rPr>
                <w:noProof/>
              </w:rPr>
              <w:tab/>
            </w:r>
            <w:r w:rsidR="005911E8" w:rsidRPr="00936148">
              <w:rPr>
                <w:rStyle w:val="Hipervnculo"/>
                <w:rFonts w:eastAsia="Calibri"/>
                <w:noProof/>
                <w:lang w:val="es-ES" w:eastAsia="en-US"/>
              </w:rPr>
              <w:t>Subprograma de seguridad industrial:</w:t>
            </w:r>
            <w:r w:rsidR="005911E8">
              <w:rPr>
                <w:noProof/>
                <w:webHidden/>
              </w:rPr>
              <w:tab/>
            </w:r>
            <w:r w:rsidR="00765914">
              <w:rPr>
                <w:noProof/>
                <w:webHidden/>
              </w:rPr>
              <w:fldChar w:fldCharType="begin"/>
            </w:r>
            <w:r w:rsidR="005911E8">
              <w:rPr>
                <w:noProof/>
                <w:webHidden/>
              </w:rPr>
              <w:instrText xml:space="preserve"> PAGEREF _Toc342033680 \h </w:instrText>
            </w:r>
            <w:r w:rsidR="00765914">
              <w:rPr>
                <w:noProof/>
                <w:webHidden/>
              </w:rPr>
            </w:r>
            <w:r w:rsidR="00765914">
              <w:rPr>
                <w:noProof/>
                <w:webHidden/>
              </w:rPr>
              <w:fldChar w:fldCharType="separate"/>
            </w:r>
            <w:r w:rsidR="005911E8">
              <w:rPr>
                <w:noProof/>
                <w:webHidden/>
              </w:rPr>
              <w:t>15</w:t>
            </w:r>
            <w:r w:rsidR="00765914">
              <w:rPr>
                <w:noProof/>
                <w:webHidden/>
              </w:rPr>
              <w:fldChar w:fldCharType="end"/>
            </w:r>
          </w:hyperlink>
        </w:p>
        <w:p w:rsidR="005911E8" w:rsidRDefault="00D66751">
          <w:pPr>
            <w:pStyle w:val="TDC2"/>
            <w:tabs>
              <w:tab w:val="left" w:pos="880"/>
              <w:tab w:val="right" w:leader="dot" w:pos="8494"/>
            </w:tabs>
            <w:rPr>
              <w:noProof/>
            </w:rPr>
          </w:pPr>
          <w:hyperlink w:anchor="_Toc342033681" w:history="1">
            <w:r w:rsidR="005911E8" w:rsidRPr="00936148">
              <w:rPr>
                <w:rStyle w:val="Hipervnculo"/>
                <w:rFonts w:eastAsia="Calibri"/>
                <w:noProof/>
                <w:lang w:val="es-ES" w:eastAsia="en-US"/>
              </w:rPr>
              <w:t>7.6.</w:t>
            </w:r>
            <w:r w:rsidR="005911E8">
              <w:rPr>
                <w:noProof/>
              </w:rPr>
              <w:tab/>
            </w:r>
            <w:r w:rsidR="005911E8" w:rsidRPr="00936148">
              <w:rPr>
                <w:rStyle w:val="Hipervnculo"/>
                <w:rFonts w:eastAsia="Calibri"/>
                <w:noProof/>
                <w:lang w:val="es-ES" w:eastAsia="en-US"/>
              </w:rPr>
              <w:t>Subprograma de higiene industrial:</w:t>
            </w:r>
            <w:r w:rsidR="005911E8">
              <w:rPr>
                <w:noProof/>
                <w:webHidden/>
              </w:rPr>
              <w:tab/>
            </w:r>
            <w:r w:rsidR="00765914">
              <w:rPr>
                <w:noProof/>
                <w:webHidden/>
              </w:rPr>
              <w:fldChar w:fldCharType="begin"/>
            </w:r>
            <w:r w:rsidR="005911E8">
              <w:rPr>
                <w:noProof/>
                <w:webHidden/>
              </w:rPr>
              <w:instrText xml:space="preserve"> PAGEREF _Toc342033681 \h </w:instrText>
            </w:r>
            <w:r w:rsidR="00765914">
              <w:rPr>
                <w:noProof/>
                <w:webHidden/>
              </w:rPr>
            </w:r>
            <w:r w:rsidR="00765914">
              <w:rPr>
                <w:noProof/>
                <w:webHidden/>
              </w:rPr>
              <w:fldChar w:fldCharType="separate"/>
            </w:r>
            <w:r w:rsidR="005911E8">
              <w:rPr>
                <w:noProof/>
                <w:webHidden/>
              </w:rPr>
              <w:t>15</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82" w:history="1">
            <w:r w:rsidR="005911E8" w:rsidRPr="00936148">
              <w:rPr>
                <w:rStyle w:val="Hipervnculo"/>
                <w:noProof/>
              </w:rPr>
              <w:t>8.</w:t>
            </w:r>
            <w:r w:rsidR="005911E8">
              <w:rPr>
                <w:noProof/>
              </w:rPr>
              <w:tab/>
            </w:r>
            <w:r w:rsidR="005911E8" w:rsidRPr="00936148">
              <w:rPr>
                <w:rStyle w:val="Hipervnculo"/>
                <w:noProof/>
              </w:rPr>
              <w:t>COMPETENCIA, FORMACIÓN Y TOMA DE CONCIENCIA</w:t>
            </w:r>
            <w:r w:rsidR="005911E8">
              <w:rPr>
                <w:noProof/>
                <w:webHidden/>
              </w:rPr>
              <w:tab/>
            </w:r>
            <w:r w:rsidR="00765914">
              <w:rPr>
                <w:noProof/>
                <w:webHidden/>
              </w:rPr>
              <w:fldChar w:fldCharType="begin"/>
            </w:r>
            <w:r w:rsidR="005911E8">
              <w:rPr>
                <w:noProof/>
                <w:webHidden/>
              </w:rPr>
              <w:instrText xml:space="preserve"> PAGEREF _Toc342033682 \h </w:instrText>
            </w:r>
            <w:r w:rsidR="00765914">
              <w:rPr>
                <w:noProof/>
                <w:webHidden/>
              </w:rPr>
            </w:r>
            <w:r w:rsidR="00765914">
              <w:rPr>
                <w:noProof/>
                <w:webHidden/>
              </w:rPr>
              <w:fldChar w:fldCharType="separate"/>
            </w:r>
            <w:r w:rsidR="005911E8">
              <w:rPr>
                <w:noProof/>
                <w:webHidden/>
              </w:rPr>
              <w:t>15</w:t>
            </w:r>
            <w:r w:rsidR="00765914">
              <w:rPr>
                <w:noProof/>
                <w:webHidden/>
              </w:rPr>
              <w:fldChar w:fldCharType="end"/>
            </w:r>
          </w:hyperlink>
        </w:p>
        <w:p w:rsidR="005911E8" w:rsidRDefault="00D66751">
          <w:pPr>
            <w:pStyle w:val="TDC1"/>
            <w:tabs>
              <w:tab w:val="left" w:pos="440"/>
              <w:tab w:val="right" w:leader="dot" w:pos="8494"/>
            </w:tabs>
            <w:rPr>
              <w:noProof/>
            </w:rPr>
          </w:pPr>
          <w:hyperlink w:anchor="_Toc342033683" w:history="1">
            <w:r w:rsidR="005911E8" w:rsidRPr="00936148">
              <w:rPr>
                <w:rStyle w:val="Hipervnculo"/>
                <w:noProof/>
              </w:rPr>
              <w:t>9.</w:t>
            </w:r>
            <w:r w:rsidR="005911E8">
              <w:rPr>
                <w:noProof/>
              </w:rPr>
              <w:tab/>
            </w:r>
            <w:r w:rsidR="005911E8" w:rsidRPr="00936148">
              <w:rPr>
                <w:rStyle w:val="Hipervnculo"/>
                <w:noProof/>
              </w:rPr>
              <w:t>CONTROL OPERACIONAL Y EJECUCION DE LOS PROGRAMAS</w:t>
            </w:r>
            <w:r w:rsidR="005911E8">
              <w:rPr>
                <w:noProof/>
                <w:webHidden/>
              </w:rPr>
              <w:tab/>
            </w:r>
            <w:r w:rsidR="00765914">
              <w:rPr>
                <w:noProof/>
                <w:webHidden/>
              </w:rPr>
              <w:fldChar w:fldCharType="begin"/>
            </w:r>
            <w:r w:rsidR="005911E8">
              <w:rPr>
                <w:noProof/>
                <w:webHidden/>
              </w:rPr>
              <w:instrText xml:space="preserve"> PAGEREF _Toc342033683 \h </w:instrText>
            </w:r>
            <w:r w:rsidR="00765914">
              <w:rPr>
                <w:noProof/>
                <w:webHidden/>
              </w:rPr>
            </w:r>
            <w:r w:rsidR="00765914">
              <w:rPr>
                <w:noProof/>
                <w:webHidden/>
              </w:rPr>
              <w:fldChar w:fldCharType="separate"/>
            </w:r>
            <w:r w:rsidR="005911E8">
              <w:rPr>
                <w:noProof/>
                <w:webHidden/>
              </w:rPr>
              <w:t>16</w:t>
            </w:r>
            <w:r w:rsidR="00765914">
              <w:rPr>
                <w:noProof/>
                <w:webHidden/>
              </w:rPr>
              <w:fldChar w:fldCharType="end"/>
            </w:r>
          </w:hyperlink>
        </w:p>
        <w:p w:rsidR="005911E8" w:rsidRDefault="00D66751">
          <w:pPr>
            <w:pStyle w:val="TDC1"/>
            <w:tabs>
              <w:tab w:val="left" w:pos="660"/>
              <w:tab w:val="right" w:leader="dot" w:pos="8494"/>
            </w:tabs>
            <w:rPr>
              <w:noProof/>
            </w:rPr>
          </w:pPr>
          <w:hyperlink w:anchor="_Toc342033684" w:history="1">
            <w:r w:rsidR="005911E8" w:rsidRPr="00936148">
              <w:rPr>
                <w:rStyle w:val="Hipervnculo"/>
                <w:noProof/>
              </w:rPr>
              <w:t>10.</w:t>
            </w:r>
            <w:r w:rsidR="005911E8">
              <w:rPr>
                <w:noProof/>
              </w:rPr>
              <w:tab/>
            </w:r>
            <w:r w:rsidR="005911E8" w:rsidRPr="00936148">
              <w:rPr>
                <w:rStyle w:val="Hipervnculo"/>
                <w:noProof/>
              </w:rPr>
              <w:t>VERIFICACIÓN EN SG SYSO</w:t>
            </w:r>
            <w:r w:rsidR="005911E8">
              <w:rPr>
                <w:noProof/>
                <w:webHidden/>
              </w:rPr>
              <w:tab/>
            </w:r>
            <w:r w:rsidR="00765914">
              <w:rPr>
                <w:noProof/>
                <w:webHidden/>
              </w:rPr>
              <w:fldChar w:fldCharType="begin"/>
            </w:r>
            <w:r w:rsidR="005911E8">
              <w:rPr>
                <w:noProof/>
                <w:webHidden/>
              </w:rPr>
              <w:instrText xml:space="preserve"> PAGEREF _Toc342033684 \h </w:instrText>
            </w:r>
            <w:r w:rsidR="00765914">
              <w:rPr>
                <w:noProof/>
                <w:webHidden/>
              </w:rPr>
            </w:r>
            <w:r w:rsidR="00765914">
              <w:rPr>
                <w:noProof/>
                <w:webHidden/>
              </w:rPr>
              <w:fldChar w:fldCharType="separate"/>
            </w:r>
            <w:r w:rsidR="005911E8">
              <w:rPr>
                <w:noProof/>
                <w:webHidden/>
              </w:rPr>
              <w:t>16</w:t>
            </w:r>
            <w:r w:rsidR="00765914">
              <w:rPr>
                <w:noProof/>
                <w:webHidden/>
              </w:rPr>
              <w:fldChar w:fldCharType="end"/>
            </w:r>
          </w:hyperlink>
        </w:p>
        <w:p w:rsidR="005911E8" w:rsidRDefault="00D66751">
          <w:pPr>
            <w:pStyle w:val="TDC2"/>
            <w:tabs>
              <w:tab w:val="left" w:pos="1100"/>
              <w:tab w:val="right" w:leader="dot" w:pos="8494"/>
            </w:tabs>
            <w:rPr>
              <w:noProof/>
            </w:rPr>
          </w:pPr>
          <w:hyperlink w:anchor="_Toc342033685" w:history="1">
            <w:r w:rsidR="005911E8" w:rsidRPr="00936148">
              <w:rPr>
                <w:rStyle w:val="Hipervnculo"/>
                <w:noProof/>
              </w:rPr>
              <w:t>10.1.</w:t>
            </w:r>
            <w:r w:rsidR="005911E8">
              <w:rPr>
                <w:noProof/>
              </w:rPr>
              <w:tab/>
            </w:r>
            <w:r w:rsidR="005911E8" w:rsidRPr="00936148">
              <w:rPr>
                <w:rStyle w:val="Hipervnculo"/>
                <w:noProof/>
              </w:rPr>
              <w:t>INDICADORES DE GESTIÓN</w:t>
            </w:r>
            <w:r w:rsidR="005911E8">
              <w:rPr>
                <w:noProof/>
                <w:webHidden/>
              </w:rPr>
              <w:tab/>
            </w:r>
            <w:r w:rsidR="00765914">
              <w:rPr>
                <w:noProof/>
                <w:webHidden/>
              </w:rPr>
              <w:fldChar w:fldCharType="begin"/>
            </w:r>
            <w:r w:rsidR="005911E8">
              <w:rPr>
                <w:noProof/>
                <w:webHidden/>
              </w:rPr>
              <w:instrText xml:space="preserve"> PAGEREF _Toc342033685 \h </w:instrText>
            </w:r>
            <w:r w:rsidR="00765914">
              <w:rPr>
                <w:noProof/>
                <w:webHidden/>
              </w:rPr>
            </w:r>
            <w:r w:rsidR="00765914">
              <w:rPr>
                <w:noProof/>
                <w:webHidden/>
              </w:rPr>
              <w:fldChar w:fldCharType="separate"/>
            </w:r>
            <w:r w:rsidR="005911E8">
              <w:rPr>
                <w:noProof/>
                <w:webHidden/>
              </w:rPr>
              <w:t>17</w:t>
            </w:r>
            <w:r w:rsidR="00765914">
              <w:rPr>
                <w:noProof/>
                <w:webHidden/>
              </w:rPr>
              <w:fldChar w:fldCharType="end"/>
            </w:r>
          </w:hyperlink>
        </w:p>
        <w:p w:rsidR="005911E8" w:rsidRDefault="00D66751">
          <w:pPr>
            <w:pStyle w:val="TDC1"/>
            <w:tabs>
              <w:tab w:val="left" w:pos="660"/>
              <w:tab w:val="right" w:leader="dot" w:pos="8494"/>
            </w:tabs>
            <w:rPr>
              <w:noProof/>
            </w:rPr>
          </w:pPr>
          <w:hyperlink w:anchor="_Toc342033686" w:history="1">
            <w:r w:rsidR="005911E8" w:rsidRPr="00936148">
              <w:rPr>
                <w:rStyle w:val="Hipervnculo"/>
                <w:noProof/>
              </w:rPr>
              <w:t>11.</w:t>
            </w:r>
            <w:r w:rsidR="005911E8">
              <w:rPr>
                <w:noProof/>
              </w:rPr>
              <w:tab/>
            </w:r>
            <w:r w:rsidR="005911E8" w:rsidRPr="00936148">
              <w:rPr>
                <w:rStyle w:val="Hipervnculo"/>
                <w:noProof/>
              </w:rPr>
              <w:t>EVALUACIÓN DEL CUMPLIMIENTO LEGAL</w:t>
            </w:r>
            <w:r w:rsidR="005911E8">
              <w:rPr>
                <w:noProof/>
                <w:webHidden/>
              </w:rPr>
              <w:tab/>
            </w:r>
            <w:r w:rsidR="00765914">
              <w:rPr>
                <w:noProof/>
                <w:webHidden/>
              </w:rPr>
              <w:fldChar w:fldCharType="begin"/>
            </w:r>
            <w:r w:rsidR="005911E8">
              <w:rPr>
                <w:noProof/>
                <w:webHidden/>
              </w:rPr>
              <w:instrText xml:space="preserve"> PAGEREF _Toc342033686 \h </w:instrText>
            </w:r>
            <w:r w:rsidR="00765914">
              <w:rPr>
                <w:noProof/>
                <w:webHidden/>
              </w:rPr>
            </w:r>
            <w:r w:rsidR="00765914">
              <w:rPr>
                <w:noProof/>
                <w:webHidden/>
              </w:rPr>
              <w:fldChar w:fldCharType="separate"/>
            </w:r>
            <w:r w:rsidR="005911E8">
              <w:rPr>
                <w:noProof/>
                <w:webHidden/>
              </w:rPr>
              <w:t>18</w:t>
            </w:r>
            <w:r w:rsidR="00765914">
              <w:rPr>
                <w:noProof/>
                <w:webHidden/>
              </w:rPr>
              <w:fldChar w:fldCharType="end"/>
            </w:r>
          </w:hyperlink>
        </w:p>
        <w:p w:rsidR="005911E8" w:rsidRDefault="00D66751">
          <w:pPr>
            <w:pStyle w:val="TDC1"/>
            <w:tabs>
              <w:tab w:val="left" w:pos="660"/>
              <w:tab w:val="right" w:leader="dot" w:pos="8494"/>
            </w:tabs>
            <w:rPr>
              <w:noProof/>
            </w:rPr>
          </w:pPr>
          <w:hyperlink w:anchor="_Toc342033687" w:history="1">
            <w:r w:rsidR="005911E8" w:rsidRPr="00936148">
              <w:rPr>
                <w:rStyle w:val="Hipervnculo"/>
                <w:noProof/>
              </w:rPr>
              <w:t>12.</w:t>
            </w:r>
            <w:r w:rsidR="005911E8">
              <w:rPr>
                <w:noProof/>
              </w:rPr>
              <w:tab/>
            </w:r>
            <w:r w:rsidR="005911E8" w:rsidRPr="00936148">
              <w:rPr>
                <w:rStyle w:val="Hipervnculo"/>
                <w:noProof/>
              </w:rPr>
              <w:t>AUDITORIAS AL SGSYSO</w:t>
            </w:r>
            <w:r w:rsidR="005911E8">
              <w:rPr>
                <w:noProof/>
                <w:webHidden/>
              </w:rPr>
              <w:tab/>
            </w:r>
            <w:r w:rsidR="00765914">
              <w:rPr>
                <w:noProof/>
                <w:webHidden/>
              </w:rPr>
              <w:fldChar w:fldCharType="begin"/>
            </w:r>
            <w:r w:rsidR="005911E8">
              <w:rPr>
                <w:noProof/>
                <w:webHidden/>
              </w:rPr>
              <w:instrText xml:space="preserve"> PAGEREF _Toc342033687 \h </w:instrText>
            </w:r>
            <w:r w:rsidR="00765914">
              <w:rPr>
                <w:noProof/>
                <w:webHidden/>
              </w:rPr>
            </w:r>
            <w:r w:rsidR="00765914">
              <w:rPr>
                <w:noProof/>
                <w:webHidden/>
              </w:rPr>
              <w:fldChar w:fldCharType="separate"/>
            </w:r>
            <w:r w:rsidR="005911E8">
              <w:rPr>
                <w:noProof/>
                <w:webHidden/>
              </w:rPr>
              <w:t>18</w:t>
            </w:r>
            <w:r w:rsidR="00765914">
              <w:rPr>
                <w:noProof/>
                <w:webHidden/>
              </w:rPr>
              <w:fldChar w:fldCharType="end"/>
            </w:r>
          </w:hyperlink>
        </w:p>
        <w:p w:rsidR="005911E8" w:rsidRDefault="00D66751">
          <w:pPr>
            <w:pStyle w:val="TDC1"/>
            <w:tabs>
              <w:tab w:val="left" w:pos="660"/>
              <w:tab w:val="right" w:leader="dot" w:pos="8494"/>
            </w:tabs>
            <w:rPr>
              <w:noProof/>
            </w:rPr>
          </w:pPr>
          <w:hyperlink w:anchor="_Toc342033688" w:history="1">
            <w:r w:rsidR="005911E8" w:rsidRPr="00936148">
              <w:rPr>
                <w:rStyle w:val="Hipervnculo"/>
                <w:noProof/>
              </w:rPr>
              <w:t>13.</w:t>
            </w:r>
            <w:r w:rsidR="005911E8">
              <w:rPr>
                <w:noProof/>
              </w:rPr>
              <w:tab/>
            </w:r>
            <w:r w:rsidR="005911E8" w:rsidRPr="00936148">
              <w:rPr>
                <w:rStyle w:val="Hipervnculo"/>
                <w:noProof/>
              </w:rPr>
              <w:t>PREPARACIÓN Y RESPUESTA ANTE EMERGENCIAS</w:t>
            </w:r>
            <w:r w:rsidR="005911E8">
              <w:rPr>
                <w:noProof/>
                <w:webHidden/>
              </w:rPr>
              <w:tab/>
            </w:r>
            <w:r w:rsidR="00765914">
              <w:rPr>
                <w:noProof/>
                <w:webHidden/>
              </w:rPr>
              <w:fldChar w:fldCharType="begin"/>
            </w:r>
            <w:r w:rsidR="005911E8">
              <w:rPr>
                <w:noProof/>
                <w:webHidden/>
              </w:rPr>
              <w:instrText xml:space="preserve"> PAGEREF _Toc342033688 \h </w:instrText>
            </w:r>
            <w:r w:rsidR="00765914">
              <w:rPr>
                <w:noProof/>
                <w:webHidden/>
              </w:rPr>
            </w:r>
            <w:r w:rsidR="00765914">
              <w:rPr>
                <w:noProof/>
                <w:webHidden/>
              </w:rPr>
              <w:fldChar w:fldCharType="separate"/>
            </w:r>
            <w:r w:rsidR="005911E8">
              <w:rPr>
                <w:noProof/>
                <w:webHidden/>
              </w:rPr>
              <w:t>19</w:t>
            </w:r>
            <w:r w:rsidR="00765914">
              <w:rPr>
                <w:noProof/>
                <w:webHidden/>
              </w:rPr>
              <w:fldChar w:fldCharType="end"/>
            </w:r>
          </w:hyperlink>
        </w:p>
        <w:p w:rsidR="00800495" w:rsidRDefault="00765914">
          <w:r w:rsidRPr="00800495">
            <w:rPr>
              <w:rFonts w:ascii="Arial" w:hAnsi="Arial" w:cs="Arial"/>
              <w:b/>
              <w:bCs/>
              <w:sz w:val="24"/>
              <w:szCs w:val="24"/>
              <w:lang w:val="es-ES"/>
            </w:rPr>
            <w:fldChar w:fldCharType="end"/>
          </w:r>
        </w:p>
      </w:sdtContent>
    </w:sdt>
    <w:p w:rsidR="00085EDE" w:rsidRDefault="00085EDE"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800495" w:rsidRDefault="00800495" w:rsidP="00085EDE">
      <w:pPr>
        <w:rPr>
          <w:rFonts w:ascii="Arial" w:hAnsi="Arial" w:cs="Arial"/>
          <w:sz w:val="24"/>
          <w:szCs w:val="24"/>
        </w:rPr>
      </w:pPr>
    </w:p>
    <w:p w:rsidR="005911E8" w:rsidRDefault="005911E8" w:rsidP="00085EDE">
      <w:pPr>
        <w:rPr>
          <w:rFonts w:ascii="Arial" w:hAnsi="Arial" w:cs="Arial"/>
          <w:sz w:val="24"/>
          <w:szCs w:val="24"/>
        </w:rPr>
      </w:pPr>
    </w:p>
    <w:p w:rsidR="005911E8" w:rsidRDefault="005911E8" w:rsidP="00085EDE">
      <w:pPr>
        <w:rPr>
          <w:rFonts w:ascii="Arial" w:hAnsi="Arial" w:cs="Arial"/>
          <w:sz w:val="24"/>
          <w:szCs w:val="24"/>
        </w:rPr>
      </w:pPr>
    </w:p>
    <w:p w:rsidR="005911E8" w:rsidRDefault="005911E8" w:rsidP="00085EDE">
      <w:pPr>
        <w:rPr>
          <w:rFonts w:ascii="Arial" w:hAnsi="Arial" w:cs="Arial"/>
          <w:sz w:val="24"/>
          <w:szCs w:val="24"/>
        </w:rPr>
      </w:pPr>
    </w:p>
    <w:p w:rsidR="005911E8" w:rsidRDefault="005911E8" w:rsidP="00085EDE">
      <w:pPr>
        <w:rPr>
          <w:rFonts w:ascii="Arial" w:hAnsi="Arial" w:cs="Arial"/>
          <w:sz w:val="24"/>
          <w:szCs w:val="24"/>
        </w:rPr>
      </w:pPr>
    </w:p>
    <w:p w:rsidR="00800495" w:rsidRPr="005370CA" w:rsidRDefault="00800495" w:rsidP="00085EDE">
      <w:pPr>
        <w:rPr>
          <w:rFonts w:ascii="Arial" w:hAnsi="Arial" w:cs="Arial"/>
          <w:sz w:val="24"/>
          <w:szCs w:val="24"/>
        </w:rPr>
      </w:pPr>
    </w:p>
    <w:p w:rsidR="00085EDE" w:rsidRPr="005370CA" w:rsidRDefault="00085EDE" w:rsidP="007F27E8">
      <w:pPr>
        <w:pStyle w:val="Ttulo1"/>
        <w:numPr>
          <w:ilvl w:val="0"/>
          <w:numId w:val="3"/>
        </w:numPr>
        <w:spacing w:line="240" w:lineRule="atLeast"/>
        <w:jc w:val="both"/>
        <w:rPr>
          <w:rStyle w:val="Ttulodellibro"/>
          <w:b/>
          <w:bCs/>
          <w:smallCaps w:val="0"/>
          <w:szCs w:val="24"/>
        </w:rPr>
      </w:pPr>
      <w:bookmarkStart w:id="1" w:name="_Toc265507059"/>
      <w:bookmarkStart w:id="2" w:name="_Toc341112685"/>
      <w:bookmarkStart w:id="3" w:name="_Toc341175649"/>
      <w:bookmarkStart w:id="4" w:name="_Toc342033653"/>
      <w:r w:rsidRPr="005370CA">
        <w:rPr>
          <w:rStyle w:val="Ttulodellibro"/>
          <w:b/>
          <w:bCs/>
          <w:szCs w:val="24"/>
        </w:rPr>
        <w:lastRenderedPageBreak/>
        <w:t>DEFINICIONES</w:t>
      </w:r>
      <w:bookmarkEnd w:id="1"/>
      <w:bookmarkEnd w:id="2"/>
      <w:bookmarkEnd w:id="3"/>
      <w:bookmarkEnd w:id="4"/>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Accidente </w:t>
      </w:r>
      <w:r w:rsidR="00444318">
        <w:rPr>
          <w:rFonts w:ascii="Arial" w:hAnsi="Arial" w:cs="Arial"/>
          <w:b/>
          <w:bCs/>
          <w:sz w:val="24"/>
          <w:szCs w:val="24"/>
        </w:rPr>
        <w:t>Laboral</w:t>
      </w:r>
      <w:r w:rsidRPr="005370CA">
        <w:rPr>
          <w:rFonts w:ascii="Arial" w:hAnsi="Arial" w:cs="Arial"/>
          <w:b/>
          <w:bCs/>
          <w:sz w:val="24"/>
          <w:szCs w:val="24"/>
        </w:rPr>
        <w:t>:</w:t>
      </w:r>
      <w:r w:rsidRPr="005370CA">
        <w:rPr>
          <w:rFonts w:ascii="Arial" w:hAnsi="Arial" w:cs="Arial"/>
          <w:sz w:val="24"/>
          <w:szCs w:val="24"/>
        </w:rPr>
        <w:t xml:space="preserve"> Es todo suceso repentino que sobreviene por causa o con ocasión del trabajo y que produce en el trabajador una lesión orgánica, una perturbación funcional, una invalidez o la muerte. (Ministerio de protección de social)</w:t>
      </w:r>
    </w:p>
    <w:p w:rsidR="00085EDE" w:rsidRPr="005370CA" w:rsidRDefault="00085EDE" w:rsidP="00085EDE">
      <w:pPr>
        <w:jc w:val="both"/>
        <w:rPr>
          <w:rFonts w:ascii="Arial" w:hAnsi="Arial" w:cs="Arial"/>
          <w:sz w:val="24"/>
          <w:szCs w:val="24"/>
        </w:rPr>
      </w:pPr>
      <w:r w:rsidRPr="005370CA">
        <w:rPr>
          <w:rFonts w:ascii="Arial" w:hAnsi="Arial" w:cs="Arial"/>
          <w:b/>
          <w:bCs/>
          <w:sz w:val="24"/>
          <w:szCs w:val="24"/>
        </w:rPr>
        <w:t xml:space="preserve">Administradora de fondo de pensiones (AFP): </w:t>
      </w:r>
      <w:r w:rsidRPr="005370CA">
        <w:rPr>
          <w:rFonts w:ascii="Arial" w:hAnsi="Arial" w:cs="Arial"/>
          <w:sz w:val="24"/>
          <w:szCs w:val="24"/>
        </w:rPr>
        <w:t>Es una entidad que tiene como objetivo administrar los aportes que mensualmente realizan los trabajadores y las empresas.  Estas instituciones brindan una rentabilidad, para garantizar al trabajador un retiro laboral digno.</w:t>
      </w:r>
    </w:p>
    <w:p w:rsidR="00085EDE" w:rsidRPr="005370CA" w:rsidRDefault="00085EDE" w:rsidP="00085EDE">
      <w:pPr>
        <w:jc w:val="both"/>
        <w:rPr>
          <w:rFonts w:ascii="Arial" w:hAnsi="Arial" w:cs="Arial"/>
          <w:b/>
          <w:bCs/>
          <w:sz w:val="24"/>
          <w:szCs w:val="24"/>
        </w:rPr>
      </w:pPr>
      <w:r w:rsidRPr="005370CA">
        <w:rPr>
          <w:rFonts w:ascii="Arial" w:hAnsi="Arial" w:cs="Arial"/>
          <w:b/>
          <w:bCs/>
          <w:sz w:val="24"/>
          <w:szCs w:val="24"/>
        </w:rPr>
        <w:t xml:space="preserve">Administradora de riesgos profesionales (ARP): </w:t>
      </w:r>
      <w:r w:rsidRPr="005370CA">
        <w:rPr>
          <w:rFonts w:ascii="Arial" w:hAnsi="Arial" w:cs="Arial"/>
          <w:sz w:val="24"/>
          <w:szCs w:val="24"/>
        </w:rPr>
        <w:t>Es una entidad que tiene como objetivo prevenir, proteger y atender a los trabajadores de los accidentes de trabajo y las enfermedades de origen profesional que puedan ocurrir en el trabajo.</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Ambiente de trabajo:</w:t>
      </w:r>
      <w:r w:rsidRPr="005370CA">
        <w:rPr>
          <w:rFonts w:ascii="Arial" w:hAnsi="Arial" w:cs="Arial"/>
          <w:sz w:val="24"/>
          <w:szCs w:val="24"/>
        </w:rPr>
        <w:t xml:space="preserve"> Es el conjunto de condiciones que rodean a la </w:t>
      </w:r>
      <w:hyperlink r:id="rId9" w:history="1">
        <w:r w:rsidRPr="005370CA">
          <w:rPr>
            <w:rFonts w:ascii="Arial" w:hAnsi="Arial" w:cs="Arial"/>
            <w:sz w:val="24"/>
            <w:szCs w:val="24"/>
          </w:rPr>
          <w:t>persona</w:t>
        </w:r>
      </w:hyperlink>
      <w:r w:rsidRPr="005370CA">
        <w:rPr>
          <w:rFonts w:ascii="Arial" w:hAnsi="Arial" w:cs="Arial"/>
          <w:sz w:val="24"/>
          <w:szCs w:val="24"/>
        </w:rPr>
        <w:t xml:space="preserve"> y que directa o indirectamente influyen en su </w:t>
      </w:r>
      <w:hyperlink r:id="rId10" w:history="1">
        <w:r w:rsidRPr="005370CA">
          <w:rPr>
            <w:rFonts w:ascii="Arial" w:hAnsi="Arial" w:cs="Arial"/>
            <w:sz w:val="24"/>
            <w:szCs w:val="24"/>
          </w:rPr>
          <w:t>estado</w:t>
        </w:r>
      </w:hyperlink>
      <w:r w:rsidRPr="005370CA">
        <w:rPr>
          <w:rFonts w:ascii="Arial" w:hAnsi="Arial" w:cs="Arial"/>
          <w:sz w:val="24"/>
          <w:szCs w:val="24"/>
        </w:rPr>
        <w:t xml:space="preserve"> de salud y en su vida laboral.</w:t>
      </w:r>
    </w:p>
    <w:p w:rsidR="00085EDE" w:rsidRPr="005370CA" w:rsidRDefault="00085EDE" w:rsidP="00085EDE">
      <w:pPr>
        <w:jc w:val="both"/>
        <w:rPr>
          <w:rFonts w:ascii="Arial" w:hAnsi="Arial" w:cs="Arial"/>
          <w:sz w:val="24"/>
          <w:szCs w:val="24"/>
        </w:rPr>
      </w:pPr>
      <w:r w:rsidRPr="005370CA">
        <w:rPr>
          <w:rFonts w:ascii="Arial" w:hAnsi="Arial" w:cs="Arial"/>
          <w:b/>
          <w:sz w:val="24"/>
          <w:szCs w:val="24"/>
        </w:rPr>
        <w:t>Ausentismo:</w:t>
      </w:r>
      <w:r w:rsidRPr="005370CA">
        <w:rPr>
          <w:rFonts w:ascii="Arial" w:hAnsi="Arial" w:cs="Arial"/>
          <w:sz w:val="24"/>
          <w:szCs w:val="24"/>
        </w:rPr>
        <w:t xml:space="preserve"> La empresa debe llevar un registro de todas las ausencias por causa de salud tales como: ausencias por enfermedad común, enfermedad profesional, accidente de trabajo y consultas de salud.</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Botiquín de primeros auxilios: </w:t>
      </w:r>
      <w:r w:rsidRPr="005370CA">
        <w:rPr>
          <w:rFonts w:ascii="Arial" w:hAnsi="Arial" w:cs="Arial"/>
          <w:sz w:val="24"/>
          <w:szCs w:val="24"/>
        </w:rPr>
        <w:t>El botiquín de primeros auxilios es un recurso básico para las personas que prestan un primer auxilio, ya que en él se encuentran los elementos básicos indispensables para dar atención satisfactoria a víctimas de un accidente o enfermedad repentina y en muchos casos puede ser decisivo para salvar vidas.</w:t>
      </w:r>
    </w:p>
    <w:p w:rsidR="00085EDE" w:rsidRPr="005370CA" w:rsidRDefault="00085EDE" w:rsidP="00085EDE">
      <w:pPr>
        <w:jc w:val="both"/>
        <w:rPr>
          <w:rFonts w:ascii="Arial" w:hAnsi="Arial" w:cs="Arial"/>
          <w:b/>
          <w:bCs/>
          <w:sz w:val="24"/>
          <w:szCs w:val="24"/>
        </w:rPr>
      </w:pPr>
      <w:r w:rsidRPr="005370CA">
        <w:rPr>
          <w:rFonts w:ascii="Arial" w:hAnsi="Arial" w:cs="Arial"/>
          <w:b/>
          <w:bCs/>
          <w:sz w:val="24"/>
          <w:szCs w:val="24"/>
        </w:rPr>
        <w:t xml:space="preserve">Comité paritario de salud ocupacional (COPASO): </w:t>
      </w:r>
      <w:r w:rsidRPr="005370CA">
        <w:rPr>
          <w:rFonts w:ascii="Arial" w:hAnsi="Arial" w:cs="Arial"/>
          <w:sz w:val="24"/>
          <w:szCs w:val="24"/>
        </w:rPr>
        <w:t>Es el organismo de promoción y vigilancia de las normas y reglamentos de la salud ocupacional en las empresas, cuyo objetivo principal es participar activamente en el desarrollo de los programas de salud ocupacional, a través de las actividades de promoción, divulgación e información.</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Condiciones peligrosas:</w:t>
      </w:r>
      <w:r w:rsidRPr="005370CA">
        <w:rPr>
          <w:rFonts w:ascii="Arial" w:hAnsi="Arial" w:cs="Arial"/>
          <w:sz w:val="24"/>
          <w:szCs w:val="24"/>
        </w:rPr>
        <w:t xml:space="preserve"> Son todas las circunstancias o condiciones físicas que pueden causar lesiones o alteraciones en la salud. Por ejemplo: maquinarias deficiente o con falta de mantenimiento, pisos resbalosos, etc.</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lastRenderedPageBreak/>
        <w:t xml:space="preserve">Elemento de protección personal (EPP): </w:t>
      </w:r>
      <w:r w:rsidRPr="005370CA">
        <w:rPr>
          <w:rFonts w:ascii="Arial" w:hAnsi="Arial" w:cs="Arial"/>
          <w:sz w:val="24"/>
          <w:szCs w:val="24"/>
        </w:rPr>
        <w:t>Es cualquier equipo destinado a ser llevado o sujetado por el trabajador para que lo proteja de uno o varios riesgos que puedan amenazar su seguridad.</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Enfermedad profesional: </w:t>
      </w:r>
      <w:r w:rsidRPr="005370CA">
        <w:rPr>
          <w:rFonts w:ascii="Arial" w:hAnsi="Arial" w:cs="Arial"/>
          <w:bCs/>
          <w:sz w:val="24"/>
          <w:szCs w:val="24"/>
        </w:rPr>
        <w:t>Se considera enfermedad profesional todo estado patológico permanente o temporal que sobrevenga como consecuencia obligada y directa de la clase de trabajo que desempeña el trabajador, o del medio en que se ha visto obligado a trabajar, y que haya sido determinada como profesional por el Gobierno Nacional.</w:t>
      </w:r>
      <w:r w:rsidRPr="005370CA">
        <w:rPr>
          <w:rFonts w:ascii="Arial" w:hAnsi="Arial" w:cs="Arial"/>
          <w:sz w:val="24"/>
          <w:szCs w:val="24"/>
        </w:rPr>
        <w:t xml:space="preserve"> </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Entidad promotora de salud (EPS): </w:t>
      </w:r>
      <w:r w:rsidRPr="005370CA">
        <w:rPr>
          <w:rFonts w:ascii="Arial" w:hAnsi="Arial" w:cs="Arial"/>
          <w:sz w:val="24"/>
          <w:szCs w:val="24"/>
        </w:rPr>
        <w:t xml:space="preserve">Es una entidad que tiene como objetivo brindar servicios de salud, en prevención y atención de los trabajadores y sus beneficiarios, en enfermedades de origen </w:t>
      </w:r>
      <w:r w:rsidRPr="005370CA">
        <w:rPr>
          <w:rFonts w:ascii="Arial" w:hAnsi="Arial" w:cs="Arial"/>
          <w:bCs/>
          <w:sz w:val="24"/>
          <w:szCs w:val="24"/>
        </w:rPr>
        <w:t>común</w:t>
      </w:r>
      <w:r w:rsidRPr="005370CA">
        <w:rPr>
          <w:rFonts w:ascii="Arial" w:hAnsi="Arial" w:cs="Arial"/>
          <w:sz w:val="24"/>
          <w:szCs w:val="24"/>
        </w:rPr>
        <w:t xml:space="preserve"> o general y en maternidad.</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 xml:space="preserve">Factor de riesgo: </w:t>
      </w:r>
      <w:r w:rsidRPr="005370CA">
        <w:rPr>
          <w:rFonts w:ascii="Arial" w:hAnsi="Arial" w:cs="Arial"/>
          <w:sz w:val="24"/>
          <w:szCs w:val="24"/>
        </w:rPr>
        <w:t>Son todos aquellos objetos, instrumentos, instalaciones, condiciones ambientales, acciones humanas, etc. Que encierran una capacidad potencial de producir lesiones o daños materiales y cuya probabilidad de que ocurran las consecuencias, depende de la eliminación o control de los elementos agresivos. (Cartilla panorama de factores de riesgos de la ARP Sura)</w:t>
      </w:r>
    </w:p>
    <w:p w:rsidR="00085EDE" w:rsidRPr="005370CA" w:rsidRDefault="00085EDE" w:rsidP="00085EDE">
      <w:pPr>
        <w:jc w:val="both"/>
        <w:rPr>
          <w:rFonts w:ascii="Arial" w:hAnsi="Arial" w:cs="Arial"/>
          <w:sz w:val="24"/>
          <w:szCs w:val="24"/>
        </w:rPr>
      </w:pPr>
      <w:r w:rsidRPr="005370CA">
        <w:rPr>
          <w:rFonts w:ascii="Arial" w:hAnsi="Arial" w:cs="Arial"/>
          <w:b/>
          <w:sz w:val="24"/>
          <w:szCs w:val="24"/>
        </w:rPr>
        <w:t>Higiene Ocupacional</w:t>
      </w:r>
      <w:r w:rsidRPr="005370CA">
        <w:rPr>
          <w:rFonts w:ascii="Arial" w:hAnsi="Arial" w:cs="Arial"/>
          <w:sz w:val="24"/>
          <w:szCs w:val="24"/>
        </w:rPr>
        <w:t>: Prevención y control de enfermedades de origen profesional o las relacionadas con el trabajo, la mayoría de las cuales tienen su origen en contaminantes ambientales físicos, químicos o biológicos.</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Incidente: </w:t>
      </w:r>
      <w:r w:rsidRPr="005370CA">
        <w:rPr>
          <w:rFonts w:ascii="Arial" w:hAnsi="Arial" w:cs="Arial"/>
          <w:sz w:val="24"/>
          <w:szCs w:val="24"/>
        </w:rPr>
        <w:t>Es un acontecimiento no deseado, que bajo circunstancias diferentes, podría haber resultado en lesiones a las personas, daños en los materiales, equipos o instalaciones, o perdidas en los procesos. Es decir UN CASI ACCIDENTE. Ejemplo un tropiezo o un resbalón.</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 xml:space="preserve">Inspecciones de seguridad: </w:t>
      </w:r>
      <w:r w:rsidRPr="005370CA">
        <w:rPr>
          <w:rFonts w:ascii="Arial" w:hAnsi="Arial" w:cs="Arial"/>
          <w:sz w:val="24"/>
          <w:szCs w:val="24"/>
        </w:rPr>
        <w:t>Son observaciones que se realizan en el lugar de trabajo para descubrir los factores de riesgo, evaluarlos y corregirlos antes de que ocurra un accidente u otras pérdidas. Las inspecciones pueden ser planeadas o no planeadas.</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sz w:val="24"/>
          <w:szCs w:val="24"/>
        </w:rPr>
        <w:t xml:space="preserve">Lista de chequeo: </w:t>
      </w:r>
      <w:r w:rsidRPr="005370CA">
        <w:rPr>
          <w:rFonts w:ascii="Arial" w:hAnsi="Arial" w:cs="Arial"/>
          <w:sz w:val="24"/>
          <w:szCs w:val="24"/>
        </w:rPr>
        <w:t>Es una lista de situaciones que expresa el estado ideal de las condiciones de trabajo, y que permite identificar cuales se cumplen y cuales faltan.</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Medicina del trabajo: </w:t>
      </w:r>
      <w:r w:rsidRPr="005370CA">
        <w:rPr>
          <w:rFonts w:ascii="Arial" w:hAnsi="Arial" w:cs="Arial"/>
          <w:sz w:val="24"/>
          <w:szCs w:val="24"/>
        </w:rPr>
        <w:t xml:space="preserve">Promoción, prevención, evaluación y control del estado de salud del trabajador, en relación con los factores de riesgo a los que está </w:t>
      </w:r>
      <w:r w:rsidRPr="005370CA">
        <w:rPr>
          <w:rFonts w:ascii="Arial" w:hAnsi="Arial" w:cs="Arial"/>
          <w:sz w:val="24"/>
          <w:szCs w:val="24"/>
        </w:rPr>
        <w:lastRenderedPageBreak/>
        <w:t>expuesto, con el fin de ubicarlo en un sitio acorde a sus condiciones físicas y psicológicas.</w:t>
      </w:r>
    </w:p>
    <w:p w:rsidR="00085EDE" w:rsidRPr="005370CA" w:rsidRDefault="00085EDE" w:rsidP="00085EDE">
      <w:pPr>
        <w:jc w:val="both"/>
        <w:rPr>
          <w:rFonts w:ascii="Arial" w:hAnsi="Arial" w:cs="Arial"/>
          <w:sz w:val="24"/>
          <w:szCs w:val="24"/>
        </w:rPr>
      </w:pPr>
      <w:r w:rsidRPr="005370CA">
        <w:rPr>
          <w:rFonts w:ascii="Arial" w:hAnsi="Arial" w:cs="Arial"/>
          <w:b/>
          <w:bCs/>
          <w:sz w:val="24"/>
          <w:szCs w:val="24"/>
        </w:rPr>
        <w:t xml:space="preserve">Programa de salud ocupacional (P.S.O.): </w:t>
      </w:r>
      <w:r w:rsidRPr="005370CA">
        <w:rPr>
          <w:rFonts w:ascii="Arial" w:hAnsi="Arial" w:cs="Arial"/>
          <w:sz w:val="24"/>
          <w:szCs w:val="24"/>
        </w:rPr>
        <w:t>Es el diagnóstico, la planeación, organización, ejecución y evaluación de las diferentes actividades tendientes a preservar, mantener y mejorar la salud individual y colectiva de los trabajadores en sus ocupaciones; este programa debe ser desarrollado en los sitios de trabajo en forma interdisciplinaria.</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Riesgo: </w:t>
      </w:r>
      <w:r w:rsidRPr="005370CA">
        <w:rPr>
          <w:rFonts w:ascii="Arial" w:hAnsi="Arial" w:cs="Arial"/>
          <w:sz w:val="24"/>
          <w:szCs w:val="24"/>
        </w:rPr>
        <w:t xml:space="preserve">Es la </w:t>
      </w:r>
      <w:hyperlink r:id="rId11" w:history="1">
        <w:r w:rsidRPr="005370CA">
          <w:rPr>
            <w:rFonts w:ascii="Arial" w:hAnsi="Arial" w:cs="Arial"/>
            <w:sz w:val="24"/>
            <w:szCs w:val="24"/>
          </w:rPr>
          <w:t>probabilidad</w:t>
        </w:r>
      </w:hyperlink>
      <w:r w:rsidRPr="005370CA">
        <w:rPr>
          <w:rFonts w:ascii="Arial" w:hAnsi="Arial" w:cs="Arial"/>
          <w:sz w:val="24"/>
          <w:szCs w:val="24"/>
        </w:rPr>
        <w:t xml:space="preserve"> de ocurrencia de un evento que trae consecuencias negativas para la integridad del trabajador, así como para los materiales, equipos y el ambiente. (Definición de la ARP Sura).</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 xml:space="preserve">Salud: </w:t>
      </w:r>
      <w:r w:rsidRPr="005370CA">
        <w:rPr>
          <w:rFonts w:ascii="Arial" w:hAnsi="Arial" w:cs="Arial"/>
          <w:sz w:val="24"/>
          <w:szCs w:val="24"/>
        </w:rPr>
        <w:t xml:space="preserve">Es el pleno </w:t>
      </w:r>
      <w:hyperlink r:id="rId12" w:history="1">
        <w:r w:rsidRPr="005370CA">
          <w:rPr>
            <w:rFonts w:ascii="Arial" w:hAnsi="Arial" w:cs="Arial"/>
            <w:sz w:val="24"/>
            <w:szCs w:val="24"/>
          </w:rPr>
          <w:t>estado</w:t>
        </w:r>
      </w:hyperlink>
      <w:r w:rsidRPr="005370CA">
        <w:rPr>
          <w:rFonts w:ascii="Arial" w:hAnsi="Arial" w:cs="Arial"/>
          <w:sz w:val="24"/>
          <w:szCs w:val="24"/>
        </w:rPr>
        <w:t xml:space="preserve"> de bienestar  físico, mental y social. No solo es la ausencia de la enfermedad. (Según la organización mundial de la salud OMS).</w:t>
      </w:r>
    </w:p>
    <w:p w:rsidR="00085EDE" w:rsidRPr="005370CA" w:rsidRDefault="00085EDE" w:rsidP="00085EDE">
      <w:pPr>
        <w:spacing w:before="100" w:beforeAutospacing="1" w:after="100" w:afterAutospacing="1"/>
        <w:jc w:val="both"/>
        <w:rPr>
          <w:rFonts w:ascii="Arial" w:hAnsi="Arial" w:cs="Arial"/>
          <w:sz w:val="24"/>
          <w:szCs w:val="24"/>
        </w:rPr>
      </w:pPr>
      <w:r w:rsidRPr="005370CA">
        <w:rPr>
          <w:rFonts w:ascii="Arial" w:hAnsi="Arial" w:cs="Arial"/>
          <w:b/>
          <w:bCs/>
          <w:sz w:val="24"/>
          <w:szCs w:val="24"/>
        </w:rPr>
        <w:t>Salud Ocupacional:</w:t>
      </w:r>
      <w:r w:rsidRPr="005370CA">
        <w:rPr>
          <w:rFonts w:ascii="Arial" w:hAnsi="Arial" w:cs="Arial"/>
          <w:sz w:val="24"/>
          <w:szCs w:val="24"/>
        </w:rPr>
        <w:t xml:space="preserve"> Se define como la </w:t>
      </w:r>
      <w:r w:rsidRPr="005370CA">
        <w:rPr>
          <w:rFonts w:ascii="Arial" w:hAnsi="Arial" w:cs="Arial"/>
          <w:b/>
          <w:bCs/>
          <w:sz w:val="24"/>
          <w:szCs w:val="24"/>
        </w:rPr>
        <w:t>disciplina que busca el bienestar físico, mental y social de los empleados en sus sitios de trabajo.</w:t>
      </w:r>
      <w:r w:rsidRPr="005370CA">
        <w:rPr>
          <w:rFonts w:ascii="Arial" w:hAnsi="Arial" w:cs="Arial"/>
          <w:sz w:val="24"/>
          <w:szCs w:val="24"/>
        </w:rPr>
        <w:t xml:space="preserve"> Consiste en la planeación, organización, ejecución y evaluación de las actividades de Medicina Preventiva, Medicina del Trabajo, Higiene Industrial y Seguridad Industrial, tendientes a preservar, mantener y mejorar la salud individual y colectiva de los trabajadores en sus ocupaciones y que deben ser desarrollados en sus sitios de trabajo en forma integral e interdisciplinaria.</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Subprograma de higiene y seguridad industrial: </w:t>
      </w:r>
      <w:r w:rsidRPr="005370CA">
        <w:rPr>
          <w:rFonts w:ascii="Arial" w:hAnsi="Arial" w:cs="Arial"/>
          <w:sz w:val="24"/>
          <w:szCs w:val="24"/>
        </w:rPr>
        <w:t>Tiene como objeto la identificación, reconocimiento, evaluación y control de los factores ambientales que se originan en los lugares de trabajo y que puedan afectar la salud de los trabajadores.</w:t>
      </w:r>
    </w:p>
    <w:p w:rsidR="00085EDE" w:rsidRPr="005370CA" w:rsidRDefault="00085EDE" w:rsidP="00085EDE">
      <w:pPr>
        <w:jc w:val="both"/>
        <w:rPr>
          <w:rFonts w:ascii="Arial" w:hAnsi="Arial" w:cs="Arial"/>
          <w:sz w:val="24"/>
          <w:szCs w:val="24"/>
        </w:rPr>
      </w:pPr>
      <w:r w:rsidRPr="005370CA">
        <w:rPr>
          <w:rFonts w:ascii="Arial" w:hAnsi="Arial" w:cs="Arial"/>
          <w:b/>
          <w:sz w:val="24"/>
          <w:szCs w:val="24"/>
        </w:rPr>
        <w:t xml:space="preserve">Subprograma de medicina preventiva y del trabajo: </w:t>
      </w:r>
      <w:r w:rsidRPr="005370CA">
        <w:rPr>
          <w:rFonts w:ascii="Arial" w:hAnsi="Arial" w:cs="Arial"/>
          <w:sz w:val="24"/>
          <w:szCs w:val="24"/>
        </w:rPr>
        <w:t>Tienen como finalidad principal la promoción, prevención y control de la salud del trabajador, protegiéndolo de los factores de riesgo ocupacionales, ubicándolo en un sitio de trabajo acorde a sus condiciones psicofisiológicas y manteniéndolo en aptitud de producción de trabajo.</w:t>
      </w:r>
    </w:p>
    <w:p w:rsidR="00085EDE" w:rsidRPr="005370CA" w:rsidRDefault="00085EDE" w:rsidP="00085EDE">
      <w:pPr>
        <w:jc w:val="both"/>
        <w:rPr>
          <w:rFonts w:ascii="Arial" w:hAnsi="Arial" w:cs="Arial"/>
          <w:sz w:val="24"/>
          <w:szCs w:val="24"/>
        </w:rPr>
      </w:pPr>
    </w:p>
    <w:p w:rsidR="00085EDE" w:rsidRPr="005370CA" w:rsidRDefault="00085EDE" w:rsidP="00085EDE">
      <w:pPr>
        <w:jc w:val="both"/>
        <w:rPr>
          <w:rFonts w:ascii="Arial" w:hAnsi="Arial" w:cs="Arial"/>
          <w:b/>
          <w:bCs/>
          <w:sz w:val="24"/>
          <w:szCs w:val="24"/>
        </w:rPr>
      </w:pPr>
    </w:p>
    <w:p w:rsidR="00085EDE" w:rsidRPr="005370CA" w:rsidRDefault="00085EDE" w:rsidP="00085EDE">
      <w:pPr>
        <w:jc w:val="both"/>
        <w:rPr>
          <w:rFonts w:ascii="Arial" w:hAnsi="Arial" w:cs="Arial"/>
          <w:b/>
          <w:bCs/>
          <w:sz w:val="24"/>
          <w:szCs w:val="24"/>
        </w:rPr>
      </w:pPr>
    </w:p>
    <w:p w:rsidR="00085EDE" w:rsidRPr="005370CA" w:rsidRDefault="00085EDE" w:rsidP="00085EDE">
      <w:pPr>
        <w:rPr>
          <w:rFonts w:ascii="Arial" w:hAnsi="Arial" w:cs="Arial"/>
          <w:b/>
          <w:sz w:val="24"/>
          <w:szCs w:val="24"/>
          <w:lang w:val="es-ES"/>
        </w:rPr>
      </w:pPr>
    </w:p>
    <w:p w:rsidR="00085EDE" w:rsidRPr="005370CA" w:rsidRDefault="00085EDE" w:rsidP="007F27E8">
      <w:pPr>
        <w:pStyle w:val="Ttulo1"/>
        <w:numPr>
          <w:ilvl w:val="0"/>
          <w:numId w:val="2"/>
        </w:numPr>
        <w:spacing w:line="240" w:lineRule="atLeast"/>
        <w:jc w:val="both"/>
        <w:rPr>
          <w:rStyle w:val="Ttulodellibro"/>
          <w:b/>
          <w:bCs/>
          <w:smallCaps w:val="0"/>
          <w:szCs w:val="24"/>
        </w:rPr>
      </w:pPr>
      <w:bookmarkStart w:id="5" w:name="_Toc341112686"/>
      <w:bookmarkStart w:id="6" w:name="_Toc341175650"/>
      <w:bookmarkStart w:id="7" w:name="_Toc342033654"/>
      <w:r w:rsidRPr="005370CA">
        <w:rPr>
          <w:rStyle w:val="Ttulodellibro"/>
          <w:b/>
          <w:bCs/>
          <w:szCs w:val="24"/>
        </w:rPr>
        <w:lastRenderedPageBreak/>
        <w:t>OBJETIVOS GENERALES</w:t>
      </w:r>
      <w:bookmarkEnd w:id="5"/>
      <w:bookmarkEnd w:id="6"/>
      <w:bookmarkEnd w:id="7"/>
      <w:r w:rsidRPr="005370CA">
        <w:rPr>
          <w:rStyle w:val="Ttulodellibro"/>
          <w:b/>
          <w:bCs/>
          <w:szCs w:val="24"/>
        </w:rPr>
        <w:t xml:space="preserve"> </w:t>
      </w:r>
    </w:p>
    <w:p w:rsidR="00085EDE" w:rsidRPr="005370CA" w:rsidRDefault="00085EDE" w:rsidP="00085EDE">
      <w:pPr>
        <w:rPr>
          <w:rFonts w:ascii="Arial" w:hAnsi="Arial" w:cs="Arial"/>
          <w:sz w:val="24"/>
          <w:szCs w:val="24"/>
          <w:lang w:eastAsia="es-ES"/>
        </w:rPr>
      </w:pPr>
    </w:p>
    <w:p w:rsidR="00085EDE" w:rsidRPr="005370CA" w:rsidRDefault="00085EDE" w:rsidP="007F27E8">
      <w:pPr>
        <w:pStyle w:val="ESTILO"/>
        <w:numPr>
          <w:ilvl w:val="0"/>
          <w:numId w:val="5"/>
        </w:numPr>
        <w:jc w:val="both"/>
        <w:rPr>
          <w:rFonts w:cs="Arial"/>
          <w:sz w:val="24"/>
          <w:szCs w:val="24"/>
          <w:lang w:val="es-ES"/>
        </w:rPr>
      </w:pPr>
      <w:r w:rsidRPr="005370CA">
        <w:rPr>
          <w:rFonts w:cs="Arial"/>
          <w:sz w:val="24"/>
          <w:szCs w:val="24"/>
        </w:rPr>
        <w:t>Asegurar el cumplimiento de los requisitos legales aplicables en materia de salud ocupacional.</w:t>
      </w:r>
    </w:p>
    <w:p w:rsidR="00085EDE" w:rsidRPr="005370CA" w:rsidRDefault="00085EDE" w:rsidP="007F27E8">
      <w:pPr>
        <w:pStyle w:val="ESTILO"/>
        <w:numPr>
          <w:ilvl w:val="0"/>
          <w:numId w:val="5"/>
        </w:numPr>
        <w:jc w:val="both"/>
        <w:rPr>
          <w:rFonts w:cs="Arial"/>
          <w:sz w:val="24"/>
          <w:szCs w:val="24"/>
          <w:lang w:val="es-ES"/>
        </w:rPr>
      </w:pPr>
      <w:r w:rsidRPr="005370CA">
        <w:rPr>
          <w:rFonts w:cs="Arial"/>
          <w:sz w:val="24"/>
          <w:szCs w:val="24"/>
        </w:rPr>
        <w:t>Brindar formación y entrenamiento en materia salud ocupacional a todos los niveles de la organización.</w:t>
      </w:r>
    </w:p>
    <w:p w:rsidR="00085EDE" w:rsidRPr="005370CA" w:rsidRDefault="00085EDE" w:rsidP="007F27E8">
      <w:pPr>
        <w:pStyle w:val="ESTILO"/>
        <w:numPr>
          <w:ilvl w:val="0"/>
          <w:numId w:val="6"/>
        </w:numPr>
        <w:jc w:val="both"/>
        <w:rPr>
          <w:rFonts w:cs="Arial"/>
          <w:sz w:val="24"/>
          <w:szCs w:val="24"/>
          <w:lang w:val="es-ES"/>
        </w:rPr>
      </w:pPr>
      <w:r w:rsidRPr="005370CA">
        <w:rPr>
          <w:rFonts w:cs="Arial"/>
          <w:sz w:val="24"/>
          <w:szCs w:val="24"/>
        </w:rPr>
        <w:t>Gestionar los peligros inherentes al proceso productivo y disminuir la potencialidad de accidentes y la aparición de enfermedades profesionales.</w:t>
      </w:r>
    </w:p>
    <w:p w:rsidR="00085EDE" w:rsidRPr="005370CA" w:rsidRDefault="00085EDE" w:rsidP="007F27E8">
      <w:pPr>
        <w:pStyle w:val="ESTILO"/>
        <w:numPr>
          <w:ilvl w:val="0"/>
          <w:numId w:val="6"/>
        </w:numPr>
        <w:jc w:val="both"/>
        <w:rPr>
          <w:rFonts w:cs="Arial"/>
          <w:sz w:val="24"/>
          <w:szCs w:val="24"/>
          <w:lang w:val="es-ES"/>
        </w:rPr>
      </w:pPr>
      <w:r w:rsidRPr="005370CA">
        <w:rPr>
          <w:rFonts w:cs="Arial"/>
          <w:sz w:val="24"/>
          <w:szCs w:val="24"/>
        </w:rPr>
        <w:t>Estandarizar métodos de control para actividades críticas rutinarias y no rutinarias.</w:t>
      </w:r>
    </w:p>
    <w:p w:rsidR="00085EDE" w:rsidRPr="005370CA" w:rsidRDefault="00085EDE" w:rsidP="007F27E8">
      <w:pPr>
        <w:pStyle w:val="ESTILO"/>
        <w:numPr>
          <w:ilvl w:val="0"/>
          <w:numId w:val="6"/>
        </w:numPr>
        <w:jc w:val="both"/>
        <w:rPr>
          <w:rFonts w:cs="Arial"/>
          <w:sz w:val="24"/>
          <w:szCs w:val="24"/>
          <w:lang w:val="es-ES"/>
        </w:rPr>
      </w:pPr>
      <w:r w:rsidRPr="005370CA">
        <w:rPr>
          <w:rFonts w:cs="Arial"/>
          <w:sz w:val="24"/>
          <w:szCs w:val="24"/>
        </w:rPr>
        <w:t>Identificar y desarrollar competencias específicas en salud ocupacional que permitan dar cumplimiento con los requisitos establecidos</w:t>
      </w:r>
    </w:p>
    <w:p w:rsidR="00085EDE" w:rsidRPr="005370CA" w:rsidRDefault="00085EDE" w:rsidP="00085EDE">
      <w:pPr>
        <w:tabs>
          <w:tab w:val="left" w:pos="-2520"/>
        </w:tabs>
        <w:rPr>
          <w:rFonts w:ascii="Arial" w:hAnsi="Arial" w:cs="Arial"/>
          <w:b/>
          <w:sz w:val="24"/>
          <w:szCs w:val="24"/>
          <w:lang w:val="es-ES"/>
        </w:rPr>
      </w:pPr>
    </w:p>
    <w:p w:rsidR="00085EDE" w:rsidRPr="005370CA" w:rsidRDefault="00085EDE" w:rsidP="007F27E8">
      <w:pPr>
        <w:pStyle w:val="Ttulo1"/>
        <w:numPr>
          <w:ilvl w:val="0"/>
          <w:numId w:val="2"/>
        </w:numPr>
        <w:spacing w:line="276" w:lineRule="auto"/>
        <w:jc w:val="left"/>
        <w:rPr>
          <w:rStyle w:val="Ttulodellibro"/>
          <w:b/>
          <w:szCs w:val="24"/>
        </w:rPr>
      </w:pPr>
      <w:bookmarkStart w:id="8" w:name="_Toc341112687"/>
      <w:bookmarkStart w:id="9" w:name="_Toc341175651"/>
      <w:bookmarkStart w:id="10" w:name="_Toc342033655"/>
      <w:r w:rsidRPr="005370CA">
        <w:rPr>
          <w:rStyle w:val="Ttulodellibro"/>
          <w:b/>
          <w:szCs w:val="24"/>
        </w:rPr>
        <w:t>GENERALIDADES DE LA EMPRESA</w:t>
      </w:r>
      <w:bookmarkEnd w:id="8"/>
      <w:bookmarkEnd w:id="9"/>
      <w:bookmarkEnd w:id="10"/>
    </w:p>
    <w:p w:rsidR="00864BD3" w:rsidRPr="005370CA" w:rsidRDefault="00864BD3" w:rsidP="00864BD3">
      <w:pPr>
        <w:rPr>
          <w:rFonts w:ascii="Arial" w:hAnsi="Arial" w:cs="Arial"/>
          <w:sz w:val="24"/>
          <w:szCs w:val="24"/>
          <w:lang w:eastAsia="es-ES"/>
        </w:rPr>
      </w:pPr>
    </w:p>
    <w:p w:rsidR="00085EDE" w:rsidRPr="005370CA" w:rsidRDefault="00085EDE" w:rsidP="00864BD3">
      <w:pPr>
        <w:pStyle w:val="Ttulo2"/>
        <w:rPr>
          <w:i/>
          <w:szCs w:val="24"/>
        </w:rPr>
      </w:pPr>
      <w:bookmarkStart w:id="11" w:name="_Toc341112688"/>
      <w:bookmarkStart w:id="12" w:name="_Toc341175652"/>
      <w:bookmarkStart w:id="13" w:name="_Toc342033656"/>
      <w:r w:rsidRPr="005370CA">
        <w:rPr>
          <w:szCs w:val="24"/>
        </w:rPr>
        <w:t>Tabla N° 1.  Datos generales de la empresa</w:t>
      </w:r>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7"/>
        <w:gridCol w:w="5212"/>
      </w:tblGrid>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NIT:</w:t>
            </w:r>
            <w:r w:rsidRPr="005370CA">
              <w:rPr>
                <w:rFonts w:ascii="Arial" w:hAnsi="Arial" w:cs="Arial"/>
                <w:sz w:val="24"/>
                <w:szCs w:val="24"/>
              </w:rPr>
              <w:tab/>
            </w:r>
          </w:p>
        </w:tc>
        <w:tc>
          <w:tcPr>
            <w:tcW w:w="5212" w:type="dxa"/>
          </w:tcPr>
          <w:p w:rsidR="00085EDE" w:rsidRPr="005370CA" w:rsidRDefault="00F71E65" w:rsidP="00AF1DCE">
            <w:pPr>
              <w:jc w:val="both"/>
              <w:rPr>
                <w:rFonts w:ascii="Arial" w:hAnsi="Arial" w:cs="Arial"/>
                <w:sz w:val="24"/>
                <w:szCs w:val="24"/>
              </w:rPr>
            </w:pPr>
            <w:r>
              <w:rPr>
                <w:rFonts w:ascii="Arial" w:hAnsi="Arial" w:cs="Arial"/>
                <w:sz w:val="24"/>
                <w:szCs w:val="24"/>
              </w:rPr>
              <w:t>891501774-5</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 xml:space="preserve">Razón Social:                     </w:t>
            </w:r>
          </w:p>
        </w:tc>
        <w:tc>
          <w:tcPr>
            <w:tcW w:w="5212" w:type="dxa"/>
          </w:tcPr>
          <w:p w:rsidR="00085EDE" w:rsidRPr="005370CA" w:rsidRDefault="00F71E65" w:rsidP="00AF1DCE">
            <w:pPr>
              <w:jc w:val="both"/>
              <w:rPr>
                <w:rFonts w:ascii="Arial" w:hAnsi="Arial" w:cs="Arial"/>
                <w:b/>
                <w:sz w:val="24"/>
                <w:szCs w:val="24"/>
              </w:rPr>
            </w:pPr>
            <w:r>
              <w:rPr>
                <w:rFonts w:ascii="Arial" w:hAnsi="Arial" w:cs="Arial"/>
                <w:b/>
                <w:sz w:val="24"/>
                <w:szCs w:val="24"/>
              </w:rPr>
              <w:t>Exfor S.A</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Representante Legal:</w:t>
            </w:r>
          </w:p>
        </w:tc>
        <w:tc>
          <w:tcPr>
            <w:tcW w:w="5212" w:type="dxa"/>
          </w:tcPr>
          <w:p w:rsidR="00085EDE" w:rsidRPr="005370CA" w:rsidRDefault="00F71E65" w:rsidP="00AF1DCE">
            <w:pPr>
              <w:jc w:val="both"/>
              <w:rPr>
                <w:rFonts w:ascii="Arial" w:hAnsi="Arial" w:cs="Arial"/>
                <w:b/>
                <w:sz w:val="24"/>
                <w:szCs w:val="24"/>
              </w:rPr>
            </w:pPr>
            <w:r>
              <w:rPr>
                <w:rFonts w:ascii="Arial" w:hAnsi="Arial" w:cs="Arial"/>
                <w:b/>
                <w:sz w:val="24"/>
                <w:szCs w:val="24"/>
              </w:rPr>
              <w:t>Mario Chaves Paz</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Dirección:</w:t>
            </w:r>
          </w:p>
        </w:tc>
        <w:tc>
          <w:tcPr>
            <w:tcW w:w="5212" w:type="dxa"/>
          </w:tcPr>
          <w:p w:rsidR="00085EDE" w:rsidRDefault="00F71E65" w:rsidP="00AF1DCE">
            <w:pPr>
              <w:jc w:val="both"/>
              <w:rPr>
                <w:rFonts w:ascii="Arial" w:hAnsi="Arial" w:cs="Arial"/>
                <w:sz w:val="24"/>
                <w:szCs w:val="24"/>
              </w:rPr>
            </w:pPr>
            <w:r w:rsidRPr="00F71E65">
              <w:rPr>
                <w:rFonts w:ascii="Arial" w:hAnsi="Arial" w:cs="Arial"/>
                <w:sz w:val="24"/>
                <w:szCs w:val="24"/>
              </w:rPr>
              <w:t>Cra 7 # 11-63.  Riosucio (Caldas)</w:t>
            </w:r>
          </w:p>
          <w:p w:rsidR="00F71E65" w:rsidRPr="005370CA" w:rsidRDefault="00F71E65" w:rsidP="00AF1DCE">
            <w:pPr>
              <w:jc w:val="both"/>
              <w:rPr>
                <w:rFonts w:ascii="Arial" w:hAnsi="Arial" w:cs="Arial"/>
                <w:sz w:val="24"/>
                <w:szCs w:val="24"/>
              </w:rPr>
            </w:pPr>
            <w:r w:rsidRPr="00F71E65">
              <w:rPr>
                <w:rFonts w:ascii="Arial" w:hAnsi="Arial" w:cs="Arial"/>
                <w:sz w:val="24"/>
                <w:szCs w:val="24"/>
              </w:rPr>
              <w:t>Sucursal: Clle 13 N° 7B-45 Barrio Alamos Santa Rosa</w:t>
            </w:r>
            <w:r>
              <w:rPr>
                <w:rFonts w:ascii="Arial" w:hAnsi="Arial" w:cs="Arial"/>
                <w:sz w:val="24"/>
                <w:szCs w:val="24"/>
              </w:rPr>
              <w:t xml:space="preserve"> de Cabal</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Teléfono:</w:t>
            </w:r>
          </w:p>
        </w:tc>
        <w:tc>
          <w:tcPr>
            <w:tcW w:w="5212" w:type="dxa"/>
          </w:tcPr>
          <w:p w:rsidR="00085EDE" w:rsidRDefault="00F71E65" w:rsidP="00AF1DCE">
            <w:pPr>
              <w:jc w:val="both"/>
              <w:rPr>
                <w:rFonts w:ascii="Arial" w:hAnsi="Arial" w:cs="Arial"/>
                <w:sz w:val="24"/>
                <w:szCs w:val="24"/>
              </w:rPr>
            </w:pPr>
            <w:r w:rsidRPr="00F71E65">
              <w:rPr>
                <w:rFonts w:ascii="Arial" w:hAnsi="Arial" w:cs="Arial"/>
                <w:sz w:val="24"/>
                <w:szCs w:val="24"/>
              </w:rPr>
              <w:t>Telefax: (096)8591162 Riosucio (Caldas)</w:t>
            </w:r>
          </w:p>
          <w:p w:rsidR="00F71E65" w:rsidRPr="005370CA" w:rsidRDefault="00F71E65" w:rsidP="00AF1DCE">
            <w:pPr>
              <w:jc w:val="both"/>
              <w:rPr>
                <w:rFonts w:ascii="Arial" w:hAnsi="Arial" w:cs="Arial"/>
                <w:sz w:val="24"/>
                <w:szCs w:val="24"/>
              </w:rPr>
            </w:pPr>
            <w:r w:rsidRPr="00F71E65">
              <w:rPr>
                <w:rFonts w:ascii="Arial" w:hAnsi="Arial" w:cs="Arial"/>
                <w:sz w:val="24"/>
                <w:szCs w:val="24"/>
              </w:rPr>
              <w:t>Telefax: (096)3660100</w:t>
            </w:r>
            <w:r>
              <w:rPr>
                <w:rFonts w:ascii="Arial" w:hAnsi="Arial" w:cs="Arial"/>
                <w:sz w:val="24"/>
                <w:szCs w:val="24"/>
              </w:rPr>
              <w:t xml:space="preserve"> Santa rosa de Cabal</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Departamento:</w:t>
            </w:r>
          </w:p>
        </w:tc>
        <w:tc>
          <w:tcPr>
            <w:tcW w:w="5212" w:type="dxa"/>
          </w:tcPr>
          <w:p w:rsidR="00085EDE" w:rsidRPr="005370CA" w:rsidRDefault="00F71E65" w:rsidP="00AF1DCE">
            <w:pPr>
              <w:jc w:val="both"/>
              <w:rPr>
                <w:rFonts w:ascii="Arial" w:hAnsi="Arial" w:cs="Arial"/>
                <w:sz w:val="24"/>
                <w:szCs w:val="24"/>
              </w:rPr>
            </w:pPr>
            <w:r>
              <w:rPr>
                <w:rFonts w:ascii="Arial" w:hAnsi="Arial" w:cs="Arial"/>
                <w:sz w:val="24"/>
                <w:szCs w:val="24"/>
              </w:rPr>
              <w:t>Caldas – Risaralda</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Ciudad:</w:t>
            </w:r>
          </w:p>
        </w:tc>
        <w:tc>
          <w:tcPr>
            <w:tcW w:w="5212" w:type="dxa"/>
          </w:tcPr>
          <w:p w:rsidR="00085EDE" w:rsidRPr="005370CA" w:rsidRDefault="00F71E65" w:rsidP="00AF1DCE">
            <w:pPr>
              <w:jc w:val="both"/>
              <w:rPr>
                <w:rFonts w:ascii="Arial" w:hAnsi="Arial" w:cs="Arial"/>
                <w:sz w:val="24"/>
                <w:szCs w:val="24"/>
              </w:rPr>
            </w:pPr>
            <w:r>
              <w:rPr>
                <w:rFonts w:ascii="Arial" w:hAnsi="Arial" w:cs="Arial"/>
                <w:sz w:val="24"/>
                <w:szCs w:val="24"/>
              </w:rPr>
              <w:t>Riosucio – Santa Rosa de Cabal</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 xml:space="preserve">Actividad Económica:           </w:t>
            </w:r>
          </w:p>
        </w:tc>
        <w:tc>
          <w:tcPr>
            <w:tcW w:w="5212" w:type="dxa"/>
          </w:tcPr>
          <w:p w:rsidR="00085EDE" w:rsidRPr="005370CA" w:rsidRDefault="00F71E65" w:rsidP="00864BD3">
            <w:pPr>
              <w:spacing w:after="0" w:line="240" w:lineRule="auto"/>
              <w:jc w:val="both"/>
              <w:rPr>
                <w:rFonts w:ascii="Arial" w:hAnsi="Arial" w:cs="Arial"/>
                <w:b/>
                <w:sz w:val="24"/>
                <w:szCs w:val="24"/>
              </w:rPr>
            </w:pPr>
            <w:r w:rsidRPr="00F71E65">
              <w:rPr>
                <w:rFonts w:ascii="Arial" w:hAnsi="Arial" w:cs="Arial"/>
                <w:b/>
                <w:sz w:val="24"/>
                <w:szCs w:val="24"/>
              </w:rPr>
              <w:t>Silvicultura y Explotación de Madera, Incluye Solamente Empresas Dedicadas a la Tala y Aserrío de Bosques.</w:t>
            </w:r>
          </w:p>
        </w:tc>
      </w:tr>
      <w:tr w:rsidR="00085EDE" w:rsidRPr="005370CA" w:rsidTr="00864BD3">
        <w:trPr>
          <w:trHeight w:val="523"/>
        </w:trPr>
        <w:tc>
          <w:tcPr>
            <w:tcW w:w="3507" w:type="dxa"/>
          </w:tcPr>
          <w:p w:rsidR="00085EDE" w:rsidRPr="005370CA" w:rsidRDefault="00085EDE" w:rsidP="00AF1DCE">
            <w:pPr>
              <w:rPr>
                <w:rFonts w:ascii="Arial" w:hAnsi="Arial" w:cs="Arial"/>
                <w:sz w:val="24"/>
                <w:szCs w:val="24"/>
              </w:rPr>
            </w:pPr>
            <w:r w:rsidRPr="005370CA">
              <w:rPr>
                <w:rFonts w:ascii="Arial" w:hAnsi="Arial" w:cs="Arial"/>
                <w:sz w:val="24"/>
                <w:szCs w:val="24"/>
              </w:rPr>
              <w:t xml:space="preserve">Código de Actividad Económica Decreto 1607/2002:    </w:t>
            </w:r>
          </w:p>
        </w:tc>
        <w:tc>
          <w:tcPr>
            <w:tcW w:w="5212" w:type="dxa"/>
            <w:vAlign w:val="center"/>
          </w:tcPr>
          <w:p w:rsidR="00085EDE" w:rsidRPr="005370CA" w:rsidRDefault="00F71E65" w:rsidP="00AF1DCE">
            <w:pPr>
              <w:rPr>
                <w:rFonts w:ascii="Arial" w:hAnsi="Arial" w:cs="Arial"/>
                <w:sz w:val="24"/>
                <w:szCs w:val="24"/>
              </w:rPr>
            </w:pPr>
            <w:r w:rsidRPr="00F71E65">
              <w:rPr>
                <w:rFonts w:ascii="Arial" w:hAnsi="Arial" w:cs="Arial"/>
                <w:sz w:val="24"/>
                <w:szCs w:val="24"/>
              </w:rPr>
              <w:t>0202</w:t>
            </w:r>
          </w:p>
        </w:tc>
      </w:tr>
      <w:tr w:rsidR="00085EDE" w:rsidRPr="005370CA" w:rsidTr="00AF1DCE">
        <w:tc>
          <w:tcPr>
            <w:tcW w:w="3507" w:type="dxa"/>
          </w:tcPr>
          <w:p w:rsidR="00085EDE" w:rsidRPr="005370CA" w:rsidRDefault="00085EDE" w:rsidP="00AF1DCE">
            <w:pPr>
              <w:rPr>
                <w:rFonts w:ascii="Arial" w:hAnsi="Arial" w:cs="Arial"/>
                <w:sz w:val="24"/>
                <w:szCs w:val="24"/>
              </w:rPr>
            </w:pPr>
            <w:r w:rsidRPr="005370CA">
              <w:rPr>
                <w:rFonts w:ascii="Arial" w:hAnsi="Arial" w:cs="Arial"/>
                <w:sz w:val="24"/>
                <w:szCs w:val="24"/>
              </w:rPr>
              <w:lastRenderedPageBreak/>
              <w:t>ARP</w:t>
            </w:r>
          </w:p>
        </w:tc>
        <w:tc>
          <w:tcPr>
            <w:tcW w:w="5212" w:type="dxa"/>
            <w:vAlign w:val="center"/>
          </w:tcPr>
          <w:p w:rsidR="00085EDE" w:rsidRPr="005370CA" w:rsidRDefault="00085EDE" w:rsidP="00AF1DCE">
            <w:pPr>
              <w:rPr>
                <w:rFonts w:ascii="Arial" w:hAnsi="Arial" w:cs="Arial"/>
                <w:sz w:val="24"/>
                <w:szCs w:val="24"/>
              </w:rPr>
            </w:pPr>
            <w:r w:rsidRPr="005370CA">
              <w:rPr>
                <w:rFonts w:ascii="Arial" w:hAnsi="Arial" w:cs="Arial"/>
                <w:sz w:val="24"/>
                <w:szCs w:val="24"/>
              </w:rPr>
              <w:t>ARP SURA</w:t>
            </w:r>
          </w:p>
        </w:tc>
      </w:tr>
      <w:tr w:rsidR="00085EDE" w:rsidRPr="005370CA" w:rsidTr="00AF1DCE">
        <w:tc>
          <w:tcPr>
            <w:tcW w:w="3507" w:type="dxa"/>
          </w:tcPr>
          <w:p w:rsidR="00085EDE" w:rsidRPr="005370CA" w:rsidRDefault="00085EDE" w:rsidP="00AF1DCE">
            <w:pPr>
              <w:jc w:val="both"/>
              <w:rPr>
                <w:rFonts w:ascii="Arial" w:hAnsi="Arial" w:cs="Arial"/>
                <w:sz w:val="24"/>
                <w:szCs w:val="24"/>
              </w:rPr>
            </w:pPr>
            <w:r w:rsidRPr="005370CA">
              <w:rPr>
                <w:rFonts w:ascii="Arial" w:hAnsi="Arial" w:cs="Arial"/>
                <w:sz w:val="24"/>
                <w:szCs w:val="24"/>
              </w:rPr>
              <w:t>Clase de riesgo</w:t>
            </w:r>
          </w:p>
        </w:tc>
        <w:tc>
          <w:tcPr>
            <w:tcW w:w="5212" w:type="dxa"/>
          </w:tcPr>
          <w:p w:rsidR="00085EDE" w:rsidRPr="005370CA" w:rsidRDefault="00864BD3" w:rsidP="00AF1DCE">
            <w:pPr>
              <w:jc w:val="both"/>
              <w:rPr>
                <w:rFonts w:ascii="Arial" w:hAnsi="Arial" w:cs="Arial"/>
                <w:sz w:val="24"/>
                <w:szCs w:val="24"/>
              </w:rPr>
            </w:pPr>
            <w:r w:rsidRPr="005370CA">
              <w:rPr>
                <w:rFonts w:ascii="Arial" w:hAnsi="Arial" w:cs="Arial"/>
                <w:sz w:val="24"/>
                <w:szCs w:val="24"/>
              </w:rPr>
              <w:t>I</w:t>
            </w:r>
            <w:r w:rsidR="00085EDE" w:rsidRPr="005370CA">
              <w:rPr>
                <w:rFonts w:ascii="Arial" w:hAnsi="Arial" w:cs="Arial"/>
                <w:sz w:val="24"/>
                <w:szCs w:val="24"/>
              </w:rPr>
              <w:t xml:space="preserve"> y IV</w:t>
            </w:r>
          </w:p>
        </w:tc>
      </w:tr>
    </w:tbl>
    <w:p w:rsidR="00864BD3" w:rsidRPr="005370CA" w:rsidRDefault="00864BD3" w:rsidP="00085EDE">
      <w:pPr>
        <w:pStyle w:val="Ttulo2"/>
        <w:rPr>
          <w:szCs w:val="24"/>
        </w:rPr>
      </w:pPr>
      <w:bookmarkStart w:id="14" w:name="_Toc341112689"/>
      <w:bookmarkStart w:id="15" w:name="_Toc341175653"/>
    </w:p>
    <w:p w:rsidR="00864BD3" w:rsidRPr="005370CA" w:rsidRDefault="00864BD3" w:rsidP="00085EDE">
      <w:pPr>
        <w:pStyle w:val="Ttulo2"/>
        <w:rPr>
          <w:szCs w:val="24"/>
        </w:rPr>
      </w:pPr>
    </w:p>
    <w:p w:rsidR="00085EDE" w:rsidRPr="005370CA" w:rsidRDefault="00085EDE" w:rsidP="00085EDE">
      <w:pPr>
        <w:pStyle w:val="Ttulo2"/>
        <w:rPr>
          <w:szCs w:val="24"/>
        </w:rPr>
      </w:pPr>
      <w:bookmarkStart w:id="16" w:name="_Toc342033657"/>
      <w:r w:rsidRPr="005370CA">
        <w:rPr>
          <w:szCs w:val="24"/>
        </w:rPr>
        <w:t>Tabla N° 2 Distribución del personal por sexo y tipo de vinculación:</w:t>
      </w:r>
      <w:bookmarkEnd w:id="14"/>
      <w:bookmarkEnd w:id="15"/>
      <w:bookmarkEnd w:id="16"/>
    </w:p>
    <w:p w:rsidR="00864BD3" w:rsidRPr="005370CA" w:rsidRDefault="00864BD3" w:rsidP="00864BD3">
      <w:pPr>
        <w:rPr>
          <w:rFonts w:ascii="Arial" w:hAnsi="Arial" w:cs="Arial"/>
          <w:sz w:val="24"/>
          <w:szCs w:val="24"/>
          <w:lang w:eastAsia="es-ES"/>
        </w:rPr>
      </w:pPr>
    </w:p>
    <w:tbl>
      <w:tblPr>
        <w:tblW w:w="9085" w:type="dxa"/>
        <w:tblInd w:w="6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92"/>
        <w:gridCol w:w="1613"/>
        <w:gridCol w:w="1843"/>
        <w:gridCol w:w="1935"/>
        <w:gridCol w:w="1151"/>
        <w:gridCol w:w="1151"/>
      </w:tblGrid>
      <w:tr w:rsidR="004C6358" w:rsidRPr="005370CA" w:rsidTr="004C6358">
        <w:trPr>
          <w:trHeight w:val="354"/>
        </w:trPr>
        <w:tc>
          <w:tcPr>
            <w:tcW w:w="1392"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i/>
                <w:sz w:val="24"/>
                <w:szCs w:val="24"/>
              </w:rPr>
            </w:pPr>
            <w:r w:rsidRPr="005370CA">
              <w:rPr>
                <w:rFonts w:ascii="Arial" w:eastAsia="Calibri" w:hAnsi="Arial" w:cs="Arial"/>
                <w:b/>
                <w:sz w:val="24"/>
                <w:szCs w:val="24"/>
              </w:rPr>
              <w:t>Población</w:t>
            </w:r>
          </w:p>
        </w:tc>
        <w:tc>
          <w:tcPr>
            <w:tcW w:w="1613"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Al destajo</w:t>
            </w:r>
          </w:p>
        </w:tc>
        <w:tc>
          <w:tcPr>
            <w:tcW w:w="1843"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Salario Fijo</w:t>
            </w:r>
          </w:p>
        </w:tc>
        <w:tc>
          <w:tcPr>
            <w:tcW w:w="1935" w:type="dxa"/>
            <w:tcBorders>
              <w:top w:val="single" w:sz="12" w:space="0" w:color="auto"/>
              <w:bottom w:val="single" w:sz="6" w:space="0" w:color="auto"/>
            </w:tcBorders>
            <w:shd w:val="clear" w:color="auto" w:fill="D9D9D9" w:themeFill="background1" w:themeFillShade="D9"/>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Tipo contratación</w:t>
            </w:r>
          </w:p>
        </w:tc>
        <w:tc>
          <w:tcPr>
            <w:tcW w:w="1151" w:type="dxa"/>
            <w:tcBorders>
              <w:top w:val="single" w:sz="12" w:space="0" w:color="auto"/>
              <w:bottom w:val="single" w:sz="6" w:space="0" w:color="auto"/>
            </w:tcBorders>
            <w:shd w:val="clear" w:color="auto" w:fill="D9D9D9" w:themeFill="background1" w:themeFillShade="D9"/>
            <w:vAlign w:val="bottom"/>
          </w:tcPr>
          <w:p w:rsidR="004C6358" w:rsidRPr="005370CA" w:rsidRDefault="004C6358" w:rsidP="00AF1DCE">
            <w:pPr>
              <w:numPr>
                <w:ilvl w:val="12"/>
                <w:numId w:val="0"/>
              </w:numPr>
              <w:spacing w:line="360" w:lineRule="auto"/>
              <w:jc w:val="center"/>
              <w:rPr>
                <w:rFonts w:ascii="Arial" w:eastAsia="Calibri" w:hAnsi="Arial" w:cs="Arial"/>
                <w:b/>
                <w:sz w:val="24"/>
                <w:szCs w:val="24"/>
              </w:rPr>
            </w:pPr>
            <w:r w:rsidRPr="005370CA">
              <w:rPr>
                <w:rFonts w:ascii="Arial" w:eastAsia="Calibri" w:hAnsi="Arial" w:cs="Arial"/>
                <w:b/>
                <w:sz w:val="24"/>
                <w:szCs w:val="24"/>
              </w:rPr>
              <w:t>Total</w:t>
            </w:r>
          </w:p>
        </w:tc>
        <w:tc>
          <w:tcPr>
            <w:tcW w:w="1151" w:type="dxa"/>
            <w:tcBorders>
              <w:top w:val="single" w:sz="12" w:space="0" w:color="auto"/>
              <w:bottom w:val="single" w:sz="6" w:space="0" w:color="auto"/>
            </w:tcBorders>
            <w:shd w:val="clear" w:color="auto" w:fill="D9D9D9" w:themeFill="background1" w:themeFillShade="D9"/>
          </w:tcPr>
          <w:p w:rsidR="004C6358" w:rsidRPr="005370CA" w:rsidRDefault="004C6358" w:rsidP="00AF1DCE">
            <w:pPr>
              <w:numPr>
                <w:ilvl w:val="12"/>
                <w:numId w:val="0"/>
              </w:numPr>
              <w:spacing w:line="360" w:lineRule="auto"/>
              <w:jc w:val="center"/>
              <w:rPr>
                <w:rFonts w:ascii="Arial" w:eastAsia="Calibri" w:hAnsi="Arial" w:cs="Arial"/>
                <w:b/>
                <w:sz w:val="24"/>
                <w:szCs w:val="24"/>
              </w:rPr>
            </w:pPr>
            <w:r w:rsidRPr="005370CA">
              <w:rPr>
                <w:rFonts w:ascii="Arial" w:eastAsia="Calibri" w:hAnsi="Arial" w:cs="Arial"/>
                <w:b/>
                <w:sz w:val="24"/>
                <w:szCs w:val="24"/>
              </w:rPr>
              <w:t>%</w:t>
            </w:r>
          </w:p>
        </w:tc>
      </w:tr>
      <w:tr w:rsidR="004C6358" w:rsidRPr="005370CA" w:rsidTr="004C6358">
        <w:trPr>
          <w:trHeight w:val="354"/>
        </w:trPr>
        <w:tc>
          <w:tcPr>
            <w:tcW w:w="1392" w:type="dxa"/>
            <w:tcBorders>
              <w:top w:val="single" w:sz="6" w:space="0" w:color="auto"/>
            </w:tcBorders>
          </w:tcPr>
          <w:p w:rsidR="004C6358" w:rsidRPr="005370CA" w:rsidRDefault="004C6358" w:rsidP="00AF1DCE">
            <w:pPr>
              <w:numPr>
                <w:ilvl w:val="12"/>
                <w:numId w:val="0"/>
              </w:numPr>
              <w:spacing w:line="360" w:lineRule="auto"/>
              <w:rPr>
                <w:rFonts w:ascii="Arial" w:eastAsia="Calibri" w:hAnsi="Arial" w:cs="Arial"/>
                <w:b/>
                <w:i/>
                <w:sz w:val="24"/>
                <w:szCs w:val="24"/>
              </w:rPr>
            </w:pPr>
            <w:r w:rsidRPr="005370CA">
              <w:rPr>
                <w:rFonts w:ascii="Arial" w:eastAsia="Calibri" w:hAnsi="Arial" w:cs="Arial"/>
                <w:sz w:val="24"/>
                <w:szCs w:val="24"/>
              </w:rPr>
              <w:t>Hombres</w:t>
            </w:r>
          </w:p>
        </w:tc>
        <w:tc>
          <w:tcPr>
            <w:tcW w:w="1613" w:type="dxa"/>
            <w:tcBorders>
              <w:top w:val="single" w:sz="6" w:space="0" w:color="auto"/>
            </w:tcBorders>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175</w:t>
            </w:r>
          </w:p>
        </w:tc>
        <w:tc>
          <w:tcPr>
            <w:tcW w:w="1843" w:type="dxa"/>
            <w:tcBorders>
              <w:top w:val="single" w:sz="6" w:space="0" w:color="auto"/>
            </w:tcBorders>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55</w:t>
            </w:r>
          </w:p>
        </w:tc>
        <w:tc>
          <w:tcPr>
            <w:tcW w:w="1935" w:type="dxa"/>
            <w:tcBorders>
              <w:top w:val="single" w:sz="6" w:space="0" w:color="auto"/>
            </w:tcBorders>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Termino Fijo</w:t>
            </w:r>
          </w:p>
        </w:tc>
        <w:tc>
          <w:tcPr>
            <w:tcW w:w="1151" w:type="dxa"/>
            <w:tcBorders>
              <w:top w:val="single" w:sz="6" w:space="0" w:color="auto"/>
            </w:tcBorders>
          </w:tcPr>
          <w:p w:rsidR="00375758" w:rsidRPr="005370CA" w:rsidRDefault="00375758" w:rsidP="00375758">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230</w:t>
            </w:r>
          </w:p>
        </w:tc>
        <w:tc>
          <w:tcPr>
            <w:tcW w:w="1151" w:type="dxa"/>
            <w:tcBorders>
              <w:top w:val="single" w:sz="6" w:space="0" w:color="auto"/>
            </w:tcBorders>
          </w:tcPr>
          <w:p w:rsidR="004C6358" w:rsidRPr="005370CA" w:rsidRDefault="005D66E9"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97%</w:t>
            </w:r>
          </w:p>
        </w:tc>
      </w:tr>
      <w:tr w:rsidR="004C6358" w:rsidRPr="005370CA" w:rsidTr="004C6358">
        <w:trPr>
          <w:trHeight w:val="368"/>
        </w:trPr>
        <w:tc>
          <w:tcPr>
            <w:tcW w:w="1392" w:type="dxa"/>
          </w:tcPr>
          <w:p w:rsidR="004C6358" w:rsidRPr="005370CA" w:rsidRDefault="004C6358" w:rsidP="00AF1DCE">
            <w:pPr>
              <w:numPr>
                <w:ilvl w:val="12"/>
                <w:numId w:val="0"/>
              </w:numPr>
              <w:spacing w:line="360" w:lineRule="auto"/>
              <w:rPr>
                <w:rFonts w:ascii="Arial" w:eastAsia="Calibri" w:hAnsi="Arial" w:cs="Arial"/>
                <w:sz w:val="24"/>
                <w:szCs w:val="24"/>
              </w:rPr>
            </w:pPr>
            <w:r w:rsidRPr="005370CA">
              <w:rPr>
                <w:rFonts w:ascii="Arial" w:eastAsia="Calibri" w:hAnsi="Arial" w:cs="Arial"/>
                <w:sz w:val="24"/>
                <w:szCs w:val="24"/>
              </w:rPr>
              <w:t>Mujeres</w:t>
            </w:r>
          </w:p>
        </w:tc>
        <w:tc>
          <w:tcPr>
            <w:tcW w:w="161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w:t>
            </w:r>
          </w:p>
        </w:tc>
        <w:tc>
          <w:tcPr>
            <w:tcW w:w="184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6</w:t>
            </w:r>
          </w:p>
        </w:tc>
        <w:tc>
          <w:tcPr>
            <w:tcW w:w="1935" w:type="dxa"/>
          </w:tcPr>
          <w:p w:rsidR="004C6358" w:rsidRPr="005370CA" w:rsidRDefault="004C63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Termino Fijo</w:t>
            </w:r>
          </w:p>
        </w:tc>
        <w:tc>
          <w:tcPr>
            <w:tcW w:w="1151"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7</w:t>
            </w:r>
          </w:p>
        </w:tc>
        <w:tc>
          <w:tcPr>
            <w:tcW w:w="1151" w:type="dxa"/>
          </w:tcPr>
          <w:p w:rsidR="004C6358" w:rsidRPr="005370CA" w:rsidRDefault="005D66E9" w:rsidP="005D66E9">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3%</w:t>
            </w:r>
          </w:p>
        </w:tc>
      </w:tr>
      <w:tr w:rsidR="004C6358" w:rsidRPr="005370CA" w:rsidTr="004C6358">
        <w:trPr>
          <w:trHeight w:val="354"/>
        </w:trPr>
        <w:tc>
          <w:tcPr>
            <w:tcW w:w="1392" w:type="dxa"/>
          </w:tcPr>
          <w:p w:rsidR="004C6358" w:rsidRPr="005370CA" w:rsidRDefault="004C6358" w:rsidP="00AF1DCE">
            <w:pPr>
              <w:numPr>
                <w:ilvl w:val="12"/>
                <w:numId w:val="0"/>
              </w:numPr>
              <w:spacing w:line="360" w:lineRule="auto"/>
              <w:rPr>
                <w:rFonts w:ascii="Arial" w:eastAsia="Calibri" w:hAnsi="Arial" w:cs="Arial"/>
                <w:sz w:val="24"/>
                <w:szCs w:val="24"/>
              </w:rPr>
            </w:pPr>
            <w:r w:rsidRPr="005370CA">
              <w:rPr>
                <w:rFonts w:ascii="Arial" w:eastAsia="Calibri" w:hAnsi="Arial" w:cs="Arial"/>
                <w:sz w:val="24"/>
                <w:szCs w:val="24"/>
              </w:rPr>
              <w:t>Total</w:t>
            </w:r>
          </w:p>
        </w:tc>
        <w:tc>
          <w:tcPr>
            <w:tcW w:w="161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176</w:t>
            </w:r>
          </w:p>
        </w:tc>
        <w:tc>
          <w:tcPr>
            <w:tcW w:w="1843"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61</w:t>
            </w:r>
          </w:p>
        </w:tc>
        <w:tc>
          <w:tcPr>
            <w:tcW w:w="1935" w:type="dxa"/>
          </w:tcPr>
          <w:p w:rsidR="004C6358" w:rsidRPr="005370CA" w:rsidRDefault="003021B3"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Termino Fijo</w:t>
            </w:r>
          </w:p>
        </w:tc>
        <w:tc>
          <w:tcPr>
            <w:tcW w:w="1151" w:type="dxa"/>
          </w:tcPr>
          <w:p w:rsidR="004C6358" w:rsidRPr="005370CA" w:rsidRDefault="00375758" w:rsidP="00AF1DCE">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237</w:t>
            </w:r>
          </w:p>
        </w:tc>
        <w:tc>
          <w:tcPr>
            <w:tcW w:w="1151" w:type="dxa"/>
          </w:tcPr>
          <w:p w:rsidR="004C6358" w:rsidRPr="005370CA" w:rsidRDefault="005D66E9" w:rsidP="005D66E9">
            <w:pPr>
              <w:numPr>
                <w:ilvl w:val="12"/>
                <w:numId w:val="0"/>
              </w:numPr>
              <w:spacing w:line="360" w:lineRule="auto"/>
              <w:jc w:val="center"/>
              <w:rPr>
                <w:rFonts w:ascii="Arial" w:eastAsia="Calibri" w:hAnsi="Arial" w:cs="Arial"/>
                <w:b/>
                <w:sz w:val="24"/>
                <w:szCs w:val="24"/>
              </w:rPr>
            </w:pPr>
            <w:r>
              <w:rPr>
                <w:rFonts w:ascii="Arial" w:eastAsia="Calibri" w:hAnsi="Arial" w:cs="Arial"/>
                <w:b/>
                <w:sz w:val="24"/>
                <w:szCs w:val="24"/>
              </w:rPr>
              <w:t>100%</w:t>
            </w:r>
          </w:p>
        </w:tc>
      </w:tr>
    </w:tbl>
    <w:p w:rsidR="00085EDE" w:rsidRPr="005370CA" w:rsidRDefault="00085EDE" w:rsidP="00085EDE">
      <w:pPr>
        <w:rPr>
          <w:rFonts w:ascii="Arial" w:hAnsi="Arial" w:cs="Arial"/>
          <w:sz w:val="24"/>
          <w:szCs w:val="24"/>
        </w:rPr>
      </w:pPr>
    </w:p>
    <w:p w:rsidR="00085EDE" w:rsidRPr="005370CA" w:rsidRDefault="00085EDE" w:rsidP="00085EDE">
      <w:pPr>
        <w:pStyle w:val="Ttulo2"/>
        <w:rPr>
          <w:szCs w:val="24"/>
        </w:rPr>
      </w:pPr>
      <w:bookmarkStart w:id="17" w:name="_Toc341112690"/>
      <w:bookmarkStart w:id="18" w:name="_Toc341175654"/>
      <w:bookmarkStart w:id="19" w:name="_Toc342033658"/>
      <w:r w:rsidRPr="005370CA">
        <w:rPr>
          <w:szCs w:val="24"/>
        </w:rPr>
        <w:t>Tabla N° 3 Distribución del personal por cargos:</w:t>
      </w:r>
      <w:bookmarkEnd w:id="17"/>
      <w:bookmarkEnd w:id="18"/>
      <w:bookmarkEnd w:id="19"/>
    </w:p>
    <w:p w:rsidR="00864BD3" w:rsidRPr="005370CA" w:rsidRDefault="00864BD3" w:rsidP="00864BD3">
      <w:pPr>
        <w:rPr>
          <w:rFonts w:ascii="Arial" w:hAnsi="Arial" w:cs="Arial"/>
          <w:sz w:val="24"/>
          <w:szCs w:val="24"/>
          <w:lang w:eastAsia="es-ES"/>
        </w:rPr>
      </w:pPr>
    </w:p>
    <w:tbl>
      <w:tblPr>
        <w:tblW w:w="5000" w:type="pct"/>
        <w:tblCellMar>
          <w:left w:w="70" w:type="dxa"/>
          <w:right w:w="70" w:type="dxa"/>
        </w:tblCellMar>
        <w:tblLook w:val="04A0" w:firstRow="1" w:lastRow="0" w:firstColumn="1" w:lastColumn="0" w:noHBand="0" w:noVBand="1"/>
      </w:tblPr>
      <w:tblGrid>
        <w:gridCol w:w="5790"/>
        <w:gridCol w:w="2854"/>
      </w:tblGrid>
      <w:tr w:rsidR="007A4035" w:rsidTr="007A4035">
        <w:trPr>
          <w:trHeight w:val="284"/>
        </w:trPr>
        <w:tc>
          <w:tcPr>
            <w:tcW w:w="3349" w:type="pct"/>
            <w:tcBorders>
              <w:top w:val="single" w:sz="8" w:space="0" w:color="auto"/>
              <w:left w:val="single" w:sz="8" w:space="0" w:color="auto"/>
              <w:bottom w:val="single" w:sz="8" w:space="0" w:color="auto"/>
              <w:right w:val="single" w:sz="8" w:space="0" w:color="auto"/>
            </w:tcBorders>
            <w:shd w:val="clear" w:color="000000" w:fill="D9D9D9"/>
            <w:hideMark/>
          </w:tcPr>
          <w:p w:rsidR="007A4035" w:rsidRDefault="007A4035">
            <w:pPr>
              <w:jc w:val="center"/>
              <w:rPr>
                <w:rFonts w:ascii="Arial" w:hAnsi="Arial" w:cs="Arial"/>
                <w:b/>
                <w:bCs/>
                <w:color w:val="000000"/>
                <w:sz w:val="24"/>
                <w:szCs w:val="24"/>
              </w:rPr>
            </w:pPr>
            <w:r>
              <w:rPr>
                <w:rFonts w:ascii="Arial" w:hAnsi="Arial" w:cs="Arial"/>
                <w:b/>
                <w:bCs/>
                <w:color w:val="000000"/>
                <w:lang w:val="pt-BR"/>
              </w:rPr>
              <w:t>CARGO</w:t>
            </w:r>
          </w:p>
        </w:tc>
        <w:tc>
          <w:tcPr>
            <w:tcW w:w="1651" w:type="pct"/>
            <w:tcBorders>
              <w:top w:val="single" w:sz="8" w:space="0" w:color="auto"/>
              <w:left w:val="nil"/>
              <w:bottom w:val="single" w:sz="8" w:space="0" w:color="auto"/>
              <w:right w:val="single" w:sz="8" w:space="0" w:color="auto"/>
            </w:tcBorders>
            <w:shd w:val="clear" w:color="000000" w:fill="D9D9D9"/>
            <w:hideMark/>
          </w:tcPr>
          <w:p w:rsidR="007A4035" w:rsidRDefault="007A4035">
            <w:pPr>
              <w:jc w:val="center"/>
              <w:rPr>
                <w:rFonts w:ascii="Arial" w:hAnsi="Arial" w:cs="Arial"/>
                <w:b/>
                <w:bCs/>
                <w:color w:val="000000"/>
                <w:sz w:val="24"/>
                <w:szCs w:val="24"/>
              </w:rPr>
            </w:pPr>
            <w:r>
              <w:rPr>
                <w:rFonts w:ascii="Arial" w:hAnsi="Arial" w:cs="Arial"/>
                <w:b/>
                <w:bCs/>
                <w:color w:val="000000"/>
                <w:lang w:val="pt-BR"/>
              </w:rPr>
              <w:t xml:space="preserve">No. TRABAJADORES </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ASISTENTE GESTION ESTRATEGICA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AUXILIAR DESCORTEZADORA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CONTADOR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COORDINADOR OPERATIVO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DIRECTOR GESTION ESTRATEGICA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GERENTE</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GESTOR ADMINISTRATIVO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GESTOR DE LA INFORMACIÓN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MECANICO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MONITOR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lastRenderedPageBreak/>
              <w:t>OBRERO DE INVESTIGACIÓN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EQUIPO CARGUE MECANIZADO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ASISTENTE ADMINISTRATIVO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2</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COORDINADOR SISOMA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2</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INSPECTOR DE EQUIPOS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JEFE DE LINEA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MAQUINARIA DE VIAS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DE EXTRACCIÓN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COTERO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9</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OPERADOR DE EVACUACIÓN</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9</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CONDUCTOR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10</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GUADAÑADOR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SUPERVISORES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11</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ESTROBADOR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SIERRERO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CAMNERO</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17</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ARRIERIA</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25</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GRUPO GES</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36</w:t>
            </w:r>
          </w:p>
        </w:tc>
      </w:tr>
      <w:tr w:rsidR="007A4035" w:rsidTr="007A4035">
        <w:trPr>
          <w:trHeight w:val="284"/>
        </w:trPr>
        <w:tc>
          <w:tcPr>
            <w:tcW w:w="3349" w:type="pct"/>
            <w:tcBorders>
              <w:top w:val="nil"/>
              <w:left w:val="single" w:sz="8" w:space="0" w:color="auto"/>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lang w:val="pt-BR"/>
              </w:rPr>
              <w:t>DESCORTEZADOR</w:t>
            </w:r>
          </w:p>
        </w:tc>
        <w:tc>
          <w:tcPr>
            <w:tcW w:w="1651" w:type="pct"/>
            <w:tcBorders>
              <w:top w:val="nil"/>
              <w:left w:val="nil"/>
              <w:bottom w:val="single" w:sz="8" w:space="0" w:color="auto"/>
              <w:right w:val="single" w:sz="8" w:space="0" w:color="auto"/>
            </w:tcBorders>
            <w:shd w:val="clear" w:color="auto" w:fill="auto"/>
            <w:hideMark/>
          </w:tcPr>
          <w:p w:rsidR="007A4035" w:rsidRDefault="007A4035">
            <w:pPr>
              <w:jc w:val="center"/>
              <w:rPr>
                <w:rFonts w:ascii="Arial" w:hAnsi="Arial" w:cs="Arial"/>
                <w:color w:val="000000"/>
                <w:sz w:val="24"/>
                <w:szCs w:val="24"/>
              </w:rPr>
            </w:pPr>
            <w:r>
              <w:rPr>
                <w:rFonts w:ascii="Arial" w:hAnsi="Arial" w:cs="Arial"/>
                <w:color w:val="000000"/>
              </w:rPr>
              <w:t>46</w:t>
            </w:r>
          </w:p>
        </w:tc>
      </w:tr>
    </w:tbl>
    <w:p w:rsidR="00C4790B" w:rsidRPr="00C4790B" w:rsidRDefault="00C4790B" w:rsidP="00C4790B">
      <w:pPr>
        <w:rPr>
          <w:lang w:eastAsia="es-ES"/>
        </w:rPr>
      </w:pPr>
      <w:bookmarkStart w:id="20" w:name="_Toc341112691"/>
      <w:bookmarkStart w:id="21" w:name="_Toc341175655"/>
      <w:bookmarkStart w:id="22" w:name="_Toc342033659"/>
    </w:p>
    <w:p w:rsidR="00085EDE" w:rsidRPr="005370CA" w:rsidRDefault="00085EDE" w:rsidP="00085EDE">
      <w:pPr>
        <w:pStyle w:val="Ttulo2"/>
        <w:rPr>
          <w:i/>
          <w:szCs w:val="24"/>
        </w:rPr>
      </w:pPr>
      <w:r w:rsidRPr="005370CA">
        <w:rPr>
          <w:szCs w:val="24"/>
        </w:rPr>
        <w:t>Tabla N° 4  Nivel de escolaridad del personal:</w:t>
      </w:r>
      <w:bookmarkEnd w:id="20"/>
      <w:bookmarkEnd w:id="21"/>
      <w:bookmarkEnd w:id="22"/>
    </w:p>
    <w:p w:rsidR="00085EDE" w:rsidRPr="005370CA" w:rsidRDefault="00085EDE" w:rsidP="00085EDE">
      <w:pPr>
        <w:tabs>
          <w:tab w:val="left" w:pos="-2520"/>
        </w:tabs>
        <w:jc w:val="both"/>
        <w:rPr>
          <w:rFonts w:ascii="Arial" w:hAnsi="Arial" w:cs="Arial"/>
          <w:sz w:val="24"/>
          <w:szCs w:val="24"/>
          <w:lang w:val="es-ES"/>
        </w:rPr>
      </w:pPr>
    </w:p>
    <w:tbl>
      <w:tblPr>
        <w:tblW w:w="8153" w:type="dxa"/>
        <w:jc w:val="center"/>
        <w:tblInd w:w="-1763" w:type="dxa"/>
        <w:tblCellMar>
          <w:left w:w="70" w:type="dxa"/>
          <w:right w:w="70" w:type="dxa"/>
        </w:tblCellMar>
        <w:tblLook w:val="04A0" w:firstRow="1" w:lastRow="0" w:firstColumn="1" w:lastColumn="0" w:noHBand="0" w:noVBand="1"/>
      </w:tblPr>
      <w:tblGrid>
        <w:gridCol w:w="4158"/>
        <w:gridCol w:w="2024"/>
        <w:gridCol w:w="1971"/>
      </w:tblGrid>
      <w:tr w:rsidR="00085EDE" w:rsidRPr="005370CA" w:rsidTr="00864BD3">
        <w:trPr>
          <w:trHeight w:val="600"/>
          <w:jc w:val="center"/>
        </w:trPr>
        <w:tc>
          <w:tcPr>
            <w:tcW w:w="4158"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085EDE" w:rsidRPr="005370CA" w:rsidRDefault="00085EDE" w:rsidP="00AF1DCE">
            <w:pPr>
              <w:jc w:val="center"/>
              <w:rPr>
                <w:rFonts w:ascii="Arial" w:hAnsi="Arial" w:cs="Arial"/>
                <w:b/>
                <w:bCs/>
                <w:sz w:val="24"/>
                <w:szCs w:val="24"/>
              </w:rPr>
            </w:pPr>
            <w:r w:rsidRPr="005370CA">
              <w:rPr>
                <w:rFonts w:ascii="Arial" w:hAnsi="Arial" w:cs="Arial"/>
                <w:b/>
                <w:bCs/>
                <w:sz w:val="24"/>
                <w:szCs w:val="24"/>
              </w:rPr>
              <w:t>Nivel</w:t>
            </w:r>
          </w:p>
        </w:tc>
        <w:tc>
          <w:tcPr>
            <w:tcW w:w="2024" w:type="dxa"/>
            <w:tcBorders>
              <w:top w:val="single" w:sz="4" w:space="0" w:color="auto"/>
              <w:left w:val="nil"/>
              <w:bottom w:val="single" w:sz="4" w:space="0" w:color="auto"/>
              <w:right w:val="single" w:sz="4" w:space="0" w:color="auto"/>
            </w:tcBorders>
            <w:shd w:val="clear" w:color="000000" w:fill="D9D9D9"/>
            <w:vAlign w:val="center"/>
            <w:hideMark/>
          </w:tcPr>
          <w:p w:rsidR="00085EDE" w:rsidRPr="005370CA" w:rsidRDefault="00085EDE" w:rsidP="00AF1DCE">
            <w:pPr>
              <w:jc w:val="center"/>
              <w:rPr>
                <w:rFonts w:ascii="Arial" w:hAnsi="Arial" w:cs="Arial"/>
                <w:b/>
                <w:bCs/>
                <w:sz w:val="24"/>
                <w:szCs w:val="24"/>
              </w:rPr>
            </w:pPr>
            <w:r w:rsidRPr="005370CA">
              <w:rPr>
                <w:rFonts w:ascii="Arial" w:hAnsi="Arial" w:cs="Arial"/>
                <w:b/>
                <w:bCs/>
                <w:sz w:val="24"/>
                <w:szCs w:val="24"/>
              </w:rPr>
              <w:t>Número de personas</w:t>
            </w:r>
          </w:p>
        </w:tc>
        <w:tc>
          <w:tcPr>
            <w:tcW w:w="1971" w:type="dxa"/>
            <w:tcBorders>
              <w:top w:val="single" w:sz="4" w:space="0" w:color="auto"/>
              <w:left w:val="nil"/>
              <w:bottom w:val="single" w:sz="4" w:space="0" w:color="auto"/>
              <w:right w:val="single" w:sz="4" w:space="0" w:color="auto"/>
            </w:tcBorders>
            <w:shd w:val="clear" w:color="000000" w:fill="D9D9D9"/>
            <w:vAlign w:val="center"/>
            <w:hideMark/>
          </w:tcPr>
          <w:p w:rsidR="00085EDE" w:rsidRPr="005370CA" w:rsidRDefault="00085EDE" w:rsidP="00AF1DCE">
            <w:pPr>
              <w:jc w:val="center"/>
              <w:rPr>
                <w:rFonts w:ascii="Arial" w:hAnsi="Arial" w:cs="Arial"/>
                <w:b/>
                <w:bCs/>
                <w:sz w:val="24"/>
                <w:szCs w:val="24"/>
              </w:rPr>
            </w:pPr>
            <w:r w:rsidRPr="005370CA">
              <w:rPr>
                <w:rFonts w:ascii="Arial" w:hAnsi="Arial" w:cs="Arial"/>
                <w:b/>
                <w:bCs/>
                <w:sz w:val="24"/>
                <w:szCs w:val="24"/>
              </w:rPr>
              <w:t>Porcentaje</w:t>
            </w: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Ninguno</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Primaria incompleta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lastRenderedPageBreak/>
              <w:t>Primaria 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Secundaria Incompleta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Secundaria Completa</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Técnico</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AB571F" w:rsidP="00AF1DCE">
            <w:pPr>
              <w:jc w:val="center"/>
              <w:rPr>
                <w:rFonts w:ascii="Arial" w:hAnsi="Arial" w:cs="Arial"/>
                <w:sz w:val="24"/>
                <w:szCs w:val="24"/>
              </w:rPr>
            </w:pPr>
            <w:r>
              <w:rPr>
                <w:rFonts w:ascii="Arial" w:hAnsi="Arial" w:cs="Arial"/>
                <w:sz w:val="24"/>
                <w:szCs w:val="24"/>
              </w:rPr>
              <w:t>2</w:t>
            </w: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Tecnólogo</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AB571F" w:rsidP="00AF1DCE">
            <w:pPr>
              <w:jc w:val="center"/>
              <w:rPr>
                <w:rFonts w:ascii="Arial" w:hAnsi="Arial" w:cs="Arial"/>
                <w:sz w:val="24"/>
                <w:szCs w:val="24"/>
              </w:rPr>
            </w:pPr>
            <w:r>
              <w:rPr>
                <w:rFonts w:ascii="Arial" w:hAnsi="Arial" w:cs="Arial"/>
                <w:sz w:val="24"/>
                <w:szCs w:val="24"/>
              </w:rPr>
              <w:t>3</w:t>
            </w: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sz w:val="24"/>
                <w:szCs w:val="24"/>
              </w:rPr>
            </w:pPr>
            <w:r w:rsidRPr="005370CA">
              <w:rPr>
                <w:rFonts w:ascii="Arial" w:hAnsi="Arial" w:cs="Arial"/>
                <w:sz w:val="24"/>
                <w:szCs w:val="24"/>
              </w:rPr>
              <w:t>Ed. Superior</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AB571F" w:rsidP="00AF1DCE">
            <w:pPr>
              <w:jc w:val="center"/>
              <w:rPr>
                <w:rFonts w:ascii="Arial" w:hAnsi="Arial" w:cs="Arial"/>
                <w:sz w:val="24"/>
                <w:szCs w:val="24"/>
              </w:rPr>
            </w:pPr>
            <w:r>
              <w:rPr>
                <w:rFonts w:ascii="Arial" w:hAnsi="Arial" w:cs="Arial"/>
                <w:sz w:val="24"/>
                <w:szCs w:val="24"/>
              </w:rPr>
              <w:t>4</w:t>
            </w: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085EDE" w:rsidP="00AF1DCE">
            <w:pPr>
              <w:jc w:val="center"/>
              <w:rPr>
                <w:rFonts w:ascii="Arial" w:hAnsi="Arial" w:cs="Arial"/>
                <w:sz w:val="24"/>
                <w:szCs w:val="24"/>
              </w:rPr>
            </w:pPr>
          </w:p>
        </w:tc>
      </w:tr>
      <w:tr w:rsidR="00085EDE" w:rsidRPr="005370CA" w:rsidTr="00864BD3">
        <w:trPr>
          <w:trHeight w:val="300"/>
          <w:jc w:val="center"/>
        </w:trPr>
        <w:tc>
          <w:tcPr>
            <w:tcW w:w="4158" w:type="dxa"/>
            <w:tcBorders>
              <w:top w:val="nil"/>
              <w:left w:val="single" w:sz="4" w:space="0" w:color="auto"/>
              <w:bottom w:val="single" w:sz="4" w:space="0" w:color="auto"/>
              <w:right w:val="single" w:sz="4" w:space="0" w:color="auto"/>
            </w:tcBorders>
            <w:shd w:val="clear" w:color="auto" w:fill="auto"/>
            <w:noWrap/>
            <w:vAlign w:val="bottom"/>
            <w:hideMark/>
          </w:tcPr>
          <w:p w:rsidR="00085EDE" w:rsidRPr="005370CA" w:rsidRDefault="00085EDE" w:rsidP="00AF1DCE">
            <w:pPr>
              <w:rPr>
                <w:rFonts w:ascii="Arial" w:hAnsi="Arial" w:cs="Arial"/>
                <w:b/>
                <w:sz w:val="24"/>
                <w:szCs w:val="24"/>
              </w:rPr>
            </w:pPr>
            <w:r w:rsidRPr="005370CA">
              <w:rPr>
                <w:rFonts w:ascii="Arial" w:hAnsi="Arial" w:cs="Arial"/>
                <w:b/>
                <w:sz w:val="24"/>
                <w:szCs w:val="24"/>
              </w:rPr>
              <w:t>Total</w:t>
            </w:r>
          </w:p>
        </w:tc>
        <w:tc>
          <w:tcPr>
            <w:tcW w:w="2024" w:type="dxa"/>
            <w:tcBorders>
              <w:top w:val="nil"/>
              <w:left w:val="nil"/>
              <w:bottom w:val="single" w:sz="4" w:space="0" w:color="auto"/>
              <w:right w:val="single" w:sz="4" w:space="0" w:color="auto"/>
            </w:tcBorders>
            <w:shd w:val="clear" w:color="auto" w:fill="auto"/>
            <w:noWrap/>
            <w:vAlign w:val="bottom"/>
          </w:tcPr>
          <w:p w:rsidR="00085EDE" w:rsidRPr="005370CA" w:rsidRDefault="00F14825" w:rsidP="00AF1DCE">
            <w:pPr>
              <w:jc w:val="center"/>
              <w:rPr>
                <w:rFonts w:ascii="Arial" w:hAnsi="Arial" w:cs="Arial"/>
                <w:b/>
                <w:sz w:val="24"/>
                <w:szCs w:val="24"/>
              </w:rPr>
            </w:pPr>
            <w:r>
              <w:rPr>
                <w:rFonts w:ascii="Arial" w:hAnsi="Arial" w:cs="Arial"/>
                <w:b/>
                <w:sz w:val="24"/>
                <w:szCs w:val="24"/>
              </w:rPr>
              <w:t>2</w:t>
            </w:r>
            <w:r w:rsidR="00AB571F">
              <w:rPr>
                <w:rFonts w:ascii="Arial" w:hAnsi="Arial" w:cs="Arial"/>
                <w:b/>
                <w:sz w:val="24"/>
                <w:szCs w:val="24"/>
              </w:rPr>
              <w:t>66</w:t>
            </w:r>
          </w:p>
        </w:tc>
        <w:tc>
          <w:tcPr>
            <w:tcW w:w="1971" w:type="dxa"/>
            <w:tcBorders>
              <w:top w:val="nil"/>
              <w:left w:val="nil"/>
              <w:bottom w:val="single" w:sz="4" w:space="0" w:color="auto"/>
              <w:right w:val="single" w:sz="4" w:space="0" w:color="auto"/>
            </w:tcBorders>
            <w:shd w:val="clear" w:color="auto" w:fill="auto"/>
            <w:noWrap/>
            <w:vAlign w:val="bottom"/>
          </w:tcPr>
          <w:p w:rsidR="00085EDE" w:rsidRPr="005370CA" w:rsidRDefault="001C6FCE" w:rsidP="00AF1DCE">
            <w:pPr>
              <w:jc w:val="center"/>
              <w:rPr>
                <w:rFonts w:ascii="Arial" w:hAnsi="Arial" w:cs="Arial"/>
                <w:b/>
                <w:sz w:val="24"/>
                <w:szCs w:val="24"/>
              </w:rPr>
            </w:pPr>
            <w:r>
              <w:rPr>
                <w:rFonts w:ascii="Arial" w:hAnsi="Arial" w:cs="Arial"/>
                <w:b/>
                <w:sz w:val="24"/>
                <w:szCs w:val="24"/>
              </w:rPr>
              <w:t>100%</w:t>
            </w:r>
          </w:p>
        </w:tc>
      </w:tr>
    </w:tbl>
    <w:p w:rsidR="00864BD3" w:rsidRPr="005370CA" w:rsidRDefault="00864BD3" w:rsidP="00864BD3">
      <w:pPr>
        <w:tabs>
          <w:tab w:val="left" w:pos="-2520"/>
        </w:tabs>
        <w:jc w:val="both"/>
        <w:rPr>
          <w:rFonts w:ascii="Arial" w:hAnsi="Arial" w:cs="Arial"/>
          <w:sz w:val="24"/>
          <w:szCs w:val="24"/>
          <w:lang w:val="es-ES"/>
        </w:rPr>
      </w:pPr>
    </w:p>
    <w:p w:rsidR="00864BD3" w:rsidRPr="005370CA" w:rsidRDefault="00864BD3" w:rsidP="00864BD3">
      <w:pPr>
        <w:pStyle w:val="Ttulo2"/>
        <w:rPr>
          <w:szCs w:val="24"/>
        </w:rPr>
      </w:pPr>
      <w:bookmarkStart w:id="23" w:name="_Toc342033660"/>
      <w:r w:rsidRPr="005370CA">
        <w:rPr>
          <w:szCs w:val="24"/>
        </w:rPr>
        <w:t>Tabla N° 6 Horarios de trabajo</w:t>
      </w:r>
      <w:bookmarkEnd w:id="23"/>
      <w:r w:rsidRPr="005370CA">
        <w:rPr>
          <w:szCs w:val="24"/>
        </w:rPr>
        <w:t xml:space="preserve">  </w:t>
      </w:r>
    </w:p>
    <w:p w:rsidR="00085EDE" w:rsidRPr="005370CA" w:rsidRDefault="00085EDE" w:rsidP="00085EDE">
      <w:pPr>
        <w:pStyle w:val="Ttulo2"/>
        <w:rPr>
          <w:i/>
          <w:szCs w:val="24"/>
        </w:rPr>
      </w:pPr>
    </w:p>
    <w:tbl>
      <w:tblPr>
        <w:tblW w:w="837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801"/>
        <w:gridCol w:w="1701"/>
        <w:gridCol w:w="2747"/>
      </w:tblGrid>
      <w:tr w:rsidR="004217F6" w:rsidRPr="005370CA" w:rsidTr="00BD31BB">
        <w:trPr>
          <w:trHeight w:val="364"/>
        </w:trPr>
        <w:tc>
          <w:tcPr>
            <w:tcW w:w="2123" w:type="dxa"/>
            <w:shd w:val="clear" w:color="auto" w:fill="D9D9D9" w:themeFill="background1" w:themeFillShade="D9"/>
            <w:vAlign w:val="center"/>
          </w:tcPr>
          <w:p w:rsidR="004217F6" w:rsidRPr="005370CA" w:rsidRDefault="004217F6" w:rsidP="00AF1DCE">
            <w:pPr>
              <w:jc w:val="center"/>
              <w:rPr>
                <w:rFonts w:ascii="Arial" w:eastAsia="Calibri" w:hAnsi="Arial" w:cs="Arial"/>
                <w:sz w:val="24"/>
                <w:szCs w:val="24"/>
              </w:rPr>
            </w:pPr>
            <w:r w:rsidRPr="005370CA">
              <w:rPr>
                <w:rFonts w:ascii="Arial" w:eastAsia="Calibri" w:hAnsi="Arial" w:cs="Arial"/>
                <w:b/>
                <w:bCs/>
                <w:sz w:val="24"/>
                <w:szCs w:val="24"/>
              </w:rPr>
              <w:t>Área</w:t>
            </w:r>
          </w:p>
        </w:tc>
        <w:tc>
          <w:tcPr>
            <w:tcW w:w="3502" w:type="dxa"/>
            <w:gridSpan w:val="2"/>
            <w:shd w:val="clear" w:color="auto" w:fill="D9D9D9" w:themeFill="background1" w:themeFillShade="D9"/>
            <w:vAlign w:val="center"/>
          </w:tcPr>
          <w:p w:rsidR="004217F6" w:rsidRPr="004217F6" w:rsidRDefault="004217F6" w:rsidP="00AF1DCE">
            <w:pPr>
              <w:jc w:val="center"/>
              <w:rPr>
                <w:rFonts w:ascii="Arial" w:eastAsia="Calibri" w:hAnsi="Arial" w:cs="Arial"/>
                <w:b/>
                <w:sz w:val="24"/>
                <w:szCs w:val="24"/>
              </w:rPr>
            </w:pPr>
            <w:r w:rsidRPr="004217F6">
              <w:rPr>
                <w:rFonts w:ascii="Arial" w:eastAsia="Calibri" w:hAnsi="Arial" w:cs="Arial"/>
                <w:b/>
                <w:sz w:val="24"/>
                <w:szCs w:val="24"/>
              </w:rPr>
              <w:t>Horario</w:t>
            </w:r>
          </w:p>
        </w:tc>
        <w:tc>
          <w:tcPr>
            <w:tcW w:w="2747" w:type="dxa"/>
            <w:shd w:val="clear" w:color="auto" w:fill="D9D9D9" w:themeFill="background1" w:themeFillShade="D9"/>
            <w:vAlign w:val="center"/>
          </w:tcPr>
          <w:p w:rsidR="004217F6" w:rsidRPr="005370CA" w:rsidRDefault="004217F6" w:rsidP="00AF1DCE">
            <w:pPr>
              <w:jc w:val="center"/>
              <w:rPr>
                <w:rFonts w:ascii="Arial" w:eastAsia="Calibri" w:hAnsi="Arial" w:cs="Arial"/>
                <w:sz w:val="24"/>
                <w:szCs w:val="24"/>
              </w:rPr>
            </w:pPr>
            <w:r w:rsidRPr="005370CA">
              <w:rPr>
                <w:rFonts w:ascii="Arial" w:eastAsia="Calibri" w:hAnsi="Arial" w:cs="Arial"/>
                <w:b/>
                <w:bCs/>
                <w:sz w:val="24"/>
                <w:szCs w:val="24"/>
              </w:rPr>
              <w:t>Días laborales</w:t>
            </w:r>
          </w:p>
        </w:tc>
      </w:tr>
      <w:tr w:rsidR="004217F6" w:rsidRPr="005370CA" w:rsidTr="00864BD3">
        <w:trPr>
          <w:trHeight w:val="364"/>
        </w:trPr>
        <w:tc>
          <w:tcPr>
            <w:tcW w:w="2123" w:type="dxa"/>
            <w:vMerge w:val="restart"/>
            <w:vAlign w:val="center"/>
          </w:tcPr>
          <w:p w:rsidR="004217F6" w:rsidRPr="005370CA" w:rsidRDefault="004217F6" w:rsidP="00AF1DCE">
            <w:pPr>
              <w:rPr>
                <w:rFonts w:ascii="Arial" w:eastAsia="Calibri" w:hAnsi="Arial" w:cs="Arial"/>
                <w:sz w:val="24"/>
                <w:szCs w:val="24"/>
              </w:rPr>
            </w:pPr>
            <w:r w:rsidRPr="005370CA">
              <w:rPr>
                <w:rFonts w:ascii="Arial" w:eastAsia="Calibri" w:hAnsi="Arial" w:cs="Arial"/>
                <w:sz w:val="24"/>
                <w:szCs w:val="24"/>
              </w:rPr>
              <w:t>Administración</w:t>
            </w:r>
          </w:p>
        </w:tc>
        <w:tc>
          <w:tcPr>
            <w:tcW w:w="1801" w:type="dxa"/>
            <w:vAlign w:val="center"/>
          </w:tcPr>
          <w:p w:rsidR="004217F6" w:rsidRPr="005370CA" w:rsidRDefault="004217F6" w:rsidP="004217F6">
            <w:pPr>
              <w:jc w:val="center"/>
              <w:rPr>
                <w:rFonts w:ascii="Arial" w:eastAsia="Calibri" w:hAnsi="Arial" w:cs="Arial"/>
                <w:sz w:val="24"/>
                <w:szCs w:val="24"/>
              </w:rPr>
            </w:pPr>
            <w:r>
              <w:rPr>
                <w:rFonts w:ascii="Arial" w:eastAsia="Calibri" w:hAnsi="Arial" w:cs="Arial"/>
                <w:sz w:val="24"/>
                <w:szCs w:val="24"/>
              </w:rPr>
              <w:t>8:00 Am – 12:00 Am</w:t>
            </w:r>
          </w:p>
        </w:tc>
        <w:tc>
          <w:tcPr>
            <w:tcW w:w="1701" w:type="dxa"/>
            <w:vAlign w:val="center"/>
          </w:tcPr>
          <w:p w:rsidR="004217F6" w:rsidRPr="005370CA" w:rsidRDefault="004217F6" w:rsidP="004217F6">
            <w:pPr>
              <w:jc w:val="center"/>
              <w:rPr>
                <w:rFonts w:ascii="Arial" w:eastAsia="Calibri" w:hAnsi="Arial" w:cs="Arial"/>
                <w:sz w:val="24"/>
                <w:szCs w:val="24"/>
              </w:rPr>
            </w:pPr>
            <w:r>
              <w:rPr>
                <w:rFonts w:ascii="Arial" w:eastAsia="Calibri" w:hAnsi="Arial" w:cs="Arial"/>
                <w:sz w:val="24"/>
                <w:szCs w:val="24"/>
              </w:rPr>
              <w:t>2:00 Pm - 6:00 Pm</w:t>
            </w:r>
          </w:p>
        </w:tc>
        <w:tc>
          <w:tcPr>
            <w:tcW w:w="2747"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Lunes a viernes</w:t>
            </w:r>
          </w:p>
          <w:p w:rsidR="004217F6" w:rsidRDefault="004217F6" w:rsidP="00AF1DCE">
            <w:pPr>
              <w:rPr>
                <w:rFonts w:ascii="Arial" w:eastAsia="Calibri" w:hAnsi="Arial" w:cs="Arial"/>
                <w:sz w:val="24"/>
                <w:szCs w:val="24"/>
              </w:rPr>
            </w:pPr>
          </w:p>
          <w:p w:rsidR="004217F6" w:rsidRPr="005370CA" w:rsidRDefault="004217F6" w:rsidP="00AF1DCE">
            <w:pPr>
              <w:rPr>
                <w:rFonts w:ascii="Arial" w:eastAsia="Calibri" w:hAnsi="Arial" w:cs="Arial"/>
                <w:sz w:val="24"/>
                <w:szCs w:val="24"/>
              </w:rPr>
            </w:pPr>
          </w:p>
        </w:tc>
      </w:tr>
      <w:tr w:rsidR="004217F6" w:rsidRPr="005370CA" w:rsidTr="00BD31BB">
        <w:trPr>
          <w:trHeight w:val="364"/>
        </w:trPr>
        <w:tc>
          <w:tcPr>
            <w:tcW w:w="2123" w:type="dxa"/>
            <w:vMerge/>
            <w:vAlign w:val="center"/>
          </w:tcPr>
          <w:p w:rsidR="004217F6" w:rsidRPr="005370CA" w:rsidRDefault="004217F6" w:rsidP="00AF1DCE">
            <w:pPr>
              <w:rPr>
                <w:rFonts w:ascii="Arial" w:eastAsia="Calibri" w:hAnsi="Arial" w:cs="Arial"/>
                <w:sz w:val="24"/>
                <w:szCs w:val="24"/>
              </w:rPr>
            </w:pPr>
          </w:p>
        </w:tc>
        <w:tc>
          <w:tcPr>
            <w:tcW w:w="3502" w:type="dxa"/>
            <w:gridSpan w:val="2"/>
            <w:vAlign w:val="center"/>
          </w:tcPr>
          <w:p w:rsidR="004217F6" w:rsidRDefault="004217F6" w:rsidP="004217F6">
            <w:pPr>
              <w:jc w:val="center"/>
              <w:rPr>
                <w:rFonts w:ascii="Arial" w:eastAsia="Calibri" w:hAnsi="Arial" w:cs="Arial"/>
                <w:sz w:val="24"/>
                <w:szCs w:val="24"/>
              </w:rPr>
            </w:pPr>
            <w:r>
              <w:rPr>
                <w:rFonts w:ascii="Arial" w:eastAsia="Calibri" w:hAnsi="Arial" w:cs="Arial"/>
                <w:sz w:val="24"/>
                <w:szCs w:val="24"/>
              </w:rPr>
              <w:t>8:00 Am – 1:00Pm</w:t>
            </w:r>
          </w:p>
        </w:tc>
        <w:tc>
          <w:tcPr>
            <w:tcW w:w="2747"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Sábado</w:t>
            </w:r>
          </w:p>
        </w:tc>
      </w:tr>
      <w:tr w:rsidR="004217F6" w:rsidRPr="005370CA" w:rsidTr="00864BD3">
        <w:trPr>
          <w:trHeight w:val="364"/>
        </w:trPr>
        <w:tc>
          <w:tcPr>
            <w:tcW w:w="2123" w:type="dxa"/>
            <w:vMerge w:val="restart"/>
            <w:vAlign w:val="center"/>
          </w:tcPr>
          <w:p w:rsidR="004217F6" w:rsidRPr="005370CA" w:rsidRDefault="004217F6" w:rsidP="00AF1DCE">
            <w:pPr>
              <w:rPr>
                <w:rFonts w:ascii="Arial" w:eastAsia="Calibri" w:hAnsi="Arial" w:cs="Arial"/>
                <w:sz w:val="24"/>
                <w:szCs w:val="24"/>
              </w:rPr>
            </w:pPr>
            <w:r w:rsidRPr="005370CA">
              <w:rPr>
                <w:rFonts w:ascii="Arial" w:eastAsia="Calibri" w:hAnsi="Arial" w:cs="Arial"/>
                <w:sz w:val="24"/>
                <w:szCs w:val="24"/>
              </w:rPr>
              <w:t>Producción</w:t>
            </w:r>
          </w:p>
        </w:tc>
        <w:tc>
          <w:tcPr>
            <w:tcW w:w="1801" w:type="dxa"/>
            <w:vAlign w:val="center"/>
          </w:tcPr>
          <w:p w:rsidR="004217F6" w:rsidRPr="005370CA" w:rsidRDefault="004217F6" w:rsidP="00AF1DCE">
            <w:pPr>
              <w:rPr>
                <w:rFonts w:ascii="Arial" w:eastAsia="Calibri" w:hAnsi="Arial" w:cs="Arial"/>
                <w:sz w:val="24"/>
                <w:szCs w:val="24"/>
              </w:rPr>
            </w:pPr>
            <w:r>
              <w:rPr>
                <w:rFonts w:ascii="Arial" w:eastAsia="Calibri" w:hAnsi="Arial" w:cs="Arial"/>
                <w:sz w:val="24"/>
                <w:szCs w:val="24"/>
              </w:rPr>
              <w:t>8:00 Am – 12:00 Am</w:t>
            </w:r>
          </w:p>
        </w:tc>
        <w:tc>
          <w:tcPr>
            <w:tcW w:w="1701" w:type="dxa"/>
            <w:vAlign w:val="center"/>
          </w:tcPr>
          <w:p w:rsidR="004217F6" w:rsidRPr="005370CA" w:rsidRDefault="004217F6" w:rsidP="00AF1DCE">
            <w:pPr>
              <w:rPr>
                <w:rFonts w:ascii="Arial" w:eastAsia="Calibri" w:hAnsi="Arial" w:cs="Arial"/>
                <w:sz w:val="24"/>
                <w:szCs w:val="24"/>
              </w:rPr>
            </w:pPr>
            <w:r>
              <w:rPr>
                <w:rFonts w:ascii="Arial" w:eastAsia="Calibri" w:hAnsi="Arial" w:cs="Arial"/>
                <w:sz w:val="24"/>
                <w:szCs w:val="24"/>
              </w:rPr>
              <w:t>1:00 Pm – 4:00 Pm</w:t>
            </w:r>
          </w:p>
        </w:tc>
        <w:tc>
          <w:tcPr>
            <w:tcW w:w="2747" w:type="dxa"/>
            <w:vAlign w:val="center"/>
          </w:tcPr>
          <w:p w:rsidR="004217F6" w:rsidRPr="005370CA" w:rsidRDefault="004217F6" w:rsidP="00AF1DCE">
            <w:pPr>
              <w:rPr>
                <w:rFonts w:ascii="Arial" w:eastAsia="Calibri" w:hAnsi="Arial" w:cs="Arial"/>
                <w:sz w:val="24"/>
                <w:szCs w:val="24"/>
              </w:rPr>
            </w:pPr>
            <w:r>
              <w:rPr>
                <w:rFonts w:ascii="Arial" w:eastAsia="Calibri" w:hAnsi="Arial" w:cs="Arial"/>
                <w:sz w:val="24"/>
                <w:szCs w:val="24"/>
              </w:rPr>
              <w:t>Lunes a viernes</w:t>
            </w:r>
          </w:p>
        </w:tc>
      </w:tr>
      <w:tr w:rsidR="004217F6" w:rsidRPr="005370CA" w:rsidTr="00864BD3">
        <w:trPr>
          <w:trHeight w:val="364"/>
        </w:trPr>
        <w:tc>
          <w:tcPr>
            <w:tcW w:w="2123" w:type="dxa"/>
            <w:vMerge/>
            <w:vAlign w:val="center"/>
          </w:tcPr>
          <w:p w:rsidR="004217F6" w:rsidRPr="005370CA" w:rsidRDefault="004217F6" w:rsidP="00AF1DCE">
            <w:pPr>
              <w:rPr>
                <w:rFonts w:ascii="Arial" w:eastAsia="Calibri" w:hAnsi="Arial" w:cs="Arial"/>
                <w:sz w:val="24"/>
                <w:szCs w:val="24"/>
              </w:rPr>
            </w:pPr>
          </w:p>
        </w:tc>
        <w:tc>
          <w:tcPr>
            <w:tcW w:w="1801"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7:00 Am - 12:00 Pm</w:t>
            </w:r>
          </w:p>
        </w:tc>
        <w:tc>
          <w:tcPr>
            <w:tcW w:w="1701"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1:00 Pm – 3:00 Pm</w:t>
            </w:r>
          </w:p>
        </w:tc>
        <w:tc>
          <w:tcPr>
            <w:tcW w:w="2747" w:type="dxa"/>
            <w:vAlign w:val="center"/>
          </w:tcPr>
          <w:p w:rsidR="004217F6" w:rsidRDefault="004217F6" w:rsidP="00AF1DCE">
            <w:pPr>
              <w:rPr>
                <w:rFonts w:ascii="Arial" w:eastAsia="Calibri" w:hAnsi="Arial" w:cs="Arial"/>
                <w:sz w:val="24"/>
                <w:szCs w:val="24"/>
              </w:rPr>
            </w:pPr>
            <w:r>
              <w:rPr>
                <w:rFonts w:ascii="Arial" w:eastAsia="Calibri" w:hAnsi="Arial" w:cs="Arial"/>
                <w:sz w:val="24"/>
                <w:szCs w:val="24"/>
              </w:rPr>
              <w:t>Sábado</w:t>
            </w:r>
          </w:p>
        </w:tc>
      </w:tr>
    </w:tbl>
    <w:p w:rsidR="00AF1DCE" w:rsidRPr="005370CA" w:rsidRDefault="00AF1DCE" w:rsidP="00085EDE">
      <w:pPr>
        <w:tabs>
          <w:tab w:val="left" w:pos="-2520"/>
        </w:tabs>
        <w:jc w:val="both"/>
        <w:rPr>
          <w:rFonts w:ascii="Arial" w:hAnsi="Arial" w:cs="Arial"/>
          <w:sz w:val="24"/>
          <w:szCs w:val="24"/>
          <w:lang w:val="es-ES"/>
        </w:rPr>
      </w:pPr>
    </w:p>
    <w:p w:rsidR="00864BD3" w:rsidRPr="005370CA" w:rsidRDefault="00864BD3" w:rsidP="007F27E8">
      <w:pPr>
        <w:pStyle w:val="Ttulo1"/>
        <w:numPr>
          <w:ilvl w:val="0"/>
          <w:numId w:val="2"/>
        </w:numPr>
        <w:jc w:val="left"/>
        <w:rPr>
          <w:szCs w:val="24"/>
        </w:rPr>
      </w:pPr>
      <w:bookmarkStart w:id="24" w:name="_Toc342033661"/>
      <w:r w:rsidRPr="005370CA">
        <w:rPr>
          <w:szCs w:val="24"/>
        </w:rPr>
        <w:t>RESEÑA HISTORICA</w:t>
      </w:r>
      <w:bookmarkEnd w:id="24"/>
    </w:p>
    <w:p w:rsidR="00864BD3" w:rsidRDefault="00864BD3" w:rsidP="00864BD3">
      <w:pPr>
        <w:rPr>
          <w:rFonts w:ascii="Arial" w:hAnsi="Arial" w:cs="Arial"/>
          <w:sz w:val="24"/>
          <w:szCs w:val="24"/>
          <w:lang w:eastAsia="es-ES"/>
        </w:rPr>
      </w:pPr>
    </w:p>
    <w:p w:rsidR="00BD31BB" w:rsidRPr="00F81F98" w:rsidRDefault="00BD31BB" w:rsidP="00BD31BB">
      <w:pPr>
        <w:jc w:val="both"/>
        <w:rPr>
          <w:rFonts w:ascii="Arial" w:hAnsi="Arial" w:cs="Arial"/>
        </w:rPr>
      </w:pPr>
      <w:r w:rsidRPr="00F81F98">
        <w:rPr>
          <w:rFonts w:ascii="Arial" w:hAnsi="Arial" w:cs="Arial"/>
          <w:b/>
        </w:rPr>
        <w:t>EXFOR S.A.</w:t>
      </w:r>
      <w:r w:rsidRPr="00F81F98">
        <w:rPr>
          <w:rFonts w:ascii="Arial" w:hAnsi="Arial" w:cs="Arial"/>
        </w:rPr>
        <w:t xml:space="preserve"> es una empresa constituida por Escritura Pública Número 258 de la Notaría Primera de Popayán el 23 de febrero de 1983, inscrita en los registros de la Cámara de Comercio de Popayán bajo el número  03736   del Libro IX el 3 de marzo de 1.983.</w:t>
      </w:r>
      <w:r>
        <w:rPr>
          <w:rFonts w:ascii="Arial" w:hAnsi="Arial" w:cs="Arial"/>
        </w:rPr>
        <w:t xml:space="preserve"> Nace bajo el régimen de Responsabilidad Limitada.</w:t>
      </w:r>
    </w:p>
    <w:p w:rsidR="00BD31BB" w:rsidRDefault="00BD31BB" w:rsidP="00BD31BB">
      <w:pPr>
        <w:jc w:val="both"/>
        <w:rPr>
          <w:rFonts w:ascii="Arial" w:hAnsi="Arial" w:cs="Arial"/>
        </w:rPr>
      </w:pPr>
      <w:r w:rsidRPr="00F81F98">
        <w:rPr>
          <w:rFonts w:ascii="Arial" w:hAnsi="Arial" w:cs="Arial"/>
        </w:rPr>
        <w:t xml:space="preserve">Luego por Escritura Pública Número 2767 del 7 de noviembre de 2007 de la Notaría Primera de Popayán, cambia su domicilio de Popayán a Riosucio, inscrito bajo el </w:t>
      </w:r>
      <w:r w:rsidRPr="00F81F98">
        <w:rPr>
          <w:rFonts w:ascii="Arial" w:hAnsi="Arial" w:cs="Arial"/>
        </w:rPr>
        <w:lastRenderedPageBreak/>
        <w:t>número 52589 del Libro IX de la Cámara de Comercio de Manizales el 19 de diciembre de 2007.</w:t>
      </w:r>
    </w:p>
    <w:p w:rsidR="00BD31BB" w:rsidRPr="00F81F98" w:rsidRDefault="00BD31BB" w:rsidP="00BD31BB">
      <w:pPr>
        <w:jc w:val="both"/>
        <w:rPr>
          <w:rFonts w:ascii="Arial" w:hAnsi="Arial" w:cs="Arial"/>
        </w:rPr>
      </w:pPr>
      <w:r>
        <w:rPr>
          <w:rFonts w:ascii="Arial" w:hAnsi="Arial" w:cs="Arial"/>
        </w:rPr>
        <w:t>En diciembre de 2009 se transforma en Sociedad Anónima.</w:t>
      </w:r>
    </w:p>
    <w:p w:rsidR="00BD31BB" w:rsidRPr="00F81F98" w:rsidRDefault="00BD31BB" w:rsidP="00BD31BB">
      <w:pPr>
        <w:jc w:val="both"/>
        <w:rPr>
          <w:rFonts w:ascii="Arial" w:hAnsi="Arial" w:cs="Arial"/>
        </w:rPr>
      </w:pPr>
      <w:r w:rsidRPr="00F81F98">
        <w:rPr>
          <w:rFonts w:ascii="Arial" w:hAnsi="Arial" w:cs="Arial"/>
        </w:rPr>
        <w:t>La empresa nace como respuesta a la demanda del mercado por empresas del sector forestal y desarrolla actividades con entidades del sector público y privado desde el año de 1.983.</w:t>
      </w:r>
    </w:p>
    <w:p w:rsidR="00BD31BB" w:rsidRPr="00F81F98" w:rsidRDefault="00BD31BB" w:rsidP="00BD31BB">
      <w:pPr>
        <w:jc w:val="both"/>
        <w:rPr>
          <w:rFonts w:ascii="Arial" w:hAnsi="Arial" w:cs="Arial"/>
        </w:rPr>
      </w:pPr>
      <w:r w:rsidRPr="00F81F98">
        <w:rPr>
          <w:rFonts w:ascii="Arial" w:hAnsi="Arial" w:cs="Arial"/>
        </w:rPr>
        <w:t>Las principales labores desarrolladas por la empresa han sido:</w:t>
      </w:r>
    </w:p>
    <w:p w:rsidR="00BD31BB" w:rsidRPr="00F81F98" w:rsidRDefault="00BD31BB" w:rsidP="00BD31BB">
      <w:pPr>
        <w:jc w:val="both"/>
        <w:rPr>
          <w:rFonts w:ascii="Arial" w:hAnsi="Arial" w:cs="Arial"/>
        </w:rPr>
      </w:pPr>
      <w:r w:rsidRPr="00F81F98">
        <w:rPr>
          <w:rFonts w:ascii="Arial" w:hAnsi="Arial" w:cs="Arial"/>
        </w:rPr>
        <w:t>Año 1.983:</w:t>
      </w:r>
    </w:p>
    <w:p w:rsidR="00BD31BB" w:rsidRPr="00F81F98" w:rsidRDefault="00BD31BB" w:rsidP="00BD31BB">
      <w:pPr>
        <w:jc w:val="both"/>
        <w:rPr>
          <w:rFonts w:ascii="Arial" w:hAnsi="Arial" w:cs="Arial"/>
        </w:rPr>
      </w:pPr>
      <w:r w:rsidRPr="00F81F98">
        <w:rPr>
          <w:rFonts w:ascii="Arial" w:hAnsi="Arial" w:cs="Arial"/>
        </w:rPr>
        <w:t xml:space="preserve">Establecimiento y mantenimiento de plantaciones forestales en fincas de la Compañía Forestal del Cauca – COMFORESCA S.A., en los municipios de Patía, Santander de Quilichao y Buenos Aires. </w:t>
      </w:r>
    </w:p>
    <w:p w:rsidR="00BD31BB" w:rsidRPr="00F81F98" w:rsidRDefault="00BD31BB" w:rsidP="00BD31BB">
      <w:pPr>
        <w:jc w:val="both"/>
        <w:rPr>
          <w:rFonts w:ascii="Arial" w:hAnsi="Arial" w:cs="Arial"/>
        </w:rPr>
      </w:pPr>
      <w:r w:rsidRPr="00F81F98">
        <w:rPr>
          <w:rFonts w:ascii="Arial" w:hAnsi="Arial" w:cs="Arial"/>
        </w:rPr>
        <w:t>Años 1.983 a 1.989:</w:t>
      </w:r>
    </w:p>
    <w:p w:rsidR="00BD31BB" w:rsidRPr="00F81F98" w:rsidRDefault="00BD31BB" w:rsidP="00BD31BB">
      <w:pPr>
        <w:jc w:val="both"/>
        <w:rPr>
          <w:rFonts w:ascii="Arial" w:hAnsi="Arial" w:cs="Arial"/>
        </w:rPr>
      </w:pPr>
      <w:r w:rsidRPr="00F81F98">
        <w:rPr>
          <w:rFonts w:ascii="Arial" w:hAnsi="Arial" w:cs="Arial"/>
        </w:rPr>
        <w:t>Establecimiento y mantenimiento de plantaciones forestales, extracción de madera para pulpa, en las fincas de Cartón de Colombia S.A. ubicadas en los municipios de Popayán, El Tambo, Sotará y Cajibío</w:t>
      </w:r>
      <w:r>
        <w:rPr>
          <w:rFonts w:ascii="Arial" w:hAnsi="Arial" w:cs="Arial"/>
        </w:rPr>
        <w:t>, del departamento del Cauca</w:t>
      </w:r>
      <w:r w:rsidRPr="00F81F98">
        <w:rPr>
          <w:rFonts w:ascii="Arial" w:hAnsi="Arial" w:cs="Arial"/>
        </w:rPr>
        <w:t>.</w:t>
      </w:r>
    </w:p>
    <w:p w:rsidR="00BD31BB" w:rsidRPr="00F81F98" w:rsidRDefault="00BD31BB" w:rsidP="00BD31BB">
      <w:pPr>
        <w:jc w:val="both"/>
        <w:rPr>
          <w:rFonts w:ascii="Arial" w:hAnsi="Arial" w:cs="Arial"/>
        </w:rPr>
      </w:pPr>
      <w:r w:rsidRPr="00F81F98">
        <w:rPr>
          <w:rFonts w:ascii="Arial" w:hAnsi="Arial" w:cs="Arial"/>
        </w:rPr>
        <w:t>Años 1.992 a 1.994:</w:t>
      </w:r>
    </w:p>
    <w:p w:rsidR="00BD31BB" w:rsidRPr="00F81F98" w:rsidRDefault="00BD31BB" w:rsidP="00BD31BB">
      <w:pPr>
        <w:jc w:val="both"/>
        <w:rPr>
          <w:rFonts w:ascii="Arial" w:hAnsi="Arial" w:cs="Arial"/>
        </w:rPr>
      </w:pPr>
      <w:r w:rsidRPr="00F81F98">
        <w:rPr>
          <w:rFonts w:ascii="Arial" w:hAnsi="Arial" w:cs="Arial"/>
        </w:rPr>
        <w:t>Ejecutor del Programa de Viveros Forestales Veredales para la Corporación Autónoma del Cauca –C.R.C. – en los municipios de Patía, Bolívar y el Tambo.</w:t>
      </w:r>
    </w:p>
    <w:p w:rsidR="00BD31BB" w:rsidRPr="00F81F98" w:rsidRDefault="00BD31BB" w:rsidP="00BD31BB">
      <w:pPr>
        <w:jc w:val="both"/>
        <w:rPr>
          <w:rFonts w:ascii="Arial" w:hAnsi="Arial" w:cs="Arial"/>
        </w:rPr>
      </w:pPr>
      <w:r w:rsidRPr="00F81F98">
        <w:rPr>
          <w:rFonts w:ascii="Arial" w:hAnsi="Arial" w:cs="Arial"/>
        </w:rPr>
        <w:t>Años 1.994 a 2007:</w:t>
      </w:r>
    </w:p>
    <w:p w:rsidR="00BD31BB" w:rsidRPr="00F81F98" w:rsidRDefault="00BD31BB" w:rsidP="00BD31BB">
      <w:pPr>
        <w:jc w:val="both"/>
        <w:rPr>
          <w:rFonts w:ascii="Arial" w:hAnsi="Arial" w:cs="Arial"/>
        </w:rPr>
      </w:pPr>
      <w:r w:rsidRPr="00F81F98">
        <w:rPr>
          <w:rFonts w:ascii="Arial" w:hAnsi="Arial" w:cs="Arial"/>
        </w:rPr>
        <w:t>Entra en inactividad por compromisos de Su Gerente Propietario en otros procesos</w:t>
      </w:r>
      <w:r>
        <w:rPr>
          <w:rFonts w:ascii="Arial" w:hAnsi="Arial" w:cs="Arial"/>
        </w:rPr>
        <w:t xml:space="preserve"> fuera del entorno de la empresa</w:t>
      </w:r>
      <w:r w:rsidRPr="00F81F98">
        <w:rPr>
          <w:rFonts w:ascii="Arial" w:hAnsi="Arial" w:cs="Arial"/>
        </w:rPr>
        <w:t xml:space="preserve">. </w:t>
      </w:r>
    </w:p>
    <w:p w:rsidR="00BD31BB" w:rsidRPr="00F81F98" w:rsidRDefault="00BD31BB" w:rsidP="00BD31BB">
      <w:pPr>
        <w:jc w:val="both"/>
        <w:rPr>
          <w:rFonts w:ascii="Arial" w:hAnsi="Arial" w:cs="Arial"/>
        </w:rPr>
      </w:pPr>
      <w:r w:rsidRPr="00F81F98">
        <w:rPr>
          <w:rFonts w:ascii="Arial" w:hAnsi="Arial" w:cs="Arial"/>
        </w:rPr>
        <w:t xml:space="preserve">Año 2008 a la fecha: </w:t>
      </w:r>
      <w:r w:rsidRPr="00F81F98">
        <w:rPr>
          <w:rFonts w:ascii="Arial" w:hAnsi="Arial" w:cs="Arial"/>
          <w:b/>
        </w:rPr>
        <w:t>EXFOR S.A.</w:t>
      </w:r>
      <w:r w:rsidRPr="00F81F98">
        <w:rPr>
          <w:rFonts w:ascii="Arial" w:hAnsi="Arial" w:cs="Arial"/>
        </w:rPr>
        <w:t xml:space="preserve"> reinicia operaciones en los núcleos forestales de Cartón de Colombia S.A. en Riosucio Caldas y Pereira-Santa Rosa de Cabal. En estos núcleos desarrolla las actividades de siembra y mantenimiento de árboles, mantenimiento de vías y caminos forestales y extracción de madera para pulpa.</w:t>
      </w:r>
    </w:p>
    <w:p w:rsidR="00BD31BB" w:rsidRPr="00F81F98" w:rsidRDefault="00BD31BB" w:rsidP="00BD31BB">
      <w:pPr>
        <w:jc w:val="both"/>
        <w:rPr>
          <w:rFonts w:ascii="Arial" w:hAnsi="Arial" w:cs="Arial"/>
        </w:rPr>
      </w:pPr>
      <w:r w:rsidRPr="00F81F98">
        <w:rPr>
          <w:rFonts w:ascii="Arial" w:hAnsi="Arial" w:cs="Arial"/>
        </w:rPr>
        <w:t xml:space="preserve">Suministra a la planta de pulpa de Cartón de Colombia en Yumbo aproximadamente </w:t>
      </w:r>
      <w:r>
        <w:rPr>
          <w:rFonts w:ascii="Arial" w:hAnsi="Arial" w:cs="Arial"/>
        </w:rPr>
        <w:t>1</w:t>
      </w:r>
      <w:r w:rsidRPr="00F81F98">
        <w:rPr>
          <w:rFonts w:ascii="Arial" w:hAnsi="Arial" w:cs="Arial"/>
        </w:rPr>
        <w:t xml:space="preserve">20.000 toneladas de madera anualmente y actualmente genera empleo </w:t>
      </w:r>
      <w:r>
        <w:rPr>
          <w:rFonts w:ascii="Arial" w:hAnsi="Arial" w:cs="Arial"/>
        </w:rPr>
        <w:t xml:space="preserve">permanente </w:t>
      </w:r>
      <w:r w:rsidRPr="00F81F98">
        <w:rPr>
          <w:rFonts w:ascii="Arial" w:hAnsi="Arial" w:cs="Arial"/>
        </w:rPr>
        <w:t>en estas zonas a</w:t>
      </w:r>
      <w:r>
        <w:rPr>
          <w:rFonts w:ascii="Arial" w:hAnsi="Arial" w:cs="Arial"/>
        </w:rPr>
        <w:t xml:space="preserve">proximadamente a </w:t>
      </w:r>
      <w:r w:rsidRPr="00F81F98">
        <w:rPr>
          <w:rFonts w:ascii="Arial" w:hAnsi="Arial" w:cs="Arial"/>
        </w:rPr>
        <w:t xml:space="preserve"> 350 personas. </w:t>
      </w:r>
    </w:p>
    <w:p w:rsidR="00BD31BB" w:rsidRPr="00BD31BB" w:rsidRDefault="00BD31BB" w:rsidP="00BD31BB">
      <w:pPr>
        <w:jc w:val="both"/>
        <w:rPr>
          <w:rFonts w:ascii="Arial" w:hAnsi="Arial" w:cs="Arial"/>
          <w:b/>
          <w:color w:val="00B050"/>
        </w:rPr>
      </w:pPr>
      <w:r w:rsidRPr="00F81F98">
        <w:rPr>
          <w:rFonts w:ascii="Arial" w:hAnsi="Arial" w:cs="Arial"/>
          <w:b/>
          <w:color w:val="00B050"/>
        </w:rPr>
        <w:t xml:space="preserve">CERTIFICACIONES </w:t>
      </w:r>
    </w:p>
    <w:p w:rsidR="00BD31BB" w:rsidRDefault="00BD31BB" w:rsidP="00BD31BB">
      <w:pPr>
        <w:jc w:val="both"/>
        <w:rPr>
          <w:rFonts w:ascii="Arial" w:hAnsi="Arial" w:cs="Arial"/>
        </w:rPr>
      </w:pPr>
      <w:r w:rsidRPr="00F81F98">
        <w:rPr>
          <w:rFonts w:ascii="Arial" w:hAnsi="Arial" w:cs="Arial"/>
        </w:rPr>
        <w:t xml:space="preserve"> Desde hace tres años la empresa cumple con las exigencias RUC – Registro Unico de Contratistas- administrado por el Consejo Colombiano de Seguridad y </w:t>
      </w:r>
      <w:r w:rsidRPr="006319E6">
        <w:rPr>
          <w:rFonts w:ascii="Arial" w:hAnsi="Arial" w:cs="Arial"/>
        </w:rPr>
        <w:t>adelanta el proceso para obtener las Certificaciones ISO 14001 e ISO 18001 OSHAS, programadas su obtención para mayo de 2013.</w:t>
      </w:r>
    </w:p>
    <w:p w:rsidR="00864BD3" w:rsidRPr="005370CA" w:rsidRDefault="00864BD3" w:rsidP="00864BD3">
      <w:pPr>
        <w:spacing w:after="0" w:line="240" w:lineRule="auto"/>
        <w:ind w:left="142"/>
        <w:jc w:val="both"/>
        <w:rPr>
          <w:rFonts w:ascii="Arial" w:hAnsi="Arial" w:cs="Arial"/>
          <w:sz w:val="24"/>
          <w:szCs w:val="24"/>
        </w:rPr>
      </w:pPr>
    </w:p>
    <w:p w:rsidR="00864BD3" w:rsidRPr="005370CA" w:rsidRDefault="00864BD3" w:rsidP="00FC6CB2">
      <w:pPr>
        <w:pStyle w:val="Ttulo2"/>
        <w:rPr>
          <w:szCs w:val="24"/>
          <w:lang w:val="es-MX"/>
        </w:rPr>
      </w:pPr>
      <w:bookmarkStart w:id="25" w:name="_Toc342033662"/>
      <w:r w:rsidRPr="005370CA">
        <w:rPr>
          <w:szCs w:val="24"/>
          <w:lang w:val="es-MX"/>
        </w:rPr>
        <w:lastRenderedPageBreak/>
        <w:t xml:space="preserve">3.1. </w:t>
      </w:r>
      <w:r w:rsidR="00FC6CB2" w:rsidRPr="005370CA">
        <w:rPr>
          <w:szCs w:val="24"/>
          <w:lang w:val="es-MX"/>
        </w:rPr>
        <w:t>Misión</w:t>
      </w:r>
      <w:bookmarkEnd w:id="25"/>
    </w:p>
    <w:p w:rsidR="00864BD3" w:rsidRDefault="00864BD3" w:rsidP="00864BD3">
      <w:pPr>
        <w:spacing w:after="0" w:line="240" w:lineRule="auto"/>
        <w:jc w:val="both"/>
        <w:rPr>
          <w:rFonts w:ascii="Arial" w:hAnsi="Arial" w:cs="Arial"/>
          <w:sz w:val="24"/>
          <w:szCs w:val="24"/>
          <w:lang w:val="es-MX"/>
        </w:rPr>
      </w:pPr>
    </w:p>
    <w:p w:rsidR="00131E98" w:rsidRPr="00131E98" w:rsidRDefault="00131E98" w:rsidP="00131E98">
      <w:pPr>
        <w:jc w:val="both"/>
        <w:rPr>
          <w:rFonts w:ascii="Arial" w:hAnsi="Arial" w:cs="Arial"/>
        </w:rPr>
      </w:pPr>
      <w:r w:rsidRPr="000C25A8">
        <w:rPr>
          <w:rFonts w:ascii="Arial" w:hAnsi="Arial" w:cs="Arial"/>
        </w:rPr>
        <w:t>Contribuir al desarrollo forestal y ambiental del mundo, mediante la prestación de  servicios en las áreas de establecimiento, mantenimiento y aprovechamiento  racional de bosques, para lo cual utilizará  tecnología amigable con el medio ambiente enmarcado dentro de los  principios del Desarrollo Sostenible.</w:t>
      </w:r>
    </w:p>
    <w:p w:rsidR="00864BD3" w:rsidRPr="005370CA" w:rsidRDefault="00864BD3" w:rsidP="00864BD3">
      <w:pPr>
        <w:pStyle w:val="Ttulo2"/>
        <w:rPr>
          <w:szCs w:val="24"/>
          <w:lang w:val="es-MX"/>
        </w:rPr>
      </w:pPr>
      <w:bookmarkStart w:id="26" w:name="_Toc342033663"/>
      <w:r w:rsidRPr="005370CA">
        <w:rPr>
          <w:szCs w:val="24"/>
          <w:lang w:val="es-MX"/>
        </w:rPr>
        <w:t xml:space="preserve">3.2. </w:t>
      </w:r>
      <w:r w:rsidR="00FC6CB2" w:rsidRPr="005370CA">
        <w:rPr>
          <w:szCs w:val="24"/>
          <w:lang w:val="es-MX"/>
        </w:rPr>
        <w:t>Visión</w:t>
      </w:r>
      <w:bookmarkEnd w:id="26"/>
    </w:p>
    <w:p w:rsidR="00864BD3" w:rsidRPr="005370CA" w:rsidRDefault="00864BD3" w:rsidP="00864BD3">
      <w:pPr>
        <w:spacing w:after="0" w:line="240" w:lineRule="auto"/>
        <w:jc w:val="both"/>
        <w:rPr>
          <w:rFonts w:ascii="Arial" w:hAnsi="Arial" w:cs="Arial"/>
          <w:sz w:val="24"/>
          <w:szCs w:val="24"/>
          <w:lang w:val="es-MX"/>
        </w:rPr>
      </w:pPr>
    </w:p>
    <w:p w:rsidR="00131E98" w:rsidRDefault="00131E98" w:rsidP="00131E98">
      <w:pPr>
        <w:jc w:val="both"/>
        <w:rPr>
          <w:rFonts w:ascii="Tahoma" w:hAnsi="Tahoma" w:cs="Tahoma"/>
        </w:rPr>
      </w:pPr>
      <w:r w:rsidRPr="000F3DC0">
        <w:rPr>
          <w:rFonts w:ascii="Tahoma" w:hAnsi="Tahoma" w:cs="Tahoma"/>
        </w:rPr>
        <w:t>Ser la empresa líder que posicione el desarrollo forestal como una necesidad humana, que sea un lugar agradable para trabajar y permita el desarrollo profesional e integral de las personas</w:t>
      </w:r>
      <w:r>
        <w:rPr>
          <w:rFonts w:ascii="Tahoma" w:hAnsi="Tahoma" w:cs="Tahoma"/>
        </w:rPr>
        <w:t xml:space="preserve">. </w:t>
      </w:r>
    </w:p>
    <w:p w:rsidR="00085EDE" w:rsidRPr="00131E98" w:rsidRDefault="00131E98" w:rsidP="00131E98">
      <w:pPr>
        <w:jc w:val="both"/>
        <w:rPr>
          <w:rFonts w:ascii="Tahoma" w:hAnsi="Tahoma" w:cs="Tahoma"/>
        </w:rPr>
      </w:pPr>
      <w:r>
        <w:rPr>
          <w:rFonts w:ascii="Tahoma" w:hAnsi="Tahoma" w:cs="Tahoma"/>
        </w:rPr>
        <w:t>Nuestro lema: “</w:t>
      </w:r>
      <w:r w:rsidRPr="00D77587">
        <w:rPr>
          <w:rFonts w:ascii="Arial" w:hAnsi="Arial" w:cs="Arial"/>
          <w:b/>
          <w:color w:val="006600"/>
        </w:rPr>
        <w:t>El desarrollo forestal, una necesidad humana</w:t>
      </w:r>
      <w:r w:rsidRPr="003207E8">
        <w:rPr>
          <w:rFonts w:ascii="Tahoma" w:hAnsi="Tahoma" w:cs="Tahoma"/>
          <w:b/>
        </w:rPr>
        <w:t>”</w:t>
      </w:r>
    </w:p>
    <w:p w:rsidR="00864BD3" w:rsidRPr="005370CA" w:rsidRDefault="00085EDE" w:rsidP="00864BD3">
      <w:pPr>
        <w:pStyle w:val="Ttulo2"/>
        <w:rPr>
          <w:szCs w:val="24"/>
          <w:lang w:val="es-ES"/>
        </w:rPr>
      </w:pPr>
      <w:bookmarkStart w:id="27" w:name="_Toc341112696"/>
      <w:bookmarkStart w:id="28" w:name="_Toc341175660"/>
      <w:bookmarkStart w:id="29" w:name="_Toc342033664"/>
      <w:r w:rsidRPr="005370CA">
        <w:rPr>
          <w:szCs w:val="24"/>
          <w:lang w:val="es-ES"/>
        </w:rPr>
        <w:t>3</w:t>
      </w:r>
      <w:r w:rsidR="00864BD3" w:rsidRPr="005370CA">
        <w:rPr>
          <w:szCs w:val="24"/>
          <w:lang w:val="es-ES"/>
        </w:rPr>
        <w:t>.3</w:t>
      </w:r>
      <w:r w:rsidRPr="005370CA">
        <w:rPr>
          <w:szCs w:val="24"/>
          <w:lang w:val="es-ES"/>
        </w:rPr>
        <w:t>.  Maquinaria y herramientas utilizadas:</w:t>
      </w:r>
      <w:bookmarkEnd w:id="27"/>
      <w:bookmarkEnd w:id="28"/>
      <w:bookmarkEnd w:id="29"/>
      <w:r w:rsidRPr="005370CA">
        <w:rPr>
          <w:szCs w:val="24"/>
          <w:lang w:val="es-ES"/>
        </w:rPr>
        <w:t xml:space="preserve"> </w:t>
      </w:r>
    </w:p>
    <w:p w:rsidR="00864BD3" w:rsidRPr="005370CA" w:rsidRDefault="00085EDE" w:rsidP="00085EDE">
      <w:pPr>
        <w:tabs>
          <w:tab w:val="left" w:pos="-2520"/>
        </w:tabs>
        <w:jc w:val="both"/>
        <w:rPr>
          <w:rFonts w:ascii="Arial" w:hAnsi="Arial" w:cs="Arial"/>
          <w:sz w:val="24"/>
          <w:szCs w:val="24"/>
          <w:lang w:val="es-ES"/>
        </w:rPr>
      </w:pPr>
      <w:r w:rsidRPr="005370CA">
        <w:rPr>
          <w:rFonts w:ascii="Arial" w:hAnsi="Arial" w:cs="Arial"/>
          <w:sz w:val="24"/>
          <w:szCs w:val="24"/>
          <w:lang w:val="es-ES"/>
        </w:rPr>
        <w:t xml:space="preserve">Entre la maquinaria y herramientas más utilizadas o de mayor importancia tenemos: </w:t>
      </w:r>
    </w:p>
    <w:p w:rsidR="00FC6CB2" w:rsidRPr="005370CA" w:rsidRDefault="00FC6CB2" w:rsidP="00085EDE">
      <w:pPr>
        <w:tabs>
          <w:tab w:val="left" w:pos="-2520"/>
        </w:tabs>
        <w:jc w:val="both"/>
        <w:rPr>
          <w:rFonts w:ascii="Arial" w:hAnsi="Arial" w:cs="Arial"/>
          <w:sz w:val="24"/>
          <w:szCs w:val="24"/>
          <w:lang w:val="es-ES"/>
        </w:rPr>
      </w:pPr>
    </w:p>
    <w:p w:rsidR="00864BD3" w:rsidRPr="005370CA" w:rsidRDefault="00864BD3" w:rsidP="00FC6CB2">
      <w:pPr>
        <w:pStyle w:val="Ttulo2"/>
        <w:rPr>
          <w:szCs w:val="24"/>
        </w:rPr>
      </w:pPr>
      <w:bookmarkStart w:id="30" w:name="_Toc342033665"/>
      <w:r w:rsidRPr="005370CA">
        <w:rPr>
          <w:szCs w:val="24"/>
        </w:rPr>
        <w:t>Tabla N° 7 Equipos, maquinaria y herramientas área administrativa</w:t>
      </w:r>
      <w:bookmarkEnd w:id="30"/>
      <w:r w:rsidRPr="005370CA">
        <w:rPr>
          <w:szCs w:val="24"/>
        </w:rPr>
        <w:t xml:space="preserve">   </w:t>
      </w:r>
    </w:p>
    <w:p w:rsidR="00FC6CB2" w:rsidRPr="005370CA" w:rsidRDefault="00FC6CB2" w:rsidP="00FC6CB2">
      <w:pPr>
        <w:rPr>
          <w:rFonts w:ascii="Arial" w:hAnsi="Arial" w:cs="Arial"/>
          <w:sz w:val="24"/>
          <w:szCs w:val="24"/>
          <w:lang w:eastAsia="es-ES"/>
        </w:rPr>
      </w:pPr>
    </w:p>
    <w:tbl>
      <w:tblPr>
        <w:tblW w:w="10207"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1699"/>
        <w:gridCol w:w="1400"/>
        <w:gridCol w:w="1437"/>
        <w:gridCol w:w="1276"/>
        <w:gridCol w:w="567"/>
        <w:gridCol w:w="1418"/>
      </w:tblGrid>
      <w:tr w:rsidR="00864BD3" w:rsidRPr="005370CA" w:rsidTr="00AF1DCE">
        <w:tc>
          <w:tcPr>
            <w:tcW w:w="2410" w:type="dxa"/>
            <w:shd w:val="clear" w:color="auto" w:fill="D9D9D9" w:themeFill="background1" w:themeFillShade="D9"/>
          </w:tcPr>
          <w:p w:rsidR="00864BD3" w:rsidRPr="00AF1DCE" w:rsidRDefault="00864BD3" w:rsidP="00AF1DCE">
            <w:pPr>
              <w:pStyle w:val="Ttulo5"/>
              <w:jc w:val="center"/>
              <w:rPr>
                <w:rFonts w:ascii="Arial" w:hAnsi="Arial" w:cs="Arial"/>
                <w:b/>
                <w:color w:val="auto"/>
                <w:sz w:val="20"/>
                <w:szCs w:val="20"/>
              </w:rPr>
            </w:pPr>
            <w:r w:rsidRPr="00AF1DCE">
              <w:rPr>
                <w:rFonts w:ascii="Arial" w:hAnsi="Arial" w:cs="Arial"/>
                <w:b/>
                <w:color w:val="auto"/>
                <w:sz w:val="20"/>
                <w:szCs w:val="20"/>
              </w:rPr>
              <w:t>AREA</w:t>
            </w:r>
          </w:p>
        </w:tc>
        <w:tc>
          <w:tcPr>
            <w:tcW w:w="1699"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EQUIPO DE COMPUTO</w:t>
            </w:r>
          </w:p>
        </w:tc>
        <w:tc>
          <w:tcPr>
            <w:tcW w:w="1400" w:type="dxa"/>
            <w:shd w:val="clear" w:color="auto" w:fill="D9D9D9" w:themeFill="background1" w:themeFillShade="D9"/>
            <w:vAlign w:val="center"/>
          </w:tcPr>
          <w:p w:rsidR="00864BD3" w:rsidRPr="00AF1DCE" w:rsidRDefault="00AF1DCE" w:rsidP="00AF1DCE">
            <w:pPr>
              <w:tabs>
                <w:tab w:val="left" w:pos="567"/>
              </w:tabs>
              <w:spacing w:line="100" w:lineRule="atLeast"/>
              <w:jc w:val="center"/>
              <w:rPr>
                <w:rFonts w:ascii="Arial" w:hAnsi="Arial" w:cs="Arial"/>
                <w:b/>
                <w:sz w:val="20"/>
                <w:szCs w:val="20"/>
              </w:rPr>
            </w:pPr>
            <w:r>
              <w:rPr>
                <w:rFonts w:ascii="Arial" w:hAnsi="Arial" w:cs="Arial"/>
                <w:b/>
                <w:sz w:val="20"/>
                <w:szCs w:val="20"/>
              </w:rPr>
              <w:t>IMPRESORA</w:t>
            </w:r>
          </w:p>
        </w:tc>
        <w:tc>
          <w:tcPr>
            <w:tcW w:w="1437"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SCANNER</w:t>
            </w:r>
          </w:p>
        </w:tc>
        <w:tc>
          <w:tcPr>
            <w:tcW w:w="1276"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SERVIDOR</w:t>
            </w:r>
          </w:p>
        </w:tc>
        <w:tc>
          <w:tcPr>
            <w:tcW w:w="567"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FAX</w:t>
            </w:r>
          </w:p>
        </w:tc>
        <w:tc>
          <w:tcPr>
            <w:tcW w:w="1418" w:type="dxa"/>
            <w:shd w:val="clear" w:color="auto" w:fill="D9D9D9" w:themeFill="background1" w:themeFillShade="D9"/>
            <w:vAlign w:val="center"/>
          </w:tcPr>
          <w:p w:rsidR="00864BD3" w:rsidRPr="00AF1DCE" w:rsidRDefault="00864BD3" w:rsidP="00AF1DCE">
            <w:pPr>
              <w:tabs>
                <w:tab w:val="left" w:pos="567"/>
              </w:tabs>
              <w:spacing w:line="100" w:lineRule="atLeast"/>
              <w:jc w:val="center"/>
              <w:rPr>
                <w:rFonts w:ascii="Arial" w:hAnsi="Arial" w:cs="Arial"/>
                <w:b/>
                <w:sz w:val="20"/>
                <w:szCs w:val="20"/>
              </w:rPr>
            </w:pPr>
            <w:r w:rsidRPr="00AF1DCE">
              <w:rPr>
                <w:rFonts w:ascii="Arial" w:hAnsi="Arial" w:cs="Arial"/>
                <w:b/>
                <w:sz w:val="20"/>
                <w:szCs w:val="20"/>
              </w:rPr>
              <w:t>TELEFONO</w:t>
            </w:r>
          </w:p>
        </w:tc>
      </w:tr>
      <w:tr w:rsidR="00864BD3" w:rsidRPr="005370CA" w:rsidTr="00AF1DCE">
        <w:tc>
          <w:tcPr>
            <w:tcW w:w="2410" w:type="dxa"/>
          </w:tcPr>
          <w:p w:rsidR="00864BD3" w:rsidRPr="005370CA" w:rsidRDefault="00864BD3" w:rsidP="00AF1DCE">
            <w:pPr>
              <w:tabs>
                <w:tab w:val="left" w:pos="567"/>
              </w:tabs>
              <w:spacing w:line="100" w:lineRule="atLeast"/>
              <w:rPr>
                <w:rFonts w:ascii="Arial" w:hAnsi="Arial" w:cs="Arial"/>
                <w:b/>
                <w:sz w:val="24"/>
                <w:szCs w:val="24"/>
              </w:rPr>
            </w:pPr>
            <w:r w:rsidRPr="005370CA">
              <w:rPr>
                <w:rFonts w:ascii="Arial" w:hAnsi="Arial" w:cs="Arial"/>
                <w:b/>
                <w:sz w:val="24"/>
                <w:szCs w:val="24"/>
              </w:rPr>
              <w:t>ADMINISTRATIVA</w:t>
            </w:r>
          </w:p>
        </w:tc>
        <w:tc>
          <w:tcPr>
            <w:tcW w:w="1699"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c>
          <w:tcPr>
            <w:tcW w:w="1400"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c>
          <w:tcPr>
            <w:tcW w:w="1437"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c>
          <w:tcPr>
            <w:tcW w:w="1276" w:type="dxa"/>
          </w:tcPr>
          <w:p w:rsidR="00864BD3" w:rsidRPr="005370CA" w:rsidRDefault="00864BD3" w:rsidP="00AF1DCE">
            <w:pPr>
              <w:tabs>
                <w:tab w:val="left" w:pos="567"/>
              </w:tabs>
              <w:spacing w:line="100" w:lineRule="atLeast"/>
              <w:jc w:val="center"/>
              <w:rPr>
                <w:rFonts w:ascii="Arial" w:hAnsi="Arial" w:cs="Arial"/>
                <w:sz w:val="24"/>
                <w:szCs w:val="24"/>
              </w:rPr>
            </w:pPr>
          </w:p>
        </w:tc>
        <w:tc>
          <w:tcPr>
            <w:tcW w:w="567" w:type="dxa"/>
          </w:tcPr>
          <w:p w:rsidR="00864BD3" w:rsidRPr="005370CA" w:rsidRDefault="00864BD3" w:rsidP="00AF1DCE">
            <w:pPr>
              <w:tabs>
                <w:tab w:val="left" w:pos="567"/>
              </w:tabs>
              <w:spacing w:line="100" w:lineRule="atLeast"/>
              <w:jc w:val="center"/>
              <w:rPr>
                <w:rFonts w:ascii="Arial" w:hAnsi="Arial" w:cs="Arial"/>
                <w:sz w:val="24"/>
                <w:szCs w:val="24"/>
              </w:rPr>
            </w:pPr>
          </w:p>
        </w:tc>
        <w:tc>
          <w:tcPr>
            <w:tcW w:w="1418" w:type="dxa"/>
          </w:tcPr>
          <w:p w:rsidR="00864BD3" w:rsidRPr="005370CA" w:rsidRDefault="00DF3EE0" w:rsidP="00AF1DCE">
            <w:pPr>
              <w:tabs>
                <w:tab w:val="left" w:pos="567"/>
              </w:tabs>
              <w:spacing w:line="100" w:lineRule="atLeast"/>
              <w:jc w:val="center"/>
              <w:rPr>
                <w:rFonts w:ascii="Arial" w:hAnsi="Arial" w:cs="Arial"/>
                <w:sz w:val="24"/>
                <w:szCs w:val="24"/>
              </w:rPr>
            </w:pPr>
            <w:r>
              <w:rPr>
                <w:rFonts w:ascii="Arial" w:hAnsi="Arial" w:cs="Arial"/>
                <w:sz w:val="24"/>
                <w:szCs w:val="24"/>
              </w:rPr>
              <w:t>x</w:t>
            </w:r>
          </w:p>
        </w:tc>
      </w:tr>
    </w:tbl>
    <w:p w:rsidR="00864BD3" w:rsidRDefault="00864BD3" w:rsidP="00864BD3">
      <w:pPr>
        <w:rPr>
          <w:rFonts w:ascii="Arial" w:hAnsi="Arial" w:cs="Arial"/>
          <w:sz w:val="24"/>
          <w:szCs w:val="24"/>
        </w:rPr>
      </w:pPr>
    </w:p>
    <w:p w:rsidR="00FC6CB2" w:rsidRPr="005370CA" w:rsidRDefault="00864BD3" w:rsidP="00FC6CB2">
      <w:pPr>
        <w:pStyle w:val="Ttulo2"/>
        <w:rPr>
          <w:szCs w:val="24"/>
        </w:rPr>
      </w:pPr>
      <w:bookmarkStart w:id="31" w:name="_Toc342033666"/>
      <w:r w:rsidRPr="005370CA">
        <w:rPr>
          <w:szCs w:val="24"/>
        </w:rPr>
        <w:t>Tabla N° 8 Equipos, maquinaria y herramientas área operativa</w:t>
      </w:r>
      <w:bookmarkEnd w:id="31"/>
      <w:r w:rsidRPr="005370CA">
        <w:rPr>
          <w:szCs w:val="24"/>
        </w:rPr>
        <w:t xml:space="preserve">  </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5953"/>
      </w:tblGrid>
      <w:tr w:rsidR="00864BD3" w:rsidRPr="005370CA" w:rsidTr="00AF1DCE">
        <w:tc>
          <w:tcPr>
            <w:tcW w:w="3261" w:type="dxa"/>
            <w:shd w:val="clear" w:color="auto" w:fill="D9D9D9" w:themeFill="background1" w:themeFillShade="D9"/>
          </w:tcPr>
          <w:p w:rsidR="00864BD3" w:rsidRPr="005370CA" w:rsidRDefault="00864BD3" w:rsidP="00AF1DCE">
            <w:pPr>
              <w:tabs>
                <w:tab w:val="left" w:pos="-720"/>
              </w:tabs>
              <w:spacing w:line="360" w:lineRule="auto"/>
              <w:jc w:val="center"/>
              <w:rPr>
                <w:rFonts w:ascii="Arial" w:hAnsi="Arial" w:cs="Arial"/>
                <w:b/>
                <w:sz w:val="24"/>
                <w:szCs w:val="24"/>
              </w:rPr>
            </w:pPr>
          </w:p>
          <w:p w:rsidR="00864BD3" w:rsidRPr="005370CA" w:rsidRDefault="00864BD3" w:rsidP="00AF1DCE">
            <w:pPr>
              <w:tabs>
                <w:tab w:val="left" w:pos="-720"/>
              </w:tabs>
              <w:spacing w:line="360" w:lineRule="auto"/>
              <w:jc w:val="center"/>
              <w:rPr>
                <w:rFonts w:ascii="Arial" w:hAnsi="Arial" w:cs="Arial"/>
                <w:b/>
                <w:sz w:val="24"/>
                <w:szCs w:val="24"/>
              </w:rPr>
            </w:pPr>
            <w:r w:rsidRPr="005370CA">
              <w:rPr>
                <w:rFonts w:ascii="Arial" w:hAnsi="Arial" w:cs="Arial"/>
                <w:b/>
                <w:sz w:val="24"/>
                <w:szCs w:val="24"/>
              </w:rPr>
              <w:t>Nombre de la finca</w:t>
            </w:r>
          </w:p>
        </w:tc>
        <w:tc>
          <w:tcPr>
            <w:tcW w:w="5953" w:type="dxa"/>
            <w:shd w:val="clear" w:color="auto" w:fill="D9D9D9" w:themeFill="background1" w:themeFillShade="D9"/>
          </w:tcPr>
          <w:p w:rsidR="00864BD3" w:rsidRPr="005370CA" w:rsidRDefault="00864BD3" w:rsidP="00AF1DCE">
            <w:pPr>
              <w:tabs>
                <w:tab w:val="left" w:pos="-720"/>
              </w:tabs>
              <w:spacing w:line="360" w:lineRule="auto"/>
              <w:jc w:val="center"/>
              <w:rPr>
                <w:rFonts w:ascii="Arial" w:hAnsi="Arial" w:cs="Arial"/>
                <w:b/>
                <w:sz w:val="24"/>
                <w:szCs w:val="24"/>
              </w:rPr>
            </w:pPr>
          </w:p>
          <w:p w:rsidR="00864BD3" w:rsidRPr="005370CA" w:rsidRDefault="00864BD3" w:rsidP="00AF1DCE">
            <w:pPr>
              <w:tabs>
                <w:tab w:val="left" w:pos="-720"/>
              </w:tabs>
              <w:spacing w:line="360" w:lineRule="auto"/>
              <w:jc w:val="center"/>
              <w:rPr>
                <w:rFonts w:ascii="Arial" w:hAnsi="Arial" w:cs="Arial"/>
                <w:b/>
                <w:sz w:val="24"/>
                <w:szCs w:val="24"/>
              </w:rPr>
            </w:pPr>
            <w:r w:rsidRPr="005370CA">
              <w:rPr>
                <w:rFonts w:ascii="Arial" w:hAnsi="Arial" w:cs="Arial"/>
                <w:b/>
                <w:sz w:val="24"/>
                <w:szCs w:val="24"/>
              </w:rPr>
              <w:t>Maquinaria y Equipos</w:t>
            </w:r>
          </w:p>
        </w:tc>
      </w:tr>
      <w:tr w:rsidR="00864BD3" w:rsidRPr="005370CA" w:rsidTr="00864BD3">
        <w:trPr>
          <w:trHeight w:val="727"/>
        </w:trPr>
        <w:tc>
          <w:tcPr>
            <w:tcW w:w="3261" w:type="dxa"/>
          </w:tcPr>
          <w:p w:rsidR="00864BD3" w:rsidRPr="005370CA" w:rsidRDefault="00D63360" w:rsidP="00AF1DCE">
            <w:pPr>
              <w:tabs>
                <w:tab w:val="left" w:pos="-720"/>
              </w:tabs>
              <w:spacing w:line="360" w:lineRule="auto"/>
              <w:rPr>
                <w:rFonts w:ascii="Arial" w:hAnsi="Arial" w:cs="Arial"/>
                <w:sz w:val="24"/>
                <w:szCs w:val="24"/>
              </w:rPr>
            </w:pPr>
            <w:r>
              <w:rPr>
                <w:rFonts w:ascii="Arial" w:hAnsi="Arial" w:cs="Arial"/>
                <w:sz w:val="24"/>
                <w:szCs w:val="24"/>
              </w:rPr>
              <w:t>SAMARIA</w:t>
            </w:r>
          </w:p>
        </w:tc>
        <w:tc>
          <w:tcPr>
            <w:tcW w:w="5953" w:type="dxa"/>
          </w:tcPr>
          <w:p w:rsidR="00D63360" w:rsidRDefault="00D63360" w:rsidP="00AF1DCE">
            <w:pPr>
              <w:tabs>
                <w:tab w:val="left" w:pos="-720"/>
              </w:tabs>
              <w:spacing w:line="360" w:lineRule="auto"/>
              <w:jc w:val="both"/>
              <w:rPr>
                <w:rFonts w:ascii="Arial" w:hAnsi="Arial" w:cs="Arial"/>
                <w:sz w:val="24"/>
                <w:szCs w:val="24"/>
              </w:rPr>
            </w:pPr>
            <w:r>
              <w:rPr>
                <w:rFonts w:ascii="Arial" w:hAnsi="Arial" w:cs="Arial"/>
                <w:sz w:val="24"/>
                <w:szCs w:val="24"/>
              </w:rPr>
              <w:t>TORRE KOLLER 4</w:t>
            </w:r>
          </w:p>
          <w:p w:rsidR="00D63360" w:rsidRPr="005370CA" w:rsidRDefault="00D63360" w:rsidP="00AF1DCE">
            <w:pPr>
              <w:tabs>
                <w:tab w:val="left" w:pos="-720"/>
              </w:tabs>
              <w:spacing w:line="360" w:lineRule="auto"/>
              <w:jc w:val="both"/>
              <w:rPr>
                <w:rFonts w:ascii="Arial" w:hAnsi="Arial" w:cs="Arial"/>
                <w:sz w:val="24"/>
                <w:szCs w:val="24"/>
              </w:rPr>
            </w:pPr>
            <w:r>
              <w:rPr>
                <w:rFonts w:ascii="Arial" w:hAnsi="Arial" w:cs="Arial"/>
                <w:sz w:val="24"/>
                <w:szCs w:val="24"/>
              </w:rPr>
              <w:t>TORRE KOLLER 6</w:t>
            </w:r>
          </w:p>
        </w:tc>
      </w:tr>
      <w:tr w:rsidR="00AD7942" w:rsidRPr="005370CA" w:rsidTr="00864BD3">
        <w:trPr>
          <w:trHeight w:val="727"/>
        </w:trPr>
        <w:tc>
          <w:tcPr>
            <w:tcW w:w="3261" w:type="dxa"/>
          </w:tcPr>
          <w:p w:rsidR="00AD7942" w:rsidRDefault="00AD7942" w:rsidP="00AF1DCE">
            <w:pPr>
              <w:tabs>
                <w:tab w:val="left" w:pos="-720"/>
              </w:tabs>
              <w:spacing w:line="360" w:lineRule="auto"/>
              <w:rPr>
                <w:rFonts w:ascii="Arial" w:hAnsi="Arial" w:cs="Arial"/>
                <w:sz w:val="24"/>
                <w:szCs w:val="24"/>
              </w:rPr>
            </w:pPr>
            <w:r>
              <w:rPr>
                <w:rFonts w:ascii="Arial" w:hAnsi="Arial" w:cs="Arial"/>
                <w:sz w:val="24"/>
                <w:szCs w:val="24"/>
              </w:rPr>
              <w:t>PATIO SANTA ROSA</w:t>
            </w:r>
          </w:p>
        </w:tc>
        <w:tc>
          <w:tcPr>
            <w:tcW w:w="5953" w:type="dxa"/>
          </w:tcPr>
          <w:p w:rsidR="00AD7942" w:rsidRDefault="00AD7942" w:rsidP="00AF1DCE">
            <w:pPr>
              <w:tabs>
                <w:tab w:val="left" w:pos="-720"/>
              </w:tabs>
              <w:spacing w:line="360" w:lineRule="auto"/>
              <w:jc w:val="both"/>
              <w:rPr>
                <w:rFonts w:ascii="Arial" w:hAnsi="Arial" w:cs="Arial"/>
                <w:sz w:val="24"/>
                <w:szCs w:val="24"/>
              </w:rPr>
            </w:pPr>
            <w:r>
              <w:rPr>
                <w:rFonts w:ascii="Arial" w:hAnsi="Arial" w:cs="Arial"/>
                <w:sz w:val="24"/>
                <w:szCs w:val="24"/>
              </w:rPr>
              <w:t>GRÚA BARKO</w:t>
            </w:r>
          </w:p>
        </w:tc>
      </w:tr>
      <w:tr w:rsidR="00864BD3" w:rsidRPr="005370CA" w:rsidTr="00864BD3">
        <w:trPr>
          <w:trHeight w:val="628"/>
        </w:trPr>
        <w:tc>
          <w:tcPr>
            <w:tcW w:w="3261" w:type="dxa"/>
          </w:tcPr>
          <w:p w:rsidR="00864BD3" w:rsidRPr="005370CA" w:rsidRDefault="00444318" w:rsidP="00AF1DCE">
            <w:pPr>
              <w:tabs>
                <w:tab w:val="left" w:pos="-720"/>
              </w:tabs>
              <w:spacing w:line="360" w:lineRule="auto"/>
              <w:rPr>
                <w:rFonts w:ascii="Arial" w:hAnsi="Arial" w:cs="Arial"/>
                <w:sz w:val="24"/>
                <w:szCs w:val="24"/>
              </w:rPr>
            </w:pPr>
            <w:r>
              <w:rPr>
                <w:rFonts w:ascii="Arial" w:hAnsi="Arial" w:cs="Arial"/>
                <w:sz w:val="24"/>
                <w:szCs w:val="24"/>
              </w:rPr>
              <w:t>ANGELA MARIA</w:t>
            </w:r>
            <w:r w:rsidR="00923E47">
              <w:rPr>
                <w:rFonts w:ascii="Arial" w:hAnsi="Arial" w:cs="Arial"/>
                <w:sz w:val="24"/>
                <w:szCs w:val="24"/>
              </w:rPr>
              <w:t xml:space="preserve"> LOT 24</w:t>
            </w:r>
          </w:p>
        </w:tc>
        <w:tc>
          <w:tcPr>
            <w:tcW w:w="5953" w:type="dxa"/>
          </w:tcPr>
          <w:p w:rsidR="00D63360" w:rsidRDefault="00D63360" w:rsidP="00AF1DCE">
            <w:pPr>
              <w:tabs>
                <w:tab w:val="left" w:pos="-720"/>
                <w:tab w:val="center" w:pos="2906"/>
              </w:tabs>
              <w:spacing w:line="360" w:lineRule="auto"/>
              <w:jc w:val="both"/>
              <w:rPr>
                <w:rFonts w:ascii="Arial" w:hAnsi="Arial" w:cs="Arial"/>
                <w:sz w:val="24"/>
                <w:szCs w:val="24"/>
              </w:rPr>
            </w:pPr>
            <w:r>
              <w:rPr>
                <w:rFonts w:ascii="Arial" w:hAnsi="Arial" w:cs="Arial"/>
                <w:sz w:val="24"/>
                <w:szCs w:val="24"/>
              </w:rPr>
              <w:t>TRACTORES KOLLER TAK 02</w:t>
            </w:r>
          </w:p>
          <w:p w:rsidR="00D63360" w:rsidRDefault="00D63360" w:rsidP="00AF1DCE">
            <w:pPr>
              <w:tabs>
                <w:tab w:val="left" w:pos="-720"/>
                <w:tab w:val="center" w:pos="2906"/>
              </w:tabs>
              <w:spacing w:line="360" w:lineRule="auto"/>
              <w:jc w:val="both"/>
              <w:rPr>
                <w:rFonts w:ascii="Arial" w:hAnsi="Arial" w:cs="Arial"/>
                <w:sz w:val="24"/>
                <w:szCs w:val="24"/>
              </w:rPr>
            </w:pPr>
            <w:r>
              <w:rPr>
                <w:rFonts w:ascii="Arial" w:hAnsi="Arial" w:cs="Arial"/>
                <w:sz w:val="24"/>
                <w:szCs w:val="24"/>
              </w:rPr>
              <w:lastRenderedPageBreak/>
              <w:t>TRACTORES KOLLER TAK 20</w:t>
            </w:r>
          </w:p>
          <w:p w:rsidR="00444318" w:rsidRPr="005370CA" w:rsidRDefault="00444318" w:rsidP="00AF1DCE">
            <w:pPr>
              <w:tabs>
                <w:tab w:val="left" w:pos="-720"/>
                <w:tab w:val="center" w:pos="2906"/>
              </w:tabs>
              <w:spacing w:line="360" w:lineRule="auto"/>
              <w:jc w:val="both"/>
              <w:rPr>
                <w:rFonts w:ascii="Arial" w:hAnsi="Arial" w:cs="Arial"/>
                <w:sz w:val="24"/>
                <w:szCs w:val="24"/>
              </w:rPr>
            </w:pPr>
            <w:r>
              <w:rPr>
                <w:rFonts w:ascii="Arial" w:hAnsi="Arial" w:cs="Arial"/>
                <w:sz w:val="24"/>
                <w:szCs w:val="24"/>
              </w:rPr>
              <w:t>BELL</w:t>
            </w:r>
          </w:p>
        </w:tc>
      </w:tr>
      <w:tr w:rsidR="00864BD3" w:rsidRPr="005370CA" w:rsidTr="00864BD3">
        <w:trPr>
          <w:trHeight w:val="641"/>
        </w:trPr>
        <w:tc>
          <w:tcPr>
            <w:tcW w:w="3261" w:type="dxa"/>
          </w:tcPr>
          <w:p w:rsidR="00864BD3" w:rsidRPr="005370CA" w:rsidRDefault="00444318" w:rsidP="00AF1DCE">
            <w:pPr>
              <w:tabs>
                <w:tab w:val="left" w:pos="-720"/>
              </w:tabs>
              <w:spacing w:line="360" w:lineRule="auto"/>
              <w:rPr>
                <w:rFonts w:ascii="Arial" w:hAnsi="Arial" w:cs="Arial"/>
                <w:sz w:val="24"/>
                <w:szCs w:val="24"/>
              </w:rPr>
            </w:pPr>
            <w:r>
              <w:rPr>
                <w:rFonts w:ascii="Arial" w:hAnsi="Arial" w:cs="Arial"/>
                <w:sz w:val="24"/>
                <w:szCs w:val="24"/>
              </w:rPr>
              <w:lastRenderedPageBreak/>
              <w:t>ANGELA MARIA</w:t>
            </w:r>
            <w:r w:rsidR="00923E47">
              <w:rPr>
                <w:rFonts w:ascii="Arial" w:hAnsi="Arial" w:cs="Arial"/>
                <w:sz w:val="24"/>
                <w:szCs w:val="24"/>
              </w:rPr>
              <w:t xml:space="preserve"> LOT 16</w:t>
            </w:r>
          </w:p>
        </w:tc>
        <w:tc>
          <w:tcPr>
            <w:tcW w:w="5953" w:type="dxa"/>
          </w:tcPr>
          <w:p w:rsidR="00D63360" w:rsidRDefault="00923E47"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TORRE KOLLER 06</w:t>
            </w:r>
          </w:p>
          <w:p w:rsidR="00444318" w:rsidRPr="005370CA" w:rsidRDefault="00444318"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BELL</w:t>
            </w:r>
          </w:p>
        </w:tc>
      </w:tr>
      <w:tr w:rsidR="00AD7942" w:rsidRPr="005370CA" w:rsidTr="00864BD3">
        <w:trPr>
          <w:trHeight w:val="641"/>
        </w:trPr>
        <w:tc>
          <w:tcPr>
            <w:tcW w:w="3261" w:type="dxa"/>
            <w:vMerge w:val="restart"/>
          </w:tcPr>
          <w:p w:rsidR="00AD7942" w:rsidRDefault="00AD7942" w:rsidP="00496698">
            <w:pPr>
              <w:tabs>
                <w:tab w:val="left" w:pos="-720"/>
              </w:tabs>
              <w:spacing w:line="360" w:lineRule="auto"/>
              <w:rPr>
                <w:rFonts w:ascii="Arial" w:hAnsi="Arial" w:cs="Arial"/>
                <w:sz w:val="24"/>
                <w:szCs w:val="24"/>
              </w:rPr>
            </w:pPr>
            <w:r>
              <w:rPr>
                <w:rFonts w:ascii="Arial" w:hAnsi="Arial" w:cs="Arial"/>
                <w:sz w:val="24"/>
                <w:szCs w:val="24"/>
              </w:rPr>
              <w:t>ROBLE BONITO</w:t>
            </w:r>
          </w:p>
        </w:tc>
        <w:tc>
          <w:tcPr>
            <w:tcW w:w="5953" w:type="dxa"/>
          </w:tcPr>
          <w:p w:rsidR="00AD7942" w:rsidRDefault="00AD7942" w:rsidP="00496698">
            <w:pPr>
              <w:tabs>
                <w:tab w:val="left" w:pos="-720"/>
              </w:tabs>
              <w:spacing w:line="360" w:lineRule="auto"/>
              <w:jc w:val="both"/>
              <w:rPr>
                <w:rFonts w:ascii="Arial" w:hAnsi="Arial" w:cs="Arial"/>
                <w:sz w:val="24"/>
                <w:szCs w:val="24"/>
                <w:lang w:val="en-US"/>
              </w:rPr>
            </w:pPr>
            <w:r>
              <w:rPr>
                <w:rFonts w:ascii="Arial" w:hAnsi="Arial" w:cs="Arial"/>
                <w:sz w:val="24"/>
                <w:szCs w:val="24"/>
                <w:lang w:val="en-US"/>
              </w:rPr>
              <w:t>TRINEUMATICO DE EVACUACIÓN Y CARGUE BELL</w:t>
            </w:r>
          </w:p>
        </w:tc>
      </w:tr>
      <w:tr w:rsidR="00AD7942" w:rsidRPr="005370CA" w:rsidTr="00864BD3">
        <w:trPr>
          <w:trHeight w:val="641"/>
        </w:trPr>
        <w:tc>
          <w:tcPr>
            <w:tcW w:w="3261" w:type="dxa"/>
            <w:vMerge/>
          </w:tcPr>
          <w:p w:rsidR="00AD7942" w:rsidRDefault="00AD7942" w:rsidP="00AF1DCE">
            <w:pPr>
              <w:tabs>
                <w:tab w:val="left" w:pos="-720"/>
              </w:tabs>
              <w:spacing w:line="360" w:lineRule="auto"/>
              <w:rPr>
                <w:rFonts w:ascii="Arial" w:hAnsi="Arial" w:cs="Arial"/>
                <w:sz w:val="24"/>
                <w:szCs w:val="24"/>
              </w:rPr>
            </w:pPr>
          </w:p>
        </w:tc>
        <w:tc>
          <w:tcPr>
            <w:tcW w:w="5953" w:type="dxa"/>
          </w:tcPr>
          <w:p w:rsidR="00AD7942" w:rsidRDefault="00AD7942"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DESCORTEZADORA</w:t>
            </w:r>
          </w:p>
        </w:tc>
      </w:tr>
      <w:tr w:rsidR="00AD7942" w:rsidRPr="005370CA" w:rsidTr="00864BD3">
        <w:trPr>
          <w:trHeight w:val="641"/>
        </w:trPr>
        <w:tc>
          <w:tcPr>
            <w:tcW w:w="3261" w:type="dxa"/>
            <w:vMerge/>
          </w:tcPr>
          <w:p w:rsidR="00AD7942" w:rsidRDefault="00AD7942" w:rsidP="00AF1DCE">
            <w:pPr>
              <w:tabs>
                <w:tab w:val="left" w:pos="-720"/>
              </w:tabs>
              <w:spacing w:line="360" w:lineRule="auto"/>
              <w:rPr>
                <w:rFonts w:ascii="Arial" w:hAnsi="Arial" w:cs="Arial"/>
                <w:sz w:val="24"/>
                <w:szCs w:val="24"/>
              </w:rPr>
            </w:pPr>
          </w:p>
        </w:tc>
        <w:tc>
          <w:tcPr>
            <w:tcW w:w="5953" w:type="dxa"/>
          </w:tcPr>
          <w:p w:rsidR="00AD7942" w:rsidRDefault="00AD7942"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TORRE KOLLER 09</w:t>
            </w:r>
          </w:p>
          <w:p w:rsidR="00AD7942" w:rsidRDefault="00AD7942" w:rsidP="00AF1DCE">
            <w:pPr>
              <w:tabs>
                <w:tab w:val="left" w:pos="-720"/>
              </w:tabs>
              <w:spacing w:line="360" w:lineRule="auto"/>
              <w:jc w:val="both"/>
              <w:rPr>
                <w:rFonts w:ascii="Arial" w:hAnsi="Arial" w:cs="Arial"/>
                <w:sz w:val="24"/>
                <w:szCs w:val="24"/>
                <w:lang w:val="en-US"/>
              </w:rPr>
            </w:pPr>
            <w:r>
              <w:rPr>
                <w:rFonts w:ascii="Arial" w:hAnsi="Arial" w:cs="Arial"/>
                <w:sz w:val="24"/>
                <w:szCs w:val="24"/>
                <w:lang w:val="en-US"/>
              </w:rPr>
              <w:t>TORRE KOLLER 11</w:t>
            </w:r>
          </w:p>
        </w:tc>
      </w:tr>
      <w:tr w:rsidR="00AD7942" w:rsidRPr="005370CA" w:rsidTr="00864BD3">
        <w:trPr>
          <w:trHeight w:val="641"/>
        </w:trPr>
        <w:tc>
          <w:tcPr>
            <w:tcW w:w="3261" w:type="dxa"/>
            <w:vMerge/>
          </w:tcPr>
          <w:p w:rsidR="00AD7942" w:rsidRDefault="00AD7942" w:rsidP="00AF1DCE">
            <w:pPr>
              <w:tabs>
                <w:tab w:val="left" w:pos="-720"/>
              </w:tabs>
              <w:spacing w:line="360" w:lineRule="auto"/>
              <w:rPr>
                <w:rFonts w:ascii="Arial" w:hAnsi="Arial" w:cs="Arial"/>
                <w:sz w:val="24"/>
                <w:szCs w:val="24"/>
              </w:rPr>
            </w:pPr>
          </w:p>
        </w:tc>
        <w:tc>
          <w:tcPr>
            <w:tcW w:w="5953" w:type="dxa"/>
          </w:tcPr>
          <w:p w:rsidR="00AD7942" w:rsidRDefault="00AD7942" w:rsidP="00AD7942">
            <w:pPr>
              <w:tabs>
                <w:tab w:val="left" w:pos="-720"/>
              </w:tabs>
              <w:spacing w:line="360" w:lineRule="auto"/>
              <w:jc w:val="both"/>
              <w:rPr>
                <w:rFonts w:ascii="Arial" w:hAnsi="Arial" w:cs="Arial"/>
                <w:sz w:val="24"/>
                <w:szCs w:val="24"/>
                <w:lang w:val="en-US"/>
              </w:rPr>
            </w:pPr>
            <w:r>
              <w:rPr>
                <w:rFonts w:ascii="Arial" w:hAnsi="Arial" w:cs="Arial"/>
                <w:sz w:val="24"/>
                <w:szCs w:val="24"/>
                <w:lang w:val="en-US"/>
              </w:rPr>
              <w:t>TRINEUMATICO DE EVACUACIÓN Y CARGUE TEKFOR</w:t>
            </w:r>
          </w:p>
        </w:tc>
      </w:tr>
      <w:tr w:rsidR="00AD7942" w:rsidRPr="005370CA" w:rsidTr="00864BD3">
        <w:trPr>
          <w:trHeight w:val="641"/>
        </w:trPr>
        <w:tc>
          <w:tcPr>
            <w:tcW w:w="3261" w:type="dxa"/>
          </w:tcPr>
          <w:p w:rsidR="00AD7942" w:rsidRDefault="00AD7942" w:rsidP="00AF1DCE">
            <w:pPr>
              <w:tabs>
                <w:tab w:val="left" w:pos="-720"/>
              </w:tabs>
              <w:spacing w:line="360" w:lineRule="auto"/>
              <w:rPr>
                <w:rFonts w:ascii="Arial" w:hAnsi="Arial" w:cs="Arial"/>
                <w:sz w:val="24"/>
                <w:szCs w:val="24"/>
              </w:rPr>
            </w:pPr>
            <w:r>
              <w:rPr>
                <w:rFonts w:ascii="Arial" w:hAnsi="Arial" w:cs="Arial"/>
                <w:sz w:val="24"/>
                <w:szCs w:val="24"/>
              </w:rPr>
              <w:t>ARGENTINA</w:t>
            </w:r>
          </w:p>
        </w:tc>
        <w:tc>
          <w:tcPr>
            <w:tcW w:w="5953" w:type="dxa"/>
          </w:tcPr>
          <w:p w:rsidR="00AD7942" w:rsidRDefault="00AD7942" w:rsidP="00AD7942">
            <w:pPr>
              <w:tabs>
                <w:tab w:val="left" w:pos="-720"/>
              </w:tabs>
              <w:spacing w:line="360" w:lineRule="auto"/>
              <w:jc w:val="both"/>
              <w:rPr>
                <w:rFonts w:ascii="Arial" w:hAnsi="Arial" w:cs="Arial"/>
                <w:sz w:val="24"/>
                <w:szCs w:val="24"/>
                <w:lang w:val="en-US"/>
              </w:rPr>
            </w:pPr>
            <w:r>
              <w:rPr>
                <w:rFonts w:ascii="Arial" w:hAnsi="Arial" w:cs="Arial"/>
                <w:sz w:val="24"/>
                <w:szCs w:val="24"/>
                <w:lang w:val="en-US"/>
              </w:rPr>
              <w:t>TMO PARA CARGUE</w:t>
            </w:r>
          </w:p>
        </w:tc>
      </w:tr>
      <w:tr w:rsidR="00AD7942" w:rsidRPr="005370CA" w:rsidTr="00864BD3">
        <w:trPr>
          <w:trHeight w:val="641"/>
        </w:trPr>
        <w:tc>
          <w:tcPr>
            <w:tcW w:w="3261" w:type="dxa"/>
          </w:tcPr>
          <w:p w:rsidR="00AD7942" w:rsidRDefault="00AD7942" w:rsidP="00AF1DCE">
            <w:pPr>
              <w:tabs>
                <w:tab w:val="left" w:pos="-720"/>
              </w:tabs>
              <w:spacing w:line="360" w:lineRule="auto"/>
              <w:rPr>
                <w:rFonts w:ascii="Arial" w:hAnsi="Arial" w:cs="Arial"/>
                <w:sz w:val="24"/>
                <w:szCs w:val="24"/>
              </w:rPr>
            </w:pPr>
            <w:r>
              <w:rPr>
                <w:rFonts w:ascii="Arial" w:hAnsi="Arial" w:cs="Arial"/>
                <w:sz w:val="24"/>
                <w:szCs w:val="24"/>
              </w:rPr>
              <w:t>PATIO RIOSUCIO</w:t>
            </w:r>
          </w:p>
        </w:tc>
        <w:tc>
          <w:tcPr>
            <w:tcW w:w="5953" w:type="dxa"/>
          </w:tcPr>
          <w:p w:rsidR="00AD7942" w:rsidRDefault="00AD7942" w:rsidP="00AD7942">
            <w:pPr>
              <w:tabs>
                <w:tab w:val="left" w:pos="-720"/>
              </w:tabs>
              <w:spacing w:line="360" w:lineRule="auto"/>
              <w:jc w:val="both"/>
              <w:rPr>
                <w:rFonts w:ascii="Arial" w:hAnsi="Arial" w:cs="Arial"/>
                <w:sz w:val="24"/>
                <w:szCs w:val="24"/>
                <w:lang w:val="en-US"/>
              </w:rPr>
            </w:pPr>
            <w:r>
              <w:rPr>
                <w:rFonts w:ascii="Arial" w:hAnsi="Arial" w:cs="Arial"/>
                <w:sz w:val="24"/>
                <w:szCs w:val="24"/>
                <w:lang w:val="en-US"/>
              </w:rPr>
              <w:t>RETROEXCAVADORA  KAT</w:t>
            </w:r>
          </w:p>
        </w:tc>
      </w:tr>
      <w:tr w:rsidR="002B38D7" w:rsidRPr="005370CA" w:rsidTr="00864BD3">
        <w:trPr>
          <w:trHeight w:val="641"/>
        </w:trPr>
        <w:tc>
          <w:tcPr>
            <w:tcW w:w="3261" w:type="dxa"/>
          </w:tcPr>
          <w:p w:rsidR="002B38D7" w:rsidRDefault="002B38D7" w:rsidP="00AF1DCE">
            <w:pPr>
              <w:tabs>
                <w:tab w:val="left" w:pos="-720"/>
              </w:tabs>
              <w:spacing w:line="360" w:lineRule="auto"/>
              <w:rPr>
                <w:rFonts w:ascii="Arial" w:hAnsi="Arial" w:cs="Arial"/>
                <w:sz w:val="24"/>
                <w:szCs w:val="24"/>
              </w:rPr>
            </w:pPr>
            <w:r>
              <w:rPr>
                <w:rFonts w:ascii="Arial" w:hAnsi="Arial" w:cs="Arial"/>
                <w:sz w:val="24"/>
                <w:szCs w:val="24"/>
              </w:rPr>
              <w:t>SAMARIA (PEREIRA)</w:t>
            </w:r>
          </w:p>
        </w:tc>
        <w:tc>
          <w:tcPr>
            <w:tcW w:w="5953" w:type="dxa"/>
          </w:tcPr>
          <w:p w:rsidR="002B38D7" w:rsidRDefault="002B38D7" w:rsidP="00AD7942">
            <w:pPr>
              <w:tabs>
                <w:tab w:val="left" w:pos="-720"/>
              </w:tabs>
              <w:spacing w:line="360" w:lineRule="auto"/>
              <w:jc w:val="both"/>
              <w:rPr>
                <w:rFonts w:ascii="Arial" w:hAnsi="Arial" w:cs="Arial"/>
                <w:sz w:val="24"/>
                <w:szCs w:val="24"/>
                <w:lang w:val="en-US"/>
              </w:rPr>
            </w:pPr>
            <w:r>
              <w:rPr>
                <w:rFonts w:ascii="Arial" w:hAnsi="Arial" w:cs="Arial"/>
                <w:sz w:val="24"/>
                <w:szCs w:val="24"/>
                <w:lang w:val="en-US"/>
              </w:rPr>
              <w:t>GRUA BARCO</w:t>
            </w:r>
          </w:p>
        </w:tc>
      </w:tr>
    </w:tbl>
    <w:p w:rsidR="00864BD3" w:rsidRPr="005370CA" w:rsidRDefault="00864BD3" w:rsidP="00085EDE">
      <w:pPr>
        <w:tabs>
          <w:tab w:val="left" w:pos="-2520"/>
        </w:tabs>
        <w:jc w:val="both"/>
        <w:rPr>
          <w:rFonts w:ascii="Arial" w:hAnsi="Arial" w:cs="Arial"/>
          <w:color w:val="FF0000"/>
          <w:sz w:val="24"/>
          <w:szCs w:val="24"/>
          <w:lang w:val="es-ES"/>
        </w:rPr>
      </w:pPr>
    </w:p>
    <w:p w:rsidR="00085EDE" w:rsidRPr="005370CA" w:rsidRDefault="00085EDE" w:rsidP="00085EDE">
      <w:pPr>
        <w:pStyle w:val="Ttulo2"/>
        <w:rPr>
          <w:i/>
          <w:szCs w:val="24"/>
          <w:lang w:val="es-ES"/>
        </w:rPr>
      </w:pPr>
      <w:bookmarkStart w:id="32" w:name="_Toc341112697"/>
      <w:bookmarkStart w:id="33" w:name="_Toc341175661"/>
      <w:bookmarkStart w:id="34" w:name="_Toc342033667"/>
      <w:r w:rsidRPr="005370CA">
        <w:rPr>
          <w:szCs w:val="24"/>
          <w:lang w:val="es-ES"/>
        </w:rPr>
        <w:t>3</w:t>
      </w:r>
      <w:r w:rsidR="00D75FA3" w:rsidRPr="005370CA">
        <w:rPr>
          <w:szCs w:val="24"/>
          <w:lang w:val="es-ES"/>
        </w:rPr>
        <w:t>.4</w:t>
      </w:r>
      <w:r w:rsidRPr="005370CA">
        <w:rPr>
          <w:szCs w:val="24"/>
          <w:lang w:val="es-ES"/>
        </w:rPr>
        <w:t>. Materias primas e insumos:</w:t>
      </w:r>
      <w:bookmarkEnd w:id="32"/>
      <w:bookmarkEnd w:id="33"/>
      <w:bookmarkEnd w:id="34"/>
    </w:p>
    <w:p w:rsidR="00085EDE" w:rsidRPr="005370CA" w:rsidRDefault="00085EDE" w:rsidP="00085EDE">
      <w:pPr>
        <w:tabs>
          <w:tab w:val="left" w:pos="-2520"/>
        </w:tabs>
        <w:jc w:val="both"/>
        <w:rPr>
          <w:rFonts w:ascii="Arial" w:hAnsi="Arial" w:cs="Arial"/>
          <w:b/>
          <w:sz w:val="24"/>
          <w:szCs w:val="24"/>
          <w:lang w:val="es-ES"/>
        </w:rPr>
      </w:pPr>
    </w:p>
    <w:p w:rsidR="00085EDE" w:rsidRPr="005370CA" w:rsidRDefault="00085EDE" w:rsidP="00085EDE">
      <w:pPr>
        <w:tabs>
          <w:tab w:val="left" w:pos="-2520"/>
        </w:tabs>
        <w:jc w:val="both"/>
        <w:rPr>
          <w:rFonts w:ascii="Arial" w:hAnsi="Arial" w:cs="Arial"/>
          <w:sz w:val="24"/>
          <w:szCs w:val="24"/>
          <w:lang w:val="es-ES"/>
        </w:rPr>
      </w:pPr>
      <w:r w:rsidRPr="005370CA">
        <w:rPr>
          <w:rFonts w:ascii="Arial" w:hAnsi="Arial" w:cs="Arial"/>
          <w:sz w:val="24"/>
          <w:szCs w:val="24"/>
          <w:lang w:val="es-ES"/>
        </w:rPr>
        <w:t>En la actividad la materia prima son los árboles que son convertidos en trozas para su transporte</w:t>
      </w:r>
      <w:r w:rsidR="00755601">
        <w:rPr>
          <w:rFonts w:ascii="Arial" w:hAnsi="Arial" w:cs="Arial"/>
          <w:sz w:val="24"/>
          <w:szCs w:val="24"/>
          <w:lang w:val="es-ES"/>
        </w:rPr>
        <w:t>,</w:t>
      </w:r>
      <w:r w:rsidRPr="005370CA">
        <w:rPr>
          <w:rFonts w:ascii="Arial" w:hAnsi="Arial" w:cs="Arial"/>
          <w:sz w:val="24"/>
          <w:szCs w:val="24"/>
          <w:lang w:val="es-ES"/>
        </w:rPr>
        <w:t xml:space="preserve"> punto hasta donde desarrolla el proceso la empresa. Los insumos utilizados son herbicidas y fertilizantes para el desarrollo normal de los árboles</w:t>
      </w:r>
      <w:r w:rsidR="00533873">
        <w:rPr>
          <w:rFonts w:ascii="Arial" w:hAnsi="Arial" w:cs="Arial"/>
          <w:sz w:val="24"/>
          <w:szCs w:val="24"/>
          <w:lang w:val="es-ES"/>
        </w:rPr>
        <w:t xml:space="preserve"> desde su plantación</w:t>
      </w:r>
      <w:r w:rsidRPr="005370CA">
        <w:rPr>
          <w:rFonts w:ascii="Arial" w:hAnsi="Arial" w:cs="Arial"/>
          <w:sz w:val="24"/>
          <w:szCs w:val="24"/>
          <w:lang w:val="es-ES"/>
        </w:rPr>
        <w:t>, balastro y neumáticos para la adecuación de las vías</w:t>
      </w:r>
      <w:r w:rsidR="00755601">
        <w:rPr>
          <w:rFonts w:ascii="Arial" w:hAnsi="Arial" w:cs="Arial"/>
          <w:sz w:val="24"/>
          <w:szCs w:val="24"/>
          <w:lang w:val="es-ES"/>
        </w:rPr>
        <w:t xml:space="preserve">, </w:t>
      </w:r>
      <w:r w:rsidR="00533873">
        <w:rPr>
          <w:rFonts w:ascii="Arial" w:hAnsi="Arial" w:cs="Arial"/>
          <w:sz w:val="24"/>
          <w:szCs w:val="24"/>
          <w:lang w:val="es-ES"/>
        </w:rPr>
        <w:t>Combustibles y lubricantes para el funcionamiento de los equipos de extracción</w:t>
      </w:r>
      <w:r w:rsidRPr="005370CA">
        <w:rPr>
          <w:rFonts w:ascii="Arial" w:hAnsi="Arial" w:cs="Arial"/>
          <w:sz w:val="24"/>
          <w:szCs w:val="24"/>
          <w:lang w:val="es-ES"/>
        </w:rPr>
        <w:t>.</w:t>
      </w:r>
    </w:p>
    <w:p w:rsidR="00085EDE" w:rsidRPr="005370CA" w:rsidRDefault="00085EDE" w:rsidP="00D75FA3">
      <w:pPr>
        <w:pStyle w:val="Ttulo2"/>
        <w:rPr>
          <w:i/>
          <w:szCs w:val="24"/>
          <w:lang w:val="es-ES"/>
        </w:rPr>
      </w:pPr>
      <w:bookmarkStart w:id="35" w:name="_Toc341112698"/>
      <w:bookmarkStart w:id="36" w:name="_Toc341175662"/>
      <w:bookmarkStart w:id="37" w:name="_Toc342033668"/>
      <w:r w:rsidRPr="005370CA">
        <w:rPr>
          <w:szCs w:val="24"/>
          <w:lang w:val="es-ES"/>
        </w:rPr>
        <w:t>3</w:t>
      </w:r>
      <w:r w:rsidR="00D75FA3" w:rsidRPr="005370CA">
        <w:rPr>
          <w:szCs w:val="24"/>
          <w:lang w:val="es-ES"/>
        </w:rPr>
        <w:t>.5</w:t>
      </w:r>
      <w:r w:rsidRPr="005370CA">
        <w:rPr>
          <w:szCs w:val="24"/>
          <w:lang w:val="es-ES"/>
        </w:rPr>
        <w:t>.   Producto:</w:t>
      </w:r>
      <w:bookmarkEnd w:id="35"/>
      <w:bookmarkEnd w:id="36"/>
      <w:bookmarkEnd w:id="37"/>
      <w:r w:rsidRPr="005370CA">
        <w:rPr>
          <w:szCs w:val="24"/>
          <w:lang w:val="es-ES"/>
        </w:rPr>
        <w:t xml:space="preserve"> </w:t>
      </w:r>
    </w:p>
    <w:p w:rsidR="00085EDE" w:rsidRPr="005370CA" w:rsidRDefault="00085EDE" w:rsidP="00085EDE">
      <w:pPr>
        <w:tabs>
          <w:tab w:val="left" w:pos="-2520"/>
        </w:tabs>
        <w:jc w:val="both"/>
        <w:rPr>
          <w:rFonts w:ascii="Arial" w:hAnsi="Arial" w:cs="Arial"/>
          <w:sz w:val="24"/>
          <w:szCs w:val="24"/>
          <w:lang w:val="es-ES"/>
        </w:rPr>
      </w:pPr>
      <w:r w:rsidRPr="005370CA">
        <w:rPr>
          <w:rFonts w:ascii="Arial" w:hAnsi="Arial" w:cs="Arial"/>
          <w:sz w:val="24"/>
          <w:szCs w:val="24"/>
          <w:lang w:val="es-ES"/>
        </w:rPr>
        <w:t>Pulpa de madera para la elaboración de papel.</w:t>
      </w:r>
    </w:p>
    <w:p w:rsidR="00D75FA3" w:rsidRPr="005370CA" w:rsidRDefault="00D75FA3" w:rsidP="00085EDE">
      <w:pPr>
        <w:tabs>
          <w:tab w:val="left" w:pos="-2520"/>
        </w:tabs>
        <w:jc w:val="both"/>
        <w:rPr>
          <w:rFonts w:ascii="Arial" w:hAnsi="Arial" w:cs="Arial"/>
          <w:sz w:val="24"/>
          <w:szCs w:val="24"/>
          <w:lang w:val="es-ES"/>
        </w:rPr>
      </w:pPr>
    </w:p>
    <w:p w:rsidR="00085EDE" w:rsidRPr="005370CA" w:rsidRDefault="00085EDE" w:rsidP="007F27E8">
      <w:pPr>
        <w:pStyle w:val="Ttulo1"/>
        <w:numPr>
          <w:ilvl w:val="0"/>
          <w:numId w:val="2"/>
        </w:numPr>
        <w:spacing w:line="240" w:lineRule="atLeast"/>
        <w:jc w:val="both"/>
        <w:rPr>
          <w:szCs w:val="24"/>
          <w:lang w:val="es-ES"/>
        </w:rPr>
      </w:pPr>
      <w:bookmarkStart w:id="38" w:name="_Toc341112699"/>
      <w:bookmarkStart w:id="39" w:name="_Toc341175663"/>
      <w:bookmarkStart w:id="40" w:name="_Toc342033669"/>
      <w:r w:rsidRPr="005370CA">
        <w:rPr>
          <w:szCs w:val="24"/>
          <w:lang w:val="es-ES"/>
        </w:rPr>
        <w:t xml:space="preserve">PLANIFICACION DEL </w:t>
      </w:r>
      <w:bookmarkEnd w:id="38"/>
      <w:bookmarkEnd w:id="39"/>
      <w:r w:rsidR="00D75FA3" w:rsidRPr="005370CA">
        <w:rPr>
          <w:szCs w:val="24"/>
          <w:lang w:val="es-ES"/>
        </w:rPr>
        <w:t>SISTEMA DE GESTION DE LA SEGURIDAD Y SALUD EN EL TRABAJO</w:t>
      </w:r>
      <w:bookmarkEnd w:id="40"/>
      <w:r w:rsidR="00D75FA3" w:rsidRPr="005370CA">
        <w:rPr>
          <w:szCs w:val="24"/>
          <w:lang w:val="es-ES"/>
        </w:rPr>
        <w:t xml:space="preserve"> </w:t>
      </w:r>
    </w:p>
    <w:p w:rsidR="00085EDE" w:rsidRPr="005370CA" w:rsidRDefault="00085EDE" w:rsidP="00085EDE">
      <w:pPr>
        <w:tabs>
          <w:tab w:val="left" w:pos="-2520"/>
        </w:tabs>
        <w:rPr>
          <w:rFonts w:ascii="Arial" w:hAnsi="Arial" w:cs="Arial"/>
          <w:b/>
          <w:sz w:val="24"/>
          <w:szCs w:val="24"/>
          <w:lang w:val="es-ES"/>
        </w:rPr>
      </w:pPr>
    </w:p>
    <w:p w:rsidR="00085EDE" w:rsidRPr="005370CA" w:rsidRDefault="00085EDE" w:rsidP="00D75FA3">
      <w:pPr>
        <w:tabs>
          <w:tab w:val="left" w:pos="-2520"/>
        </w:tabs>
        <w:jc w:val="both"/>
        <w:rPr>
          <w:rFonts w:ascii="Arial" w:hAnsi="Arial" w:cs="Arial"/>
          <w:bCs/>
          <w:sz w:val="24"/>
          <w:szCs w:val="24"/>
        </w:rPr>
      </w:pPr>
      <w:r w:rsidRPr="005370CA">
        <w:rPr>
          <w:rFonts w:ascii="Arial" w:hAnsi="Arial" w:cs="Arial"/>
          <w:bCs/>
          <w:sz w:val="24"/>
          <w:szCs w:val="24"/>
        </w:rPr>
        <w:t>El proceso de planificación inicia con la identificación de los peligros y la evaluación de los riesgos, continua con la definición de prioridades y termina con objetivos concretos y planes de acción para el control de los riesgos prioritarios.</w:t>
      </w:r>
    </w:p>
    <w:p w:rsidR="00085EDE" w:rsidRPr="005370CA" w:rsidRDefault="00085EDE" w:rsidP="00085EDE">
      <w:pPr>
        <w:pStyle w:val="Ttulo2"/>
        <w:rPr>
          <w:i/>
          <w:szCs w:val="24"/>
          <w:lang w:val="es-ES"/>
        </w:rPr>
      </w:pPr>
      <w:bookmarkStart w:id="41" w:name="_Toc341112700"/>
      <w:bookmarkStart w:id="42" w:name="_Toc341175664"/>
      <w:bookmarkStart w:id="43" w:name="_Toc342033670"/>
      <w:r w:rsidRPr="005370CA">
        <w:rPr>
          <w:szCs w:val="24"/>
          <w:lang w:val="es-ES"/>
        </w:rPr>
        <w:t>4.1. Política de seguridad salud ocupacional y medio ambiente</w:t>
      </w:r>
      <w:bookmarkEnd w:id="41"/>
      <w:bookmarkEnd w:id="42"/>
      <w:bookmarkEnd w:id="43"/>
    </w:p>
    <w:p w:rsidR="00AF1DCE" w:rsidRPr="00AF1DCE" w:rsidRDefault="00AF1DCE" w:rsidP="00AF1DCE">
      <w:pPr>
        <w:autoSpaceDE w:val="0"/>
        <w:autoSpaceDN w:val="0"/>
        <w:adjustRightInd w:val="0"/>
        <w:spacing w:after="0" w:line="240" w:lineRule="auto"/>
        <w:rPr>
          <w:rFonts w:ascii="Arial" w:hAnsi="Arial" w:cs="Arial"/>
          <w:color w:val="000000"/>
          <w:sz w:val="19"/>
          <w:szCs w:val="19"/>
        </w:rPr>
      </w:pPr>
    </w:p>
    <w:p w:rsidR="00AF1DCE" w:rsidRDefault="00AF1DCE" w:rsidP="00AF1DCE">
      <w:p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b/>
          <w:bCs/>
          <w:color w:val="000000"/>
          <w:sz w:val="24"/>
          <w:szCs w:val="24"/>
        </w:rPr>
        <w:t xml:space="preserve">EXFOR S.A. </w:t>
      </w:r>
      <w:r w:rsidRPr="00AF1DCE">
        <w:rPr>
          <w:rFonts w:ascii="Arial" w:hAnsi="Arial" w:cs="Arial"/>
          <w:color w:val="000000"/>
          <w:sz w:val="24"/>
          <w:szCs w:val="24"/>
        </w:rPr>
        <w:t xml:space="preserve">como empresa del sector de la silvicultura y el aprovechamiento de la madera, está comprometida a contribuir con el desarrollo forestal y ambiental del mundo, mediante el uso apropiado de tecnologías amigables que propendan por la conservación del medio ambiente y que respeten la integridad física y mental del trabajador, enmarcándose dentro de los principios del Desarrollo Sostenible; ha implementado una política de seguridad industrial, salud ocupacional y medio ambiente, que la obliga a: </w:t>
      </w: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p>
    <w:p w:rsidR="00AF1DCE" w:rsidRP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Aplicar </w:t>
      </w:r>
      <w:r w:rsidRPr="00AF1DCE">
        <w:rPr>
          <w:rFonts w:ascii="Arial" w:hAnsi="Arial" w:cs="Arial"/>
          <w:b/>
          <w:bCs/>
          <w:color w:val="000000"/>
          <w:sz w:val="24"/>
          <w:szCs w:val="24"/>
        </w:rPr>
        <w:t xml:space="preserve">“Cero Tolerancia al Riesgo” </w:t>
      </w:r>
      <w:r w:rsidRPr="00AF1DCE">
        <w:rPr>
          <w:rFonts w:ascii="Arial" w:hAnsi="Arial" w:cs="Arial"/>
          <w:color w:val="000000"/>
          <w:sz w:val="24"/>
          <w:szCs w:val="24"/>
        </w:rPr>
        <w:t xml:space="preserve">dentro de la ejecución de todas sus actividades productivas y administrativas. </w:t>
      </w: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b/>
          <w:bCs/>
          <w:color w:val="000000"/>
          <w:sz w:val="24"/>
          <w:szCs w:val="24"/>
        </w:rPr>
        <w:t xml:space="preserve">Cumplir con la legislación vigente </w:t>
      </w:r>
      <w:r w:rsidRPr="00AF1DCE">
        <w:rPr>
          <w:rFonts w:ascii="Arial" w:hAnsi="Arial" w:cs="Arial"/>
          <w:color w:val="000000"/>
          <w:sz w:val="24"/>
          <w:szCs w:val="24"/>
        </w:rPr>
        <w:t xml:space="preserve">en materia de seguridad industrial, salud ocupacional y medio ambiente; </w:t>
      </w:r>
      <w:r w:rsidRPr="00AF1DCE">
        <w:rPr>
          <w:rFonts w:ascii="Arial" w:hAnsi="Arial" w:cs="Arial"/>
          <w:b/>
          <w:bCs/>
          <w:color w:val="000000"/>
          <w:sz w:val="24"/>
          <w:szCs w:val="24"/>
        </w:rPr>
        <w:t xml:space="preserve">y otras disposiciones </w:t>
      </w:r>
      <w:r w:rsidRPr="00AF1DCE">
        <w:rPr>
          <w:rFonts w:ascii="Arial" w:hAnsi="Arial" w:cs="Arial"/>
          <w:color w:val="000000"/>
          <w:sz w:val="24"/>
          <w:szCs w:val="24"/>
        </w:rPr>
        <w:t xml:space="preserve">y regulaciones pertinentes relacionados con los peligros y aspectos ambientales de la empresa.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b/>
          <w:bCs/>
          <w:color w:val="000000"/>
          <w:sz w:val="24"/>
          <w:szCs w:val="24"/>
        </w:rPr>
        <w:t>Acompañar, controlar, hacer seguimiento y evaluar todos los programas en SISOMA</w:t>
      </w:r>
      <w:r w:rsidRPr="00AF1DCE">
        <w:rPr>
          <w:rFonts w:ascii="Arial" w:hAnsi="Arial" w:cs="Arial"/>
          <w:color w:val="000000"/>
          <w:sz w:val="24"/>
          <w:szCs w:val="24"/>
        </w:rPr>
        <w:t xml:space="preserve">, como estrategia de mejoramiento continuo.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 </w:t>
      </w:r>
      <w:r w:rsidRPr="00AF1DCE">
        <w:rPr>
          <w:rFonts w:ascii="Arial" w:hAnsi="Arial" w:cs="Arial"/>
          <w:b/>
          <w:bCs/>
          <w:color w:val="000000"/>
          <w:sz w:val="24"/>
          <w:szCs w:val="24"/>
        </w:rPr>
        <w:t xml:space="preserve">Diseñar, implementar y mantener procedimientos de trabajo, normas y estándares </w:t>
      </w:r>
      <w:r w:rsidRPr="00AF1DCE">
        <w:rPr>
          <w:rFonts w:ascii="Arial" w:hAnsi="Arial" w:cs="Arial"/>
          <w:color w:val="000000"/>
          <w:sz w:val="24"/>
          <w:szCs w:val="24"/>
        </w:rPr>
        <w:t xml:space="preserve">de seguridad industrial y medio ambiente en actividades críticas, los cuales son de obligatorio cumplimiento.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Promover el </w:t>
      </w:r>
      <w:r w:rsidRPr="00AF1DCE">
        <w:rPr>
          <w:rFonts w:ascii="Arial" w:hAnsi="Arial" w:cs="Arial"/>
          <w:b/>
          <w:bCs/>
          <w:color w:val="000000"/>
          <w:sz w:val="24"/>
          <w:szCs w:val="24"/>
        </w:rPr>
        <w:t>mejoramiento de la calidad de vida y el clima laboral</w:t>
      </w:r>
      <w:r w:rsidRPr="00AF1DCE">
        <w:rPr>
          <w:rFonts w:ascii="Arial" w:hAnsi="Arial" w:cs="Arial"/>
          <w:color w:val="000000"/>
          <w:sz w:val="24"/>
          <w:szCs w:val="24"/>
        </w:rPr>
        <w:t xml:space="preserve">, la prevención de las enfermedades profesionales, y accidentes de trabajo, así como también a minimizar los daños a la propiedad y prevenir los impactos ambientales.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Disponer de </w:t>
      </w:r>
      <w:r w:rsidRPr="00AF1DCE">
        <w:rPr>
          <w:rFonts w:ascii="Arial" w:hAnsi="Arial" w:cs="Arial"/>
          <w:b/>
          <w:bCs/>
          <w:color w:val="000000"/>
          <w:sz w:val="24"/>
          <w:szCs w:val="24"/>
        </w:rPr>
        <w:t xml:space="preserve">recursos humanos, técnicos, tecnológicos y económicos </w:t>
      </w:r>
      <w:r w:rsidRPr="00AF1DCE">
        <w:rPr>
          <w:rFonts w:ascii="Arial" w:hAnsi="Arial" w:cs="Arial"/>
          <w:color w:val="000000"/>
          <w:sz w:val="24"/>
          <w:szCs w:val="24"/>
        </w:rPr>
        <w:t xml:space="preserve">para el diseño, implementación, seguimiento y evaluación del sistema de gestión en SISOMA.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lastRenderedPageBreak/>
        <w:t xml:space="preserve">Implementar </w:t>
      </w:r>
      <w:r w:rsidRPr="00AF1DCE">
        <w:rPr>
          <w:rFonts w:ascii="Arial" w:hAnsi="Arial" w:cs="Arial"/>
          <w:b/>
          <w:bCs/>
          <w:color w:val="000000"/>
          <w:sz w:val="24"/>
          <w:szCs w:val="24"/>
        </w:rPr>
        <w:t xml:space="preserve">programas de capacitación, motivación y entrenamiento </w:t>
      </w:r>
      <w:r w:rsidRPr="00AF1DCE">
        <w:rPr>
          <w:rFonts w:ascii="Arial" w:hAnsi="Arial" w:cs="Arial"/>
          <w:color w:val="000000"/>
          <w:sz w:val="24"/>
          <w:szCs w:val="24"/>
        </w:rPr>
        <w:t xml:space="preserve">a todos los niveles organizacionales para el buen desarrollo del sistema de gestión en SISOMA. </w:t>
      </w:r>
    </w:p>
    <w:p w:rsidR="00AF1DCE" w:rsidRPr="00AF1DCE" w:rsidRDefault="00AF1DCE" w:rsidP="00AF1DCE">
      <w:pPr>
        <w:pStyle w:val="Prrafodelista"/>
        <w:rPr>
          <w:rFonts w:ascii="Arial" w:hAnsi="Arial" w:cs="Arial"/>
          <w:color w:val="000000"/>
          <w:sz w:val="24"/>
          <w:szCs w:val="24"/>
        </w:rPr>
      </w:pPr>
    </w:p>
    <w:p w:rsid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Actualizar y poner a disposición de partes interesadas la </w:t>
      </w:r>
      <w:r w:rsidRPr="00AF1DCE">
        <w:rPr>
          <w:rFonts w:ascii="Arial" w:hAnsi="Arial" w:cs="Arial"/>
          <w:b/>
          <w:bCs/>
          <w:color w:val="000000"/>
          <w:sz w:val="24"/>
          <w:szCs w:val="24"/>
        </w:rPr>
        <w:t>información concerniente a los resultados en seguridad industrial y salud ocupacional</w:t>
      </w:r>
      <w:r w:rsidRPr="00AF1DCE">
        <w:rPr>
          <w:rFonts w:ascii="Arial" w:hAnsi="Arial" w:cs="Arial"/>
          <w:color w:val="000000"/>
          <w:sz w:val="24"/>
          <w:szCs w:val="24"/>
        </w:rPr>
        <w:t xml:space="preserve">. </w:t>
      </w:r>
    </w:p>
    <w:p w:rsidR="00AF1DCE" w:rsidRPr="00AF1DCE" w:rsidRDefault="00AF1DCE" w:rsidP="00AF1DCE">
      <w:pPr>
        <w:pStyle w:val="Prrafodelista"/>
        <w:rPr>
          <w:rFonts w:ascii="Arial" w:hAnsi="Arial" w:cs="Arial"/>
          <w:color w:val="000000"/>
          <w:sz w:val="24"/>
          <w:szCs w:val="24"/>
        </w:rPr>
      </w:pPr>
    </w:p>
    <w:p w:rsidR="00AF1DCE" w:rsidRPr="00AF1DCE" w:rsidRDefault="00AF1DCE" w:rsidP="00AF1DCE">
      <w:pPr>
        <w:pStyle w:val="Prrafodelista"/>
        <w:numPr>
          <w:ilvl w:val="0"/>
          <w:numId w:val="7"/>
        </w:num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Promover en forma periódica </w:t>
      </w:r>
      <w:r w:rsidRPr="00AF1DCE">
        <w:rPr>
          <w:rFonts w:ascii="Arial" w:hAnsi="Arial" w:cs="Arial"/>
          <w:b/>
          <w:bCs/>
          <w:color w:val="000000"/>
          <w:sz w:val="24"/>
          <w:szCs w:val="24"/>
        </w:rPr>
        <w:t>acciones de no alcohol, no drogas y no fumadores</w:t>
      </w:r>
      <w:r w:rsidRPr="00AF1DCE">
        <w:rPr>
          <w:rFonts w:ascii="Arial" w:hAnsi="Arial" w:cs="Arial"/>
          <w:color w:val="000000"/>
          <w:sz w:val="24"/>
          <w:szCs w:val="24"/>
        </w:rPr>
        <w:t xml:space="preserve">, a todos los trabajadores de la empresa. </w:t>
      </w: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p>
    <w:p w:rsidR="00AF1DCE" w:rsidRPr="00AF1DCE" w:rsidRDefault="00AF1DCE" w:rsidP="00AF1DCE">
      <w:p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Además de estas directrices, la empresa </w:t>
      </w:r>
      <w:r w:rsidRPr="00AF1DCE">
        <w:rPr>
          <w:rFonts w:ascii="Arial" w:hAnsi="Arial" w:cs="Arial"/>
          <w:b/>
          <w:bCs/>
          <w:color w:val="000000"/>
          <w:sz w:val="24"/>
          <w:szCs w:val="24"/>
        </w:rPr>
        <w:t xml:space="preserve">fortalecerá la planeación oportuna </w:t>
      </w:r>
      <w:r w:rsidRPr="00AF1DCE">
        <w:rPr>
          <w:rFonts w:ascii="Arial" w:hAnsi="Arial" w:cs="Arial"/>
          <w:color w:val="000000"/>
          <w:sz w:val="24"/>
          <w:szCs w:val="24"/>
        </w:rPr>
        <w:t xml:space="preserve">de las actividades productivas como estrategia de prevención, para adoptar </w:t>
      </w:r>
      <w:r w:rsidRPr="00AF1DCE">
        <w:rPr>
          <w:rFonts w:ascii="Arial" w:hAnsi="Arial" w:cs="Arial"/>
          <w:b/>
          <w:bCs/>
          <w:color w:val="000000"/>
          <w:sz w:val="24"/>
          <w:szCs w:val="24"/>
        </w:rPr>
        <w:t>planes de emergencias acordes con cada sitio de trabajo</w:t>
      </w:r>
      <w:r w:rsidRPr="00AF1DCE">
        <w:rPr>
          <w:rFonts w:ascii="Arial" w:hAnsi="Arial" w:cs="Arial"/>
          <w:color w:val="000000"/>
          <w:sz w:val="24"/>
          <w:szCs w:val="24"/>
        </w:rPr>
        <w:t xml:space="preserve">, la </w:t>
      </w:r>
      <w:r w:rsidRPr="00AF1DCE">
        <w:rPr>
          <w:rFonts w:ascii="Arial" w:hAnsi="Arial" w:cs="Arial"/>
          <w:b/>
          <w:bCs/>
          <w:color w:val="000000"/>
          <w:sz w:val="24"/>
          <w:szCs w:val="24"/>
        </w:rPr>
        <w:t xml:space="preserve">gestión oportuna </w:t>
      </w:r>
      <w:r w:rsidRPr="00AF1DCE">
        <w:rPr>
          <w:rFonts w:ascii="Arial" w:hAnsi="Arial" w:cs="Arial"/>
          <w:color w:val="000000"/>
          <w:sz w:val="24"/>
          <w:szCs w:val="24"/>
        </w:rPr>
        <w:t xml:space="preserve">de controles para riesgos ergonómicos, locativos, físicos, mecánicos y prevención de los impactos ambientales significativos generados por residuos ordinarios y peligrosos, la alteración de bosques naturales y fuentes hídricas y el daño mecánico al suelo por la extracción de productos forestales. </w:t>
      </w:r>
    </w:p>
    <w:p w:rsidR="00AF1DCE" w:rsidRDefault="00AF1DCE" w:rsidP="00AF1DCE">
      <w:pPr>
        <w:autoSpaceDE w:val="0"/>
        <w:autoSpaceDN w:val="0"/>
        <w:adjustRightInd w:val="0"/>
        <w:spacing w:after="0" w:line="240" w:lineRule="auto"/>
        <w:jc w:val="both"/>
        <w:rPr>
          <w:rFonts w:ascii="Arial" w:hAnsi="Arial" w:cs="Arial"/>
          <w:color w:val="000000"/>
          <w:sz w:val="24"/>
          <w:szCs w:val="24"/>
        </w:rPr>
      </w:pPr>
      <w:r w:rsidRPr="00AF1DCE">
        <w:rPr>
          <w:rFonts w:ascii="Arial" w:hAnsi="Arial" w:cs="Arial"/>
          <w:color w:val="000000"/>
          <w:sz w:val="24"/>
          <w:szCs w:val="24"/>
        </w:rPr>
        <w:t xml:space="preserve">Este documento fue aprobado por la Junta Directiva de EXFOR S.A., de acuerdo al Acta No. 61 de Septiembre 15 de 2012 y deroga las versiones anteriores. </w:t>
      </w:r>
    </w:p>
    <w:p w:rsidR="005911E8" w:rsidRDefault="005911E8" w:rsidP="00AF1DCE">
      <w:pPr>
        <w:autoSpaceDE w:val="0"/>
        <w:autoSpaceDN w:val="0"/>
        <w:adjustRightInd w:val="0"/>
        <w:spacing w:after="0" w:line="240" w:lineRule="auto"/>
        <w:jc w:val="both"/>
        <w:rPr>
          <w:rFonts w:ascii="Arial" w:hAnsi="Arial" w:cs="Arial"/>
          <w:color w:val="000000"/>
          <w:sz w:val="24"/>
          <w:szCs w:val="24"/>
        </w:rPr>
      </w:pPr>
    </w:p>
    <w:p w:rsidR="005911E8" w:rsidRPr="00AF1DCE" w:rsidRDefault="005911E8" w:rsidP="00AF1DCE">
      <w:pPr>
        <w:autoSpaceDE w:val="0"/>
        <w:autoSpaceDN w:val="0"/>
        <w:adjustRightInd w:val="0"/>
        <w:spacing w:after="0" w:line="240" w:lineRule="auto"/>
        <w:jc w:val="both"/>
        <w:rPr>
          <w:rFonts w:ascii="Arial" w:hAnsi="Arial" w:cs="Arial"/>
          <w:color w:val="000000"/>
          <w:sz w:val="24"/>
          <w:szCs w:val="24"/>
        </w:rPr>
      </w:pPr>
    </w:p>
    <w:p w:rsidR="00AF1DCE" w:rsidRPr="00AF1DCE" w:rsidRDefault="005911E8" w:rsidP="00AF1DCE">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                                      </w:t>
      </w:r>
      <w:r w:rsidR="00AF1DCE" w:rsidRPr="00AF1DCE">
        <w:rPr>
          <w:rFonts w:ascii="Arial" w:hAnsi="Arial" w:cs="Arial"/>
          <w:color w:val="000000"/>
          <w:sz w:val="24"/>
          <w:szCs w:val="24"/>
        </w:rPr>
        <w:t xml:space="preserve">______________________ </w:t>
      </w:r>
    </w:p>
    <w:p w:rsidR="00AF1DCE" w:rsidRPr="00AF1DCE" w:rsidRDefault="00AF1DCE" w:rsidP="005911E8">
      <w:pPr>
        <w:autoSpaceDE w:val="0"/>
        <w:autoSpaceDN w:val="0"/>
        <w:adjustRightInd w:val="0"/>
        <w:spacing w:after="0" w:line="240" w:lineRule="auto"/>
        <w:jc w:val="center"/>
        <w:rPr>
          <w:rFonts w:ascii="Arial" w:hAnsi="Arial" w:cs="Arial"/>
          <w:color w:val="000000"/>
          <w:sz w:val="24"/>
          <w:szCs w:val="24"/>
        </w:rPr>
      </w:pPr>
      <w:r w:rsidRPr="00AF1DCE">
        <w:rPr>
          <w:rFonts w:ascii="Arial" w:hAnsi="Arial" w:cs="Arial"/>
          <w:color w:val="000000"/>
          <w:sz w:val="24"/>
          <w:szCs w:val="24"/>
        </w:rPr>
        <w:t>Mario E. Chaves Paz</w:t>
      </w:r>
    </w:p>
    <w:p w:rsidR="005911E8" w:rsidRPr="00CA240C" w:rsidRDefault="00AF1DCE" w:rsidP="00CA240C">
      <w:pPr>
        <w:autoSpaceDE w:val="0"/>
        <w:autoSpaceDN w:val="0"/>
        <w:adjustRightInd w:val="0"/>
        <w:jc w:val="center"/>
        <w:rPr>
          <w:rFonts w:ascii="Arial" w:hAnsi="Arial" w:cs="Arial"/>
          <w:color w:val="000000"/>
          <w:sz w:val="24"/>
          <w:szCs w:val="24"/>
        </w:rPr>
      </w:pPr>
      <w:r w:rsidRPr="00AF1DCE">
        <w:rPr>
          <w:rFonts w:ascii="Arial" w:hAnsi="Arial" w:cs="Arial"/>
          <w:color w:val="000000"/>
          <w:sz w:val="24"/>
          <w:szCs w:val="24"/>
        </w:rPr>
        <w:t>Representante Legal</w:t>
      </w:r>
    </w:p>
    <w:p w:rsidR="00085EDE" w:rsidRPr="005370CA" w:rsidRDefault="00085EDE" w:rsidP="007F27E8">
      <w:pPr>
        <w:pStyle w:val="Ttulo1"/>
        <w:numPr>
          <w:ilvl w:val="0"/>
          <w:numId w:val="2"/>
        </w:numPr>
        <w:spacing w:line="240" w:lineRule="atLeast"/>
        <w:jc w:val="both"/>
        <w:rPr>
          <w:szCs w:val="24"/>
          <w:lang w:val="es-ES"/>
        </w:rPr>
      </w:pPr>
      <w:bookmarkStart w:id="44" w:name="_Toc341112701"/>
      <w:bookmarkStart w:id="45" w:name="_Toc341175665"/>
      <w:bookmarkStart w:id="46" w:name="_Toc342033671"/>
      <w:r w:rsidRPr="005370CA">
        <w:rPr>
          <w:szCs w:val="24"/>
          <w:lang w:val="es-ES"/>
        </w:rPr>
        <w:t>REQUISITOS LEGALES Y OTROS</w:t>
      </w:r>
      <w:bookmarkEnd w:id="44"/>
      <w:bookmarkEnd w:id="45"/>
      <w:bookmarkEnd w:id="46"/>
      <w:r w:rsidRPr="005370CA">
        <w:rPr>
          <w:szCs w:val="24"/>
          <w:lang w:val="es-ES"/>
        </w:rPr>
        <w:t xml:space="preserve"> </w:t>
      </w:r>
      <w:r w:rsidRPr="005370CA">
        <w:rPr>
          <w:szCs w:val="24"/>
          <w:lang w:val="es-ES"/>
        </w:rPr>
        <w:tab/>
      </w:r>
    </w:p>
    <w:p w:rsidR="00085EDE" w:rsidRPr="005370CA" w:rsidRDefault="00085EDE" w:rsidP="00085EDE">
      <w:pPr>
        <w:pStyle w:val="Ttulo1"/>
        <w:rPr>
          <w:szCs w:val="24"/>
          <w:lang w:val="es-ES"/>
        </w:rPr>
      </w:pPr>
    </w:p>
    <w:p w:rsidR="004C2D2B" w:rsidRDefault="005911E8" w:rsidP="00085EDE">
      <w:pPr>
        <w:jc w:val="both"/>
        <w:rPr>
          <w:rFonts w:ascii="Arial" w:eastAsiaTheme="majorEastAsia" w:hAnsi="Arial" w:cs="Arial"/>
          <w:bCs/>
          <w:sz w:val="24"/>
          <w:szCs w:val="24"/>
        </w:rPr>
      </w:pPr>
      <w:r>
        <w:rPr>
          <w:rFonts w:ascii="Arial" w:eastAsiaTheme="majorEastAsia" w:hAnsi="Arial" w:cs="Arial"/>
          <w:bCs/>
          <w:sz w:val="24"/>
          <w:szCs w:val="24"/>
        </w:rPr>
        <w:t>EXFOR S.A.</w:t>
      </w:r>
      <w:r w:rsidR="00085EDE" w:rsidRPr="005370CA">
        <w:rPr>
          <w:rFonts w:ascii="Arial" w:eastAsiaTheme="majorEastAsia" w:hAnsi="Arial" w:cs="Arial"/>
          <w:bCs/>
          <w:sz w:val="24"/>
          <w:szCs w:val="24"/>
        </w:rPr>
        <w:t xml:space="preserve"> estableció un procedimiento para identificar y acceder a los requerimientos de S</w:t>
      </w:r>
      <w:r w:rsidR="003C51C0">
        <w:rPr>
          <w:rFonts w:ascii="Arial" w:eastAsiaTheme="majorEastAsia" w:hAnsi="Arial" w:cs="Arial"/>
          <w:bCs/>
          <w:sz w:val="24"/>
          <w:szCs w:val="24"/>
        </w:rPr>
        <w:t>y</w:t>
      </w:r>
      <w:r w:rsidR="00085EDE" w:rsidRPr="005370CA">
        <w:rPr>
          <w:rFonts w:ascii="Arial" w:eastAsiaTheme="majorEastAsia" w:hAnsi="Arial" w:cs="Arial"/>
          <w:bCs/>
          <w:sz w:val="24"/>
          <w:szCs w:val="24"/>
        </w:rPr>
        <w:t>SO legales y otros que son aplicables,</w:t>
      </w:r>
      <w:r w:rsidR="004C2D2B">
        <w:rPr>
          <w:rFonts w:ascii="Arial" w:eastAsiaTheme="majorEastAsia" w:hAnsi="Arial" w:cs="Arial"/>
          <w:bCs/>
          <w:sz w:val="24"/>
          <w:szCs w:val="24"/>
        </w:rPr>
        <w:t xml:space="preserve"> contenidos en la matriz de requisitos legales y en su respectivo </w:t>
      </w:r>
      <w:r w:rsidR="004C2D2B" w:rsidRPr="00444318">
        <w:rPr>
          <w:rFonts w:ascii="Arial" w:eastAsiaTheme="majorEastAsia" w:hAnsi="Arial" w:cs="Arial"/>
          <w:bCs/>
          <w:sz w:val="24"/>
          <w:szCs w:val="24"/>
        </w:rPr>
        <w:t>procedimiento.</w:t>
      </w:r>
    </w:p>
    <w:p w:rsidR="00085EDE" w:rsidRDefault="00085EDE" w:rsidP="00085EDE">
      <w:pPr>
        <w:jc w:val="both"/>
        <w:rPr>
          <w:rFonts w:ascii="Arial" w:eastAsiaTheme="majorEastAsia" w:hAnsi="Arial" w:cs="Arial"/>
          <w:bCs/>
          <w:sz w:val="24"/>
          <w:szCs w:val="24"/>
        </w:rPr>
      </w:pPr>
      <w:r w:rsidRPr="005370CA">
        <w:rPr>
          <w:rFonts w:ascii="Arial" w:eastAsiaTheme="majorEastAsia" w:hAnsi="Arial" w:cs="Arial"/>
          <w:bCs/>
          <w:sz w:val="24"/>
          <w:szCs w:val="24"/>
        </w:rPr>
        <w:t>La</w:t>
      </w:r>
      <w:r w:rsidR="003C51C0">
        <w:rPr>
          <w:rFonts w:ascii="Arial" w:eastAsiaTheme="majorEastAsia" w:hAnsi="Arial" w:cs="Arial"/>
          <w:bCs/>
          <w:sz w:val="24"/>
          <w:szCs w:val="24"/>
        </w:rPr>
        <w:t xml:space="preserve"> organización se asegura que</w:t>
      </w:r>
      <w:r w:rsidRPr="005370CA">
        <w:rPr>
          <w:rFonts w:ascii="Arial" w:eastAsiaTheme="majorEastAsia" w:hAnsi="Arial" w:cs="Arial"/>
          <w:bCs/>
          <w:sz w:val="24"/>
          <w:szCs w:val="24"/>
        </w:rPr>
        <w:t xml:space="preserve"> estos requerimientos legales aplicables y otros suscritos son tomados en cuenta en el establecimiento, implementación y mantenimiento del sistema de gestión de SySO, se tiene esta información </w:t>
      </w:r>
      <w:r w:rsidRPr="004C2D2B">
        <w:rPr>
          <w:rFonts w:ascii="Arial" w:eastAsiaTheme="majorEastAsia" w:hAnsi="Arial" w:cs="Arial"/>
          <w:bCs/>
          <w:sz w:val="24"/>
          <w:szCs w:val="24"/>
        </w:rPr>
        <w:t xml:space="preserve">actualizada en la matriz de </w:t>
      </w:r>
      <w:r w:rsidR="004C2D2B" w:rsidRPr="004C2D2B">
        <w:rPr>
          <w:rFonts w:ascii="Arial" w:eastAsiaTheme="majorEastAsia" w:hAnsi="Arial" w:cs="Arial"/>
          <w:bCs/>
          <w:sz w:val="24"/>
          <w:szCs w:val="24"/>
        </w:rPr>
        <w:t xml:space="preserve">requisitos </w:t>
      </w:r>
      <w:r w:rsidR="004C2D2B" w:rsidRPr="00444318">
        <w:rPr>
          <w:rFonts w:ascii="Arial" w:eastAsiaTheme="majorEastAsia" w:hAnsi="Arial" w:cs="Arial"/>
          <w:bCs/>
          <w:sz w:val="24"/>
          <w:szCs w:val="24"/>
        </w:rPr>
        <w:t xml:space="preserve">legales cod. </w:t>
      </w:r>
      <w:r w:rsidR="00444318" w:rsidRPr="00444318">
        <w:rPr>
          <w:rFonts w:ascii="Arial" w:eastAsiaTheme="majorEastAsia" w:hAnsi="Arial" w:cs="Arial"/>
          <w:bCs/>
          <w:sz w:val="24"/>
          <w:szCs w:val="24"/>
        </w:rPr>
        <w:t>60-1000-02</w:t>
      </w:r>
    </w:p>
    <w:p w:rsidR="00CA240C" w:rsidRPr="00CA240C" w:rsidRDefault="00CA240C" w:rsidP="00085EDE">
      <w:pPr>
        <w:jc w:val="both"/>
        <w:rPr>
          <w:rFonts w:ascii="Arial" w:hAnsi="Arial" w:cs="Arial"/>
          <w:bCs/>
          <w:sz w:val="24"/>
          <w:szCs w:val="24"/>
        </w:rPr>
      </w:pPr>
      <w:r>
        <w:rPr>
          <w:rFonts w:ascii="Arial" w:hAnsi="Arial" w:cs="Arial"/>
          <w:bCs/>
          <w:sz w:val="24"/>
          <w:szCs w:val="24"/>
        </w:rPr>
        <w:t>(Ver Matriz de Requisitos legales</w:t>
      </w:r>
      <w:r w:rsidRPr="005370CA">
        <w:rPr>
          <w:rFonts w:ascii="Arial" w:hAnsi="Arial" w:cs="Arial"/>
          <w:bCs/>
          <w:sz w:val="24"/>
          <w:szCs w:val="24"/>
        </w:rPr>
        <w:t>, registrada en documentos del sistema de gestión)</w:t>
      </w:r>
    </w:p>
    <w:p w:rsidR="00085EDE" w:rsidRPr="005370CA" w:rsidRDefault="00085EDE" w:rsidP="007F27E8">
      <w:pPr>
        <w:pStyle w:val="Ttulo1"/>
        <w:numPr>
          <w:ilvl w:val="0"/>
          <w:numId w:val="2"/>
        </w:numPr>
        <w:spacing w:line="240" w:lineRule="atLeast"/>
        <w:jc w:val="both"/>
        <w:rPr>
          <w:szCs w:val="24"/>
        </w:rPr>
      </w:pPr>
      <w:bookmarkStart w:id="47" w:name="_Toc341112702"/>
      <w:bookmarkStart w:id="48" w:name="_Toc341175666"/>
      <w:bookmarkStart w:id="49" w:name="_Toc342033672"/>
      <w:r w:rsidRPr="005370CA">
        <w:rPr>
          <w:szCs w:val="24"/>
        </w:rPr>
        <w:t>DIAGNOSTICO INTEGRAL DE CONDICIONES DE TRABAJO Y SALUD</w:t>
      </w:r>
      <w:bookmarkEnd w:id="47"/>
      <w:bookmarkEnd w:id="48"/>
      <w:bookmarkEnd w:id="49"/>
    </w:p>
    <w:p w:rsidR="00085EDE" w:rsidRPr="005370CA" w:rsidRDefault="00085EDE" w:rsidP="00085EDE">
      <w:pPr>
        <w:rPr>
          <w:rFonts w:ascii="Arial" w:hAnsi="Arial" w:cs="Arial"/>
          <w:sz w:val="24"/>
          <w:szCs w:val="24"/>
          <w:lang w:eastAsia="es-ES"/>
        </w:rPr>
      </w:pPr>
    </w:p>
    <w:p w:rsidR="00D75FA3" w:rsidRPr="005370CA" w:rsidRDefault="00085EDE" w:rsidP="00085EDE">
      <w:pPr>
        <w:numPr>
          <w:ilvl w:val="12"/>
          <w:numId w:val="0"/>
        </w:numPr>
        <w:tabs>
          <w:tab w:val="left" w:pos="-720"/>
        </w:tabs>
        <w:jc w:val="both"/>
        <w:rPr>
          <w:rFonts w:ascii="Arial" w:hAnsi="Arial" w:cs="Arial"/>
          <w:spacing w:val="-2"/>
          <w:sz w:val="24"/>
          <w:szCs w:val="24"/>
        </w:rPr>
      </w:pPr>
      <w:r w:rsidRPr="005370CA">
        <w:rPr>
          <w:rFonts w:ascii="Arial" w:hAnsi="Arial" w:cs="Arial"/>
          <w:spacing w:val="-2"/>
          <w:sz w:val="24"/>
          <w:szCs w:val="24"/>
        </w:rPr>
        <w:t xml:space="preserve">El diagnóstico se realizara por lo menos una vez al año o cada vez que las circunstancias así lo ameriten. La metodología para establecer este diagnóstico </w:t>
      </w:r>
      <w:r w:rsidRPr="005370CA">
        <w:rPr>
          <w:rFonts w:ascii="Arial" w:hAnsi="Arial" w:cs="Arial"/>
          <w:spacing w:val="-2"/>
          <w:sz w:val="24"/>
          <w:szCs w:val="24"/>
        </w:rPr>
        <w:lastRenderedPageBreak/>
        <w:t>contiene identificación, evaluación, análisis y priorización, con las consecuentes actualizaciones; la herramienta es diligencia</w:t>
      </w:r>
      <w:r w:rsidR="004C2D2B">
        <w:rPr>
          <w:rFonts w:ascii="Arial" w:hAnsi="Arial" w:cs="Arial"/>
          <w:spacing w:val="-2"/>
          <w:sz w:val="24"/>
          <w:szCs w:val="24"/>
        </w:rPr>
        <w:t>r</w:t>
      </w:r>
      <w:r w:rsidRPr="005370CA">
        <w:rPr>
          <w:rFonts w:ascii="Arial" w:hAnsi="Arial" w:cs="Arial"/>
          <w:spacing w:val="-2"/>
          <w:sz w:val="24"/>
          <w:szCs w:val="24"/>
        </w:rPr>
        <w:t xml:space="preserve"> de forma participativa, o sea, que tanto los trabajadores como el proceso de salud ocupacional de </w:t>
      </w:r>
      <w:r w:rsidR="005911E8">
        <w:rPr>
          <w:rFonts w:ascii="Arial" w:hAnsi="Arial" w:cs="Arial"/>
          <w:spacing w:val="-2"/>
          <w:sz w:val="24"/>
          <w:szCs w:val="24"/>
        </w:rPr>
        <w:t xml:space="preserve">EXFOR S.A. </w:t>
      </w:r>
      <w:r w:rsidRPr="005370CA">
        <w:rPr>
          <w:rFonts w:ascii="Arial" w:hAnsi="Arial" w:cs="Arial"/>
          <w:spacing w:val="-2"/>
          <w:sz w:val="24"/>
          <w:szCs w:val="24"/>
        </w:rPr>
        <w:t>están presentes, de manera activa en el diligenciamiento de los instrumentos que permiten establecer el diagnóstico y que básicamente son los mencionados a continuación.</w:t>
      </w:r>
    </w:p>
    <w:p w:rsidR="00D75FA3" w:rsidRPr="005370CA" w:rsidRDefault="00D75FA3" w:rsidP="00085EDE">
      <w:pPr>
        <w:numPr>
          <w:ilvl w:val="12"/>
          <w:numId w:val="0"/>
        </w:numPr>
        <w:tabs>
          <w:tab w:val="left" w:pos="-720"/>
        </w:tabs>
        <w:jc w:val="both"/>
        <w:rPr>
          <w:rFonts w:ascii="Arial" w:hAnsi="Arial" w:cs="Arial"/>
          <w:spacing w:val="-2"/>
          <w:sz w:val="24"/>
          <w:szCs w:val="24"/>
        </w:rPr>
      </w:pPr>
    </w:p>
    <w:p w:rsidR="00085EDE" w:rsidRPr="005370CA" w:rsidRDefault="00085EDE" w:rsidP="007F27E8">
      <w:pPr>
        <w:pStyle w:val="Ttulo2"/>
        <w:widowControl w:val="0"/>
        <w:numPr>
          <w:ilvl w:val="1"/>
          <w:numId w:val="4"/>
        </w:numPr>
        <w:suppressAutoHyphens/>
        <w:spacing w:before="240" w:after="60" w:line="240" w:lineRule="auto"/>
        <w:jc w:val="left"/>
        <w:rPr>
          <w:i/>
          <w:szCs w:val="24"/>
        </w:rPr>
      </w:pPr>
      <w:bookmarkStart w:id="50" w:name="_Toc341112703"/>
      <w:bookmarkStart w:id="51" w:name="_Toc341175667"/>
      <w:bookmarkStart w:id="52" w:name="_Toc342033673"/>
      <w:r w:rsidRPr="005370CA">
        <w:rPr>
          <w:szCs w:val="24"/>
        </w:rPr>
        <w:t>Diagnóstico de las condiciones del trabajo</w:t>
      </w:r>
      <w:bookmarkEnd w:id="50"/>
      <w:bookmarkEnd w:id="51"/>
      <w:bookmarkEnd w:id="52"/>
    </w:p>
    <w:p w:rsidR="00085EDE" w:rsidRPr="005370CA" w:rsidRDefault="00085EDE" w:rsidP="00085EDE">
      <w:pPr>
        <w:rPr>
          <w:rFonts w:ascii="Arial" w:hAnsi="Arial" w:cs="Arial"/>
          <w:sz w:val="24"/>
          <w:szCs w:val="24"/>
        </w:rPr>
      </w:pPr>
    </w:p>
    <w:p w:rsidR="00085EDE" w:rsidRPr="005370CA" w:rsidRDefault="00085EDE" w:rsidP="00085EDE">
      <w:pPr>
        <w:jc w:val="both"/>
        <w:rPr>
          <w:rFonts w:ascii="Arial" w:hAnsi="Arial" w:cs="Arial"/>
          <w:bCs/>
          <w:sz w:val="24"/>
          <w:szCs w:val="24"/>
        </w:rPr>
      </w:pPr>
      <w:r w:rsidRPr="005370CA">
        <w:rPr>
          <w:rFonts w:ascii="Arial" w:hAnsi="Arial" w:cs="Arial"/>
          <w:bCs/>
          <w:sz w:val="24"/>
          <w:szCs w:val="24"/>
        </w:rPr>
        <w:t xml:space="preserve">Para el diagnóstico de las condiciones de trabajo se realizaron  visitas de inspección  a los diferentes puestos, tanto del área administrativa como del área productiva,  con el fin de observar la forma en que las personas realizan su trabajo, las condiciones del ambiente laboral y  los factores de riesgo allí presentes, determinando así los posibles efectos que estos  puedan causar en la población trabajadora y establecer las acciones preventivas y correctivas que permitan mejorar la calidad de vida de los empleados. Además por medio de la </w:t>
      </w:r>
      <w:r w:rsidRPr="00E43073">
        <w:rPr>
          <w:rFonts w:ascii="Arial" w:hAnsi="Arial" w:cs="Arial"/>
          <w:bCs/>
          <w:sz w:val="24"/>
          <w:szCs w:val="24"/>
        </w:rPr>
        <w:t xml:space="preserve">entrevista dirigida </w:t>
      </w:r>
      <w:r w:rsidRPr="004C2D2B">
        <w:rPr>
          <w:rFonts w:ascii="Arial" w:hAnsi="Arial" w:cs="Arial"/>
          <w:bCs/>
          <w:sz w:val="24"/>
          <w:szCs w:val="24"/>
        </w:rPr>
        <w:t>se realiza un autorreporte</w:t>
      </w:r>
      <w:r w:rsidRPr="005370CA">
        <w:rPr>
          <w:rFonts w:ascii="Arial" w:hAnsi="Arial" w:cs="Arial"/>
          <w:bCs/>
          <w:color w:val="FF0000"/>
          <w:sz w:val="24"/>
          <w:szCs w:val="24"/>
        </w:rPr>
        <w:t xml:space="preserve"> </w:t>
      </w:r>
      <w:r w:rsidRPr="005370CA">
        <w:rPr>
          <w:rFonts w:ascii="Arial" w:hAnsi="Arial" w:cs="Arial"/>
          <w:bCs/>
          <w:sz w:val="24"/>
          <w:szCs w:val="24"/>
        </w:rPr>
        <w:t>de las condiciones de trabajo.</w:t>
      </w:r>
    </w:p>
    <w:p w:rsidR="003105A4" w:rsidRPr="005370CA" w:rsidRDefault="00CA240C" w:rsidP="00D75FA3">
      <w:pPr>
        <w:jc w:val="both"/>
        <w:rPr>
          <w:rFonts w:ascii="Arial" w:hAnsi="Arial" w:cs="Arial"/>
          <w:bCs/>
          <w:sz w:val="24"/>
          <w:szCs w:val="24"/>
        </w:rPr>
      </w:pPr>
      <w:r>
        <w:rPr>
          <w:rFonts w:ascii="Arial" w:hAnsi="Arial" w:cs="Arial"/>
          <w:bCs/>
          <w:sz w:val="24"/>
          <w:szCs w:val="24"/>
        </w:rPr>
        <w:t>Se</w:t>
      </w:r>
      <w:r w:rsidR="00085EDE" w:rsidRPr="005370CA">
        <w:rPr>
          <w:rFonts w:ascii="Arial" w:hAnsi="Arial" w:cs="Arial"/>
          <w:bCs/>
          <w:sz w:val="24"/>
          <w:szCs w:val="24"/>
        </w:rPr>
        <w:t xml:space="preserve"> realiza </w:t>
      </w:r>
      <w:r w:rsidR="00085EDE" w:rsidRPr="003105A4">
        <w:rPr>
          <w:rFonts w:ascii="Arial" w:hAnsi="Arial" w:cs="Arial"/>
          <w:b/>
          <w:bCs/>
          <w:sz w:val="24"/>
          <w:szCs w:val="24"/>
        </w:rPr>
        <w:t>la matriz de riesgos</w:t>
      </w:r>
      <w:r w:rsidR="00085EDE" w:rsidRPr="005370CA">
        <w:rPr>
          <w:rFonts w:ascii="Arial" w:hAnsi="Arial" w:cs="Arial"/>
          <w:bCs/>
          <w:sz w:val="24"/>
          <w:szCs w:val="24"/>
        </w:rPr>
        <w:t xml:space="preserve">  bajo metodolo</w:t>
      </w:r>
      <w:r w:rsidR="00085EDE" w:rsidRPr="003105A4">
        <w:rPr>
          <w:rFonts w:ascii="Arial" w:hAnsi="Arial" w:cs="Arial"/>
          <w:bCs/>
          <w:sz w:val="24"/>
          <w:szCs w:val="24"/>
        </w:rPr>
        <w:t xml:space="preserve">gía </w:t>
      </w:r>
      <w:r w:rsidR="003105A4" w:rsidRPr="003105A4">
        <w:rPr>
          <w:rFonts w:ascii="Arial" w:hAnsi="Arial" w:cs="Arial"/>
          <w:bCs/>
          <w:sz w:val="24"/>
          <w:szCs w:val="24"/>
        </w:rPr>
        <w:t>de la Guía Técnica Colombia 45</w:t>
      </w:r>
      <w:r w:rsidR="003105A4">
        <w:rPr>
          <w:rFonts w:ascii="Arial" w:hAnsi="Arial" w:cs="Arial"/>
          <w:bCs/>
          <w:sz w:val="24"/>
          <w:szCs w:val="24"/>
        </w:rPr>
        <w:t>,</w:t>
      </w:r>
      <w:r>
        <w:rPr>
          <w:rFonts w:ascii="Arial" w:hAnsi="Arial" w:cs="Arial"/>
          <w:bCs/>
          <w:sz w:val="24"/>
          <w:szCs w:val="24"/>
        </w:rPr>
        <w:t xml:space="preserve"> y su</w:t>
      </w:r>
      <w:r w:rsidR="00085EDE" w:rsidRPr="003105A4">
        <w:rPr>
          <w:rFonts w:ascii="Arial" w:hAnsi="Arial" w:cs="Arial"/>
          <w:bCs/>
          <w:sz w:val="24"/>
          <w:szCs w:val="24"/>
        </w:rPr>
        <w:t xml:space="preserve"> </w:t>
      </w:r>
      <w:r w:rsidR="00085EDE" w:rsidRPr="005370CA">
        <w:rPr>
          <w:rFonts w:ascii="Arial" w:hAnsi="Arial" w:cs="Arial"/>
          <w:bCs/>
          <w:sz w:val="24"/>
          <w:szCs w:val="24"/>
        </w:rPr>
        <w:t xml:space="preserve">procedimiento se describe en el </w:t>
      </w:r>
      <w:r w:rsidR="003105A4" w:rsidRPr="003105A4">
        <w:rPr>
          <w:rFonts w:ascii="Arial" w:hAnsi="Arial" w:cs="Arial"/>
          <w:bCs/>
          <w:sz w:val="24"/>
          <w:szCs w:val="24"/>
        </w:rPr>
        <w:t xml:space="preserve">procedimiento para la </w:t>
      </w:r>
      <w:r w:rsidRPr="003105A4">
        <w:rPr>
          <w:rFonts w:ascii="Arial" w:hAnsi="Arial" w:cs="Arial"/>
          <w:bCs/>
          <w:sz w:val="24"/>
          <w:szCs w:val="24"/>
        </w:rPr>
        <w:t>identificación</w:t>
      </w:r>
      <w:r w:rsidR="003105A4" w:rsidRPr="003105A4">
        <w:rPr>
          <w:rFonts w:ascii="Arial" w:hAnsi="Arial" w:cs="Arial"/>
          <w:bCs/>
          <w:sz w:val="24"/>
          <w:szCs w:val="24"/>
        </w:rPr>
        <w:t xml:space="preserve"> de peligro, valoración del riesgo y establecer controles</w:t>
      </w:r>
      <w:r w:rsidR="003105A4">
        <w:rPr>
          <w:rFonts w:ascii="Arial" w:hAnsi="Arial" w:cs="Arial"/>
          <w:bCs/>
          <w:sz w:val="24"/>
          <w:szCs w:val="24"/>
        </w:rPr>
        <w:t xml:space="preserve"> cod. 60-400-</w:t>
      </w:r>
      <w:r w:rsidR="00ED2A31">
        <w:rPr>
          <w:rFonts w:ascii="Arial" w:hAnsi="Arial" w:cs="Arial"/>
          <w:bCs/>
          <w:sz w:val="24"/>
          <w:szCs w:val="24"/>
        </w:rPr>
        <w:t>05</w:t>
      </w:r>
    </w:p>
    <w:p w:rsidR="00085EDE" w:rsidRDefault="003105A4" w:rsidP="00085EDE">
      <w:pPr>
        <w:jc w:val="both"/>
        <w:rPr>
          <w:rFonts w:ascii="Arial" w:hAnsi="Arial" w:cs="Arial"/>
          <w:bCs/>
          <w:sz w:val="24"/>
          <w:szCs w:val="24"/>
        </w:rPr>
      </w:pPr>
      <w:bookmarkStart w:id="53" w:name="_Toc325978115"/>
      <w:r>
        <w:rPr>
          <w:rFonts w:ascii="Arial" w:hAnsi="Arial" w:cs="Arial"/>
          <w:bCs/>
          <w:sz w:val="24"/>
          <w:szCs w:val="24"/>
        </w:rPr>
        <w:t>(Ver Matriz de Riesgos</w:t>
      </w:r>
      <w:r w:rsidR="00ED2A31">
        <w:rPr>
          <w:rFonts w:ascii="Arial" w:hAnsi="Arial" w:cs="Arial"/>
          <w:bCs/>
          <w:sz w:val="24"/>
          <w:szCs w:val="24"/>
        </w:rPr>
        <w:t xml:space="preserve"> cod. 60-1000- 0</w:t>
      </w:r>
      <w:r w:rsidR="00AD7942">
        <w:rPr>
          <w:rFonts w:ascii="Arial" w:hAnsi="Arial" w:cs="Arial"/>
          <w:bCs/>
          <w:sz w:val="24"/>
          <w:szCs w:val="24"/>
        </w:rPr>
        <w:t>7</w:t>
      </w:r>
      <w:r w:rsidR="00085EDE" w:rsidRPr="005370CA">
        <w:rPr>
          <w:rFonts w:ascii="Arial" w:hAnsi="Arial" w:cs="Arial"/>
          <w:bCs/>
          <w:sz w:val="24"/>
          <w:szCs w:val="24"/>
        </w:rPr>
        <w:t>)</w:t>
      </w:r>
      <w:bookmarkEnd w:id="53"/>
    </w:p>
    <w:p w:rsidR="005370CA" w:rsidRPr="005370CA" w:rsidRDefault="00085EDE" w:rsidP="007F27E8">
      <w:pPr>
        <w:pStyle w:val="Ttulo2"/>
        <w:widowControl w:val="0"/>
        <w:numPr>
          <w:ilvl w:val="1"/>
          <w:numId w:val="4"/>
        </w:numPr>
        <w:suppressAutoHyphens/>
        <w:spacing w:before="240" w:after="60" w:line="240" w:lineRule="auto"/>
        <w:jc w:val="left"/>
        <w:rPr>
          <w:szCs w:val="24"/>
        </w:rPr>
      </w:pPr>
      <w:bookmarkStart w:id="54" w:name="_Toc341112704"/>
      <w:bookmarkStart w:id="55" w:name="_Toc341175668"/>
      <w:bookmarkStart w:id="56" w:name="_Toc342033674"/>
      <w:r w:rsidRPr="005370CA">
        <w:rPr>
          <w:szCs w:val="24"/>
        </w:rPr>
        <w:t>Diagnóstico de las condiciones de salud</w:t>
      </w:r>
      <w:bookmarkEnd w:id="54"/>
      <w:bookmarkEnd w:id="55"/>
      <w:bookmarkEnd w:id="56"/>
      <w:r w:rsidRPr="005370CA">
        <w:rPr>
          <w:szCs w:val="24"/>
        </w:rPr>
        <w:t xml:space="preserve"> </w:t>
      </w:r>
    </w:p>
    <w:p w:rsidR="005370CA" w:rsidRPr="005370CA" w:rsidRDefault="005370CA" w:rsidP="005370CA">
      <w:pPr>
        <w:rPr>
          <w:rFonts w:ascii="Arial" w:hAnsi="Arial" w:cs="Arial"/>
          <w:sz w:val="24"/>
          <w:szCs w:val="24"/>
          <w:lang w:eastAsia="es-ES"/>
        </w:rPr>
      </w:pPr>
    </w:p>
    <w:p w:rsidR="00085EDE" w:rsidRPr="005370CA" w:rsidRDefault="00085EDE" w:rsidP="00085EDE">
      <w:pPr>
        <w:jc w:val="both"/>
        <w:rPr>
          <w:rFonts w:ascii="Arial" w:hAnsi="Arial" w:cs="Arial"/>
          <w:bCs/>
          <w:sz w:val="24"/>
          <w:szCs w:val="24"/>
        </w:rPr>
      </w:pPr>
      <w:r w:rsidRPr="005370CA">
        <w:rPr>
          <w:rFonts w:ascii="Arial" w:hAnsi="Arial" w:cs="Arial"/>
          <w:bCs/>
          <w:sz w:val="24"/>
          <w:szCs w:val="24"/>
        </w:rPr>
        <w:t>El propósito fundamental del Diagnóstico de Condiciones de Salud, es el de construir la guía sobre la cual se desarrollara la caracterización de salud de la empresa, estos datos una vez se crucen con los arrojados en la Matriz de Peligros, permiten a la Gerencia fijar el curso del sistema de gestión de seguridad y salud en el trabajo para los próximos años, el diagnóstico de las condiciones de salud se obtiene de las estadísticas de accidentes de trabajo, ausentismo y enfermedades en general.</w:t>
      </w:r>
    </w:p>
    <w:p w:rsidR="00085EDE" w:rsidRPr="005370CA" w:rsidRDefault="00085EDE" w:rsidP="00085EDE">
      <w:pPr>
        <w:jc w:val="both"/>
        <w:rPr>
          <w:rFonts w:ascii="Arial" w:hAnsi="Arial" w:cs="Arial"/>
          <w:bCs/>
          <w:sz w:val="24"/>
          <w:szCs w:val="24"/>
        </w:rPr>
      </w:pPr>
      <w:r w:rsidRPr="005370CA">
        <w:rPr>
          <w:rFonts w:ascii="Arial" w:hAnsi="Arial" w:cs="Arial"/>
          <w:bCs/>
          <w:sz w:val="24"/>
          <w:szCs w:val="24"/>
        </w:rPr>
        <w:t xml:space="preserve">(Ver </w:t>
      </w:r>
      <w:r w:rsidR="00BE71CD">
        <w:rPr>
          <w:rFonts w:ascii="Arial" w:hAnsi="Arial" w:cs="Arial"/>
          <w:bCs/>
          <w:sz w:val="24"/>
          <w:szCs w:val="24"/>
        </w:rPr>
        <w:t xml:space="preserve">Matriz de </w:t>
      </w:r>
      <w:r w:rsidRPr="00BE71CD">
        <w:rPr>
          <w:rFonts w:ascii="Arial" w:hAnsi="Arial" w:cs="Arial"/>
          <w:bCs/>
          <w:sz w:val="24"/>
          <w:szCs w:val="24"/>
        </w:rPr>
        <w:t>diagnóstico de las condiciones de salud</w:t>
      </w:r>
      <w:r w:rsidR="00BE71CD" w:rsidRPr="00BE71CD">
        <w:rPr>
          <w:rFonts w:ascii="Arial" w:hAnsi="Arial" w:cs="Arial"/>
          <w:bCs/>
          <w:sz w:val="24"/>
          <w:szCs w:val="24"/>
        </w:rPr>
        <w:t xml:space="preserve"> cod. 60-100</w:t>
      </w:r>
      <w:r w:rsidR="00AD7942">
        <w:rPr>
          <w:rFonts w:ascii="Arial" w:hAnsi="Arial" w:cs="Arial"/>
          <w:bCs/>
          <w:sz w:val="24"/>
          <w:szCs w:val="24"/>
        </w:rPr>
        <w:t>0</w:t>
      </w:r>
      <w:r w:rsidR="00BE71CD" w:rsidRPr="00BE71CD">
        <w:rPr>
          <w:rFonts w:ascii="Arial" w:hAnsi="Arial" w:cs="Arial"/>
          <w:bCs/>
          <w:sz w:val="24"/>
          <w:szCs w:val="24"/>
        </w:rPr>
        <w:t>-</w:t>
      </w:r>
      <w:r w:rsidR="00AD7942">
        <w:rPr>
          <w:rFonts w:ascii="Arial" w:hAnsi="Arial" w:cs="Arial"/>
          <w:bCs/>
          <w:sz w:val="24"/>
          <w:szCs w:val="24"/>
        </w:rPr>
        <w:t>01</w:t>
      </w:r>
      <w:r w:rsidRPr="00BE71CD">
        <w:rPr>
          <w:rFonts w:ascii="Arial" w:hAnsi="Arial" w:cs="Arial"/>
          <w:bCs/>
          <w:sz w:val="24"/>
          <w:szCs w:val="24"/>
        </w:rPr>
        <w:t>)</w:t>
      </w:r>
    </w:p>
    <w:p w:rsidR="00085EDE" w:rsidRPr="005370CA" w:rsidRDefault="00085EDE" w:rsidP="00085EDE">
      <w:pPr>
        <w:rPr>
          <w:rFonts w:ascii="Arial" w:hAnsi="Arial" w:cs="Arial"/>
          <w:sz w:val="24"/>
          <w:szCs w:val="24"/>
        </w:rPr>
      </w:pPr>
    </w:p>
    <w:p w:rsidR="00085EDE" w:rsidRPr="005370CA" w:rsidRDefault="00085EDE" w:rsidP="007F27E8">
      <w:pPr>
        <w:pStyle w:val="Ttulo1"/>
        <w:numPr>
          <w:ilvl w:val="0"/>
          <w:numId w:val="4"/>
        </w:numPr>
        <w:spacing w:line="240" w:lineRule="atLeast"/>
        <w:jc w:val="both"/>
        <w:rPr>
          <w:szCs w:val="24"/>
        </w:rPr>
      </w:pPr>
      <w:bookmarkStart w:id="57" w:name="_Toc341112705"/>
      <w:bookmarkStart w:id="58" w:name="_Toc341175669"/>
      <w:bookmarkStart w:id="59" w:name="_Toc342033675"/>
      <w:r w:rsidRPr="005370CA">
        <w:rPr>
          <w:szCs w:val="24"/>
        </w:rPr>
        <w:t>PLANEACION,  ORGANIZACIÓN E INTERVENCION</w:t>
      </w:r>
      <w:bookmarkEnd w:id="57"/>
      <w:bookmarkEnd w:id="58"/>
      <w:bookmarkEnd w:id="59"/>
      <w:r w:rsidRPr="005370CA">
        <w:rPr>
          <w:szCs w:val="24"/>
        </w:rPr>
        <w:t xml:space="preserve"> </w:t>
      </w:r>
    </w:p>
    <w:p w:rsidR="00085EDE" w:rsidRPr="005370CA" w:rsidRDefault="00085EDE" w:rsidP="00085EDE">
      <w:pPr>
        <w:rPr>
          <w:rFonts w:ascii="Arial" w:hAnsi="Arial" w:cs="Arial"/>
          <w:sz w:val="24"/>
          <w:szCs w:val="24"/>
        </w:rPr>
      </w:pPr>
    </w:p>
    <w:p w:rsidR="00085EDE" w:rsidRPr="005370CA" w:rsidRDefault="00085EDE" w:rsidP="007F27E8">
      <w:pPr>
        <w:pStyle w:val="Ttulo2"/>
        <w:widowControl w:val="0"/>
        <w:numPr>
          <w:ilvl w:val="1"/>
          <w:numId w:val="4"/>
        </w:numPr>
        <w:suppressAutoHyphens/>
        <w:spacing w:after="60" w:line="240" w:lineRule="auto"/>
        <w:jc w:val="left"/>
        <w:rPr>
          <w:i/>
          <w:color w:val="0070C0"/>
          <w:szCs w:val="24"/>
        </w:rPr>
      </w:pPr>
      <w:bookmarkStart w:id="60" w:name="_Toc341112706"/>
      <w:bookmarkStart w:id="61" w:name="_Toc341175670"/>
      <w:bookmarkStart w:id="62" w:name="_Toc342033676"/>
      <w:r w:rsidRPr="005370CA">
        <w:rPr>
          <w:szCs w:val="24"/>
        </w:rPr>
        <w:lastRenderedPageBreak/>
        <w:t>Objetivos del sistema de gestión en seguridad y salud ocupacional</w:t>
      </w:r>
      <w:bookmarkEnd w:id="60"/>
      <w:bookmarkEnd w:id="61"/>
      <w:bookmarkEnd w:id="62"/>
      <w:r w:rsidRPr="005370CA">
        <w:rPr>
          <w:szCs w:val="24"/>
        </w:rPr>
        <w:t xml:space="preserve"> </w:t>
      </w:r>
    </w:p>
    <w:p w:rsidR="00085EDE" w:rsidRPr="005370CA" w:rsidRDefault="00085EDE" w:rsidP="00085EDE">
      <w:pPr>
        <w:rPr>
          <w:rFonts w:ascii="Arial" w:hAnsi="Arial" w:cs="Arial"/>
          <w:sz w:val="24"/>
          <w:szCs w:val="24"/>
        </w:rPr>
      </w:pPr>
    </w:p>
    <w:p w:rsidR="00085EDE" w:rsidRPr="005370CA" w:rsidRDefault="00085EDE" w:rsidP="00085EDE">
      <w:pPr>
        <w:jc w:val="both"/>
        <w:rPr>
          <w:rFonts w:ascii="Arial" w:hAnsi="Arial" w:cs="Arial"/>
          <w:sz w:val="24"/>
          <w:szCs w:val="24"/>
        </w:rPr>
      </w:pPr>
      <w:r w:rsidRPr="005370CA">
        <w:rPr>
          <w:rFonts w:ascii="Arial" w:hAnsi="Arial" w:cs="Arial"/>
          <w:sz w:val="24"/>
          <w:szCs w:val="24"/>
        </w:rPr>
        <w:t xml:space="preserve">De acuerdo al sistema de gestión en seguridad y salud ocupacional </w:t>
      </w:r>
      <w:r w:rsidR="005911E8">
        <w:rPr>
          <w:rFonts w:ascii="Arial" w:hAnsi="Arial" w:cs="Arial"/>
          <w:sz w:val="24"/>
          <w:szCs w:val="24"/>
        </w:rPr>
        <w:t>EXFOR S.A.</w:t>
      </w:r>
      <w:r w:rsidRPr="005370CA">
        <w:rPr>
          <w:rFonts w:ascii="Arial" w:hAnsi="Arial" w:cs="Arial"/>
          <w:sz w:val="24"/>
          <w:szCs w:val="24"/>
        </w:rPr>
        <w:t xml:space="preserve"> Ha implementado y definido  unos objetivos de gestión realizados de acuerdo a el análisis de los diagnósticos de las condiciones de trabajo y salud en la empresa por lo tanto estos objetivos serán revisados periódicamente verificando el cumplimiento de cada uno y se plantearan nuevos objetivos una vez se logre el alcance de cada uno.</w:t>
      </w:r>
    </w:p>
    <w:p w:rsidR="00085EDE" w:rsidRPr="005370CA" w:rsidRDefault="00085EDE" w:rsidP="00D75FA3">
      <w:pPr>
        <w:jc w:val="both"/>
        <w:rPr>
          <w:rFonts w:ascii="Arial" w:hAnsi="Arial" w:cs="Arial"/>
          <w:sz w:val="24"/>
          <w:szCs w:val="24"/>
        </w:rPr>
      </w:pPr>
      <w:r w:rsidRPr="005370CA">
        <w:rPr>
          <w:rFonts w:ascii="Arial" w:hAnsi="Arial" w:cs="Arial"/>
          <w:sz w:val="24"/>
          <w:szCs w:val="24"/>
        </w:rPr>
        <w:t xml:space="preserve">(Ver </w:t>
      </w:r>
      <w:r w:rsidR="00FB0CA8">
        <w:rPr>
          <w:rFonts w:ascii="Arial" w:hAnsi="Arial" w:cs="Arial"/>
          <w:sz w:val="24"/>
          <w:szCs w:val="24"/>
        </w:rPr>
        <w:t xml:space="preserve">Cuadro de despliegue y seguimiento a política – objetivos – metas e indicadores </w:t>
      </w:r>
      <w:r w:rsidR="00AD7942">
        <w:rPr>
          <w:rFonts w:ascii="Arial" w:hAnsi="Arial" w:cs="Arial"/>
          <w:sz w:val="24"/>
          <w:szCs w:val="24"/>
          <w:highlight w:val="yellow"/>
        </w:rPr>
        <w:t xml:space="preserve">cod. </w:t>
      </w:r>
      <w:r w:rsidRPr="005370CA">
        <w:rPr>
          <w:rFonts w:ascii="Arial" w:hAnsi="Arial" w:cs="Arial"/>
          <w:sz w:val="24"/>
          <w:szCs w:val="24"/>
        </w:rPr>
        <w:t>)</w:t>
      </w:r>
    </w:p>
    <w:p w:rsidR="00D75FA3" w:rsidRPr="005370CA" w:rsidRDefault="00D75FA3" w:rsidP="00D75FA3">
      <w:pPr>
        <w:jc w:val="both"/>
        <w:rPr>
          <w:rFonts w:ascii="Arial" w:hAnsi="Arial" w:cs="Arial"/>
          <w:sz w:val="24"/>
          <w:szCs w:val="24"/>
        </w:rPr>
      </w:pPr>
    </w:p>
    <w:p w:rsidR="00085EDE" w:rsidRPr="005370CA" w:rsidRDefault="00085EDE" w:rsidP="007F27E8">
      <w:pPr>
        <w:pStyle w:val="Ttulo2"/>
        <w:widowControl w:val="0"/>
        <w:numPr>
          <w:ilvl w:val="1"/>
          <w:numId w:val="4"/>
        </w:numPr>
        <w:suppressAutoHyphens/>
        <w:spacing w:after="60" w:line="240" w:lineRule="auto"/>
        <w:jc w:val="left"/>
        <w:rPr>
          <w:i/>
          <w:szCs w:val="24"/>
        </w:rPr>
      </w:pPr>
      <w:bookmarkStart w:id="63" w:name="_Toc341112707"/>
      <w:bookmarkStart w:id="64" w:name="_Toc341175671"/>
      <w:bookmarkStart w:id="65" w:name="_Toc342033677"/>
      <w:r w:rsidRPr="005370CA">
        <w:rPr>
          <w:szCs w:val="24"/>
        </w:rPr>
        <w:t>Subprogramas de salud ocupacional</w:t>
      </w:r>
      <w:bookmarkEnd w:id="63"/>
      <w:bookmarkEnd w:id="64"/>
      <w:bookmarkEnd w:id="65"/>
    </w:p>
    <w:p w:rsidR="00085EDE" w:rsidRPr="005370CA" w:rsidRDefault="00085EDE" w:rsidP="00085EDE">
      <w:pPr>
        <w:jc w:val="both"/>
        <w:rPr>
          <w:rFonts w:ascii="Arial" w:hAnsi="Arial" w:cs="Arial"/>
          <w:sz w:val="24"/>
          <w:szCs w:val="24"/>
        </w:rPr>
      </w:pPr>
    </w:p>
    <w:p w:rsidR="005911E8" w:rsidRDefault="00085EDE" w:rsidP="00085EDE">
      <w:pPr>
        <w:jc w:val="both"/>
        <w:rPr>
          <w:rFonts w:ascii="Arial" w:hAnsi="Arial" w:cs="Arial"/>
          <w:sz w:val="24"/>
          <w:szCs w:val="24"/>
        </w:rPr>
      </w:pPr>
      <w:r w:rsidRPr="005370CA">
        <w:rPr>
          <w:rFonts w:ascii="Arial" w:hAnsi="Arial" w:cs="Arial"/>
          <w:sz w:val="24"/>
          <w:szCs w:val="24"/>
        </w:rPr>
        <w:t xml:space="preserve">En consideración a lo establecido por la resolución 1016 en su Artículo 10º numerales 1 a 16 y su Artículo 11º, numerales 1 al 23; es en la formulación de los Subprogramas desde donde se articulan los componentes básicos para medir la gestión desarrollada a través del Sistema de gestión de Seguridad y Salud en el trabajo de </w:t>
      </w:r>
      <w:r w:rsidR="005911E8">
        <w:rPr>
          <w:rFonts w:ascii="Arial" w:hAnsi="Arial" w:cs="Arial"/>
          <w:sz w:val="24"/>
          <w:szCs w:val="24"/>
        </w:rPr>
        <w:t xml:space="preserve">EXFOR S.A. </w:t>
      </w:r>
    </w:p>
    <w:p w:rsidR="00085EDE" w:rsidRPr="005370CA" w:rsidRDefault="00085EDE" w:rsidP="007F27E8">
      <w:pPr>
        <w:pStyle w:val="Ttulo2"/>
        <w:widowControl w:val="0"/>
        <w:numPr>
          <w:ilvl w:val="1"/>
          <w:numId w:val="4"/>
        </w:numPr>
        <w:suppressAutoHyphens/>
        <w:spacing w:before="240" w:after="60" w:line="240" w:lineRule="auto"/>
        <w:rPr>
          <w:b w:val="0"/>
          <w:bCs w:val="0"/>
          <w:i/>
          <w:iCs/>
          <w:szCs w:val="24"/>
        </w:rPr>
      </w:pPr>
      <w:bookmarkStart w:id="66" w:name="_Toc341112708"/>
      <w:bookmarkStart w:id="67" w:name="_Toc341175672"/>
      <w:bookmarkStart w:id="68" w:name="_Toc342033678"/>
      <w:r w:rsidRPr="005370CA">
        <w:rPr>
          <w:rFonts w:eastAsia="Calibri"/>
          <w:szCs w:val="24"/>
          <w:lang w:val="es-ES" w:eastAsia="en-US"/>
        </w:rPr>
        <w:t>Subprograma de Medicina Preventiva:</w:t>
      </w:r>
      <w:bookmarkEnd w:id="66"/>
      <w:bookmarkEnd w:id="67"/>
      <w:bookmarkEnd w:id="68"/>
      <w:r w:rsidRPr="005370CA">
        <w:rPr>
          <w:rFonts w:eastAsia="Calibri"/>
          <w:szCs w:val="24"/>
          <w:lang w:val="es-ES" w:eastAsia="en-US"/>
        </w:rPr>
        <w:t xml:space="preserve"> </w:t>
      </w:r>
    </w:p>
    <w:p w:rsidR="00085EDE" w:rsidRPr="00ED2A31" w:rsidRDefault="00833EEB" w:rsidP="00085EDE">
      <w:pPr>
        <w:jc w:val="both"/>
        <w:rPr>
          <w:rFonts w:ascii="Arial" w:hAnsi="Arial" w:cs="Arial"/>
          <w:sz w:val="24"/>
          <w:szCs w:val="24"/>
        </w:rPr>
      </w:pPr>
      <w:r>
        <w:rPr>
          <w:rFonts w:ascii="Arial" w:hAnsi="Arial" w:cs="Arial"/>
          <w:sz w:val="24"/>
          <w:szCs w:val="24"/>
        </w:rPr>
        <w:t>Comprende las actividades t</w:t>
      </w:r>
      <w:r w:rsidR="00085EDE" w:rsidRPr="005370CA">
        <w:rPr>
          <w:rFonts w:ascii="Arial" w:hAnsi="Arial" w:cs="Arial"/>
          <w:sz w:val="24"/>
          <w:szCs w:val="24"/>
        </w:rPr>
        <w:t>endientes a mejorar y promover a un nivel óptimo las condiciones de salud de los trabajadores de la empresa, se trabaja en prevención de enferm</w:t>
      </w:r>
      <w:r w:rsidR="00FB0B31">
        <w:rPr>
          <w:rFonts w:ascii="Arial" w:hAnsi="Arial" w:cs="Arial"/>
          <w:sz w:val="24"/>
          <w:szCs w:val="24"/>
        </w:rPr>
        <w:t xml:space="preserve">edades de origen </w:t>
      </w:r>
      <w:r w:rsidR="00085EDE" w:rsidRPr="00ED2A31">
        <w:rPr>
          <w:rFonts w:ascii="Arial" w:hAnsi="Arial" w:cs="Arial"/>
          <w:sz w:val="24"/>
          <w:szCs w:val="24"/>
        </w:rPr>
        <w:t xml:space="preserve">común </w:t>
      </w:r>
      <w:r w:rsidR="00FB0B31" w:rsidRPr="00ED2A31">
        <w:rPr>
          <w:rFonts w:ascii="Arial" w:hAnsi="Arial" w:cs="Arial"/>
          <w:sz w:val="24"/>
          <w:szCs w:val="24"/>
        </w:rPr>
        <w:t xml:space="preserve">y profesional </w:t>
      </w:r>
      <w:r w:rsidR="00085EDE" w:rsidRPr="00ED2A31">
        <w:rPr>
          <w:rFonts w:ascii="Arial" w:hAnsi="Arial" w:cs="Arial"/>
          <w:sz w:val="24"/>
          <w:szCs w:val="24"/>
        </w:rPr>
        <w:t>en el medio.</w:t>
      </w:r>
    </w:p>
    <w:p w:rsidR="00085EDE" w:rsidRPr="005370CA" w:rsidRDefault="00085EDE" w:rsidP="00085EDE">
      <w:pPr>
        <w:jc w:val="both"/>
        <w:rPr>
          <w:rFonts w:ascii="Arial" w:hAnsi="Arial" w:cs="Arial"/>
          <w:sz w:val="24"/>
          <w:szCs w:val="24"/>
        </w:rPr>
      </w:pPr>
      <w:r w:rsidRPr="00ED2A31">
        <w:rPr>
          <w:rFonts w:ascii="Arial" w:hAnsi="Arial" w:cs="Arial"/>
          <w:sz w:val="24"/>
          <w:szCs w:val="24"/>
        </w:rPr>
        <w:t>(Ver subprograma de Medicina Preventiva</w:t>
      </w:r>
      <w:r w:rsidR="00671BAB" w:rsidRPr="00ED2A31">
        <w:rPr>
          <w:rFonts w:ascii="Arial" w:hAnsi="Arial" w:cs="Arial"/>
          <w:sz w:val="24"/>
          <w:szCs w:val="24"/>
        </w:rPr>
        <w:t xml:space="preserve"> </w:t>
      </w:r>
      <w:r w:rsidR="00ED2A31" w:rsidRPr="00ED2A31">
        <w:rPr>
          <w:rFonts w:ascii="Arial" w:hAnsi="Arial" w:cs="Arial"/>
          <w:sz w:val="24"/>
          <w:szCs w:val="24"/>
        </w:rPr>
        <w:t>cod. 60-700</w:t>
      </w:r>
      <w:r w:rsidR="00ED2A31">
        <w:rPr>
          <w:rFonts w:ascii="Arial" w:hAnsi="Arial" w:cs="Arial"/>
          <w:sz w:val="24"/>
          <w:szCs w:val="24"/>
        </w:rPr>
        <w:t>-28</w:t>
      </w:r>
      <w:r w:rsidRPr="005370CA">
        <w:rPr>
          <w:rFonts w:ascii="Arial" w:hAnsi="Arial" w:cs="Arial"/>
          <w:sz w:val="24"/>
          <w:szCs w:val="24"/>
        </w:rPr>
        <w:t>).</w:t>
      </w:r>
    </w:p>
    <w:p w:rsidR="00085EDE" w:rsidRPr="005370CA" w:rsidRDefault="00085EDE" w:rsidP="007F27E8">
      <w:pPr>
        <w:pStyle w:val="Ttulo2"/>
        <w:widowControl w:val="0"/>
        <w:numPr>
          <w:ilvl w:val="1"/>
          <w:numId w:val="4"/>
        </w:numPr>
        <w:suppressAutoHyphens/>
        <w:spacing w:before="240" w:after="60" w:line="240" w:lineRule="auto"/>
        <w:rPr>
          <w:rFonts w:eastAsia="Calibri"/>
          <w:b w:val="0"/>
          <w:i/>
          <w:szCs w:val="24"/>
          <w:lang w:val="es-ES" w:eastAsia="en-US"/>
        </w:rPr>
      </w:pPr>
      <w:bookmarkStart w:id="69" w:name="_Toc341112709"/>
      <w:bookmarkStart w:id="70" w:name="_Toc341175673"/>
      <w:bookmarkStart w:id="71" w:name="_Toc342033679"/>
      <w:r w:rsidRPr="005370CA">
        <w:rPr>
          <w:rFonts w:eastAsia="Calibri"/>
          <w:szCs w:val="24"/>
          <w:lang w:val="es-ES" w:eastAsia="en-US"/>
        </w:rPr>
        <w:t>Subprograma de Medicina del trabajo:</w:t>
      </w:r>
      <w:bookmarkEnd w:id="69"/>
      <w:bookmarkEnd w:id="70"/>
      <w:bookmarkEnd w:id="71"/>
      <w:r w:rsidRPr="005370CA">
        <w:rPr>
          <w:rFonts w:eastAsia="Calibri"/>
          <w:b w:val="0"/>
          <w:szCs w:val="24"/>
          <w:lang w:val="es-ES" w:eastAsia="en-US"/>
        </w:rPr>
        <w:t xml:space="preserve">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 xml:space="preserve">Los subprogramas del Medicina Preventiva y del Trabajo, tienen como finalidad principal la promoción, prevención y control de la salud del trabajador, protegiéndolo de los Factores de Riesgos Ocupacionales; ubicándolo en un sitio de trabajo acorde con sus condiciones psicofisiológicas y manteniéndolo en aptitud de producción de trabajo. (Artículo 10 de la Resolución 1016 de 1989).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(Ver subprograma de Medicina del trabajo</w:t>
      </w:r>
      <w:r w:rsidR="00671BAB">
        <w:rPr>
          <w:rFonts w:ascii="Arial" w:eastAsia="Calibri" w:hAnsi="Arial" w:cs="Arial"/>
          <w:sz w:val="24"/>
          <w:szCs w:val="24"/>
          <w:lang w:val="es-ES" w:eastAsia="en-US"/>
        </w:rPr>
        <w:t xml:space="preserve"> </w:t>
      </w:r>
      <w:r w:rsidR="00671BAB" w:rsidRPr="00ED2A31">
        <w:rPr>
          <w:rFonts w:ascii="Arial" w:eastAsia="Calibri" w:hAnsi="Arial" w:cs="Arial"/>
          <w:sz w:val="24"/>
          <w:szCs w:val="24"/>
          <w:lang w:val="es-ES" w:eastAsia="en-US"/>
        </w:rPr>
        <w:t xml:space="preserve">cod. </w:t>
      </w:r>
      <w:r w:rsidR="00ED2A31">
        <w:rPr>
          <w:rFonts w:ascii="Arial" w:eastAsia="Calibri" w:hAnsi="Arial" w:cs="Arial"/>
          <w:sz w:val="24"/>
          <w:szCs w:val="24"/>
          <w:lang w:val="es-ES" w:eastAsia="en-US"/>
        </w:rPr>
        <w:t>60-700-28</w:t>
      </w:r>
      <w:r w:rsidRPr="005370CA">
        <w:rPr>
          <w:rFonts w:ascii="Arial" w:eastAsia="Calibri" w:hAnsi="Arial" w:cs="Arial"/>
          <w:sz w:val="24"/>
          <w:szCs w:val="24"/>
          <w:lang w:val="es-ES" w:eastAsia="en-US"/>
        </w:rPr>
        <w:t>)</w:t>
      </w:r>
    </w:p>
    <w:p w:rsidR="00085EDE" w:rsidRPr="005370CA" w:rsidRDefault="00085EDE" w:rsidP="007F27E8">
      <w:pPr>
        <w:pStyle w:val="Ttulo2"/>
        <w:widowControl w:val="0"/>
        <w:numPr>
          <w:ilvl w:val="1"/>
          <w:numId w:val="4"/>
        </w:numPr>
        <w:suppressAutoHyphens/>
        <w:spacing w:line="240" w:lineRule="auto"/>
        <w:rPr>
          <w:rFonts w:eastAsia="Calibri"/>
          <w:b w:val="0"/>
          <w:i/>
          <w:szCs w:val="24"/>
          <w:lang w:val="es-ES" w:eastAsia="en-US"/>
        </w:rPr>
      </w:pPr>
      <w:bookmarkStart w:id="72" w:name="_Toc341112710"/>
      <w:bookmarkStart w:id="73" w:name="_Toc341175674"/>
      <w:bookmarkStart w:id="74" w:name="_Toc342033680"/>
      <w:r w:rsidRPr="005370CA">
        <w:rPr>
          <w:rFonts w:eastAsia="Calibri"/>
          <w:szCs w:val="24"/>
          <w:lang w:val="es-ES" w:eastAsia="en-US"/>
        </w:rPr>
        <w:lastRenderedPageBreak/>
        <w:t>Subprograma de seguridad industrial</w:t>
      </w:r>
      <w:r w:rsidRPr="005370CA">
        <w:rPr>
          <w:rFonts w:eastAsia="Calibri"/>
          <w:b w:val="0"/>
          <w:szCs w:val="24"/>
          <w:lang w:val="es-ES" w:eastAsia="en-US"/>
        </w:rPr>
        <w:t>:</w:t>
      </w:r>
      <w:bookmarkEnd w:id="72"/>
      <w:bookmarkEnd w:id="73"/>
      <w:bookmarkEnd w:id="74"/>
      <w:r w:rsidRPr="005370CA">
        <w:rPr>
          <w:rFonts w:eastAsia="Calibri"/>
          <w:b w:val="0"/>
          <w:szCs w:val="24"/>
          <w:lang w:val="es-ES" w:eastAsia="en-US"/>
        </w:rPr>
        <w:t xml:space="preserve">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 xml:space="preserve">Tiene como objetivo la identificación, reconocimiento, evaluación y control de los factores ambientales que se originan en los lugares de trabajo y que puedan afectar la salud de los trabajadores.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(Ver subprograma de Seguridad Industrial</w:t>
      </w:r>
      <w:r w:rsidR="00671BAB">
        <w:rPr>
          <w:rFonts w:ascii="Arial" w:eastAsia="Calibri" w:hAnsi="Arial" w:cs="Arial"/>
          <w:sz w:val="24"/>
          <w:szCs w:val="24"/>
          <w:lang w:val="es-ES" w:eastAsia="en-US"/>
        </w:rPr>
        <w:t xml:space="preserve"> </w:t>
      </w:r>
      <w:r w:rsidR="00671BAB" w:rsidRPr="00ED2A31">
        <w:rPr>
          <w:rFonts w:ascii="Arial" w:eastAsia="Calibri" w:hAnsi="Arial" w:cs="Arial"/>
          <w:sz w:val="24"/>
          <w:szCs w:val="24"/>
          <w:lang w:val="es-ES" w:eastAsia="en-US"/>
        </w:rPr>
        <w:t xml:space="preserve">cod </w:t>
      </w:r>
      <w:r w:rsidR="00ED2A31">
        <w:rPr>
          <w:rFonts w:ascii="Arial" w:eastAsia="Calibri" w:hAnsi="Arial" w:cs="Arial"/>
          <w:sz w:val="24"/>
          <w:szCs w:val="24"/>
          <w:lang w:val="es-ES" w:eastAsia="en-US"/>
        </w:rPr>
        <w:t>60-700-29</w:t>
      </w:r>
      <w:r w:rsidRPr="00ED2A31">
        <w:rPr>
          <w:rFonts w:ascii="Arial" w:eastAsia="Calibri" w:hAnsi="Arial" w:cs="Arial"/>
          <w:sz w:val="24"/>
          <w:szCs w:val="24"/>
          <w:lang w:val="es-ES" w:eastAsia="en-US"/>
        </w:rPr>
        <w:t>)</w:t>
      </w:r>
    </w:p>
    <w:p w:rsidR="00085EDE" w:rsidRPr="005370CA" w:rsidRDefault="00085EDE" w:rsidP="007F27E8">
      <w:pPr>
        <w:pStyle w:val="Ttulo2"/>
        <w:widowControl w:val="0"/>
        <w:numPr>
          <w:ilvl w:val="1"/>
          <w:numId w:val="4"/>
        </w:numPr>
        <w:suppressAutoHyphens/>
        <w:spacing w:before="240" w:after="60" w:line="240" w:lineRule="auto"/>
        <w:rPr>
          <w:rFonts w:eastAsia="Calibri"/>
          <w:b w:val="0"/>
          <w:i/>
          <w:szCs w:val="24"/>
          <w:lang w:val="es-ES" w:eastAsia="en-US"/>
        </w:rPr>
      </w:pPr>
      <w:bookmarkStart w:id="75" w:name="_Toc341112711"/>
      <w:bookmarkStart w:id="76" w:name="_Toc341175675"/>
      <w:bookmarkStart w:id="77" w:name="_Toc342033681"/>
      <w:r w:rsidRPr="005370CA">
        <w:rPr>
          <w:rFonts w:eastAsia="Calibri"/>
          <w:szCs w:val="24"/>
          <w:lang w:val="es-ES" w:eastAsia="en-US"/>
        </w:rPr>
        <w:t>Subprograma de higiene industrial</w:t>
      </w:r>
      <w:r w:rsidRPr="005370CA">
        <w:rPr>
          <w:rFonts w:eastAsia="Calibri"/>
          <w:b w:val="0"/>
          <w:szCs w:val="24"/>
          <w:lang w:val="es-ES" w:eastAsia="en-US"/>
        </w:rPr>
        <w:t>:</w:t>
      </w:r>
      <w:bookmarkEnd w:id="75"/>
      <w:bookmarkEnd w:id="76"/>
      <w:bookmarkEnd w:id="77"/>
      <w:r w:rsidRPr="005370CA">
        <w:rPr>
          <w:rFonts w:eastAsia="Calibri"/>
          <w:b w:val="0"/>
          <w:szCs w:val="24"/>
          <w:lang w:val="es-ES" w:eastAsia="en-US"/>
        </w:rPr>
        <w:t xml:space="preserve"> </w:t>
      </w:r>
    </w:p>
    <w:p w:rsidR="00085EDE" w:rsidRPr="005370CA" w:rsidRDefault="00085EDE" w:rsidP="00085EDE">
      <w:pPr>
        <w:jc w:val="both"/>
        <w:rPr>
          <w:rFonts w:ascii="Arial" w:eastAsia="Calibri" w:hAnsi="Arial" w:cs="Arial"/>
          <w:sz w:val="24"/>
          <w:szCs w:val="24"/>
          <w:lang w:val="es-ES" w:eastAsia="en-US"/>
        </w:rPr>
      </w:pPr>
      <w:r w:rsidRPr="005370CA">
        <w:rPr>
          <w:rFonts w:ascii="Arial" w:eastAsia="Calibri" w:hAnsi="Arial" w:cs="Arial"/>
          <w:sz w:val="24"/>
          <w:szCs w:val="24"/>
          <w:lang w:val="es-ES" w:eastAsia="en-US"/>
        </w:rPr>
        <w:t xml:space="preserve">Es aquella que evalúa, mide y controla los agentes contaminantes dentro de la organización y vigila que estos contaminantes estén dentro de los límites permisibles establecidos por la ley. </w:t>
      </w:r>
    </w:p>
    <w:p w:rsidR="00D75FA3" w:rsidRDefault="00085EDE" w:rsidP="00D75FA3">
      <w:pPr>
        <w:jc w:val="both"/>
        <w:rPr>
          <w:rFonts w:ascii="Arial" w:hAnsi="Arial" w:cs="Arial"/>
          <w:sz w:val="24"/>
          <w:szCs w:val="24"/>
        </w:rPr>
      </w:pPr>
      <w:r w:rsidRPr="005370CA">
        <w:rPr>
          <w:rFonts w:ascii="Arial" w:hAnsi="Arial" w:cs="Arial"/>
          <w:sz w:val="24"/>
          <w:szCs w:val="24"/>
        </w:rPr>
        <w:t>(Ver subprograma de Higiene Industrial</w:t>
      </w:r>
      <w:r w:rsidR="00671BAB">
        <w:rPr>
          <w:rFonts w:ascii="Arial" w:hAnsi="Arial" w:cs="Arial"/>
          <w:sz w:val="24"/>
          <w:szCs w:val="24"/>
        </w:rPr>
        <w:t xml:space="preserve"> </w:t>
      </w:r>
      <w:r w:rsidR="00671BAB" w:rsidRPr="00ED2A31">
        <w:rPr>
          <w:rFonts w:ascii="Arial" w:hAnsi="Arial" w:cs="Arial"/>
          <w:sz w:val="24"/>
          <w:szCs w:val="24"/>
        </w:rPr>
        <w:t xml:space="preserve">cod. </w:t>
      </w:r>
      <w:r w:rsidR="00ED2A31">
        <w:rPr>
          <w:rFonts w:ascii="Arial" w:hAnsi="Arial" w:cs="Arial"/>
          <w:sz w:val="24"/>
          <w:szCs w:val="24"/>
        </w:rPr>
        <w:t>60-700-29</w:t>
      </w:r>
      <w:r w:rsidRPr="005370CA">
        <w:rPr>
          <w:rFonts w:ascii="Arial" w:hAnsi="Arial" w:cs="Arial"/>
          <w:sz w:val="24"/>
          <w:szCs w:val="24"/>
        </w:rPr>
        <w:t>)</w:t>
      </w:r>
    </w:p>
    <w:p w:rsidR="00671BAB" w:rsidRPr="005370CA" w:rsidRDefault="00671BAB" w:rsidP="00D75FA3">
      <w:pPr>
        <w:jc w:val="both"/>
        <w:rPr>
          <w:rFonts w:ascii="Arial" w:hAnsi="Arial" w:cs="Arial"/>
          <w:sz w:val="24"/>
          <w:szCs w:val="24"/>
        </w:rPr>
      </w:pPr>
    </w:p>
    <w:p w:rsidR="00085EDE" w:rsidRPr="005370CA" w:rsidRDefault="00085EDE" w:rsidP="007F27E8">
      <w:pPr>
        <w:pStyle w:val="Ttulo1"/>
        <w:numPr>
          <w:ilvl w:val="0"/>
          <w:numId w:val="4"/>
        </w:numPr>
        <w:spacing w:line="240" w:lineRule="atLeast"/>
        <w:jc w:val="both"/>
        <w:rPr>
          <w:szCs w:val="24"/>
        </w:rPr>
      </w:pPr>
      <w:bookmarkStart w:id="78" w:name="_Toc341112712"/>
      <w:bookmarkStart w:id="79" w:name="_Toc341175676"/>
      <w:bookmarkStart w:id="80" w:name="_Toc342033682"/>
      <w:r w:rsidRPr="005370CA">
        <w:rPr>
          <w:szCs w:val="24"/>
        </w:rPr>
        <w:t>COMPETENCIA, FORMACIÓN Y TOMA DE CONCIENCIA</w:t>
      </w:r>
      <w:bookmarkEnd w:id="78"/>
      <w:bookmarkEnd w:id="79"/>
      <w:bookmarkEnd w:id="80"/>
    </w:p>
    <w:p w:rsidR="00D75FA3" w:rsidRPr="005370CA" w:rsidRDefault="00D75FA3" w:rsidP="00085EDE">
      <w:pPr>
        <w:jc w:val="both"/>
        <w:rPr>
          <w:rFonts w:ascii="Arial" w:hAnsi="Arial" w:cs="Arial"/>
          <w:b/>
          <w:sz w:val="24"/>
          <w:szCs w:val="24"/>
        </w:rPr>
      </w:pPr>
    </w:p>
    <w:p w:rsidR="00085EDE" w:rsidRPr="005370CA" w:rsidRDefault="005911E8" w:rsidP="00085EDE">
      <w:pPr>
        <w:jc w:val="both"/>
        <w:rPr>
          <w:rFonts w:ascii="Arial" w:hAnsi="Arial" w:cs="Arial"/>
          <w:sz w:val="24"/>
          <w:szCs w:val="24"/>
        </w:rPr>
      </w:pPr>
      <w:r>
        <w:rPr>
          <w:rFonts w:ascii="Arial" w:hAnsi="Arial" w:cs="Arial"/>
          <w:sz w:val="24"/>
          <w:szCs w:val="24"/>
        </w:rPr>
        <w:t>EXFOR S.A.</w:t>
      </w:r>
      <w:r w:rsidR="00085EDE" w:rsidRPr="005370CA">
        <w:rPr>
          <w:rFonts w:ascii="Arial" w:hAnsi="Arial" w:cs="Arial"/>
          <w:sz w:val="24"/>
          <w:szCs w:val="24"/>
        </w:rPr>
        <w:t xml:space="preserve">  Se asegura que toda persona bajo su control que realice tareas para ella o en su nombre, que puedan impactar sobre la SySO, sea competente tomando como base una educación, formación o experiencia adecuadas,  lo que se consigna en el </w:t>
      </w:r>
      <w:r w:rsidR="00085EDE" w:rsidRPr="00671BAB">
        <w:rPr>
          <w:rFonts w:ascii="Arial" w:hAnsi="Arial" w:cs="Arial"/>
          <w:sz w:val="24"/>
          <w:szCs w:val="24"/>
        </w:rPr>
        <w:t xml:space="preserve">programa de </w:t>
      </w:r>
      <w:r w:rsidR="00671BAB" w:rsidRPr="00671BAB">
        <w:rPr>
          <w:rFonts w:ascii="Arial" w:hAnsi="Arial" w:cs="Arial"/>
          <w:sz w:val="24"/>
          <w:szCs w:val="24"/>
        </w:rPr>
        <w:t xml:space="preserve">capacitación y </w:t>
      </w:r>
      <w:r w:rsidR="00085EDE" w:rsidRPr="00671BAB">
        <w:rPr>
          <w:rFonts w:ascii="Arial" w:hAnsi="Arial" w:cs="Arial"/>
          <w:sz w:val="24"/>
          <w:szCs w:val="24"/>
        </w:rPr>
        <w:t>entren</w:t>
      </w:r>
      <w:r w:rsidR="00671BAB" w:rsidRPr="00671BAB">
        <w:rPr>
          <w:rFonts w:ascii="Arial" w:hAnsi="Arial" w:cs="Arial"/>
          <w:sz w:val="24"/>
          <w:szCs w:val="24"/>
        </w:rPr>
        <w:t>amiento</w:t>
      </w:r>
      <w:r w:rsidR="00671BAB">
        <w:rPr>
          <w:rFonts w:ascii="Arial" w:hAnsi="Arial" w:cs="Arial"/>
          <w:sz w:val="24"/>
          <w:szCs w:val="24"/>
          <w:highlight w:val="yellow"/>
        </w:rPr>
        <w:t xml:space="preserve"> cod. xxxx</w:t>
      </w:r>
      <w:r w:rsidR="00085EDE" w:rsidRPr="00FB0B31">
        <w:rPr>
          <w:rFonts w:ascii="Arial" w:hAnsi="Arial" w:cs="Arial"/>
          <w:sz w:val="24"/>
          <w:szCs w:val="24"/>
          <w:highlight w:val="yellow"/>
        </w:rPr>
        <w:t>.</w:t>
      </w:r>
    </w:p>
    <w:p w:rsidR="00085EDE" w:rsidRPr="005370CA" w:rsidRDefault="00085EDE" w:rsidP="00085EDE">
      <w:pPr>
        <w:jc w:val="both"/>
        <w:rPr>
          <w:rFonts w:ascii="Arial" w:hAnsi="Arial" w:cs="Arial"/>
          <w:sz w:val="24"/>
          <w:szCs w:val="24"/>
        </w:rPr>
      </w:pPr>
      <w:r w:rsidRPr="005370CA">
        <w:rPr>
          <w:rFonts w:ascii="Arial" w:hAnsi="Arial" w:cs="Arial"/>
          <w:sz w:val="24"/>
          <w:szCs w:val="24"/>
        </w:rPr>
        <w:t xml:space="preserve">La organización identifica las necesidades de formación asociadas con sus riesgos de SySO y su sistema de gestión de SySO, según el </w:t>
      </w:r>
      <w:r w:rsidRPr="00671BAB">
        <w:rPr>
          <w:rFonts w:ascii="Arial" w:hAnsi="Arial" w:cs="Arial"/>
          <w:sz w:val="24"/>
          <w:szCs w:val="24"/>
          <w:highlight w:val="yellow"/>
        </w:rPr>
        <w:t xml:space="preserve">procedimiento de </w:t>
      </w:r>
      <w:r w:rsidR="00671BAB" w:rsidRPr="00671BAB">
        <w:rPr>
          <w:rFonts w:ascii="Arial" w:hAnsi="Arial" w:cs="Arial"/>
          <w:sz w:val="24"/>
          <w:szCs w:val="24"/>
          <w:highlight w:val="yellow"/>
        </w:rPr>
        <w:t xml:space="preserve">capacitación y </w:t>
      </w:r>
      <w:r w:rsidRPr="00671BAB">
        <w:rPr>
          <w:rFonts w:ascii="Arial" w:hAnsi="Arial" w:cs="Arial"/>
          <w:sz w:val="24"/>
          <w:szCs w:val="24"/>
          <w:highlight w:val="yellow"/>
        </w:rPr>
        <w:t>entrenamiento</w:t>
      </w:r>
      <w:r w:rsidR="00671BAB" w:rsidRPr="00671BAB">
        <w:rPr>
          <w:rFonts w:ascii="Arial" w:hAnsi="Arial" w:cs="Arial"/>
          <w:sz w:val="24"/>
          <w:szCs w:val="24"/>
          <w:highlight w:val="yellow"/>
        </w:rPr>
        <w:t xml:space="preserve"> cod. xxxxx</w:t>
      </w:r>
      <w:r w:rsidRPr="00FB0B31">
        <w:rPr>
          <w:rFonts w:ascii="Arial" w:hAnsi="Arial" w:cs="Arial"/>
          <w:color w:val="0070C0"/>
          <w:sz w:val="24"/>
          <w:szCs w:val="24"/>
          <w:highlight w:val="yellow"/>
        </w:rPr>
        <w:t>.</w:t>
      </w:r>
      <w:r w:rsidRPr="005370CA">
        <w:rPr>
          <w:rFonts w:ascii="Arial" w:hAnsi="Arial" w:cs="Arial"/>
          <w:sz w:val="24"/>
          <w:szCs w:val="24"/>
        </w:rPr>
        <w:t xml:space="preserve"> </w:t>
      </w:r>
    </w:p>
    <w:p w:rsidR="00085EDE" w:rsidRPr="005370CA" w:rsidRDefault="00085EDE" w:rsidP="00085EDE">
      <w:pPr>
        <w:jc w:val="both"/>
        <w:rPr>
          <w:rFonts w:ascii="Arial" w:hAnsi="Arial" w:cs="Arial"/>
          <w:color w:val="0070C0"/>
          <w:sz w:val="24"/>
          <w:szCs w:val="24"/>
        </w:rPr>
      </w:pPr>
      <w:r w:rsidRPr="005370CA">
        <w:rPr>
          <w:rFonts w:ascii="Arial" w:hAnsi="Arial" w:cs="Arial"/>
          <w:sz w:val="24"/>
          <w:szCs w:val="24"/>
        </w:rPr>
        <w:t xml:space="preserve">En relación a sus peligros de SySO y su sistema de gestión de SySO, la organización ha establecido un procedimiento para la comunicación interna entre los diversos niveles y funciones de la organización, la comunicación con contratistas y otras visitas al lugar de trabajo, la participación de los trabajadores y mantenerlos informados, a través </w:t>
      </w:r>
      <w:r w:rsidRPr="006301E1">
        <w:rPr>
          <w:rFonts w:ascii="Arial" w:hAnsi="Arial" w:cs="Arial"/>
          <w:sz w:val="24"/>
          <w:szCs w:val="24"/>
        </w:rPr>
        <w:t>del procedimiento de comunicación</w:t>
      </w:r>
      <w:r w:rsidR="00671BAB" w:rsidRPr="006301E1">
        <w:rPr>
          <w:rFonts w:ascii="Arial" w:hAnsi="Arial" w:cs="Arial"/>
          <w:sz w:val="24"/>
          <w:szCs w:val="24"/>
        </w:rPr>
        <w:t xml:space="preserve"> cod. </w:t>
      </w:r>
      <w:r w:rsidR="006301E1" w:rsidRPr="006301E1">
        <w:rPr>
          <w:rFonts w:ascii="Arial" w:hAnsi="Arial" w:cs="Arial"/>
          <w:sz w:val="24"/>
          <w:szCs w:val="24"/>
        </w:rPr>
        <w:t>70-400-02</w:t>
      </w:r>
      <w:r w:rsidRPr="006301E1">
        <w:rPr>
          <w:rFonts w:ascii="Arial" w:hAnsi="Arial" w:cs="Arial"/>
          <w:color w:val="0070C0"/>
          <w:sz w:val="24"/>
          <w:szCs w:val="24"/>
        </w:rPr>
        <w:t>.</w:t>
      </w:r>
      <w:r w:rsidRPr="005370CA">
        <w:rPr>
          <w:rFonts w:ascii="Arial" w:hAnsi="Arial" w:cs="Arial"/>
          <w:color w:val="0070C0"/>
          <w:sz w:val="24"/>
          <w:szCs w:val="24"/>
        </w:rPr>
        <w:t xml:space="preserve"> </w:t>
      </w:r>
    </w:p>
    <w:p w:rsidR="00085EDE" w:rsidRPr="005370CA" w:rsidRDefault="00085EDE" w:rsidP="00085EDE">
      <w:pPr>
        <w:pStyle w:val="Ttulo1"/>
        <w:rPr>
          <w:szCs w:val="24"/>
        </w:rPr>
      </w:pPr>
    </w:p>
    <w:p w:rsidR="00085EDE" w:rsidRDefault="00085EDE" w:rsidP="007F27E8">
      <w:pPr>
        <w:pStyle w:val="Ttulo1"/>
        <w:numPr>
          <w:ilvl w:val="0"/>
          <w:numId w:val="4"/>
        </w:numPr>
        <w:spacing w:line="240" w:lineRule="atLeast"/>
        <w:jc w:val="both"/>
        <w:rPr>
          <w:szCs w:val="24"/>
        </w:rPr>
      </w:pPr>
      <w:bookmarkStart w:id="81" w:name="_Toc341112713"/>
      <w:bookmarkStart w:id="82" w:name="_Toc341175677"/>
      <w:bookmarkStart w:id="83" w:name="_Toc342033683"/>
      <w:r w:rsidRPr="005370CA">
        <w:rPr>
          <w:szCs w:val="24"/>
        </w:rPr>
        <w:t>CONTROL OPERACIONAL Y EJECUCION DE LOS PROGRAMAS</w:t>
      </w:r>
      <w:bookmarkEnd w:id="81"/>
      <w:bookmarkEnd w:id="82"/>
      <w:bookmarkEnd w:id="83"/>
    </w:p>
    <w:p w:rsidR="005911E8" w:rsidRPr="005911E8" w:rsidRDefault="005911E8" w:rsidP="005911E8">
      <w:pPr>
        <w:rPr>
          <w:lang w:eastAsia="es-ES"/>
        </w:rPr>
      </w:pPr>
    </w:p>
    <w:p w:rsidR="00085EDE" w:rsidRPr="005370CA" w:rsidRDefault="005911E8" w:rsidP="00085EDE">
      <w:pPr>
        <w:jc w:val="both"/>
        <w:rPr>
          <w:rFonts w:ascii="Arial" w:hAnsi="Arial" w:cs="Arial"/>
          <w:spacing w:val="-2"/>
          <w:sz w:val="24"/>
          <w:szCs w:val="24"/>
        </w:rPr>
      </w:pPr>
      <w:r>
        <w:rPr>
          <w:rFonts w:ascii="Arial" w:hAnsi="Arial" w:cs="Arial"/>
          <w:spacing w:val="-2"/>
          <w:sz w:val="24"/>
          <w:szCs w:val="24"/>
        </w:rPr>
        <w:t>EXFOR S.A.</w:t>
      </w:r>
      <w:r w:rsidR="00085EDE" w:rsidRPr="005370CA">
        <w:rPr>
          <w:rFonts w:ascii="Arial" w:hAnsi="Arial" w:cs="Arial"/>
          <w:spacing w:val="-2"/>
          <w:sz w:val="24"/>
          <w:szCs w:val="24"/>
        </w:rPr>
        <w:t xml:space="preserve">  Ha identificado aquellas operaciones y actividades que están asociadas con los peligros identificados, donde se ha programado la implementación de controles para administrar el riesgo acordes con la matriz de peligros y riesgos</w:t>
      </w:r>
      <w:r w:rsidR="00720839">
        <w:rPr>
          <w:rFonts w:ascii="Arial" w:hAnsi="Arial" w:cs="Arial"/>
          <w:spacing w:val="-2"/>
          <w:sz w:val="24"/>
          <w:szCs w:val="24"/>
        </w:rPr>
        <w:t>.</w:t>
      </w:r>
      <w:r w:rsidR="00085EDE" w:rsidRPr="005370CA">
        <w:rPr>
          <w:rFonts w:ascii="Arial" w:hAnsi="Arial" w:cs="Arial"/>
          <w:spacing w:val="-2"/>
          <w:sz w:val="24"/>
          <w:szCs w:val="24"/>
        </w:rPr>
        <w:t xml:space="preserve"> Para las operaciones y actividades asociadas a riesgos priorizados, la organización ha definido una serie de acciones que se incluyen en </w:t>
      </w:r>
      <w:r w:rsidR="00085EDE" w:rsidRPr="005370CA">
        <w:rPr>
          <w:rFonts w:ascii="Arial" w:hAnsi="Arial" w:cs="Arial"/>
          <w:spacing w:val="-2"/>
          <w:sz w:val="24"/>
          <w:szCs w:val="24"/>
        </w:rPr>
        <w:lastRenderedPageBreak/>
        <w:t>los programas del sistema  de gestión SySO y se encuentran en el cronograma de actividades.</w:t>
      </w:r>
    </w:p>
    <w:p w:rsidR="00D75FA3" w:rsidRPr="005370CA" w:rsidRDefault="00D75FA3" w:rsidP="00085EDE">
      <w:pPr>
        <w:jc w:val="both"/>
        <w:rPr>
          <w:rFonts w:ascii="Arial" w:hAnsi="Arial" w:cs="Arial"/>
          <w:spacing w:val="-2"/>
          <w:sz w:val="24"/>
          <w:szCs w:val="24"/>
        </w:rPr>
      </w:pPr>
    </w:p>
    <w:p w:rsidR="00085EDE" w:rsidRPr="005370CA" w:rsidRDefault="00085EDE" w:rsidP="007F27E8">
      <w:pPr>
        <w:pStyle w:val="Ttulo1"/>
        <w:numPr>
          <w:ilvl w:val="0"/>
          <w:numId w:val="4"/>
        </w:numPr>
        <w:spacing w:line="240" w:lineRule="atLeast"/>
        <w:jc w:val="both"/>
        <w:rPr>
          <w:szCs w:val="24"/>
        </w:rPr>
      </w:pPr>
      <w:r w:rsidRPr="005370CA">
        <w:rPr>
          <w:szCs w:val="24"/>
        </w:rPr>
        <w:t xml:space="preserve"> </w:t>
      </w:r>
      <w:bookmarkStart w:id="84" w:name="_Toc341112714"/>
      <w:bookmarkStart w:id="85" w:name="_Toc341175678"/>
      <w:bookmarkStart w:id="86" w:name="_Toc342033684"/>
      <w:r w:rsidRPr="005370CA">
        <w:rPr>
          <w:szCs w:val="24"/>
        </w:rPr>
        <w:t>VERIFICACIÓN EN SG SYSO</w:t>
      </w:r>
      <w:bookmarkEnd w:id="84"/>
      <w:bookmarkEnd w:id="85"/>
      <w:bookmarkEnd w:id="86"/>
    </w:p>
    <w:p w:rsidR="00D75FA3" w:rsidRPr="005370CA" w:rsidRDefault="00D75FA3" w:rsidP="00085EDE">
      <w:pPr>
        <w:numPr>
          <w:ilvl w:val="12"/>
          <w:numId w:val="0"/>
        </w:numPr>
        <w:tabs>
          <w:tab w:val="center" w:pos="4462"/>
        </w:tabs>
        <w:jc w:val="both"/>
        <w:rPr>
          <w:rFonts w:ascii="Arial" w:hAnsi="Arial" w:cs="Arial"/>
          <w:sz w:val="24"/>
          <w:szCs w:val="24"/>
        </w:rPr>
      </w:pPr>
    </w:p>
    <w:p w:rsidR="00085EDE" w:rsidRPr="005370CA" w:rsidRDefault="005911E8" w:rsidP="00085EDE">
      <w:pPr>
        <w:numPr>
          <w:ilvl w:val="12"/>
          <w:numId w:val="0"/>
        </w:numPr>
        <w:tabs>
          <w:tab w:val="center" w:pos="4462"/>
        </w:tabs>
        <w:jc w:val="both"/>
        <w:rPr>
          <w:rFonts w:ascii="Arial" w:hAnsi="Arial" w:cs="Arial"/>
          <w:spacing w:val="-2"/>
          <w:sz w:val="24"/>
          <w:szCs w:val="24"/>
        </w:rPr>
      </w:pPr>
      <w:r>
        <w:rPr>
          <w:rFonts w:ascii="Arial" w:hAnsi="Arial" w:cs="Arial"/>
          <w:sz w:val="24"/>
          <w:szCs w:val="24"/>
        </w:rPr>
        <w:t>EXFOR S.A.</w:t>
      </w:r>
      <w:r w:rsidR="00085EDE" w:rsidRPr="005370CA">
        <w:rPr>
          <w:rFonts w:ascii="Arial" w:hAnsi="Arial" w:cs="Arial"/>
          <w:spacing w:val="-2"/>
          <w:sz w:val="24"/>
          <w:szCs w:val="24"/>
        </w:rPr>
        <w:t xml:space="preserve">  Ha establecido un procedimiento para monitorear y medir a intervalos regulares el desempeño de Seguridad y Salud Ocupacional, </w:t>
      </w:r>
      <w:r w:rsidR="00720839" w:rsidRPr="00720839">
        <w:rPr>
          <w:rFonts w:ascii="Arial" w:hAnsi="Arial" w:cs="Arial"/>
          <w:spacing w:val="-2"/>
          <w:sz w:val="24"/>
          <w:szCs w:val="24"/>
          <w:highlight w:val="yellow"/>
        </w:rPr>
        <w:t xml:space="preserve">(Ver </w:t>
      </w:r>
      <w:r w:rsidR="00085EDE" w:rsidRPr="00720839">
        <w:rPr>
          <w:rFonts w:ascii="Arial" w:hAnsi="Arial" w:cs="Arial"/>
          <w:spacing w:val="-2"/>
          <w:sz w:val="24"/>
          <w:szCs w:val="24"/>
          <w:highlight w:val="yellow"/>
        </w:rPr>
        <w:t xml:space="preserve">procedimiento de seguimiento y medición </w:t>
      </w:r>
      <w:r w:rsidR="00720839" w:rsidRPr="00720839">
        <w:rPr>
          <w:rFonts w:ascii="Arial" w:hAnsi="Arial" w:cs="Arial"/>
          <w:spacing w:val="-2"/>
          <w:sz w:val="24"/>
          <w:szCs w:val="24"/>
          <w:highlight w:val="yellow"/>
        </w:rPr>
        <w:t>cod. xxxx</w:t>
      </w:r>
      <w:r w:rsidR="00085EDE" w:rsidRPr="00720839">
        <w:rPr>
          <w:rFonts w:ascii="Arial" w:hAnsi="Arial" w:cs="Arial"/>
          <w:spacing w:val="-2"/>
          <w:sz w:val="24"/>
          <w:szCs w:val="24"/>
          <w:highlight w:val="yellow"/>
        </w:rPr>
        <w:t>)</w:t>
      </w:r>
      <w:r w:rsidR="00085EDE" w:rsidRPr="00720839">
        <w:rPr>
          <w:rFonts w:ascii="Arial" w:hAnsi="Arial" w:cs="Arial"/>
          <w:spacing w:val="-2"/>
          <w:sz w:val="24"/>
          <w:szCs w:val="24"/>
        </w:rPr>
        <w:t xml:space="preserve">. </w:t>
      </w:r>
      <w:r w:rsidR="00085EDE" w:rsidRPr="005370CA">
        <w:rPr>
          <w:rFonts w:ascii="Arial" w:hAnsi="Arial" w:cs="Arial"/>
          <w:spacing w:val="-2"/>
          <w:sz w:val="24"/>
          <w:szCs w:val="24"/>
        </w:rPr>
        <w:t>Este procedimiento proporciona mediciones cualitativas y cuantitativas, seguimiento al grado de cumplimiento de los objetivos de SySO de la organización; seguimiento a la efectividad de controles (tanto para salud como para seguridad), medidas proactivas de desempeño para monitorear el cumplimiento del sistema de gestión de seguridad y salud en el trabajo, controles y criterios operacionales, medidas reactivas para el seguimiento de enfermedades, incidentes (incluyendo cuasi-pérdidas) y otras evidencias históricas de desempeño SySO deficiente y el registro de datos y resultados de seguimiento y medición para facilitar el análisis de acciones preventivas y acciones correctivas.</w:t>
      </w:r>
    </w:p>
    <w:p w:rsidR="00085EDE" w:rsidRPr="005370CA" w:rsidRDefault="00085EDE" w:rsidP="00085EDE">
      <w:pPr>
        <w:numPr>
          <w:ilvl w:val="12"/>
          <w:numId w:val="0"/>
        </w:numPr>
        <w:tabs>
          <w:tab w:val="center" w:pos="4462"/>
        </w:tabs>
        <w:jc w:val="both"/>
        <w:rPr>
          <w:rFonts w:ascii="Arial" w:hAnsi="Arial" w:cs="Arial"/>
          <w:color w:val="0070C0"/>
          <w:spacing w:val="-2"/>
          <w:sz w:val="24"/>
          <w:szCs w:val="24"/>
        </w:rPr>
      </w:pPr>
    </w:p>
    <w:p w:rsidR="00D75FA3" w:rsidRPr="005370CA" w:rsidRDefault="00085EDE" w:rsidP="00085EDE">
      <w:pPr>
        <w:numPr>
          <w:ilvl w:val="12"/>
          <w:numId w:val="0"/>
        </w:numPr>
        <w:tabs>
          <w:tab w:val="center" w:pos="4462"/>
        </w:tabs>
        <w:jc w:val="both"/>
        <w:rPr>
          <w:rFonts w:ascii="Arial" w:hAnsi="Arial" w:cs="Arial"/>
          <w:spacing w:val="-2"/>
          <w:sz w:val="24"/>
          <w:szCs w:val="24"/>
        </w:rPr>
      </w:pPr>
      <w:r w:rsidRPr="005370CA">
        <w:rPr>
          <w:rFonts w:ascii="Arial" w:hAnsi="Arial" w:cs="Arial"/>
          <w:spacing w:val="-2"/>
          <w:sz w:val="24"/>
          <w:szCs w:val="24"/>
        </w:rPr>
        <w:t>Adicionalmente, en el programa de mantenim</w:t>
      </w:r>
      <w:r w:rsidRPr="006301E1">
        <w:rPr>
          <w:rFonts w:ascii="Arial" w:hAnsi="Arial" w:cs="Arial"/>
          <w:spacing w:val="-2"/>
          <w:sz w:val="24"/>
          <w:szCs w:val="24"/>
        </w:rPr>
        <w:t>iento (</w:t>
      </w:r>
      <w:r w:rsidR="00720839" w:rsidRPr="006301E1">
        <w:rPr>
          <w:rFonts w:ascii="Arial" w:hAnsi="Arial" w:cs="Arial"/>
          <w:spacing w:val="-2"/>
          <w:sz w:val="24"/>
          <w:szCs w:val="24"/>
        </w:rPr>
        <w:t xml:space="preserve">ver </w:t>
      </w:r>
      <w:r w:rsidRPr="006301E1">
        <w:rPr>
          <w:rFonts w:ascii="Arial" w:hAnsi="Arial" w:cs="Arial"/>
          <w:spacing w:val="-2"/>
          <w:sz w:val="24"/>
          <w:szCs w:val="24"/>
        </w:rPr>
        <w:t>programa de mantenimiento</w:t>
      </w:r>
      <w:r w:rsidR="006301E1" w:rsidRPr="006301E1">
        <w:rPr>
          <w:rFonts w:ascii="Arial" w:hAnsi="Arial" w:cs="Arial"/>
          <w:spacing w:val="-2"/>
          <w:sz w:val="24"/>
          <w:szCs w:val="24"/>
        </w:rPr>
        <w:t xml:space="preserve"> cod. 60-700-19</w:t>
      </w:r>
      <w:r w:rsidRPr="006301E1">
        <w:rPr>
          <w:rFonts w:ascii="Arial" w:hAnsi="Arial" w:cs="Arial"/>
          <w:spacing w:val="-2"/>
          <w:sz w:val="24"/>
          <w:szCs w:val="24"/>
        </w:rPr>
        <w:t>)</w:t>
      </w:r>
      <w:r w:rsidRPr="006301E1">
        <w:rPr>
          <w:rFonts w:ascii="Arial" w:hAnsi="Arial" w:cs="Arial"/>
          <w:color w:val="0070C0"/>
          <w:spacing w:val="-2"/>
          <w:sz w:val="24"/>
          <w:szCs w:val="24"/>
        </w:rPr>
        <w:t xml:space="preserve"> </w:t>
      </w:r>
      <w:r w:rsidRPr="006301E1">
        <w:rPr>
          <w:rFonts w:ascii="Arial" w:hAnsi="Arial" w:cs="Arial"/>
          <w:spacing w:val="-2"/>
          <w:sz w:val="24"/>
          <w:szCs w:val="24"/>
        </w:rPr>
        <w:t>se</w:t>
      </w:r>
      <w:r w:rsidRPr="005370CA">
        <w:rPr>
          <w:rFonts w:ascii="Arial" w:hAnsi="Arial" w:cs="Arial"/>
          <w:spacing w:val="-2"/>
          <w:sz w:val="24"/>
          <w:szCs w:val="24"/>
        </w:rPr>
        <w:t xml:space="preserve"> han referido los equipos necesarios para la medición del desempeño y del seguimiento, y se refieren los procedimientos para la calibración y mantenimiento de dichos equipos.</w:t>
      </w:r>
    </w:p>
    <w:p w:rsidR="00085EDE" w:rsidRPr="005370CA" w:rsidRDefault="00085EDE" w:rsidP="00085EDE">
      <w:pPr>
        <w:numPr>
          <w:ilvl w:val="12"/>
          <w:numId w:val="0"/>
        </w:numPr>
        <w:tabs>
          <w:tab w:val="center" w:pos="4462"/>
        </w:tabs>
        <w:jc w:val="both"/>
        <w:rPr>
          <w:rFonts w:ascii="Arial" w:hAnsi="Arial" w:cs="Arial"/>
          <w:spacing w:val="-2"/>
          <w:sz w:val="24"/>
          <w:szCs w:val="24"/>
        </w:rPr>
      </w:pPr>
      <w:r w:rsidRPr="005370CA">
        <w:rPr>
          <w:rFonts w:ascii="Arial" w:hAnsi="Arial" w:cs="Arial"/>
          <w:spacing w:val="-2"/>
          <w:sz w:val="24"/>
          <w:szCs w:val="24"/>
        </w:rPr>
        <w:t>Los mecanismos de verificación utilizados por la empresa son:</w:t>
      </w:r>
    </w:p>
    <w:p w:rsidR="00085EDE" w:rsidRPr="005370CA" w:rsidRDefault="00085EDE" w:rsidP="00085EDE">
      <w:pPr>
        <w:numPr>
          <w:ilvl w:val="12"/>
          <w:numId w:val="0"/>
        </w:numPr>
        <w:tabs>
          <w:tab w:val="center" w:pos="4462"/>
        </w:tabs>
        <w:jc w:val="both"/>
        <w:rPr>
          <w:rFonts w:ascii="Arial" w:hAnsi="Arial" w:cs="Arial"/>
          <w:color w:val="0070C0"/>
          <w:spacing w:val="-2"/>
          <w:sz w:val="24"/>
          <w:szCs w:val="24"/>
        </w:rPr>
      </w:pPr>
    </w:p>
    <w:p w:rsidR="00085EDE" w:rsidRPr="005370CA" w:rsidRDefault="00085EDE" w:rsidP="007F27E8">
      <w:pPr>
        <w:pStyle w:val="Ttulo2"/>
        <w:widowControl w:val="0"/>
        <w:numPr>
          <w:ilvl w:val="1"/>
          <w:numId w:val="4"/>
        </w:numPr>
        <w:suppressAutoHyphens/>
        <w:spacing w:before="120" w:after="120" w:line="240" w:lineRule="auto"/>
        <w:jc w:val="left"/>
        <w:rPr>
          <w:szCs w:val="24"/>
        </w:rPr>
      </w:pPr>
      <w:r w:rsidRPr="005370CA">
        <w:rPr>
          <w:szCs w:val="24"/>
        </w:rPr>
        <w:t xml:space="preserve"> </w:t>
      </w:r>
      <w:bookmarkStart w:id="87" w:name="_Toc341112715"/>
      <w:bookmarkStart w:id="88" w:name="_Toc341175679"/>
      <w:bookmarkStart w:id="89" w:name="_Toc342033685"/>
      <w:r w:rsidRPr="005370CA">
        <w:rPr>
          <w:szCs w:val="24"/>
        </w:rPr>
        <w:t>INDICADORES DE GESTIÓN</w:t>
      </w:r>
      <w:bookmarkEnd w:id="87"/>
      <w:bookmarkEnd w:id="88"/>
      <w:bookmarkEnd w:id="89"/>
    </w:p>
    <w:p w:rsidR="00085EDE" w:rsidRDefault="00085EDE" w:rsidP="00085EDE">
      <w:pPr>
        <w:numPr>
          <w:ilvl w:val="12"/>
          <w:numId w:val="0"/>
        </w:numPr>
        <w:tabs>
          <w:tab w:val="center" w:pos="4462"/>
        </w:tabs>
        <w:jc w:val="both"/>
        <w:rPr>
          <w:rFonts w:ascii="Arial" w:hAnsi="Arial" w:cs="Arial"/>
          <w:spacing w:val="-2"/>
          <w:sz w:val="24"/>
          <w:szCs w:val="24"/>
        </w:rPr>
      </w:pPr>
      <w:r w:rsidRPr="005370CA">
        <w:rPr>
          <w:rFonts w:ascii="Arial" w:hAnsi="Arial" w:cs="Arial"/>
          <w:spacing w:val="-2"/>
          <w:sz w:val="24"/>
          <w:szCs w:val="24"/>
        </w:rPr>
        <w:t>Desde un enfoque sistemático la evaluación de la gestión del sistema comprende indicadores de proceso, efectividad o impacto y epidemiológicos</w:t>
      </w:r>
      <w:r w:rsidR="00A34675">
        <w:rPr>
          <w:rFonts w:ascii="Arial" w:hAnsi="Arial" w:cs="Arial"/>
          <w:spacing w:val="-2"/>
          <w:sz w:val="24"/>
          <w:szCs w:val="24"/>
        </w:rPr>
        <w:t xml:space="preserve">. </w:t>
      </w:r>
    </w:p>
    <w:p w:rsidR="00A34675" w:rsidRPr="005370CA" w:rsidRDefault="00A34675" w:rsidP="00085EDE">
      <w:pPr>
        <w:numPr>
          <w:ilvl w:val="12"/>
          <w:numId w:val="0"/>
        </w:numPr>
        <w:tabs>
          <w:tab w:val="center" w:pos="4462"/>
        </w:tabs>
        <w:jc w:val="both"/>
        <w:rPr>
          <w:rFonts w:ascii="Arial" w:hAnsi="Arial" w:cs="Arial"/>
          <w:color w:val="0070C0"/>
          <w:spacing w:val="-2"/>
          <w:sz w:val="24"/>
          <w:szCs w:val="24"/>
        </w:rPr>
      </w:pPr>
    </w:p>
    <w:p w:rsidR="00085EDE" w:rsidRPr="005370CA" w:rsidRDefault="00085EDE" w:rsidP="00085EDE">
      <w:pPr>
        <w:tabs>
          <w:tab w:val="center" w:pos="4462"/>
        </w:tabs>
        <w:jc w:val="both"/>
        <w:rPr>
          <w:rFonts w:ascii="Arial" w:hAnsi="Arial" w:cs="Arial"/>
          <w:spacing w:val="-2"/>
          <w:sz w:val="24"/>
          <w:szCs w:val="24"/>
        </w:rPr>
      </w:pPr>
      <w:r w:rsidRPr="005370CA">
        <w:rPr>
          <w:rFonts w:ascii="Arial" w:hAnsi="Arial" w:cs="Arial"/>
          <w:b/>
          <w:spacing w:val="-2"/>
          <w:sz w:val="24"/>
          <w:szCs w:val="24"/>
          <w:u w:val="single"/>
        </w:rPr>
        <w:t>Indicadores de Procesos</w:t>
      </w:r>
      <w:r w:rsidRPr="005370CA">
        <w:rPr>
          <w:rFonts w:ascii="Arial" w:hAnsi="Arial" w:cs="Arial"/>
          <w:spacing w:val="-2"/>
          <w:sz w:val="24"/>
          <w:szCs w:val="24"/>
        </w:rPr>
        <w:t>: son indicadores de actividades que relacionen las ejecutadas con respecto a las programadas, como son el Porcentaje de cumplimiento del Cronograma, Indicadores de Cobertura, Indicador de Capacitación en Salud Ocupacional.</w:t>
      </w:r>
    </w:p>
    <w:tbl>
      <w:tblPr>
        <w:tblW w:w="5000" w:type="pct"/>
        <w:tblCellMar>
          <w:left w:w="70" w:type="dxa"/>
          <w:right w:w="70" w:type="dxa"/>
        </w:tblCellMar>
        <w:tblLook w:val="04A0" w:firstRow="1" w:lastRow="0" w:firstColumn="1" w:lastColumn="0" w:noHBand="0" w:noVBand="1"/>
      </w:tblPr>
      <w:tblGrid>
        <w:gridCol w:w="2331"/>
        <w:gridCol w:w="918"/>
        <w:gridCol w:w="3031"/>
        <w:gridCol w:w="901"/>
        <w:gridCol w:w="1463"/>
      </w:tblGrid>
      <w:tr w:rsidR="00EB67E4" w:rsidRPr="00EB67E4" w:rsidTr="00EB67E4">
        <w:trPr>
          <w:trHeight w:val="255"/>
        </w:trPr>
        <w:tc>
          <w:tcPr>
            <w:tcW w:w="134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OBJETIVO</w:t>
            </w:r>
          </w:p>
        </w:tc>
        <w:tc>
          <w:tcPr>
            <w:tcW w:w="5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UNIDAD</w:t>
            </w:r>
          </w:p>
        </w:tc>
        <w:tc>
          <w:tcPr>
            <w:tcW w:w="175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INDICADOR</w:t>
            </w:r>
          </w:p>
        </w:tc>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META</w:t>
            </w:r>
          </w:p>
        </w:tc>
        <w:tc>
          <w:tcPr>
            <w:tcW w:w="84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FRECUENCIA EVALUACIÓN</w:t>
            </w:r>
          </w:p>
        </w:tc>
      </w:tr>
      <w:tr w:rsidR="00EB67E4" w:rsidRPr="00EB67E4" w:rsidTr="00EB67E4">
        <w:trPr>
          <w:trHeight w:val="255"/>
        </w:trPr>
        <w:tc>
          <w:tcPr>
            <w:tcW w:w="1348" w:type="pct"/>
            <w:vMerge/>
            <w:tcBorders>
              <w:top w:val="nil"/>
              <w:left w:val="single" w:sz="4" w:space="0" w:color="auto"/>
              <w:bottom w:val="single" w:sz="4" w:space="0" w:color="000000"/>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531"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1753"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521" w:type="pct"/>
            <w:vMerge/>
            <w:tcBorders>
              <w:top w:val="single" w:sz="4" w:space="0" w:color="auto"/>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c>
          <w:tcPr>
            <w:tcW w:w="846" w:type="pct"/>
            <w:vMerge/>
            <w:tcBorders>
              <w:top w:val="single" w:sz="4" w:space="0" w:color="auto"/>
              <w:left w:val="single" w:sz="4" w:space="0" w:color="auto"/>
              <w:bottom w:val="single" w:sz="4" w:space="0" w:color="000000"/>
              <w:right w:val="single" w:sz="4" w:space="0" w:color="auto"/>
            </w:tcBorders>
            <w:vAlign w:val="center"/>
            <w:hideMark/>
          </w:tcPr>
          <w:p w:rsidR="00EB67E4" w:rsidRPr="00EB67E4" w:rsidRDefault="00EB67E4" w:rsidP="00EB67E4">
            <w:pPr>
              <w:spacing w:after="0" w:line="240" w:lineRule="auto"/>
              <w:rPr>
                <w:rFonts w:ascii="Arial" w:eastAsia="Times New Roman" w:hAnsi="Arial" w:cs="Arial"/>
                <w:b/>
                <w:bCs/>
                <w:sz w:val="20"/>
                <w:szCs w:val="20"/>
                <w:lang w:val="es-ES" w:eastAsia="es-ES"/>
              </w:rPr>
            </w:pPr>
          </w:p>
        </w:tc>
      </w:tr>
      <w:tr w:rsidR="00EB67E4" w:rsidRPr="00EB67E4" w:rsidTr="00EB67E4">
        <w:trPr>
          <w:trHeight w:val="127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color w:val="000000"/>
                <w:sz w:val="20"/>
                <w:szCs w:val="20"/>
                <w:lang w:val="es-ES" w:eastAsia="es-ES"/>
              </w:rPr>
            </w:pPr>
            <w:r w:rsidRPr="00EB67E4">
              <w:rPr>
                <w:rFonts w:ascii="Arial" w:eastAsia="Times New Roman" w:hAnsi="Arial" w:cs="Arial"/>
                <w:color w:val="000000"/>
                <w:sz w:val="20"/>
                <w:szCs w:val="20"/>
                <w:lang w:val="es-ES" w:eastAsia="es-ES"/>
              </w:rPr>
              <w:lastRenderedPageBreak/>
              <w:t xml:space="preserve">Promover el auto cuidado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actividades ejecutadas/ # actividades planeadas)*100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660"/>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Promover y mantener el cumplimiento de todos los requisitos legales y de otra índole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 requisitos legales Cumplidos/ # de requisitos legales aplicables a la empresa)*100 </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66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otras disposiciones cumplidas/ # de otras disipaciones por cumplir)*100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615"/>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Mantener un programa de control, evaluación y seguimiento al SG</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 (# de  Evaluaciones  Ejecutadas/# de Evaluaciones Programadas)*100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Trimestral</w:t>
            </w:r>
          </w:p>
        </w:tc>
      </w:tr>
      <w:tr w:rsidR="00EB67E4" w:rsidRPr="00EB67E4" w:rsidTr="00EB67E4">
        <w:trPr>
          <w:trHeight w:val="51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inspecciones gerenciales ejecutadas/ # de inspecciones gerenciales planeadas)*100'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765"/>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Implementar procedimientos y estándares de seguridad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actividades criticas que cuentan con procedimiento y estándares/# de actividades criticas de la empresa)*100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90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trabajadores que conocen y entienden los procedimientos y estándares de seguridad/# de trabajadores activos de la empresa)*100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54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Promover el buen clima laboral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actividades ejecutadas/# actividades programadas)*100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510"/>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Mantener programas de gestión ambiental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kg de residuos recuperados al mes/ kg de residuos generados al mes)*100 </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&gt;50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51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Reportes de afectación a recursos naturales</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&lt;5</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885"/>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Reportes de derrames de productos químicos</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&lt;5</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510"/>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lotes aprovechados con obras de mitigación al suelo/# de lotes aprovechados)*100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64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Mantener los recursos humanos, técnicos, tecnológicos y económicos</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 ejecutado para SISOMA/ $ presupuestado para SISOMA)*100 </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109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Controlar registros y documentos del SISOMA</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Cobertura del control de información (# de registros controlados con información de SISOMA/ # registros del SG en SISOMA)*100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Trimestral</w:t>
            </w:r>
          </w:p>
        </w:tc>
      </w:tr>
      <w:tr w:rsidR="00EB67E4" w:rsidRPr="00EB67E4" w:rsidTr="00EB67E4">
        <w:trPr>
          <w:trHeight w:val="79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Mejorar las habilidades y competencias a todo los niveles organizacional</w:t>
            </w:r>
          </w:p>
        </w:tc>
        <w:tc>
          <w:tcPr>
            <w:tcW w:w="53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bottom"/>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trabajadores que cuentan con la capacitación y entrenamiento requerido/ # de trabajadores de la empresa)*100</w:t>
            </w:r>
          </w:p>
        </w:tc>
        <w:tc>
          <w:tcPr>
            <w:tcW w:w="52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&gt;90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72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lastRenderedPageBreak/>
              <w:t>Promover la participación de todo el personal en SISOMA</w:t>
            </w:r>
          </w:p>
        </w:tc>
        <w:tc>
          <w:tcPr>
            <w:tcW w:w="53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mecanismos en ejecución/ # mecanismos establecidos)*100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118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Mantener mecanismos para comunicar información</w:t>
            </w:r>
          </w:p>
        </w:tc>
        <w:tc>
          <w:tcPr>
            <w:tcW w:w="531" w:type="pct"/>
            <w:tcBorders>
              <w:top w:val="nil"/>
              <w:left w:val="nil"/>
              <w:bottom w:val="single" w:sz="4" w:space="0" w:color="auto"/>
              <w:right w:val="single" w:sz="4" w:space="0" w:color="auto"/>
            </w:tcBorders>
            <w:shd w:val="clear" w:color="auto" w:fill="auto"/>
            <w:noWrap/>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mecanismos en ejecución/ # mecanismos establecidos)*100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1275"/>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Promover actividades de no alcohol, no drogas y no fumadores</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actividades ejecutadas/ # de actividades planeadas)*100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144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Prevenir la ocurrencia de condiciones y acciones subestándar</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unidades productivas con Planeación Integral de Trabajo Seguro (PITS) acorde y actualizado/ # de unidades productivas)*100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Trimestral</w:t>
            </w:r>
          </w:p>
        </w:tc>
      </w:tr>
      <w:tr w:rsidR="00EB67E4" w:rsidRPr="00EB67E4" w:rsidTr="00EB67E4">
        <w:trPr>
          <w:trHeight w:val="645"/>
        </w:trPr>
        <w:tc>
          <w:tcPr>
            <w:tcW w:w="1348"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Implementar mecanismos para gestionar oportunamente los factores de riesgo locativos y mecánicos</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AL por factor de riesgo mecánico/ # AL)*100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&lt;30</w:t>
            </w:r>
          </w:p>
        </w:tc>
        <w:tc>
          <w:tcPr>
            <w:tcW w:w="846" w:type="pct"/>
            <w:vMerge w:val="restar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Semestral</w:t>
            </w:r>
          </w:p>
        </w:tc>
      </w:tr>
      <w:tr w:rsidR="00EB67E4" w:rsidRPr="00EB67E4" w:rsidTr="00EB67E4">
        <w:trPr>
          <w:trHeight w:val="255"/>
        </w:trPr>
        <w:tc>
          <w:tcPr>
            <w:tcW w:w="1348"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b/>
                <w:bCs/>
                <w:sz w:val="20"/>
                <w:szCs w:val="20"/>
                <w:lang w:val="es-ES" w:eastAsia="es-ES"/>
              </w:rPr>
            </w:pPr>
            <w:r w:rsidRPr="00EB67E4">
              <w:rPr>
                <w:rFonts w:ascii="Arial" w:eastAsia="Times New Roman" w:hAnsi="Arial" w:cs="Arial"/>
                <w:b/>
                <w:bCs/>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AL por factor de riesgo locativo/ # AL)*100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&lt;10</w:t>
            </w:r>
          </w:p>
        </w:tc>
        <w:tc>
          <w:tcPr>
            <w:tcW w:w="846" w:type="pct"/>
            <w:vMerge/>
            <w:tcBorders>
              <w:top w:val="nil"/>
              <w:left w:val="single" w:sz="4" w:space="0" w:color="auto"/>
              <w:bottom w:val="single" w:sz="4" w:space="0" w:color="auto"/>
              <w:right w:val="single" w:sz="4" w:space="0" w:color="auto"/>
            </w:tcBorders>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p>
        </w:tc>
      </w:tr>
      <w:tr w:rsidR="00EB67E4" w:rsidRPr="00EB67E4" w:rsidTr="00EB67E4">
        <w:trPr>
          <w:trHeight w:val="102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xml:space="preserve">Implementar programas de gestion para reducir el impacto de los factores de riesgos físicos y biomecanicos </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de acciones implementadas/# acciones diseñadas)*100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Anual</w:t>
            </w:r>
          </w:p>
        </w:tc>
      </w:tr>
      <w:tr w:rsidR="00EB67E4" w:rsidRPr="00EB67E4" w:rsidTr="00EB67E4">
        <w:trPr>
          <w:trHeight w:val="1020"/>
        </w:trPr>
        <w:tc>
          <w:tcPr>
            <w:tcW w:w="1348" w:type="pct"/>
            <w:tcBorders>
              <w:top w:val="nil"/>
              <w:left w:val="single" w:sz="4" w:space="0" w:color="auto"/>
              <w:bottom w:val="single" w:sz="4" w:space="0" w:color="auto"/>
              <w:right w:val="single" w:sz="4" w:space="0" w:color="auto"/>
            </w:tcBorders>
            <w:shd w:val="clear" w:color="auto" w:fill="auto"/>
            <w:vAlign w:val="center"/>
            <w:hideMark/>
          </w:tcPr>
          <w:p w:rsidR="00EB67E4" w:rsidRPr="00EB67E4" w:rsidRDefault="00EB67E4" w:rsidP="00EB67E4">
            <w:pPr>
              <w:tabs>
                <w:tab w:val="center" w:pos="4462"/>
              </w:tabs>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 cumplimiento del cronograma</w:t>
            </w:r>
          </w:p>
        </w:tc>
        <w:tc>
          <w:tcPr>
            <w:tcW w:w="53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jc w:val="center"/>
              <w:rPr>
                <w:rFonts w:ascii="Arial" w:eastAsia="Times New Roman" w:hAnsi="Arial" w:cs="Arial"/>
                <w:sz w:val="20"/>
                <w:szCs w:val="20"/>
                <w:lang w:val="es-ES" w:eastAsia="es-ES"/>
              </w:rPr>
            </w:pPr>
            <w:r w:rsidRPr="00EB67E4">
              <w:rPr>
                <w:rFonts w:ascii="Arial" w:eastAsia="Times New Roman" w:hAnsi="Arial" w:cs="Arial"/>
                <w:sz w:val="20"/>
                <w:szCs w:val="20"/>
                <w:lang w:val="es-ES" w:eastAsia="es-ES"/>
              </w:rPr>
              <w:t>%</w:t>
            </w:r>
          </w:p>
        </w:tc>
        <w:tc>
          <w:tcPr>
            <w:tcW w:w="1753"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w:t>
            </w:r>
            <w:r w:rsidRPr="00EB67E4">
              <w:rPr>
                <w:rFonts w:ascii="Arial" w:eastAsia="Times New Roman" w:hAnsi="Arial" w:cs="Arial"/>
                <w:sz w:val="20"/>
                <w:szCs w:val="20"/>
                <w:lang w:val="es-ES" w:eastAsia="es-ES"/>
              </w:rPr>
              <w:t xml:space="preserve">No.  actividades     ejecutadas </w:t>
            </w:r>
            <w:r>
              <w:rPr>
                <w:rFonts w:ascii="Arial" w:eastAsia="Times New Roman" w:hAnsi="Arial" w:cs="Arial"/>
                <w:sz w:val="20"/>
                <w:szCs w:val="20"/>
                <w:lang w:val="es-ES" w:eastAsia="es-ES"/>
              </w:rPr>
              <w:t>/</w:t>
            </w:r>
            <w:r w:rsidRPr="00EB67E4">
              <w:rPr>
                <w:rFonts w:ascii="Arial" w:eastAsia="Times New Roman" w:hAnsi="Arial" w:cs="Arial"/>
                <w:sz w:val="20"/>
                <w:szCs w:val="20"/>
                <w:lang w:val="es-ES" w:eastAsia="es-ES"/>
              </w:rPr>
              <w:t xml:space="preserve">  No. actividades  programadas </w:t>
            </w:r>
            <w:r>
              <w:rPr>
                <w:rFonts w:ascii="Arial" w:eastAsia="Times New Roman" w:hAnsi="Arial" w:cs="Arial"/>
                <w:sz w:val="20"/>
                <w:szCs w:val="20"/>
                <w:lang w:val="es-ES" w:eastAsia="es-ES"/>
              </w:rPr>
              <w:t>)</w:t>
            </w:r>
            <w:r w:rsidRPr="00EB67E4">
              <w:rPr>
                <w:rFonts w:ascii="Arial" w:eastAsia="Times New Roman" w:hAnsi="Arial" w:cs="Arial"/>
                <w:sz w:val="20"/>
                <w:szCs w:val="20"/>
                <w:lang w:val="es-ES" w:eastAsia="es-ES"/>
              </w:rPr>
              <w:t>* 10</w:t>
            </w:r>
            <w:r>
              <w:rPr>
                <w:rFonts w:ascii="Arial" w:eastAsia="Times New Roman" w:hAnsi="Arial" w:cs="Arial"/>
                <w:sz w:val="20"/>
                <w:szCs w:val="20"/>
                <w:lang w:val="es-ES" w:eastAsia="es-ES"/>
              </w:rPr>
              <w:t>0</w:t>
            </w:r>
          </w:p>
        </w:tc>
        <w:tc>
          <w:tcPr>
            <w:tcW w:w="521"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100</w:t>
            </w:r>
          </w:p>
        </w:tc>
        <w:tc>
          <w:tcPr>
            <w:tcW w:w="846" w:type="pct"/>
            <w:tcBorders>
              <w:top w:val="nil"/>
              <w:left w:val="nil"/>
              <w:bottom w:val="single" w:sz="4" w:space="0" w:color="auto"/>
              <w:right w:val="single" w:sz="4" w:space="0" w:color="auto"/>
            </w:tcBorders>
            <w:shd w:val="clear" w:color="auto" w:fill="auto"/>
            <w:vAlign w:val="center"/>
            <w:hideMark/>
          </w:tcPr>
          <w:p w:rsidR="00EB67E4" w:rsidRPr="00EB67E4" w:rsidRDefault="00EB67E4" w:rsidP="00EB67E4">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Anual</w:t>
            </w:r>
          </w:p>
        </w:tc>
      </w:tr>
      <w:tr w:rsidR="00EB67E4" w:rsidRPr="00EB67E4" w:rsidTr="00EB67E4">
        <w:trPr>
          <w:trHeight w:val="255"/>
        </w:trPr>
        <w:tc>
          <w:tcPr>
            <w:tcW w:w="1348"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31"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1753"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521"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c>
          <w:tcPr>
            <w:tcW w:w="846" w:type="pct"/>
            <w:tcBorders>
              <w:top w:val="nil"/>
              <w:left w:val="nil"/>
              <w:bottom w:val="nil"/>
              <w:right w:val="nil"/>
            </w:tcBorders>
            <w:shd w:val="clear" w:color="auto" w:fill="auto"/>
            <w:noWrap/>
            <w:vAlign w:val="bottom"/>
            <w:hideMark/>
          </w:tcPr>
          <w:p w:rsidR="00EB67E4" w:rsidRPr="00EB67E4" w:rsidRDefault="00EB67E4" w:rsidP="00EB67E4">
            <w:pPr>
              <w:spacing w:after="0" w:line="240" w:lineRule="auto"/>
              <w:rPr>
                <w:rFonts w:ascii="Arial" w:eastAsia="Times New Roman" w:hAnsi="Arial" w:cs="Arial"/>
                <w:sz w:val="20"/>
                <w:szCs w:val="20"/>
                <w:lang w:val="es-ES" w:eastAsia="es-ES"/>
              </w:rPr>
            </w:pPr>
          </w:p>
        </w:tc>
      </w:tr>
    </w:tbl>
    <w:p w:rsidR="00085EDE" w:rsidRPr="005370CA" w:rsidRDefault="00085EDE" w:rsidP="00085EDE">
      <w:pPr>
        <w:rPr>
          <w:rFonts w:ascii="Arial" w:hAnsi="Arial" w:cs="Arial"/>
          <w:b/>
          <w:color w:val="0070C0"/>
          <w:sz w:val="24"/>
          <w:szCs w:val="24"/>
        </w:rPr>
      </w:pPr>
    </w:p>
    <w:p w:rsidR="00085EDE" w:rsidRPr="005370CA" w:rsidRDefault="00085EDE" w:rsidP="00085EDE">
      <w:pPr>
        <w:tabs>
          <w:tab w:val="center" w:pos="4462"/>
        </w:tabs>
        <w:jc w:val="both"/>
        <w:rPr>
          <w:rFonts w:ascii="Arial" w:hAnsi="Arial" w:cs="Arial"/>
          <w:spacing w:val="-2"/>
          <w:sz w:val="24"/>
          <w:szCs w:val="24"/>
        </w:rPr>
      </w:pPr>
      <w:r w:rsidRPr="005370CA">
        <w:rPr>
          <w:rFonts w:ascii="Arial" w:hAnsi="Arial" w:cs="Arial"/>
          <w:b/>
          <w:sz w:val="24"/>
          <w:szCs w:val="24"/>
          <w:u w:val="single"/>
        </w:rPr>
        <w:t>Indicadores de efectividad o impacto</w:t>
      </w:r>
      <w:r w:rsidRPr="005370CA">
        <w:rPr>
          <w:rFonts w:ascii="Arial" w:hAnsi="Arial" w:cs="Arial"/>
          <w:b/>
          <w:sz w:val="24"/>
          <w:szCs w:val="24"/>
        </w:rPr>
        <w:t>:</w:t>
      </w:r>
      <w:r w:rsidRPr="005370CA">
        <w:rPr>
          <w:rFonts w:ascii="Arial" w:hAnsi="Arial" w:cs="Arial"/>
          <w:sz w:val="24"/>
          <w:szCs w:val="24"/>
        </w:rPr>
        <w:t xml:space="preserve"> </w:t>
      </w:r>
      <w:r w:rsidRPr="005370CA">
        <w:rPr>
          <w:rFonts w:ascii="Arial" w:hAnsi="Arial" w:cs="Arial"/>
          <w:spacing w:val="-2"/>
          <w:sz w:val="24"/>
          <w:szCs w:val="24"/>
        </w:rPr>
        <w:t>como los índices de frecuencia, severidad y de lesiones incapacitantes, indicadores de morbilidad y mortalidad, entre otros.</w:t>
      </w:r>
    </w:p>
    <w:p w:rsidR="00085EDE" w:rsidRPr="005370CA" w:rsidRDefault="00085EDE" w:rsidP="00085EDE">
      <w:pPr>
        <w:tabs>
          <w:tab w:val="center" w:pos="4462"/>
        </w:tabs>
        <w:jc w:val="both"/>
        <w:rPr>
          <w:rFonts w:ascii="Arial" w:hAnsi="Arial" w:cs="Arial"/>
          <w:spacing w:val="-2"/>
          <w:sz w:val="24"/>
          <w:szCs w:val="24"/>
        </w:rPr>
      </w:pPr>
    </w:p>
    <w:tbl>
      <w:tblPr>
        <w:tblStyle w:val="Tablaconcuadrcula"/>
        <w:tblW w:w="0" w:type="auto"/>
        <w:tblLook w:val="04A0" w:firstRow="1" w:lastRow="0" w:firstColumn="1" w:lastColumn="0" w:noHBand="0" w:noVBand="1"/>
      </w:tblPr>
      <w:tblGrid>
        <w:gridCol w:w="4363"/>
        <w:gridCol w:w="4357"/>
      </w:tblGrid>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frecuencia de  ausentismo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IF= N° eventos de ausencia por causas de salud x K / N° HHP periodo.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severidad de ausentismo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IS= N° de días de ausencia por causa de salud x K / N° HHP en el periodo.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Porcentaje de tiempo perdido</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PTP = N° dias perdidos por ausentismo / N° de dias programados.</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frecuencia de ausentismo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IF= N° de incidentes en el año x K / N° HHT en el año.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lastRenderedPageBreak/>
              <w:t xml:space="preserve">Índice de frecuencia por accidente de trabajo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IF= N° de casos reportados en el periodo por AT x K / N° HHT periodo.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Índice de severidad de accidente de trabajo</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IS= N° de dias perdidos y cargados  de AT x K / N° HHT en el periodo.</w:t>
            </w:r>
          </w:p>
        </w:tc>
      </w:tr>
      <w:tr w:rsidR="00085EDE" w:rsidRPr="00B96950"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Índice de lesiones incapacitantes </w:t>
            </w:r>
          </w:p>
        </w:tc>
        <w:tc>
          <w:tcPr>
            <w:tcW w:w="4772" w:type="dxa"/>
          </w:tcPr>
          <w:p w:rsidR="00085EDE" w:rsidRPr="005370CA" w:rsidRDefault="00085EDE" w:rsidP="00AF1DCE">
            <w:pPr>
              <w:tabs>
                <w:tab w:val="center" w:pos="4462"/>
              </w:tabs>
              <w:jc w:val="both"/>
              <w:rPr>
                <w:rFonts w:ascii="Arial" w:hAnsi="Arial" w:cs="Arial"/>
                <w:spacing w:val="-2"/>
                <w:sz w:val="24"/>
                <w:szCs w:val="24"/>
                <w:lang w:val="en-US"/>
              </w:rPr>
            </w:pPr>
            <w:r w:rsidRPr="005370CA">
              <w:rPr>
                <w:rFonts w:ascii="Arial" w:hAnsi="Arial" w:cs="Arial"/>
                <w:spacing w:val="-2"/>
                <w:sz w:val="24"/>
                <w:szCs w:val="24"/>
                <w:lang w:val="en-US"/>
              </w:rPr>
              <w:t>ILI = IFI AT x IS AT / 1000</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lang w:val="en-US"/>
              </w:rPr>
            </w:pPr>
            <w:r w:rsidRPr="005370CA">
              <w:rPr>
                <w:rFonts w:ascii="Arial" w:hAnsi="Arial" w:cs="Arial"/>
                <w:spacing w:val="-2"/>
                <w:sz w:val="24"/>
                <w:szCs w:val="24"/>
                <w:lang w:val="en-US"/>
              </w:rPr>
              <w:t xml:space="preserve">Promedio de dias perdidos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PDP = N° dias perdidos por AT / N° de accidentes de trabajo</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Taza de incidencia de EP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Tasa Incidencia EP= Nº de casos nuevos de EP reconocidos X 1000 / Nº promedio de trabajadores</w:t>
            </w:r>
          </w:p>
        </w:tc>
      </w:tr>
      <w:tr w:rsidR="00085EDE" w:rsidRPr="005370CA" w:rsidTr="00AF1DCE">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 xml:space="preserve">Taza de prevalencia EP </w:t>
            </w:r>
          </w:p>
        </w:tc>
        <w:tc>
          <w:tcPr>
            <w:tcW w:w="4772" w:type="dxa"/>
          </w:tcPr>
          <w:p w:rsidR="00085EDE" w:rsidRPr="005370CA" w:rsidRDefault="00085EDE" w:rsidP="00AF1DCE">
            <w:pPr>
              <w:tabs>
                <w:tab w:val="center" w:pos="4462"/>
              </w:tabs>
              <w:jc w:val="both"/>
              <w:rPr>
                <w:rFonts w:ascii="Arial" w:hAnsi="Arial" w:cs="Arial"/>
                <w:spacing w:val="-2"/>
                <w:sz w:val="24"/>
                <w:szCs w:val="24"/>
              </w:rPr>
            </w:pPr>
            <w:r w:rsidRPr="005370CA">
              <w:rPr>
                <w:rFonts w:ascii="Arial" w:hAnsi="Arial" w:cs="Arial"/>
                <w:spacing w:val="-2"/>
                <w:sz w:val="24"/>
                <w:szCs w:val="24"/>
              </w:rPr>
              <w:t>Tasa de prevalencia EP= Nª de casos nuevos y antiguos reconocidos por EP X 1000 / Nº promedio de trabajadores.</w:t>
            </w:r>
          </w:p>
        </w:tc>
      </w:tr>
    </w:tbl>
    <w:p w:rsidR="00085EDE" w:rsidRPr="005370CA" w:rsidRDefault="00085EDE" w:rsidP="00085EDE">
      <w:pPr>
        <w:tabs>
          <w:tab w:val="center" w:pos="4462"/>
        </w:tabs>
        <w:jc w:val="both"/>
        <w:rPr>
          <w:rFonts w:ascii="Arial" w:hAnsi="Arial" w:cs="Arial"/>
          <w:color w:val="0070C0"/>
          <w:spacing w:val="-2"/>
          <w:sz w:val="24"/>
          <w:szCs w:val="24"/>
        </w:rPr>
      </w:pPr>
    </w:p>
    <w:p w:rsidR="00085EDE" w:rsidRPr="005370CA" w:rsidRDefault="00085EDE" w:rsidP="00085EDE">
      <w:pPr>
        <w:pStyle w:val="Ttulo1"/>
        <w:rPr>
          <w:szCs w:val="24"/>
        </w:rPr>
      </w:pPr>
    </w:p>
    <w:p w:rsidR="00085EDE" w:rsidRPr="005370CA" w:rsidRDefault="00085EDE" w:rsidP="007F27E8">
      <w:pPr>
        <w:pStyle w:val="Ttulo1"/>
        <w:numPr>
          <w:ilvl w:val="0"/>
          <w:numId w:val="4"/>
        </w:numPr>
        <w:spacing w:line="240" w:lineRule="atLeast"/>
        <w:jc w:val="both"/>
        <w:rPr>
          <w:szCs w:val="24"/>
        </w:rPr>
      </w:pPr>
      <w:bookmarkStart w:id="90" w:name="_Toc341112716"/>
      <w:bookmarkStart w:id="91" w:name="_Toc341175680"/>
      <w:bookmarkStart w:id="92" w:name="_Toc342033686"/>
      <w:r w:rsidRPr="005370CA">
        <w:rPr>
          <w:szCs w:val="24"/>
        </w:rPr>
        <w:t>EVALUACIÓN DEL CUMPLIMIENTO LEGAL</w:t>
      </w:r>
      <w:bookmarkEnd w:id="90"/>
      <w:bookmarkEnd w:id="91"/>
      <w:bookmarkEnd w:id="92"/>
    </w:p>
    <w:p w:rsidR="00085EDE" w:rsidRPr="005370CA" w:rsidRDefault="00085EDE" w:rsidP="00085EDE">
      <w:pPr>
        <w:tabs>
          <w:tab w:val="center" w:pos="4464"/>
        </w:tabs>
        <w:jc w:val="both"/>
        <w:rPr>
          <w:rFonts w:ascii="Arial" w:hAnsi="Arial" w:cs="Arial"/>
          <w:color w:val="0070C0"/>
          <w:spacing w:val="-3"/>
          <w:sz w:val="24"/>
          <w:szCs w:val="24"/>
        </w:rPr>
      </w:pPr>
    </w:p>
    <w:p w:rsidR="00085EDE" w:rsidRPr="005370CA" w:rsidRDefault="00085EDE" w:rsidP="00085EDE">
      <w:pPr>
        <w:tabs>
          <w:tab w:val="center" w:pos="4464"/>
        </w:tabs>
        <w:jc w:val="both"/>
        <w:rPr>
          <w:rFonts w:ascii="Arial" w:hAnsi="Arial" w:cs="Arial"/>
          <w:spacing w:val="-3"/>
          <w:sz w:val="24"/>
          <w:szCs w:val="24"/>
        </w:rPr>
      </w:pPr>
      <w:r w:rsidRPr="005370CA">
        <w:rPr>
          <w:rFonts w:ascii="Arial" w:hAnsi="Arial" w:cs="Arial"/>
          <w:spacing w:val="-3"/>
          <w:sz w:val="24"/>
          <w:szCs w:val="24"/>
        </w:rPr>
        <w:t xml:space="preserve">La organización ha determinado en su procedimiento de identificación de requisitos legales </w:t>
      </w:r>
      <w:r w:rsidR="00A34675" w:rsidRPr="00A34675">
        <w:rPr>
          <w:rFonts w:ascii="Arial" w:hAnsi="Arial" w:cs="Arial"/>
          <w:spacing w:val="-3"/>
          <w:sz w:val="24"/>
          <w:szCs w:val="24"/>
        </w:rPr>
        <w:t xml:space="preserve">(ver </w:t>
      </w:r>
      <w:r w:rsidRPr="006301E1">
        <w:rPr>
          <w:rFonts w:ascii="Arial" w:hAnsi="Arial" w:cs="Arial"/>
          <w:spacing w:val="-3"/>
          <w:sz w:val="24"/>
          <w:szCs w:val="24"/>
        </w:rPr>
        <w:t>procedimiento</w:t>
      </w:r>
      <w:r w:rsidR="00A34675" w:rsidRPr="006301E1">
        <w:rPr>
          <w:rFonts w:ascii="Arial" w:hAnsi="Arial" w:cs="Arial"/>
          <w:spacing w:val="-3"/>
          <w:sz w:val="24"/>
          <w:szCs w:val="24"/>
        </w:rPr>
        <w:t xml:space="preserve"> para la identificación</w:t>
      </w:r>
      <w:r w:rsidR="006301E1" w:rsidRPr="006301E1">
        <w:rPr>
          <w:rFonts w:ascii="Arial" w:hAnsi="Arial" w:cs="Arial"/>
          <w:spacing w:val="-3"/>
          <w:sz w:val="24"/>
          <w:szCs w:val="24"/>
        </w:rPr>
        <w:t xml:space="preserve"> de requisitos legales cod. 10-400-05</w:t>
      </w:r>
      <w:r w:rsidRPr="006301E1">
        <w:rPr>
          <w:rFonts w:ascii="Arial" w:hAnsi="Arial" w:cs="Arial"/>
          <w:spacing w:val="-3"/>
          <w:sz w:val="24"/>
          <w:szCs w:val="24"/>
        </w:rPr>
        <w:t>)</w:t>
      </w:r>
      <w:r w:rsidRPr="005370CA">
        <w:rPr>
          <w:rFonts w:ascii="Arial" w:hAnsi="Arial" w:cs="Arial"/>
          <w:color w:val="0070C0"/>
          <w:spacing w:val="-3"/>
          <w:sz w:val="24"/>
          <w:szCs w:val="24"/>
        </w:rPr>
        <w:t xml:space="preserve"> </w:t>
      </w:r>
      <w:r w:rsidRPr="005370CA">
        <w:rPr>
          <w:rFonts w:ascii="Arial" w:hAnsi="Arial" w:cs="Arial"/>
          <w:spacing w:val="-3"/>
          <w:sz w:val="24"/>
          <w:szCs w:val="24"/>
        </w:rPr>
        <w:t>evaluar periódicamente el cumplimiento de los requisitos legales aplicables y otros que haya suscrito. En dicho procedimiento se establecen las frecuencias y los registros de esta actividad.</w:t>
      </w:r>
    </w:p>
    <w:p w:rsidR="00085EDE" w:rsidRPr="005370CA" w:rsidRDefault="00085EDE" w:rsidP="007F27E8">
      <w:pPr>
        <w:pStyle w:val="Ttulo1"/>
        <w:numPr>
          <w:ilvl w:val="0"/>
          <w:numId w:val="4"/>
        </w:numPr>
        <w:spacing w:line="240" w:lineRule="atLeast"/>
        <w:jc w:val="both"/>
        <w:rPr>
          <w:szCs w:val="24"/>
        </w:rPr>
      </w:pPr>
      <w:r w:rsidRPr="005370CA">
        <w:rPr>
          <w:szCs w:val="24"/>
        </w:rPr>
        <w:t xml:space="preserve"> </w:t>
      </w:r>
      <w:bookmarkStart w:id="93" w:name="_Toc341112717"/>
      <w:bookmarkStart w:id="94" w:name="_Toc341175681"/>
      <w:bookmarkStart w:id="95" w:name="_Toc342033687"/>
      <w:r w:rsidRPr="005370CA">
        <w:rPr>
          <w:szCs w:val="24"/>
        </w:rPr>
        <w:t>AUDITORIAS AL SGSYSO</w:t>
      </w:r>
      <w:bookmarkEnd w:id="93"/>
      <w:bookmarkEnd w:id="94"/>
      <w:bookmarkEnd w:id="95"/>
    </w:p>
    <w:p w:rsidR="00085EDE" w:rsidRPr="005370CA" w:rsidRDefault="00085EDE" w:rsidP="00085EDE">
      <w:pPr>
        <w:tabs>
          <w:tab w:val="center" w:pos="4464"/>
        </w:tabs>
        <w:jc w:val="both"/>
        <w:rPr>
          <w:rFonts w:ascii="Arial" w:hAnsi="Arial" w:cs="Arial"/>
          <w:b/>
          <w:color w:val="0070C0"/>
          <w:spacing w:val="-3"/>
          <w:sz w:val="24"/>
          <w:szCs w:val="24"/>
        </w:rPr>
      </w:pPr>
    </w:p>
    <w:p w:rsidR="00085EDE" w:rsidRPr="005370CA" w:rsidRDefault="005911E8" w:rsidP="00085EDE">
      <w:pPr>
        <w:tabs>
          <w:tab w:val="center" w:pos="4464"/>
        </w:tabs>
        <w:jc w:val="both"/>
        <w:rPr>
          <w:rFonts w:ascii="Arial" w:hAnsi="Arial" w:cs="Arial"/>
          <w:spacing w:val="-3"/>
          <w:sz w:val="24"/>
          <w:szCs w:val="24"/>
        </w:rPr>
      </w:pPr>
      <w:r>
        <w:rPr>
          <w:rFonts w:ascii="Arial" w:hAnsi="Arial" w:cs="Arial"/>
          <w:spacing w:val="-3"/>
          <w:sz w:val="24"/>
          <w:szCs w:val="24"/>
        </w:rPr>
        <w:t xml:space="preserve">EXFOR S.A. </w:t>
      </w:r>
      <w:r w:rsidR="00085EDE" w:rsidRPr="005370CA">
        <w:rPr>
          <w:rFonts w:ascii="Arial" w:hAnsi="Arial" w:cs="Arial"/>
          <w:spacing w:val="-3"/>
          <w:sz w:val="24"/>
          <w:szCs w:val="24"/>
        </w:rPr>
        <w:t xml:space="preserve">Programa auditorías internas del sistema de gestión de SySO basado en los resultados de las evaluaciones de riesgo de las actividades de la organización y los resultados de auditorías previas, para determinar si el sistema de gestión de SySO es conforme con las disposiciones planificadas para la gestión de SySO, los requisitos de la Norma OHSAS 18001, si se ha implementado adecuadamente y se mantiene, y si es eficaz en el logro de la política y objetivos de la organización. </w:t>
      </w:r>
    </w:p>
    <w:p w:rsidR="00085EDE" w:rsidRPr="005370CA" w:rsidRDefault="00085EDE" w:rsidP="00085EDE">
      <w:pPr>
        <w:tabs>
          <w:tab w:val="center" w:pos="4464"/>
        </w:tabs>
        <w:jc w:val="both"/>
        <w:rPr>
          <w:rFonts w:ascii="Arial" w:hAnsi="Arial" w:cs="Arial"/>
          <w:spacing w:val="-3"/>
          <w:sz w:val="24"/>
          <w:szCs w:val="24"/>
        </w:rPr>
      </w:pPr>
      <w:r w:rsidRPr="005370CA">
        <w:rPr>
          <w:rFonts w:ascii="Arial" w:hAnsi="Arial" w:cs="Arial"/>
          <w:spacing w:val="-3"/>
          <w:sz w:val="24"/>
          <w:szCs w:val="24"/>
        </w:rPr>
        <w:t xml:space="preserve">Se ha establecido un procedimiento de </w:t>
      </w:r>
      <w:r w:rsidR="00AF2A5E" w:rsidRPr="005370CA">
        <w:rPr>
          <w:rFonts w:ascii="Arial" w:hAnsi="Arial" w:cs="Arial"/>
          <w:spacing w:val="-3"/>
          <w:sz w:val="24"/>
          <w:szCs w:val="24"/>
        </w:rPr>
        <w:t>auditoría</w:t>
      </w:r>
      <w:r w:rsidRPr="005370CA">
        <w:rPr>
          <w:rFonts w:ascii="Arial" w:hAnsi="Arial" w:cs="Arial"/>
          <w:spacing w:val="-3"/>
          <w:sz w:val="24"/>
          <w:szCs w:val="24"/>
        </w:rPr>
        <w:t xml:space="preserve"> </w:t>
      </w:r>
      <w:r w:rsidRPr="00AF2A5E">
        <w:rPr>
          <w:rFonts w:ascii="Arial" w:hAnsi="Arial" w:cs="Arial"/>
          <w:spacing w:val="-3"/>
          <w:sz w:val="24"/>
          <w:szCs w:val="24"/>
        </w:rPr>
        <w:t>(</w:t>
      </w:r>
      <w:r w:rsidR="00AF2A5E" w:rsidRPr="00AF2A5E">
        <w:rPr>
          <w:rFonts w:ascii="Arial" w:hAnsi="Arial" w:cs="Arial"/>
          <w:spacing w:val="-3"/>
          <w:sz w:val="24"/>
          <w:szCs w:val="24"/>
        </w:rPr>
        <w:t xml:space="preserve">ver </w:t>
      </w:r>
      <w:r w:rsidRPr="00AF2A5E">
        <w:rPr>
          <w:rFonts w:ascii="Arial" w:hAnsi="Arial" w:cs="Arial"/>
          <w:spacing w:val="-3"/>
          <w:sz w:val="24"/>
          <w:szCs w:val="24"/>
          <w:highlight w:val="yellow"/>
        </w:rPr>
        <w:t>procedimiento</w:t>
      </w:r>
      <w:r w:rsidR="00AF2A5E" w:rsidRPr="00AF2A5E">
        <w:rPr>
          <w:rFonts w:ascii="Arial" w:hAnsi="Arial" w:cs="Arial"/>
          <w:spacing w:val="-3"/>
          <w:sz w:val="24"/>
          <w:szCs w:val="24"/>
          <w:highlight w:val="yellow"/>
        </w:rPr>
        <w:t xml:space="preserve"> de auditoría cod. xxxx</w:t>
      </w:r>
      <w:r w:rsidRPr="00AF2A5E">
        <w:rPr>
          <w:rFonts w:ascii="Arial" w:hAnsi="Arial" w:cs="Arial"/>
          <w:spacing w:val="-3"/>
          <w:sz w:val="24"/>
          <w:szCs w:val="24"/>
          <w:highlight w:val="yellow"/>
        </w:rPr>
        <w:t>)</w:t>
      </w:r>
      <w:r w:rsidRPr="005370CA">
        <w:rPr>
          <w:rFonts w:ascii="Arial" w:hAnsi="Arial" w:cs="Arial"/>
          <w:color w:val="0070C0"/>
          <w:spacing w:val="-3"/>
          <w:sz w:val="24"/>
          <w:szCs w:val="24"/>
        </w:rPr>
        <w:t xml:space="preserve"> </w:t>
      </w:r>
      <w:r w:rsidRPr="005370CA">
        <w:rPr>
          <w:rFonts w:ascii="Arial" w:hAnsi="Arial" w:cs="Arial"/>
          <w:spacing w:val="-3"/>
          <w:sz w:val="24"/>
          <w:szCs w:val="24"/>
        </w:rPr>
        <w:t>que incluye los requisitos para planificar y realizar auditorías, determina los criterios de auditoria, su alcance, frecuencia y métodos, y como se va a informar sobre los resultados.</w:t>
      </w:r>
    </w:p>
    <w:p w:rsidR="00085EDE" w:rsidRPr="005370CA" w:rsidRDefault="00085EDE" w:rsidP="00085EDE">
      <w:pPr>
        <w:pStyle w:val="Ttulo1"/>
        <w:rPr>
          <w:szCs w:val="24"/>
        </w:rPr>
      </w:pPr>
    </w:p>
    <w:p w:rsidR="00085EDE" w:rsidRPr="005370CA" w:rsidRDefault="00085EDE" w:rsidP="007F27E8">
      <w:pPr>
        <w:pStyle w:val="Ttulo1"/>
        <w:numPr>
          <w:ilvl w:val="0"/>
          <w:numId w:val="4"/>
        </w:numPr>
        <w:spacing w:line="240" w:lineRule="atLeast"/>
        <w:jc w:val="both"/>
        <w:rPr>
          <w:szCs w:val="24"/>
        </w:rPr>
      </w:pPr>
      <w:r w:rsidRPr="005370CA">
        <w:rPr>
          <w:szCs w:val="24"/>
        </w:rPr>
        <w:t xml:space="preserve"> </w:t>
      </w:r>
      <w:bookmarkStart w:id="96" w:name="_Toc341112718"/>
      <w:bookmarkStart w:id="97" w:name="_Toc341175682"/>
      <w:bookmarkStart w:id="98" w:name="_Toc342033688"/>
      <w:r w:rsidRPr="005370CA">
        <w:rPr>
          <w:szCs w:val="24"/>
        </w:rPr>
        <w:t>PREPARACIÓN Y RESPUESTA ANTE EMERGENCIAS</w:t>
      </w:r>
      <w:bookmarkEnd w:id="96"/>
      <w:bookmarkEnd w:id="97"/>
      <w:bookmarkEnd w:id="98"/>
    </w:p>
    <w:p w:rsidR="00085EDE" w:rsidRPr="005370CA" w:rsidRDefault="00085EDE" w:rsidP="00085EDE">
      <w:pPr>
        <w:tabs>
          <w:tab w:val="center" w:pos="4464"/>
        </w:tabs>
        <w:jc w:val="both"/>
        <w:rPr>
          <w:rFonts w:ascii="Arial" w:hAnsi="Arial" w:cs="Arial"/>
          <w:b/>
          <w:color w:val="0070C0"/>
          <w:spacing w:val="-3"/>
          <w:sz w:val="24"/>
          <w:szCs w:val="24"/>
        </w:rPr>
      </w:pPr>
    </w:p>
    <w:p w:rsidR="00085EDE" w:rsidRPr="005370CA" w:rsidRDefault="00085EDE" w:rsidP="00085EDE">
      <w:pPr>
        <w:jc w:val="both"/>
        <w:rPr>
          <w:rFonts w:ascii="Arial" w:hAnsi="Arial" w:cs="Arial"/>
          <w:spacing w:val="-3"/>
          <w:sz w:val="24"/>
          <w:szCs w:val="24"/>
        </w:rPr>
      </w:pPr>
      <w:r w:rsidRPr="005370CA">
        <w:rPr>
          <w:rFonts w:ascii="Arial" w:hAnsi="Arial" w:cs="Arial"/>
          <w:spacing w:val="-3"/>
          <w:sz w:val="24"/>
          <w:szCs w:val="24"/>
        </w:rPr>
        <w:lastRenderedPageBreak/>
        <w:t xml:space="preserve">La organización </w:t>
      </w:r>
      <w:r w:rsidRPr="006301E1">
        <w:rPr>
          <w:rFonts w:ascii="Arial" w:hAnsi="Arial" w:cs="Arial"/>
          <w:spacing w:val="-3"/>
          <w:sz w:val="24"/>
          <w:szCs w:val="24"/>
        </w:rPr>
        <w:t>planifica la respuesta ante emergencias en el PLAN DE EMERGENCIAS (</w:t>
      </w:r>
      <w:r w:rsidR="008F6DB5" w:rsidRPr="006301E1">
        <w:rPr>
          <w:rFonts w:ascii="Arial" w:hAnsi="Arial" w:cs="Arial"/>
          <w:spacing w:val="-3"/>
          <w:sz w:val="24"/>
          <w:szCs w:val="24"/>
        </w:rPr>
        <w:t>Ve</w:t>
      </w:r>
      <w:r w:rsidR="006301E1" w:rsidRPr="006301E1">
        <w:rPr>
          <w:rFonts w:ascii="Arial" w:hAnsi="Arial" w:cs="Arial"/>
          <w:spacing w:val="-3"/>
          <w:sz w:val="24"/>
          <w:szCs w:val="24"/>
        </w:rPr>
        <w:t>r plan de emergencias cod. 60-</w:t>
      </w:r>
      <w:r w:rsidR="006301E1">
        <w:rPr>
          <w:rFonts w:ascii="Arial" w:hAnsi="Arial" w:cs="Arial"/>
          <w:spacing w:val="-3"/>
          <w:sz w:val="24"/>
          <w:szCs w:val="24"/>
        </w:rPr>
        <w:t>1100-02</w:t>
      </w:r>
      <w:r w:rsidRPr="005370CA">
        <w:rPr>
          <w:rFonts w:ascii="Arial" w:hAnsi="Arial" w:cs="Arial"/>
          <w:spacing w:val="-3"/>
          <w:sz w:val="24"/>
          <w:szCs w:val="24"/>
        </w:rPr>
        <w:t>), en el cual identifica situaciones potenciales de emergencias, a través del análisis de vulnerabilidad. Se han definido procedimientos de respuesta a las situaciones de emergencias identificadas y para prevenir o mitigar las consecuencias adversas asociadas de SySO.</w:t>
      </w:r>
    </w:p>
    <w:p w:rsidR="00085EDE" w:rsidRPr="005370CA" w:rsidRDefault="00085EDE" w:rsidP="00085EDE">
      <w:pPr>
        <w:jc w:val="both"/>
        <w:rPr>
          <w:rFonts w:ascii="Arial" w:hAnsi="Arial" w:cs="Arial"/>
          <w:color w:val="0070C0"/>
          <w:spacing w:val="-3"/>
          <w:sz w:val="24"/>
          <w:szCs w:val="24"/>
        </w:rPr>
      </w:pPr>
      <w:r w:rsidRPr="005370CA">
        <w:rPr>
          <w:rFonts w:ascii="Arial" w:hAnsi="Arial" w:cs="Arial"/>
          <w:spacing w:val="-3"/>
          <w:sz w:val="24"/>
          <w:szCs w:val="24"/>
        </w:rPr>
        <w:t>La organización ha definido un programa de simulacros para probar periódicamente sus procedimientos de respuesta a situaciones de emergencia</w:t>
      </w:r>
      <w:r w:rsidRPr="005370CA">
        <w:rPr>
          <w:rFonts w:ascii="Arial" w:hAnsi="Arial" w:cs="Arial"/>
          <w:color w:val="0070C0"/>
          <w:spacing w:val="-3"/>
          <w:sz w:val="24"/>
          <w:szCs w:val="24"/>
        </w:rPr>
        <w:t xml:space="preserve"> </w:t>
      </w:r>
      <w:r w:rsidRPr="008F6DB5">
        <w:rPr>
          <w:rFonts w:ascii="Arial" w:hAnsi="Arial" w:cs="Arial"/>
          <w:color w:val="FF0000"/>
          <w:spacing w:val="-3"/>
          <w:sz w:val="24"/>
          <w:szCs w:val="24"/>
          <w:highlight w:val="yellow"/>
        </w:rPr>
        <w:t>(referir el programa)</w:t>
      </w:r>
      <w:r w:rsidRPr="005370CA">
        <w:rPr>
          <w:rFonts w:ascii="Arial" w:hAnsi="Arial" w:cs="Arial"/>
          <w:color w:val="0070C0"/>
          <w:spacing w:val="-3"/>
          <w:sz w:val="24"/>
          <w:szCs w:val="24"/>
        </w:rPr>
        <w:t xml:space="preserve">, </w:t>
      </w:r>
      <w:r w:rsidRPr="005370CA">
        <w:rPr>
          <w:rFonts w:ascii="Arial" w:hAnsi="Arial" w:cs="Arial"/>
          <w:spacing w:val="-3"/>
          <w:sz w:val="24"/>
          <w:szCs w:val="24"/>
        </w:rPr>
        <w:t xml:space="preserve">contando con la participación de partes externas y la brigada de emergencias. La brigada de emergencias está conformada por </w:t>
      </w:r>
      <w:r w:rsidRPr="008F6DB5">
        <w:rPr>
          <w:rFonts w:ascii="Arial" w:hAnsi="Arial" w:cs="Arial"/>
          <w:color w:val="FF0000"/>
          <w:spacing w:val="-3"/>
          <w:sz w:val="24"/>
          <w:szCs w:val="24"/>
          <w:highlight w:val="yellow"/>
        </w:rPr>
        <w:t>(referir documento de conformación)</w:t>
      </w:r>
      <w:r w:rsidRPr="008F6DB5">
        <w:rPr>
          <w:rFonts w:ascii="Arial" w:hAnsi="Arial" w:cs="Arial"/>
          <w:color w:val="0070C0"/>
          <w:spacing w:val="-3"/>
          <w:sz w:val="24"/>
          <w:szCs w:val="24"/>
          <w:highlight w:val="yellow"/>
        </w:rPr>
        <w:t>.</w:t>
      </w:r>
    </w:p>
    <w:p w:rsidR="00085EDE" w:rsidRPr="005370CA" w:rsidRDefault="00085EDE" w:rsidP="00085EDE">
      <w:pPr>
        <w:rPr>
          <w:rFonts w:ascii="Arial" w:hAnsi="Arial" w:cs="Arial"/>
          <w:b/>
          <w:color w:val="FF0000"/>
          <w:sz w:val="24"/>
          <w:szCs w:val="24"/>
        </w:rPr>
      </w:pPr>
    </w:p>
    <w:sectPr w:rsidR="00085EDE" w:rsidRPr="005370CA" w:rsidSect="00BB222C">
      <w:headerReference w:type="default" r:id="rId13"/>
      <w:footerReference w:type="default" r:id="rId14"/>
      <w:pgSz w:w="11906" w:h="16838"/>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751" w:rsidRDefault="00D66751" w:rsidP="009A126C">
      <w:pPr>
        <w:spacing w:after="0" w:line="240" w:lineRule="auto"/>
      </w:pPr>
      <w:r>
        <w:separator/>
      </w:r>
    </w:p>
  </w:endnote>
  <w:endnote w:type="continuationSeparator" w:id="0">
    <w:p w:rsidR="00D66751" w:rsidRDefault="00D66751" w:rsidP="009A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22C" w:rsidRDefault="00E1551B">
    <w:pPr>
      <w:pStyle w:val="Piedepgina"/>
    </w:pPr>
    <w:r>
      <w:rPr>
        <w:noProof/>
      </w:rPr>
      <mc:AlternateContent>
        <mc:Choice Requires="wpg">
          <w:drawing>
            <wp:anchor distT="0" distB="0" distL="114300" distR="114300" simplePos="0" relativeHeight="251659264" behindDoc="0" locked="0" layoutInCell="1" allowOverlap="1">
              <wp:simplePos x="0" y="0"/>
              <wp:positionH relativeFrom="column">
                <wp:posOffset>-480060</wp:posOffset>
              </wp:positionH>
              <wp:positionV relativeFrom="paragraph">
                <wp:posOffset>-88900</wp:posOffset>
              </wp:positionV>
              <wp:extent cx="6515100" cy="266700"/>
              <wp:effectExtent l="0" t="0" r="19050" b="19050"/>
              <wp:wrapNone/>
              <wp:docPr id="221" name="221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0" cy="266700"/>
                        <a:chOff x="0" y="0"/>
                        <a:chExt cx="6300484" cy="242570"/>
                      </a:xfrm>
                    </wpg:grpSpPr>
                    <wps:wsp>
                      <wps:cNvPr id="218" name="218 Rectángulo"/>
                      <wps:cNvSpPr/>
                      <wps:spPr>
                        <a:xfrm>
                          <a:off x="0" y="0"/>
                          <a:ext cx="2149475" cy="241935"/>
                        </a:xfrm>
                        <a:prstGeom prst="rect">
                          <a:avLst/>
                        </a:prstGeom>
                        <a:solidFill>
                          <a:schemeClr val="bg1"/>
                        </a:solidFill>
                        <a:ln>
                          <a:solidFill>
                            <a:schemeClr val="tx1"/>
                          </a:solidFill>
                        </a:ln>
                        <a:effectLst/>
                      </wps:spPr>
                      <wps:style>
                        <a:lnRef idx="1">
                          <a:schemeClr val="accent5"/>
                        </a:lnRef>
                        <a:fillRef idx="2">
                          <a:schemeClr val="accent5"/>
                        </a:fillRef>
                        <a:effectRef idx="1">
                          <a:schemeClr val="accent5"/>
                        </a:effectRef>
                        <a:fontRef idx="minor">
                          <a:schemeClr val="dk1"/>
                        </a:fontRef>
                      </wps:style>
                      <wps:txbx>
                        <w:txbxContent>
                          <w:p w:rsidR="00BB222C" w:rsidRPr="006768A6" w:rsidRDefault="00BB222C" w:rsidP="00BB222C">
                            <w:pPr>
                              <w:pStyle w:val="Sinespaciado"/>
                              <w:rPr>
                                <w:rFonts w:ascii="Arial" w:hAnsi="Arial" w:cs="Arial"/>
                              </w:rPr>
                            </w:pPr>
                            <w:r w:rsidRPr="006768A6">
                              <w:rPr>
                                <w:rStyle w:val="CitadestacadaCar"/>
                                <w:rFonts w:eastAsiaTheme="minorEastAsia"/>
                                <w:color w:val="000000" w:themeColor="text1"/>
                              </w:rPr>
                              <w:t>Elaboró</w:t>
                            </w:r>
                            <w:r w:rsidRPr="006768A6">
                              <w:rPr>
                                <w:b/>
                                <w:i/>
                              </w:rPr>
                              <w:t>:</w:t>
                            </w:r>
                            <w:r w:rsidRPr="006768A6">
                              <w:rPr>
                                <w:rFonts w:ascii="Arial" w:hAnsi="Arial" w:cs="Arial"/>
                              </w:rPr>
                              <w:t xml:space="preserve"> </w:t>
                            </w:r>
                            <w:r>
                              <w:rPr>
                                <w:rFonts w:ascii="Arial" w:hAnsi="Arial" w:cs="Arial"/>
                              </w:rPr>
                              <w:t>Martha Isabel Calderón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219 Rectángulo"/>
                      <wps:cNvSpPr/>
                      <wps:spPr>
                        <a:xfrm>
                          <a:off x="2149813" y="0"/>
                          <a:ext cx="2237105" cy="242570"/>
                        </a:xfrm>
                        <a:prstGeom prst="rect">
                          <a:avLst/>
                        </a:prstGeom>
                        <a:solidFill>
                          <a:schemeClr val="bg1"/>
                        </a:solidFill>
                        <a:ln/>
                        <a:effectLst/>
                      </wps:spPr>
                      <wps:style>
                        <a:lnRef idx="1">
                          <a:schemeClr val="dk1"/>
                        </a:lnRef>
                        <a:fillRef idx="2">
                          <a:schemeClr val="dk1"/>
                        </a:fillRef>
                        <a:effectRef idx="1">
                          <a:schemeClr val="dk1"/>
                        </a:effectRef>
                        <a:fontRef idx="minor">
                          <a:schemeClr val="dk1"/>
                        </a:fontRef>
                      </wps:style>
                      <wps:txbx>
                        <w:txbxContent>
                          <w:p w:rsidR="00BB222C" w:rsidRPr="0076658B" w:rsidRDefault="00BB222C" w:rsidP="00BB222C">
                            <w:pPr>
                              <w:pStyle w:val="Sinespaciado"/>
                              <w:rPr>
                                <w:b/>
                                <w:i/>
                              </w:rPr>
                            </w:pPr>
                            <w:r w:rsidRPr="006768A6">
                              <w:rPr>
                                <w:rFonts w:ascii="Arial" w:hAnsi="Arial" w:cs="Arial"/>
                                <w:b/>
                              </w:rPr>
                              <w:t>Aprobó:</w:t>
                            </w:r>
                            <w:r>
                              <w:t xml:space="preserve"> </w:t>
                            </w:r>
                            <w:r>
                              <w:rPr>
                                <w:rFonts w:ascii="Arial" w:hAnsi="Arial" w:cs="Arial"/>
                              </w:rPr>
                              <w:t>Jhony Leandro Valencia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220 Rectángulo"/>
                      <wps:cNvSpPr/>
                      <wps:spPr>
                        <a:xfrm>
                          <a:off x="4328809" y="0"/>
                          <a:ext cx="1971675" cy="242570"/>
                        </a:xfrm>
                        <a:prstGeom prst="rect">
                          <a:avLst/>
                        </a:prstGeom>
                        <a:solidFill>
                          <a:schemeClr val="bg1"/>
                        </a:solidFill>
                        <a:ln>
                          <a:solidFill>
                            <a:schemeClr val="tx1"/>
                          </a:solidFill>
                        </a:ln>
                        <a:effectLst/>
                      </wps:spPr>
                      <wps:style>
                        <a:lnRef idx="1">
                          <a:schemeClr val="dk1"/>
                        </a:lnRef>
                        <a:fillRef idx="2">
                          <a:schemeClr val="dk1"/>
                        </a:fillRef>
                        <a:effectRef idx="1">
                          <a:schemeClr val="dk1"/>
                        </a:effectRef>
                        <a:fontRef idx="minor">
                          <a:schemeClr val="dk1"/>
                        </a:fontRef>
                      </wps:style>
                      <wps:txbx>
                        <w:txbxContent>
                          <w:p w:rsidR="00BB222C" w:rsidRPr="0076658B" w:rsidRDefault="00BB222C" w:rsidP="00BB222C">
                            <w:pPr>
                              <w:pStyle w:val="Sinespaciado"/>
                              <w:rPr>
                                <w:b/>
                                <w:i/>
                              </w:rPr>
                            </w:pPr>
                            <w:r w:rsidRPr="006768A6">
                              <w:rPr>
                                <w:rFonts w:ascii="Arial" w:hAnsi="Arial" w:cs="Arial"/>
                                <w:b/>
                              </w:rPr>
                              <w:t>Vigente Desde:</w:t>
                            </w:r>
                            <w:r>
                              <w:t xml:space="preserve"> </w:t>
                            </w:r>
                            <w:r>
                              <w:rPr>
                                <w:rFonts w:ascii="Arial" w:hAnsi="Arial" w:cs="Arial"/>
                              </w:rPr>
                              <w:t>25/09</w:t>
                            </w:r>
                            <w:r w:rsidRPr="006768A6">
                              <w:rPr>
                                <w:rFonts w:ascii="Arial" w:hAnsi="Arial" w:cs="Arial"/>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221 Grupo" o:spid="_x0000_s1034" style="position:absolute;margin-left:-37.8pt;margin-top:-7pt;width:513pt;height:21pt;z-index:251659264;mso-width-relative:margin" coordsize="63004,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">
              <v:rect id="218 Rectángulo" o:spid="_x0000_s1035" style="position:absolute;width:21494;height:2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PdsMA&#10;AADcAAAADwAAAGRycy9kb3ducmV2LnhtbERPy2rCQBTdC/7DcAtupE6MoCV1lFAQBVc+Fl3eZm6T&#10;2MydODNN4t87i0KXh/NebwfTiI6cry0rmM8SEMSF1TWXCq6X3esbCB+QNTaWScGDPGw349EaM217&#10;PlF3DqWIIewzVFCF0GZS+qIig35mW+LIfVtnMEToSqkd9jHcNDJNkqU0WHNsqLClj4qKn/OvUTC1&#10;ZuVOy9vX7rbP7582HBeHdqXU5GXI30EEGsK/+M990ArSeVwbz8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iPdsMAAADcAAAADwAAAAAAAAAAAAAAAACYAgAAZHJzL2Rv&#10;d25yZXYueG1sUEsFBgAAAAAEAAQA9QAAAIgDAAAAAA==&#10;" fillcolor="white [3212]" strokecolor="black [3213]">
                <v:textbox>
                  <w:txbxContent>
                    <w:p w:rsidR="00BB222C" w:rsidRPr="006768A6" w:rsidRDefault="00BB222C" w:rsidP="00BB222C">
                      <w:pPr>
                        <w:pStyle w:val="Sinespaciado"/>
                        <w:rPr>
                          <w:rFonts w:ascii="Arial" w:hAnsi="Arial" w:cs="Arial"/>
                        </w:rPr>
                      </w:pPr>
                      <w:r w:rsidRPr="006768A6">
                        <w:rPr>
                          <w:rStyle w:val="CitadestacadaCar"/>
                          <w:rFonts w:eastAsiaTheme="minorEastAsia"/>
                          <w:color w:val="000000" w:themeColor="text1"/>
                        </w:rPr>
                        <w:t>Elaboró</w:t>
                      </w:r>
                      <w:r w:rsidRPr="006768A6">
                        <w:rPr>
                          <w:b/>
                          <w:i/>
                        </w:rPr>
                        <w:t>:</w:t>
                      </w:r>
                      <w:r w:rsidRPr="006768A6">
                        <w:rPr>
                          <w:rFonts w:ascii="Arial" w:hAnsi="Arial" w:cs="Arial"/>
                        </w:rPr>
                        <w:t xml:space="preserve"> </w:t>
                      </w:r>
                      <w:r>
                        <w:rPr>
                          <w:rFonts w:ascii="Arial" w:hAnsi="Arial" w:cs="Arial"/>
                        </w:rPr>
                        <w:t>Martha Isabel Calderón</w:t>
                      </w:r>
                    </w:p>
                  </w:txbxContent>
                </v:textbox>
              </v:rect>
              <v:rect id="219 Rectángulo" o:spid="_x0000_s1036" style="position:absolute;left:21498;width:22371;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vSsUA&#10;AADcAAAADwAAAGRycy9kb3ducmV2LnhtbESPQWsCMRSE74X+h/AKXopmV6HodrOigtJDL7W99Pa6&#10;ee4GNy9rEnX77xtB6HGYmW+YcjnYTlzIB+NYQT7JQBDXThtuFHx9bsdzECEia+wck4JfCrCsHh9K&#10;LLS78gdd9rERCcKhQAVtjH0hZahbshgmridO3sF5izFJ30jt8ZrgtpPTLHuRFg2nhRZ72rRUH/dn&#10;myjDycxxNfuZGfl+2oVv8vn6WanR07B6BRFpiP/he/tNK5jmC7idSUdAV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S9KxQAAANwAAAAPAAAAAAAAAAAAAAAAAJgCAABkcnMv&#10;ZG93bnJldi54bWxQSwUGAAAAAAQABAD1AAAAigMAAAAA&#10;" fillcolor="white [3212]" strokecolor="black [3040]">
                <v:textbox>
                  <w:txbxContent>
                    <w:p w:rsidR="00BB222C" w:rsidRPr="0076658B" w:rsidRDefault="00BB222C" w:rsidP="00BB222C">
                      <w:pPr>
                        <w:pStyle w:val="Sinespaciado"/>
                        <w:rPr>
                          <w:b/>
                          <w:i/>
                        </w:rPr>
                      </w:pPr>
                      <w:r w:rsidRPr="006768A6">
                        <w:rPr>
                          <w:rFonts w:ascii="Arial" w:hAnsi="Arial" w:cs="Arial"/>
                          <w:b/>
                        </w:rPr>
                        <w:t>Aprobó:</w:t>
                      </w:r>
                      <w:r>
                        <w:t xml:space="preserve"> </w:t>
                      </w:r>
                      <w:r>
                        <w:rPr>
                          <w:rFonts w:ascii="Arial" w:hAnsi="Arial" w:cs="Arial"/>
                        </w:rPr>
                        <w:t>Jhony Leandro Valencia</w:t>
                      </w:r>
                    </w:p>
                  </w:txbxContent>
                </v:textbox>
              </v:rect>
              <v:rect id="220 Rectángulo" o:spid="_x0000_s1037" style="position:absolute;left:43288;width:19716;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JzcMA&#10;AADcAAAADwAAAGRycy9kb3ducmV2LnhtbERPy2rCQBTdF/yH4QrdFJ00BZXoJEhBGujKx8LlNXNN&#10;opk76czUpH/fWRS6PJz3phhNJx7kfGtZwes8AUFcWd1yreB03M1WIHxA1thZJgU/5KHIJ08bzLQd&#10;eE+PQ6hFDGGfoYImhD6T0lcNGfRz2xNH7mqdwRChq6V2OMRw08k0SRbSYMuxocGe3huq7odvo+DF&#10;mqXbL26X3e1j+3W24fOt7JdKPU/H7RpEoDH8i//cpVaQpnF+PBOP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JJzcMAAADcAAAADwAAAAAAAAAAAAAAAACYAgAAZHJzL2Rv&#10;d25yZXYueG1sUEsFBgAAAAAEAAQA9QAAAIgDAAAAAA==&#10;" fillcolor="white [3212]" strokecolor="black [3213]">
                <v:textbox>
                  <w:txbxContent>
                    <w:p w:rsidR="00BB222C" w:rsidRPr="0076658B" w:rsidRDefault="00BB222C" w:rsidP="00BB222C">
                      <w:pPr>
                        <w:pStyle w:val="Sinespaciado"/>
                        <w:rPr>
                          <w:b/>
                          <w:i/>
                        </w:rPr>
                      </w:pPr>
                      <w:r w:rsidRPr="006768A6">
                        <w:rPr>
                          <w:rFonts w:ascii="Arial" w:hAnsi="Arial" w:cs="Arial"/>
                          <w:b/>
                        </w:rPr>
                        <w:t>Vigente Desde:</w:t>
                      </w:r>
                      <w:r>
                        <w:t xml:space="preserve"> </w:t>
                      </w:r>
                      <w:r>
                        <w:rPr>
                          <w:rFonts w:ascii="Arial" w:hAnsi="Arial" w:cs="Arial"/>
                        </w:rPr>
                        <w:t>25/09</w:t>
                      </w:r>
                      <w:r w:rsidRPr="006768A6">
                        <w:rPr>
                          <w:rFonts w:ascii="Arial" w:hAnsi="Arial" w:cs="Arial"/>
                        </w:rPr>
                        <w:t>/2012</w:t>
                      </w:r>
                    </w:p>
                  </w:txbxContent>
                </v:textbox>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751" w:rsidRDefault="00D66751" w:rsidP="009A126C">
      <w:pPr>
        <w:spacing w:after="0" w:line="240" w:lineRule="auto"/>
      </w:pPr>
      <w:r>
        <w:separator/>
      </w:r>
    </w:p>
  </w:footnote>
  <w:footnote w:type="continuationSeparator" w:id="0">
    <w:p w:rsidR="00D66751" w:rsidRDefault="00D66751" w:rsidP="009A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318" w:rsidRDefault="00E1551B">
    <w:r>
      <w:rPr>
        <w:noProof/>
      </w:rPr>
      <mc:AlternateContent>
        <mc:Choice Requires="wpg">
          <w:drawing>
            <wp:anchor distT="0" distB="0" distL="114300" distR="114300" simplePos="0" relativeHeight="251658240" behindDoc="0" locked="0" layoutInCell="1" allowOverlap="1">
              <wp:simplePos x="0" y="0"/>
              <wp:positionH relativeFrom="column">
                <wp:posOffset>-281305</wp:posOffset>
              </wp:positionH>
              <wp:positionV relativeFrom="paragraph">
                <wp:posOffset>-105410</wp:posOffset>
              </wp:positionV>
              <wp:extent cx="6209665" cy="1122045"/>
              <wp:effectExtent l="0" t="0" r="19685" b="20955"/>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665" cy="1122045"/>
                        <a:chOff x="1440" y="451"/>
                        <a:chExt cx="9779" cy="1767"/>
                      </a:xfrm>
                    </wpg:grpSpPr>
                    <wpg:grpSp>
                      <wpg:cNvPr id="8" name="Group 4"/>
                      <wpg:cNvGrpSpPr>
                        <a:grpSpLocks/>
                      </wpg:cNvGrpSpPr>
                      <wpg:grpSpPr bwMode="auto">
                        <a:xfrm>
                          <a:off x="1451" y="451"/>
                          <a:ext cx="9768" cy="1767"/>
                          <a:chOff x="11" y="0"/>
                          <a:chExt cx="9634" cy="1915"/>
                        </a:xfrm>
                      </wpg:grpSpPr>
                      <wps:wsp>
                        <wps:cNvPr id="9" name="Rectangle 6"/>
                        <wps:cNvSpPr>
                          <a:spLocks noChangeArrowheads="1"/>
                        </wps:cNvSpPr>
                        <wps:spPr bwMode="auto">
                          <a:xfrm>
                            <a:off x="2570" y="0"/>
                            <a:ext cx="4698" cy="1435"/>
                          </a:xfrm>
                          <a:prstGeom prst="rect">
                            <a:avLst/>
                          </a:prstGeom>
                          <a:solidFill>
                            <a:srgbClr val="FFFFFF"/>
                          </a:solidFill>
                          <a:ln w="9525">
                            <a:solidFill>
                              <a:srgbClr val="000000"/>
                            </a:solidFill>
                            <a:miter lim="800000"/>
                            <a:headEnd/>
                            <a:tailEnd/>
                          </a:ln>
                        </wps:spPr>
                        <wps:txbx>
                          <w:txbxContent>
                            <w:p w:rsidR="00BB222C" w:rsidRPr="00A5412E" w:rsidRDefault="00BB222C" w:rsidP="00BB222C">
                              <w:pPr>
                                <w:pStyle w:val="NormalWeb"/>
                                <w:bidi/>
                                <w:spacing w:before="0" w:beforeAutospacing="0" w:after="0" w:afterAutospacing="0"/>
                                <w:jc w:val="center"/>
                                <w:rPr>
                                  <w:rFonts w:ascii="Arial" w:hAnsi="Arial" w:cs="Arial"/>
                                  <w:sz w:val="18"/>
                                  <w:szCs w:val="20"/>
                                </w:rPr>
                              </w:pPr>
                              <w:r w:rsidRPr="00A5412E">
                                <w:rPr>
                                  <w:rFonts w:ascii="Arial" w:hAnsi="Arial" w:cs="Arial"/>
                                  <w:b/>
                                  <w:sz w:val="22"/>
                                </w:rPr>
                                <w:t>SISTEMA DE GESTIÓN DE LA SEGURIDAD Y SALUD EN EL TRABAJO (PROGRAMA DE SALUD OCUPACIONAL)</w:t>
                              </w:r>
                            </w:p>
                          </w:txbxContent>
                        </wps:txbx>
                        <wps:bodyPr rot="0" vert="horz" wrap="square" lIns="91440" tIns="45720" rIns="91440" bIns="45720" anchor="ctr" anchorCtr="0" upright="1">
                          <a:noAutofit/>
                        </wps:bodyPr>
                      </wps:wsp>
                      <wps:wsp>
                        <wps:cNvPr id="10" name="Rectangle 7"/>
                        <wps:cNvSpPr>
                          <a:spLocks noChangeArrowheads="1"/>
                        </wps:cNvSpPr>
                        <wps:spPr bwMode="auto">
                          <a:xfrm>
                            <a:off x="7170" y="0"/>
                            <a:ext cx="2475" cy="1435"/>
                          </a:xfrm>
                          <a:prstGeom prst="rect">
                            <a:avLst/>
                          </a:prstGeom>
                          <a:solidFill>
                            <a:srgbClr val="FFFFFF"/>
                          </a:solidFill>
                          <a:ln w="9525">
                            <a:solidFill>
                              <a:srgbClr val="000000"/>
                            </a:solidFill>
                            <a:miter lim="800000"/>
                            <a:headEnd/>
                            <a:tailEnd/>
                          </a:ln>
                        </wps:spPr>
                        <wps:txbx>
                          <w:txbxContent>
                            <w:p w:rsidR="00BB222C" w:rsidRPr="001F4538" w:rsidRDefault="00BB222C" w:rsidP="00BB222C">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CODIGO: </w:t>
                              </w:r>
                              <w:r w:rsidR="00E1551B">
                                <w:rPr>
                                  <w:rFonts w:ascii="Calibri" w:hAnsi="Calibri" w:cs="Calibri"/>
                                  <w:color w:val="000000"/>
                                  <w:sz w:val="18"/>
                                  <w:szCs w:val="18"/>
                                </w:rPr>
                                <w:t>60 - 700 - 02</w:t>
                              </w:r>
                            </w:p>
                            <w:p w:rsidR="00BB222C" w:rsidRPr="001F4538" w:rsidRDefault="00BB222C" w:rsidP="00BB222C">
                              <w:pPr>
                                <w:pStyle w:val="NormalWeb"/>
                                <w:bidi/>
                                <w:spacing w:before="0" w:beforeAutospacing="0" w:after="0" w:afterAutospacing="0"/>
                                <w:jc w:val="right"/>
                                <w:rPr>
                                  <w:rFonts w:ascii="Calibri" w:hAnsi="Calibri" w:cs="Calibri"/>
                                  <w:b/>
                                  <w:bCs/>
                                  <w:color w:val="000000"/>
                                  <w:sz w:val="18"/>
                                  <w:szCs w:val="18"/>
                                </w:rPr>
                              </w:pPr>
                            </w:p>
                            <w:p w:rsidR="00BB222C" w:rsidRPr="001F4538" w:rsidRDefault="00BB222C" w:rsidP="00BB222C">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BB222C" w:rsidRPr="001F4538" w:rsidRDefault="00BB222C" w:rsidP="00BB222C">
                              <w:pPr>
                                <w:pStyle w:val="NormalWeb"/>
                                <w:bidi/>
                                <w:spacing w:before="0" w:beforeAutospacing="0" w:after="0" w:afterAutospacing="0"/>
                                <w:jc w:val="right"/>
                                <w:rPr>
                                  <w:sz w:val="18"/>
                                  <w:szCs w:val="18"/>
                                </w:rPr>
                              </w:pPr>
                            </w:p>
                            <w:sdt>
                              <w:sdtPr>
                                <w:rPr>
                                  <w:lang w:val="es-ES"/>
                                </w:rPr>
                                <w:id w:val="250395305"/>
                                <w:docPartObj>
                                  <w:docPartGallery w:val="Page Numbers (Top of Page)"/>
                                  <w:docPartUnique/>
                                </w:docPartObj>
                              </w:sdtPr>
                              <w:sdtEndPr/>
                              <w:sdtContent>
                                <w:p w:rsidR="00BB222C" w:rsidRDefault="00BB222C">
                                  <w:pPr>
                                    <w:rPr>
                                      <w:lang w:val="es-ES"/>
                                    </w:rPr>
                                  </w:pPr>
                                  <w:r>
                                    <w:rPr>
                                      <w:lang w:val="es-ES"/>
                                    </w:rPr>
                                    <w:t xml:space="preserve">Página </w:t>
                                  </w:r>
                                  <w:r w:rsidR="00765914">
                                    <w:rPr>
                                      <w:lang w:val="es-ES"/>
                                    </w:rPr>
                                    <w:fldChar w:fldCharType="begin"/>
                                  </w:r>
                                  <w:r>
                                    <w:rPr>
                                      <w:lang w:val="es-ES"/>
                                    </w:rPr>
                                    <w:instrText xml:space="preserve"> PAGE </w:instrText>
                                  </w:r>
                                  <w:r w:rsidR="00765914">
                                    <w:rPr>
                                      <w:lang w:val="es-ES"/>
                                    </w:rPr>
                                    <w:fldChar w:fldCharType="separate"/>
                                  </w:r>
                                  <w:r w:rsidR="00E1551B">
                                    <w:rPr>
                                      <w:noProof/>
                                      <w:lang w:val="es-ES"/>
                                    </w:rPr>
                                    <w:t>1</w:t>
                                  </w:r>
                                  <w:r w:rsidR="00765914">
                                    <w:rPr>
                                      <w:lang w:val="es-ES"/>
                                    </w:rPr>
                                    <w:fldChar w:fldCharType="end"/>
                                  </w:r>
                                  <w:r>
                                    <w:rPr>
                                      <w:lang w:val="es-ES"/>
                                    </w:rPr>
                                    <w:t xml:space="preserve"> de </w:t>
                                  </w:r>
                                  <w:r w:rsidR="00765914">
                                    <w:rPr>
                                      <w:lang w:val="es-ES"/>
                                    </w:rPr>
                                    <w:fldChar w:fldCharType="begin"/>
                                  </w:r>
                                  <w:r>
                                    <w:rPr>
                                      <w:lang w:val="es-ES"/>
                                    </w:rPr>
                                    <w:instrText xml:space="preserve"> NUMPAGES  </w:instrText>
                                  </w:r>
                                  <w:r w:rsidR="00765914">
                                    <w:rPr>
                                      <w:lang w:val="es-ES"/>
                                    </w:rPr>
                                    <w:fldChar w:fldCharType="separate"/>
                                  </w:r>
                                  <w:r w:rsidR="00E1551B">
                                    <w:rPr>
                                      <w:noProof/>
                                      <w:lang w:val="es-ES"/>
                                    </w:rPr>
                                    <w:t>22</w:t>
                                  </w:r>
                                  <w:r w:rsidR="00765914">
                                    <w:rPr>
                                      <w:lang w:val="es-ES"/>
                                    </w:rPr>
                                    <w:fldChar w:fldCharType="end"/>
                                  </w:r>
                                </w:p>
                              </w:sdtContent>
                            </w:sdt>
                            <w:p w:rsidR="00BB222C" w:rsidRPr="001F4538" w:rsidRDefault="00BB222C" w:rsidP="00BB222C">
                              <w:pPr>
                                <w:pStyle w:val="NormalWeb"/>
                                <w:bidi/>
                                <w:spacing w:before="0" w:beforeAutospacing="0" w:after="0" w:afterAutospacing="0"/>
                                <w:jc w:val="right"/>
                                <w:rPr>
                                  <w:sz w:val="18"/>
                                  <w:szCs w:val="18"/>
                                </w:rPr>
                              </w:pPr>
                            </w:p>
                          </w:txbxContent>
                        </wps:txbx>
                        <wps:bodyPr rot="0" vert="horz" wrap="square" lIns="91440" tIns="45720" rIns="91440" bIns="45720" anchor="ctr" anchorCtr="0" upright="1">
                          <a:noAutofit/>
                        </wps:bodyPr>
                      </wps:wsp>
                      <wps:wsp>
                        <wps:cNvPr id="11" name="Rectangle 10"/>
                        <wps:cNvSpPr>
                          <a:spLocks noChangeArrowheads="1"/>
                        </wps:cNvSpPr>
                        <wps:spPr bwMode="auto">
                          <a:xfrm>
                            <a:off x="7159" y="1507"/>
                            <a:ext cx="2475" cy="408"/>
                          </a:xfrm>
                          <a:prstGeom prst="rect">
                            <a:avLst/>
                          </a:prstGeom>
                          <a:solidFill>
                            <a:srgbClr val="FFFFFF"/>
                          </a:solidFill>
                          <a:ln w="9525">
                            <a:solidFill>
                              <a:srgbClr val="000000"/>
                            </a:solidFill>
                            <a:miter lim="800000"/>
                            <a:headEnd/>
                            <a:tailEnd/>
                          </a:ln>
                        </wps:spPr>
                        <wps:txbx>
                          <w:txbxContent>
                            <w:p w:rsidR="00BB222C" w:rsidRDefault="00BB222C" w:rsidP="00BB222C">
                              <w:pPr>
                                <w:pStyle w:val="NormalWeb"/>
                                <w:bidi/>
                                <w:spacing w:before="0" w:beforeAutospacing="0" w:after="0" w:afterAutospacing="0"/>
                                <w:jc w:val="center"/>
                              </w:pPr>
                              <w:r>
                                <w:rPr>
                                  <w:rFonts w:ascii="Calibri" w:hAnsi="Calibri" w:cs="Calibri"/>
                                  <w:b/>
                                  <w:bCs/>
                                  <w:color w:val="000000"/>
                                  <w:sz w:val="18"/>
                                  <w:szCs w:val="18"/>
                                </w:rPr>
                                <w:t>PROGRAMA</w:t>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11" y="0"/>
                            <a:ext cx="2570" cy="1431"/>
                          </a:xfrm>
                          <a:prstGeom prst="rect">
                            <a:avLst/>
                          </a:prstGeom>
                          <a:solidFill>
                            <a:srgbClr val="FFFFFF"/>
                          </a:solidFill>
                          <a:ln w="9525">
                            <a:solidFill>
                              <a:srgbClr val="000000"/>
                            </a:solidFill>
                            <a:miter lim="800000"/>
                            <a:headEnd/>
                            <a:tailEnd/>
                          </a:ln>
                        </wps:spPr>
                        <wps:txbx>
                          <w:txbxContent>
                            <w:p w:rsidR="00BB222C" w:rsidRDefault="00BB222C" w:rsidP="00BB222C">
                              <w:pPr>
                                <w:rPr>
                                  <w:rFonts w:eastAsia="Times New Roman"/>
                                </w:rPr>
                              </w:pPr>
                            </w:p>
                          </w:txbxContent>
                        </wps:txbx>
                        <wps:bodyPr rot="0" vert="horz" wrap="square" lIns="91440" tIns="45720" rIns="91440" bIns="45720" anchor="t" anchorCtr="0" upright="1">
                          <a:noAutofit/>
                        </wps:bodyPr>
                      </wps:wsp>
                    </wpg:grpSp>
                    <wps:wsp>
                      <wps:cNvPr id="13" name="Rectangle 9"/>
                      <wps:cNvSpPr>
                        <a:spLocks noChangeArrowheads="1"/>
                      </wps:cNvSpPr>
                      <wps:spPr bwMode="auto">
                        <a:xfrm>
                          <a:off x="1440" y="1841"/>
                          <a:ext cx="7270" cy="377"/>
                        </a:xfrm>
                        <a:prstGeom prst="rect">
                          <a:avLst/>
                        </a:prstGeom>
                        <a:solidFill>
                          <a:srgbClr val="FFFFFF"/>
                        </a:solidFill>
                        <a:ln w="9525">
                          <a:solidFill>
                            <a:srgbClr val="000000"/>
                          </a:solidFill>
                          <a:miter lim="800000"/>
                          <a:headEnd/>
                          <a:tailEnd/>
                        </a:ln>
                      </wps:spPr>
                      <wps:txbx>
                        <w:txbxContent>
                          <w:p w:rsidR="00BB222C" w:rsidRPr="005A4282" w:rsidRDefault="00BB222C" w:rsidP="00BB222C">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Pr>
                                <w:rFonts w:ascii="Arial" w:hAnsi="Arial" w:cs="Arial"/>
                                <w:color w:val="000000"/>
                                <w:sz w:val="14"/>
                                <w:szCs w:val="14"/>
                              </w:rPr>
                              <w:t>GESTIÓN DEL RIESGO</w:t>
                            </w:r>
                          </w:p>
                        </w:txbxContent>
                      </wps:txbx>
                      <wps:bodyPr rot="0" vert="horz" wrap="square" lIns="91440" tIns="45720" rIns="91440" bIns="45720" anchor="ctr" anchorCtr="0" upright="1">
                        <a:noAutofit/>
                      </wps:bodyPr>
                    </wps:wsp>
                    <pic:pic xmlns:pic="http://schemas.openxmlformats.org/drawingml/2006/picture">
                      <pic:nvPicPr>
                        <pic:cNvPr id="14" name="Picture 15" descr="C:\Users\Diego Trujillo\Documents\Logos Exfor\Logotip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735" y="665"/>
                          <a:ext cx="2035"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22.15pt;margin-top:-8.3pt;width:488.95pt;height:88.35pt;z-index:251658240" coordorigin="1440,451" coordsize="9779,17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">
              <v:group id="Group 4" o:spid="_x0000_s1027" style="position:absolute;left:1451;top:451;width:9768;height:1767" coordorigin="11" coordsize="9634,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8" style="position:absolute;left:2570;width:4698;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Z+cQA&#10;AADaAAAADwAAAGRycy9kb3ducmV2LnhtbESPQWvCQBSE74X+h+UVvEjd2IPY1FVCUarYg0l66e2R&#10;fc2GZt+G7Brjv3eFQo/DzHzDrDajbcVAvW8cK5jPEhDEldMN1wq+yt3zEoQPyBpbx6TgSh4268eH&#10;FabaXTinoQi1iBD2KSowIXSplL4yZNHPXEccvR/XWwxR9rXUPV4i3LbyJUkW0mLDccFgR++Gqt/i&#10;bBV8u0+3zRL66Ex5CMM0y4+nIldq8jRmbyACjeE//NfeawWv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2fnEAAAA2gAAAA8AAAAAAAAAAAAAAAAAmAIAAGRycy9k&#10;b3ducmV2LnhtbFBLBQYAAAAABAAEAPUAAACJAwAAAAA=&#10;">
                  <v:textbox>
                    <w:txbxContent>
                      <w:p w:rsidR="00BB222C" w:rsidRPr="00A5412E" w:rsidRDefault="00BB222C" w:rsidP="00BB222C">
                        <w:pPr>
                          <w:pStyle w:val="NormalWeb"/>
                          <w:bidi/>
                          <w:spacing w:before="0" w:beforeAutospacing="0" w:after="0" w:afterAutospacing="0"/>
                          <w:jc w:val="center"/>
                          <w:rPr>
                            <w:rFonts w:ascii="Arial" w:hAnsi="Arial" w:cs="Arial"/>
                            <w:sz w:val="18"/>
                            <w:szCs w:val="20"/>
                          </w:rPr>
                        </w:pPr>
                        <w:r w:rsidRPr="00A5412E">
                          <w:rPr>
                            <w:rFonts w:ascii="Arial" w:hAnsi="Arial" w:cs="Arial"/>
                            <w:b/>
                            <w:sz w:val="22"/>
                          </w:rPr>
                          <w:t>SISTEMA DE GESTIÓN DE LA SEGURIDAD Y SALUD EN EL TRABAJO (PROGRAMA DE SALUD OCUPACIONAL)</w:t>
                        </w:r>
                      </w:p>
                    </w:txbxContent>
                  </v:textbox>
                </v:rect>
                <v:rect id="Rectangle 7" o:spid="_x0000_s1029" style="position:absolute;left:7170;width:2475;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B2MUA&#10;AADbAAAADwAAAGRycy9kb3ducmV2LnhtbESPQWvDMAyF74P9B6NBL6N12sMYad0SSks3tsOS9rKb&#10;iLU4NJZD7KXZv58Og90k3tN7nza7yXdqpCG2gQ0sFxko4jrYlhsDl/Nx/gwqJmSLXWAy8EMRdtv7&#10;uw3mNty4pLFKjZIQjjkacCn1udaxduQxLkJPLNpXGDwmWYdG2wFvEu47vcqyJ+2xZWlw2NPeUX2t&#10;vr2Bz/AeDkVGp96dX9P4WJRvH1VpzOxhKtagEk3p3/x3/WIFX+jlFx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sHYxQAAANsAAAAPAAAAAAAAAAAAAAAAAJgCAABkcnMv&#10;ZG93bnJldi54bWxQSwUGAAAAAAQABAD1AAAAigMAAAAA&#10;">
                  <v:textbox>
                    <w:txbxContent>
                      <w:p w:rsidR="00BB222C" w:rsidRPr="001F4538" w:rsidRDefault="00BB222C" w:rsidP="00BB222C">
                        <w:pPr>
                          <w:pStyle w:val="NormalWeb"/>
                          <w:bidi/>
                          <w:spacing w:before="0" w:beforeAutospacing="0" w:after="0" w:afterAutospacing="0"/>
                          <w:jc w:val="right"/>
                          <w:rPr>
                            <w:sz w:val="18"/>
                            <w:szCs w:val="18"/>
                          </w:rPr>
                        </w:pPr>
                        <w:r w:rsidRPr="001F4538">
                          <w:rPr>
                            <w:rFonts w:ascii="Calibri" w:hAnsi="Calibri" w:cs="Calibri"/>
                            <w:b/>
                            <w:bCs/>
                            <w:color w:val="000000"/>
                            <w:sz w:val="18"/>
                            <w:szCs w:val="18"/>
                          </w:rPr>
                          <w:t xml:space="preserve">CODIGO: </w:t>
                        </w:r>
                        <w:r w:rsidR="00E1551B">
                          <w:rPr>
                            <w:rFonts w:ascii="Calibri" w:hAnsi="Calibri" w:cs="Calibri"/>
                            <w:color w:val="000000"/>
                            <w:sz w:val="18"/>
                            <w:szCs w:val="18"/>
                          </w:rPr>
                          <w:t>60 - 700 - 02</w:t>
                        </w:r>
                      </w:p>
                      <w:p w:rsidR="00BB222C" w:rsidRPr="001F4538" w:rsidRDefault="00BB222C" w:rsidP="00BB222C">
                        <w:pPr>
                          <w:pStyle w:val="NormalWeb"/>
                          <w:bidi/>
                          <w:spacing w:before="0" w:beforeAutospacing="0" w:after="0" w:afterAutospacing="0"/>
                          <w:jc w:val="right"/>
                          <w:rPr>
                            <w:rFonts w:ascii="Calibri" w:hAnsi="Calibri" w:cs="Calibri"/>
                            <w:b/>
                            <w:bCs/>
                            <w:color w:val="000000"/>
                            <w:sz w:val="18"/>
                            <w:szCs w:val="18"/>
                          </w:rPr>
                        </w:pPr>
                      </w:p>
                      <w:p w:rsidR="00BB222C" w:rsidRPr="001F4538" w:rsidRDefault="00BB222C" w:rsidP="00BB222C">
                        <w:pPr>
                          <w:pStyle w:val="NormalWeb"/>
                          <w:bidi/>
                          <w:spacing w:before="0" w:beforeAutospacing="0" w:after="0" w:afterAutospacing="0"/>
                          <w:jc w:val="right"/>
                          <w:rPr>
                            <w:rFonts w:ascii="Calibri" w:hAnsi="Calibri" w:cs="Calibri"/>
                            <w:color w:val="000000"/>
                            <w:sz w:val="18"/>
                            <w:szCs w:val="18"/>
                          </w:rPr>
                        </w:pPr>
                        <w:r w:rsidRPr="001F4538">
                          <w:rPr>
                            <w:rFonts w:ascii="Calibri" w:hAnsi="Calibri" w:cs="Calibri"/>
                            <w:b/>
                            <w:bCs/>
                            <w:color w:val="000000"/>
                            <w:sz w:val="18"/>
                            <w:szCs w:val="18"/>
                          </w:rPr>
                          <w:t xml:space="preserve">VERSIÓN: </w:t>
                        </w:r>
                        <w:r w:rsidRPr="001F4538">
                          <w:rPr>
                            <w:rFonts w:ascii="Calibri" w:hAnsi="Calibri" w:cs="Calibri"/>
                            <w:color w:val="000000"/>
                            <w:sz w:val="18"/>
                            <w:szCs w:val="18"/>
                          </w:rPr>
                          <w:t>01</w:t>
                        </w:r>
                      </w:p>
                      <w:p w:rsidR="00BB222C" w:rsidRPr="001F4538" w:rsidRDefault="00BB222C" w:rsidP="00BB222C">
                        <w:pPr>
                          <w:pStyle w:val="NormalWeb"/>
                          <w:bidi/>
                          <w:spacing w:before="0" w:beforeAutospacing="0" w:after="0" w:afterAutospacing="0"/>
                          <w:jc w:val="right"/>
                          <w:rPr>
                            <w:sz w:val="18"/>
                            <w:szCs w:val="18"/>
                          </w:rPr>
                        </w:pPr>
                      </w:p>
                      <w:sdt>
                        <w:sdtPr>
                          <w:rPr>
                            <w:lang w:val="es-ES"/>
                          </w:rPr>
                          <w:id w:val="250395305"/>
                          <w:docPartObj>
                            <w:docPartGallery w:val="Page Numbers (Top of Page)"/>
                            <w:docPartUnique/>
                          </w:docPartObj>
                        </w:sdtPr>
                        <w:sdtEndPr/>
                        <w:sdtContent>
                          <w:p w:rsidR="00BB222C" w:rsidRDefault="00BB222C">
                            <w:pPr>
                              <w:rPr>
                                <w:lang w:val="es-ES"/>
                              </w:rPr>
                            </w:pPr>
                            <w:r>
                              <w:rPr>
                                <w:lang w:val="es-ES"/>
                              </w:rPr>
                              <w:t xml:space="preserve">Página </w:t>
                            </w:r>
                            <w:r w:rsidR="00765914">
                              <w:rPr>
                                <w:lang w:val="es-ES"/>
                              </w:rPr>
                              <w:fldChar w:fldCharType="begin"/>
                            </w:r>
                            <w:r>
                              <w:rPr>
                                <w:lang w:val="es-ES"/>
                              </w:rPr>
                              <w:instrText xml:space="preserve"> PAGE </w:instrText>
                            </w:r>
                            <w:r w:rsidR="00765914">
                              <w:rPr>
                                <w:lang w:val="es-ES"/>
                              </w:rPr>
                              <w:fldChar w:fldCharType="separate"/>
                            </w:r>
                            <w:r w:rsidR="00E1551B">
                              <w:rPr>
                                <w:noProof/>
                                <w:lang w:val="es-ES"/>
                              </w:rPr>
                              <w:t>1</w:t>
                            </w:r>
                            <w:r w:rsidR="00765914">
                              <w:rPr>
                                <w:lang w:val="es-ES"/>
                              </w:rPr>
                              <w:fldChar w:fldCharType="end"/>
                            </w:r>
                            <w:r>
                              <w:rPr>
                                <w:lang w:val="es-ES"/>
                              </w:rPr>
                              <w:t xml:space="preserve"> de </w:t>
                            </w:r>
                            <w:r w:rsidR="00765914">
                              <w:rPr>
                                <w:lang w:val="es-ES"/>
                              </w:rPr>
                              <w:fldChar w:fldCharType="begin"/>
                            </w:r>
                            <w:r>
                              <w:rPr>
                                <w:lang w:val="es-ES"/>
                              </w:rPr>
                              <w:instrText xml:space="preserve"> NUMPAGES  </w:instrText>
                            </w:r>
                            <w:r w:rsidR="00765914">
                              <w:rPr>
                                <w:lang w:val="es-ES"/>
                              </w:rPr>
                              <w:fldChar w:fldCharType="separate"/>
                            </w:r>
                            <w:r w:rsidR="00E1551B">
                              <w:rPr>
                                <w:noProof/>
                                <w:lang w:val="es-ES"/>
                              </w:rPr>
                              <w:t>22</w:t>
                            </w:r>
                            <w:r w:rsidR="00765914">
                              <w:rPr>
                                <w:lang w:val="es-ES"/>
                              </w:rPr>
                              <w:fldChar w:fldCharType="end"/>
                            </w:r>
                          </w:p>
                        </w:sdtContent>
                      </w:sdt>
                      <w:p w:rsidR="00BB222C" w:rsidRPr="001F4538" w:rsidRDefault="00BB222C" w:rsidP="00BB222C">
                        <w:pPr>
                          <w:pStyle w:val="NormalWeb"/>
                          <w:bidi/>
                          <w:spacing w:before="0" w:beforeAutospacing="0" w:after="0" w:afterAutospacing="0"/>
                          <w:jc w:val="right"/>
                          <w:rPr>
                            <w:sz w:val="18"/>
                            <w:szCs w:val="18"/>
                          </w:rPr>
                        </w:pPr>
                      </w:p>
                    </w:txbxContent>
                  </v:textbox>
                </v:rect>
                <v:rect id="Rectangle 10" o:spid="_x0000_s1030" style="position:absolute;left:7159;top:1507;width:2475;height: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rsidR="00BB222C" w:rsidRDefault="00BB222C" w:rsidP="00BB222C">
                        <w:pPr>
                          <w:pStyle w:val="NormalWeb"/>
                          <w:bidi/>
                          <w:spacing w:before="0" w:beforeAutospacing="0" w:after="0" w:afterAutospacing="0"/>
                          <w:jc w:val="center"/>
                        </w:pPr>
                        <w:r>
                          <w:rPr>
                            <w:rFonts w:ascii="Calibri" w:hAnsi="Calibri" w:cs="Calibri"/>
                            <w:b/>
                            <w:bCs/>
                            <w:color w:val="000000"/>
                            <w:sz w:val="18"/>
                            <w:szCs w:val="18"/>
                          </w:rPr>
                          <w:t>PROGRAMA</w:t>
                        </w:r>
                      </w:p>
                    </w:txbxContent>
                  </v:textbox>
                </v:rect>
                <v:rect id="Rectangle 4" o:spid="_x0000_s1031" style="position:absolute;left:11;width:2570;height:1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BB222C" w:rsidRDefault="00BB222C" w:rsidP="00BB222C">
                        <w:pPr>
                          <w:rPr>
                            <w:rFonts w:eastAsia="Times New Roman"/>
                          </w:rPr>
                        </w:pPr>
                      </w:p>
                    </w:txbxContent>
                  </v:textbox>
                </v:rect>
              </v:group>
              <v:rect id="Rectangle 9" o:spid="_x0000_s1032" style="position:absolute;left:1440;top:1841;width:7270;height: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fr8IA&#10;AADbAAAADwAAAGRycy9kb3ducmV2LnhtbERPTWvCQBC9F/oflil4kbqxgpTUVUJRqtiDSXrpbchO&#10;s6HZ2ZBdY/z3rlDobR7vc1ab0bZioN43jhXMZwkI4srphmsFX+Xu+RWED8gaW8ek4EoeNuvHhxWm&#10;2l04p6EItYgh7FNUYELoUil9Zciin7mOOHI/rrcYIuxrqXu8xHDbypckWUqLDccGgx29G6p+i7NV&#10;8O0+3TZL6KMz5SEM0yw/nopcqcnTmL2BCDSGf/Gfe6/j/AXcf4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F+vwgAAANsAAAAPAAAAAAAAAAAAAAAAAJgCAABkcnMvZG93&#10;bnJldi54bWxQSwUGAAAAAAQABAD1AAAAhwMAAAAA&#10;">
                <v:textbox>
                  <w:txbxContent>
                    <w:p w:rsidR="00BB222C" w:rsidRPr="005A4282" w:rsidRDefault="00BB222C" w:rsidP="00BB222C">
                      <w:pPr>
                        <w:pStyle w:val="NormalWeb"/>
                        <w:bidi/>
                        <w:spacing w:before="0" w:beforeAutospacing="0" w:after="0" w:afterAutospacing="0"/>
                        <w:jc w:val="center"/>
                        <w:rPr>
                          <w:rFonts w:ascii="Arial" w:hAnsi="Arial" w:cs="Arial"/>
                          <w:sz w:val="14"/>
                          <w:szCs w:val="14"/>
                        </w:rPr>
                      </w:pPr>
                      <w:r w:rsidRPr="005A4282">
                        <w:rPr>
                          <w:rFonts w:ascii="Arial" w:hAnsi="Arial" w:cs="Arial"/>
                          <w:b/>
                          <w:bCs/>
                          <w:color w:val="000000"/>
                          <w:sz w:val="14"/>
                          <w:szCs w:val="14"/>
                        </w:rPr>
                        <w:t xml:space="preserve">PROCESO: </w:t>
                      </w:r>
                      <w:r>
                        <w:rPr>
                          <w:rFonts w:ascii="Arial" w:hAnsi="Arial" w:cs="Arial"/>
                          <w:color w:val="000000"/>
                          <w:sz w:val="14"/>
                          <w:szCs w:val="14"/>
                        </w:rPr>
                        <w:t>GESTIÓN DEL RIESGO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3" type="#_x0000_t75" style="position:absolute;left:1735;top:665;width:2035;height: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1u0bEAAAA2wAAAA8AAABkcnMvZG93bnJldi54bWxET9tqwkAQfS/4D8sIfasbLxRJXUWFQChU&#10;qLagb9PsNAndnQ3ZbRL/3i0UfJvDuc5qM1gjOmp97VjBdJKAIC6crrlU8HHKnpYgfEDWaByTgit5&#10;2KxHDytMtev5nbpjKEUMYZ+igiqEJpXSFxVZ9BPXEEfu27UWQ4RtKXWLfQy3Rs6S5FlarDk2VNjQ&#10;vqLi5/hrFezy5vPLzBaX6zx5PRjzlu3Pu6lSj+Nh+wIi0BDu4n93ruP8Bfz9Eg+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y1u0bEAAAA2wAAAA8AAAAAAAAAAAAAAAAA&#10;nwIAAGRycy9kb3ducmV2LnhtbFBLBQYAAAAABAAEAPcAAACQAwAAAAA=&#10;">
                <v:imagedata r:id="rId2" o:title="Logotipo"/>
              </v:shape>
            </v:group>
          </w:pict>
        </mc:Fallback>
      </mc:AlternateContent>
    </w:r>
  </w:p>
  <w:p w:rsidR="00444318" w:rsidRDefault="004443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84B"/>
    <w:multiLevelType w:val="hybridMultilevel"/>
    <w:tmpl w:val="36B406D0"/>
    <w:lvl w:ilvl="0" w:tplc="A25C34C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1F31F9"/>
    <w:multiLevelType w:val="hybridMultilevel"/>
    <w:tmpl w:val="97C83870"/>
    <w:lvl w:ilvl="0" w:tplc="73D2DFBC">
      <w:start w:val="1"/>
      <w:numFmt w:val="bullet"/>
      <w:lvlText w:val="•"/>
      <w:lvlJc w:val="left"/>
      <w:pPr>
        <w:tabs>
          <w:tab w:val="num" w:pos="720"/>
        </w:tabs>
        <w:ind w:left="720" w:hanging="360"/>
      </w:pPr>
      <w:rPr>
        <w:rFonts w:ascii="Arial" w:hAnsi="Arial" w:hint="default"/>
      </w:rPr>
    </w:lvl>
    <w:lvl w:ilvl="1" w:tplc="E8FA7D72" w:tentative="1">
      <w:start w:val="1"/>
      <w:numFmt w:val="bullet"/>
      <w:lvlText w:val="•"/>
      <w:lvlJc w:val="left"/>
      <w:pPr>
        <w:tabs>
          <w:tab w:val="num" w:pos="1440"/>
        </w:tabs>
        <w:ind w:left="1440" w:hanging="360"/>
      </w:pPr>
      <w:rPr>
        <w:rFonts w:ascii="Arial" w:hAnsi="Arial" w:hint="default"/>
      </w:rPr>
    </w:lvl>
    <w:lvl w:ilvl="2" w:tplc="F418DF58" w:tentative="1">
      <w:start w:val="1"/>
      <w:numFmt w:val="bullet"/>
      <w:lvlText w:val="•"/>
      <w:lvlJc w:val="left"/>
      <w:pPr>
        <w:tabs>
          <w:tab w:val="num" w:pos="2160"/>
        </w:tabs>
        <w:ind w:left="2160" w:hanging="360"/>
      </w:pPr>
      <w:rPr>
        <w:rFonts w:ascii="Arial" w:hAnsi="Arial" w:hint="default"/>
      </w:rPr>
    </w:lvl>
    <w:lvl w:ilvl="3" w:tplc="DDCC75D4" w:tentative="1">
      <w:start w:val="1"/>
      <w:numFmt w:val="bullet"/>
      <w:lvlText w:val="•"/>
      <w:lvlJc w:val="left"/>
      <w:pPr>
        <w:tabs>
          <w:tab w:val="num" w:pos="2880"/>
        </w:tabs>
        <w:ind w:left="2880" w:hanging="360"/>
      </w:pPr>
      <w:rPr>
        <w:rFonts w:ascii="Arial" w:hAnsi="Arial" w:hint="default"/>
      </w:rPr>
    </w:lvl>
    <w:lvl w:ilvl="4" w:tplc="DC487AA6" w:tentative="1">
      <w:start w:val="1"/>
      <w:numFmt w:val="bullet"/>
      <w:lvlText w:val="•"/>
      <w:lvlJc w:val="left"/>
      <w:pPr>
        <w:tabs>
          <w:tab w:val="num" w:pos="3600"/>
        </w:tabs>
        <w:ind w:left="3600" w:hanging="360"/>
      </w:pPr>
      <w:rPr>
        <w:rFonts w:ascii="Arial" w:hAnsi="Arial" w:hint="default"/>
      </w:rPr>
    </w:lvl>
    <w:lvl w:ilvl="5" w:tplc="BF582C30" w:tentative="1">
      <w:start w:val="1"/>
      <w:numFmt w:val="bullet"/>
      <w:lvlText w:val="•"/>
      <w:lvlJc w:val="left"/>
      <w:pPr>
        <w:tabs>
          <w:tab w:val="num" w:pos="4320"/>
        </w:tabs>
        <w:ind w:left="4320" w:hanging="360"/>
      </w:pPr>
      <w:rPr>
        <w:rFonts w:ascii="Arial" w:hAnsi="Arial" w:hint="default"/>
      </w:rPr>
    </w:lvl>
    <w:lvl w:ilvl="6" w:tplc="B0CE6872" w:tentative="1">
      <w:start w:val="1"/>
      <w:numFmt w:val="bullet"/>
      <w:lvlText w:val="•"/>
      <w:lvlJc w:val="left"/>
      <w:pPr>
        <w:tabs>
          <w:tab w:val="num" w:pos="5040"/>
        </w:tabs>
        <w:ind w:left="5040" w:hanging="360"/>
      </w:pPr>
      <w:rPr>
        <w:rFonts w:ascii="Arial" w:hAnsi="Arial" w:hint="default"/>
      </w:rPr>
    </w:lvl>
    <w:lvl w:ilvl="7" w:tplc="3C3ADEDE" w:tentative="1">
      <w:start w:val="1"/>
      <w:numFmt w:val="bullet"/>
      <w:lvlText w:val="•"/>
      <w:lvlJc w:val="left"/>
      <w:pPr>
        <w:tabs>
          <w:tab w:val="num" w:pos="5760"/>
        </w:tabs>
        <w:ind w:left="5760" w:hanging="360"/>
      </w:pPr>
      <w:rPr>
        <w:rFonts w:ascii="Arial" w:hAnsi="Arial" w:hint="default"/>
      </w:rPr>
    </w:lvl>
    <w:lvl w:ilvl="8" w:tplc="9162EFB2" w:tentative="1">
      <w:start w:val="1"/>
      <w:numFmt w:val="bullet"/>
      <w:lvlText w:val="•"/>
      <w:lvlJc w:val="left"/>
      <w:pPr>
        <w:tabs>
          <w:tab w:val="num" w:pos="6480"/>
        </w:tabs>
        <w:ind w:left="6480" w:hanging="360"/>
      </w:pPr>
      <w:rPr>
        <w:rFonts w:ascii="Arial" w:hAnsi="Arial" w:hint="default"/>
      </w:rPr>
    </w:lvl>
  </w:abstractNum>
  <w:abstractNum w:abstractNumId="2">
    <w:nsid w:val="14B92605"/>
    <w:multiLevelType w:val="hybridMultilevel"/>
    <w:tmpl w:val="533CB14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15CA0901"/>
    <w:multiLevelType w:val="hybridMultilevel"/>
    <w:tmpl w:val="2264D25E"/>
    <w:lvl w:ilvl="0" w:tplc="D7F08D56">
      <w:start w:val="1"/>
      <w:numFmt w:val="decimal"/>
      <w:lvlText w:val="%1."/>
      <w:lvlJc w:val="left"/>
      <w:pPr>
        <w:ind w:left="720" w:hanging="360"/>
      </w:pPr>
      <w:rPr>
        <w:rFonts w:cs="Arial" w:hint="default"/>
        <w:b/>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8215B7A"/>
    <w:multiLevelType w:val="hybridMultilevel"/>
    <w:tmpl w:val="5F50EECE"/>
    <w:lvl w:ilvl="0" w:tplc="16CCFFC8">
      <w:start w:val="1"/>
      <w:numFmt w:val="bullet"/>
      <w:lvlText w:val="•"/>
      <w:lvlJc w:val="left"/>
      <w:pPr>
        <w:tabs>
          <w:tab w:val="num" w:pos="720"/>
        </w:tabs>
        <w:ind w:left="720" w:hanging="360"/>
      </w:pPr>
      <w:rPr>
        <w:rFonts w:ascii="Arial" w:hAnsi="Arial" w:hint="default"/>
      </w:rPr>
    </w:lvl>
    <w:lvl w:ilvl="1" w:tplc="656677A8" w:tentative="1">
      <w:start w:val="1"/>
      <w:numFmt w:val="bullet"/>
      <w:lvlText w:val="•"/>
      <w:lvlJc w:val="left"/>
      <w:pPr>
        <w:tabs>
          <w:tab w:val="num" w:pos="1440"/>
        </w:tabs>
        <w:ind w:left="1440" w:hanging="360"/>
      </w:pPr>
      <w:rPr>
        <w:rFonts w:ascii="Arial" w:hAnsi="Arial" w:hint="default"/>
      </w:rPr>
    </w:lvl>
    <w:lvl w:ilvl="2" w:tplc="FF98F590" w:tentative="1">
      <w:start w:val="1"/>
      <w:numFmt w:val="bullet"/>
      <w:lvlText w:val="•"/>
      <w:lvlJc w:val="left"/>
      <w:pPr>
        <w:tabs>
          <w:tab w:val="num" w:pos="2160"/>
        </w:tabs>
        <w:ind w:left="2160" w:hanging="360"/>
      </w:pPr>
      <w:rPr>
        <w:rFonts w:ascii="Arial" w:hAnsi="Arial" w:hint="default"/>
      </w:rPr>
    </w:lvl>
    <w:lvl w:ilvl="3" w:tplc="40B0F3F6" w:tentative="1">
      <w:start w:val="1"/>
      <w:numFmt w:val="bullet"/>
      <w:lvlText w:val="•"/>
      <w:lvlJc w:val="left"/>
      <w:pPr>
        <w:tabs>
          <w:tab w:val="num" w:pos="2880"/>
        </w:tabs>
        <w:ind w:left="2880" w:hanging="360"/>
      </w:pPr>
      <w:rPr>
        <w:rFonts w:ascii="Arial" w:hAnsi="Arial" w:hint="default"/>
      </w:rPr>
    </w:lvl>
    <w:lvl w:ilvl="4" w:tplc="BC386154" w:tentative="1">
      <w:start w:val="1"/>
      <w:numFmt w:val="bullet"/>
      <w:lvlText w:val="•"/>
      <w:lvlJc w:val="left"/>
      <w:pPr>
        <w:tabs>
          <w:tab w:val="num" w:pos="3600"/>
        </w:tabs>
        <w:ind w:left="3600" w:hanging="360"/>
      </w:pPr>
      <w:rPr>
        <w:rFonts w:ascii="Arial" w:hAnsi="Arial" w:hint="default"/>
      </w:rPr>
    </w:lvl>
    <w:lvl w:ilvl="5" w:tplc="355A3C92" w:tentative="1">
      <w:start w:val="1"/>
      <w:numFmt w:val="bullet"/>
      <w:lvlText w:val="•"/>
      <w:lvlJc w:val="left"/>
      <w:pPr>
        <w:tabs>
          <w:tab w:val="num" w:pos="4320"/>
        </w:tabs>
        <w:ind w:left="4320" w:hanging="360"/>
      </w:pPr>
      <w:rPr>
        <w:rFonts w:ascii="Arial" w:hAnsi="Arial" w:hint="default"/>
      </w:rPr>
    </w:lvl>
    <w:lvl w:ilvl="6" w:tplc="2E3E5F0E" w:tentative="1">
      <w:start w:val="1"/>
      <w:numFmt w:val="bullet"/>
      <w:lvlText w:val="•"/>
      <w:lvlJc w:val="left"/>
      <w:pPr>
        <w:tabs>
          <w:tab w:val="num" w:pos="5040"/>
        </w:tabs>
        <w:ind w:left="5040" w:hanging="360"/>
      </w:pPr>
      <w:rPr>
        <w:rFonts w:ascii="Arial" w:hAnsi="Arial" w:hint="default"/>
      </w:rPr>
    </w:lvl>
    <w:lvl w:ilvl="7" w:tplc="FF169E12" w:tentative="1">
      <w:start w:val="1"/>
      <w:numFmt w:val="bullet"/>
      <w:lvlText w:val="•"/>
      <w:lvlJc w:val="left"/>
      <w:pPr>
        <w:tabs>
          <w:tab w:val="num" w:pos="5760"/>
        </w:tabs>
        <w:ind w:left="5760" w:hanging="360"/>
      </w:pPr>
      <w:rPr>
        <w:rFonts w:ascii="Arial" w:hAnsi="Arial" w:hint="default"/>
      </w:rPr>
    </w:lvl>
    <w:lvl w:ilvl="8" w:tplc="AC54A60E" w:tentative="1">
      <w:start w:val="1"/>
      <w:numFmt w:val="bullet"/>
      <w:lvlText w:val="•"/>
      <w:lvlJc w:val="left"/>
      <w:pPr>
        <w:tabs>
          <w:tab w:val="num" w:pos="6480"/>
        </w:tabs>
        <w:ind w:left="6480" w:hanging="360"/>
      </w:pPr>
      <w:rPr>
        <w:rFonts w:ascii="Arial" w:hAnsi="Arial" w:hint="default"/>
      </w:rPr>
    </w:lvl>
  </w:abstractNum>
  <w:abstractNum w:abstractNumId="5">
    <w:nsid w:val="213C3439"/>
    <w:multiLevelType w:val="multilevel"/>
    <w:tmpl w:val="C020123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C1D7E47"/>
    <w:multiLevelType w:val="hybridMultilevel"/>
    <w:tmpl w:val="3468016E"/>
    <w:lvl w:ilvl="0" w:tplc="F40AEE34">
      <w:start w:val="1"/>
      <w:numFmt w:val="decimal"/>
      <w:lvlText w:val="%1."/>
      <w:lvlJc w:val="left"/>
      <w:pPr>
        <w:ind w:left="502" w:hanging="360"/>
      </w:pPr>
      <w:rPr>
        <w:rFonts w:cs="Arial"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4F"/>
    <w:rsid w:val="00002DE3"/>
    <w:rsid w:val="00003798"/>
    <w:rsid w:val="0000551D"/>
    <w:rsid w:val="000212BA"/>
    <w:rsid w:val="000414E1"/>
    <w:rsid w:val="000628E1"/>
    <w:rsid w:val="0008437D"/>
    <w:rsid w:val="00085EDE"/>
    <w:rsid w:val="000A72EC"/>
    <w:rsid w:val="000C5AE2"/>
    <w:rsid w:val="000C7FA9"/>
    <w:rsid w:val="000F028F"/>
    <w:rsid w:val="00107F6A"/>
    <w:rsid w:val="00111285"/>
    <w:rsid w:val="001129C6"/>
    <w:rsid w:val="00124891"/>
    <w:rsid w:val="00131E98"/>
    <w:rsid w:val="00147F8D"/>
    <w:rsid w:val="00153821"/>
    <w:rsid w:val="00153DAC"/>
    <w:rsid w:val="00155B15"/>
    <w:rsid w:val="0016026D"/>
    <w:rsid w:val="0016136F"/>
    <w:rsid w:val="00165142"/>
    <w:rsid w:val="00172F1C"/>
    <w:rsid w:val="00174737"/>
    <w:rsid w:val="0018676E"/>
    <w:rsid w:val="00194B99"/>
    <w:rsid w:val="001966D8"/>
    <w:rsid w:val="001B72B1"/>
    <w:rsid w:val="001C2C53"/>
    <w:rsid w:val="001C2D31"/>
    <w:rsid w:val="001C32FA"/>
    <w:rsid w:val="001C55D2"/>
    <w:rsid w:val="001C6FCE"/>
    <w:rsid w:val="001E246E"/>
    <w:rsid w:val="001F4A98"/>
    <w:rsid w:val="00203C0A"/>
    <w:rsid w:val="00212E2B"/>
    <w:rsid w:val="002236C4"/>
    <w:rsid w:val="00236505"/>
    <w:rsid w:val="00237424"/>
    <w:rsid w:val="00250875"/>
    <w:rsid w:val="002568E4"/>
    <w:rsid w:val="00274CE0"/>
    <w:rsid w:val="002942FB"/>
    <w:rsid w:val="00295597"/>
    <w:rsid w:val="002A002E"/>
    <w:rsid w:val="002A6B50"/>
    <w:rsid w:val="002B38D7"/>
    <w:rsid w:val="002C16FE"/>
    <w:rsid w:val="002C2BE7"/>
    <w:rsid w:val="002C782F"/>
    <w:rsid w:val="003021B3"/>
    <w:rsid w:val="00307F30"/>
    <w:rsid w:val="003105A4"/>
    <w:rsid w:val="00310FB0"/>
    <w:rsid w:val="00326AB9"/>
    <w:rsid w:val="00334EA8"/>
    <w:rsid w:val="00346346"/>
    <w:rsid w:val="00352012"/>
    <w:rsid w:val="00352EC6"/>
    <w:rsid w:val="00361050"/>
    <w:rsid w:val="003738E0"/>
    <w:rsid w:val="00375758"/>
    <w:rsid w:val="003816AD"/>
    <w:rsid w:val="00391E67"/>
    <w:rsid w:val="003A3600"/>
    <w:rsid w:val="003B61C2"/>
    <w:rsid w:val="003C1AC6"/>
    <w:rsid w:val="003C2650"/>
    <w:rsid w:val="003C51C0"/>
    <w:rsid w:val="003C7305"/>
    <w:rsid w:val="003C7D6A"/>
    <w:rsid w:val="003F5174"/>
    <w:rsid w:val="004050AA"/>
    <w:rsid w:val="004058BF"/>
    <w:rsid w:val="00406221"/>
    <w:rsid w:val="004118A3"/>
    <w:rsid w:val="00414921"/>
    <w:rsid w:val="004170D2"/>
    <w:rsid w:val="004217F6"/>
    <w:rsid w:val="00422A9D"/>
    <w:rsid w:val="0042401C"/>
    <w:rsid w:val="004269BA"/>
    <w:rsid w:val="00432ECE"/>
    <w:rsid w:val="00444318"/>
    <w:rsid w:val="004669F4"/>
    <w:rsid w:val="004779C3"/>
    <w:rsid w:val="004B2A07"/>
    <w:rsid w:val="004B57D1"/>
    <w:rsid w:val="004C2D2B"/>
    <w:rsid w:val="004C6358"/>
    <w:rsid w:val="004D4474"/>
    <w:rsid w:val="004D7D04"/>
    <w:rsid w:val="004D7F6C"/>
    <w:rsid w:val="004E30B2"/>
    <w:rsid w:val="004E31C1"/>
    <w:rsid w:val="004E77CF"/>
    <w:rsid w:val="00533429"/>
    <w:rsid w:val="00533873"/>
    <w:rsid w:val="005370CA"/>
    <w:rsid w:val="005471CA"/>
    <w:rsid w:val="00550240"/>
    <w:rsid w:val="0056620D"/>
    <w:rsid w:val="005752E0"/>
    <w:rsid w:val="005814AA"/>
    <w:rsid w:val="00584A00"/>
    <w:rsid w:val="005911E8"/>
    <w:rsid w:val="00591581"/>
    <w:rsid w:val="005C2C4A"/>
    <w:rsid w:val="005C4064"/>
    <w:rsid w:val="005D66E9"/>
    <w:rsid w:val="005F119C"/>
    <w:rsid w:val="00600876"/>
    <w:rsid w:val="00617A1B"/>
    <w:rsid w:val="006301E1"/>
    <w:rsid w:val="0063345E"/>
    <w:rsid w:val="006345FB"/>
    <w:rsid w:val="00640398"/>
    <w:rsid w:val="00643003"/>
    <w:rsid w:val="006432FD"/>
    <w:rsid w:val="006463FB"/>
    <w:rsid w:val="00660201"/>
    <w:rsid w:val="006609E4"/>
    <w:rsid w:val="006664B5"/>
    <w:rsid w:val="00671BAB"/>
    <w:rsid w:val="00675152"/>
    <w:rsid w:val="0068672B"/>
    <w:rsid w:val="00694C39"/>
    <w:rsid w:val="006A76DE"/>
    <w:rsid w:val="006B4658"/>
    <w:rsid w:val="006C3F87"/>
    <w:rsid w:val="006C478A"/>
    <w:rsid w:val="006D25D7"/>
    <w:rsid w:val="006E136A"/>
    <w:rsid w:val="006E4A48"/>
    <w:rsid w:val="006F1976"/>
    <w:rsid w:val="007002AF"/>
    <w:rsid w:val="00701C6F"/>
    <w:rsid w:val="00701E22"/>
    <w:rsid w:val="007032AB"/>
    <w:rsid w:val="00710C69"/>
    <w:rsid w:val="00711F21"/>
    <w:rsid w:val="0071727E"/>
    <w:rsid w:val="00720839"/>
    <w:rsid w:val="00732119"/>
    <w:rsid w:val="007323B3"/>
    <w:rsid w:val="00746711"/>
    <w:rsid w:val="00751959"/>
    <w:rsid w:val="007549F7"/>
    <w:rsid w:val="00755601"/>
    <w:rsid w:val="00757CD1"/>
    <w:rsid w:val="00761C9A"/>
    <w:rsid w:val="0076397F"/>
    <w:rsid w:val="00765914"/>
    <w:rsid w:val="007711B0"/>
    <w:rsid w:val="00775B6A"/>
    <w:rsid w:val="00790E32"/>
    <w:rsid w:val="007A1721"/>
    <w:rsid w:val="007A39A6"/>
    <w:rsid w:val="007A4035"/>
    <w:rsid w:val="007B0ED6"/>
    <w:rsid w:val="007B4860"/>
    <w:rsid w:val="007C51BC"/>
    <w:rsid w:val="007E25B6"/>
    <w:rsid w:val="007F118F"/>
    <w:rsid w:val="007F1CC2"/>
    <w:rsid w:val="007F27E8"/>
    <w:rsid w:val="007F31E7"/>
    <w:rsid w:val="00800495"/>
    <w:rsid w:val="008045F2"/>
    <w:rsid w:val="00833EEB"/>
    <w:rsid w:val="00862FA2"/>
    <w:rsid w:val="00864BD3"/>
    <w:rsid w:val="00875A9F"/>
    <w:rsid w:val="00887F63"/>
    <w:rsid w:val="00895191"/>
    <w:rsid w:val="008A438D"/>
    <w:rsid w:val="008B0AC1"/>
    <w:rsid w:val="008C13AE"/>
    <w:rsid w:val="008C1E45"/>
    <w:rsid w:val="008C2A79"/>
    <w:rsid w:val="008E1345"/>
    <w:rsid w:val="008E7D61"/>
    <w:rsid w:val="008F6DB5"/>
    <w:rsid w:val="0090091B"/>
    <w:rsid w:val="0090406C"/>
    <w:rsid w:val="00905D91"/>
    <w:rsid w:val="0091703C"/>
    <w:rsid w:val="00923E47"/>
    <w:rsid w:val="00931F9F"/>
    <w:rsid w:val="009350BB"/>
    <w:rsid w:val="00936F4F"/>
    <w:rsid w:val="009471FE"/>
    <w:rsid w:val="00953BAB"/>
    <w:rsid w:val="0096667F"/>
    <w:rsid w:val="009904EF"/>
    <w:rsid w:val="0099488D"/>
    <w:rsid w:val="00996321"/>
    <w:rsid w:val="009A126C"/>
    <w:rsid w:val="009A49F5"/>
    <w:rsid w:val="009A5C8C"/>
    <w:rsid w:val="009E14B3"/>
    <w:rsid w:val="009F480C"/>
    <w:rsid w:val="00A01482"/>
    <w:rsid w:val="00A064B1"/>
    <w:rsid w:val="00A07098"/>
    <w:rsid w:val="00A34394"/>
    <w:rsid w:val="00A34675"/>
    <w:rsid w:val="00A379A1"/>
    <w:rsid w:val="00A60C61"/>
    <w:rsid w:val="00A63459"/>
    <w:rsid w:val="00A64B9E"/>
    <w:rsid w:val="00A72DEF"/>
    <w:rsid w:val="00A76194"/>
    <w:rsid w:val="00A814B3"/>
    <w:rsid w:val="00A84720"/>
    <w:rsid w:val="00A86640"/>
    <w:rsid w:val="00A90A0E"/>
    <w:rsid w:val="00A9586C"/>
    <w:rsid w:val="00AB2829"/>
    <w:rsid w:val="00AB571F"/>
    <w:rsid w:val="00AC0D48"/>
    <w:rsid w:val="00AC4776"/>
    <w:rsid w:val="00AD7942"/>
    <w:rsid w:val="00AE588A"/>
    <w:rsid w:val="00AF1DCE"/>
    <w:rsid w:val="00AF1E28"/>
    <w:rsid w:val="00AF2A5E"/>
    <w:rsid w:val="00AF7DFB"/>
    <w:rsid w:val="00B05A65"/>
    <w:rsid w:val="00B30507"/>
    <w:rsid w:val="00B4255C"/>
    <w:rsid w:val="00B464F2"/>
    <w:rsid w:val="00B62915"/>
    <w:rsid w:val="00B74CED"/>
    <w:rsid w:val="00B86951"/>
    <w:rsid w:val="00B94DA5"/>
    <w:rsid w:val="00B96950"/>
    <w:rsid w:val="00BA62EC"/>
    <w:rsid w:val="00BA6628"/>
    <w:rsid w:val="00BB222C"/>
    <w:rsid w:val="00BD31BB"/>
    <w:rsid w:val="00BD4E31"/>
    <w:rsid w:val="00BE44E5"/>
    <w:rsid w:val="00BE71CD"/>
    <w:rsid w:val="00BF2D4B"/>
    <w:rsid w:val="00BF3932"/>
    <w:rsid w:val="00C06FEE"/>
    <w:rsid w:val="00C070BF"/>
    <w:rsid w:val="00C25F09"/>
    <w:rsid w:val="00C311BC"/>
    <w:rsid w:val="00C3223C"/>
    <w:rsid w:val="00C47713"/>
    <w:rsid w:val="00C4790B"/>
    <w:rsid w:val="00C50FC5"/>
    <w:rsid w:val="00C61808"/>
    <w:rsid w:val="00C6408D"/>
    <w:rsid w:val="00C76CDA"/>
    <w:rsid w:val="00C80613"/>
    <w:rsid w:val="00CA240C"/>
    <w:rsid w:val="00CA343F"/>
    <w:rsid w:val="00CA7180"/>
    <w:rsid w:val="00CB0199"/>
    <w:rsid w:val="00CB1432"/>
    <w:rsid w:val="00CB4AE4"/>
    <w:rsid w:val="00CB4ED1"/>
    <w:rsid w:val="00CD1942"/>
    <w:rsid w:val="00CD65A3"/>
    <w:rsid w:val="00CE3C6E"/>
    <w:rsid w:val="00CF7CE8"/>
    <w:rsid w:val="00D0283B"/>
    <w:rsid w:val="00D25825"/>
    <w:rsid w:val="00D430F6"/>
    <w:rsid w:val="00D435AD"/>
    <w:rsid w:val="00D574FD"/>
    <w:rsid w:val="00D61CBF"/>
    <w:rsid w:val="00D63360"/>
    <w:rsid w:val="00D66751"/>
    <w:rsid w:val="00D66A62"/>
    <w:rsid w:val="00D71448"/>
    <w:rsid w:val="00D75FA3"/>
    <w:rsid w:val="00D87935"/>
    <w:rsid w:val="00D92543"/>
    <w:rsid w:val="00D94522"/>
    <w:rsid w:val="00D9641E"/>
    <w:rsid w:val="00DB39FF"/>
    <w:rsid w:val="00DC0184"/>
    <w:rsid w:val="00DD116B"/>
    <w:rsid w:val="00DE5CFC"/>
    <w:rsid w:val="00DE6BA0"/>
    <w:rsid w:val="00DF3EE0"/>
    <w:rsid w:val="00DF7C14"/>
    <w:rsid w:val="00E02AF6"/>
    <w:rsid w:val="00E063BB"/>
    <w:rsid w:val="00E13ECE"/>
    <w:rsid w:val="00E13F4E"/>
    <w:rsid w:val="00E1551B"/>
    <w:rsid w:val="00E26853"/>
    <w:rsid w:val="00E30D9F"/>
    <w:rsid w:val="00E43073"/>
    <w:rsid w:val="00E4320B"/>
    <w:rsid w:val="00E676AC"/>
    <w:rsid w:val="00E67F71"/>
    <w:rsid w:val="00E73F9C"/>
    <w:rsid w:val="00E91C41"/>
    <w:rsid w:val="00E938FC"/>
    <w:rsid w:val="00EA2EB1"/>
    <w:rsid w:val="00EB07B7"/>
    <w:rsid w:val="00EB12D3"/>
    <w:rsid w:val="00EB67E4"/>
    <w:rsid w:val="00EC518E"/>
    <w:rsid w:val="00EC542F"/>
    <w:rsid w:val="00ED1834"/>
    <w:rsid w:val="00ED1AD0"/>
    <w:rsid w:val="00ED2A31"/>
    <w:rsid w:val="00EE4FE9"/>
    <w:rsid w:val="00EF16F8"/>
    <w:rsid w:val="00EF5ACE"/>
    <w:rsid w:val="00F14825"/>
    <w:rsid w:val="00F30E6A"/>
    <w:rsid w:val="00F317EF"/>
    <w:rsid w:val="00F31A31"/>
    <w:rsid w:val="00F31FDE"/>
    <w:rsid w:val="00F3472F"/>
    <w:rsid w:val="00F4247D"/>
    <w:rsid w:val="00F531E7"/>
    <w:rsid w:val="00F54E5E"/>
    <w:rsid w:val="00F71E65"/>
    <w:rsid w:val="00F80334"/>
    <w:rsid w:val="00F85DFD"/>
    <w:rsid w:val="00FA2660"/>
    <w:rsid w:val="00FB0B31"/>
    <w:rsid w:val="00FB0CA8"/>
    <w:rsid w:val="00FB2F08"/>
    <w:rsid w:val="00FC019E"/>
    <w:rsid w:val="00FC6CB2"/>
    <w:rsid w:val="00FE0D6D"/>
    <w:rsid w:val="00FE3EB3"/>
    <w:rsid w:val="00FE407C"/>
    <w:rsid w:val="00FE4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A2660"/>
    <w:pPr>
      <w:keepNext/>
      <w:spacing w:after="0" w:line="240" w:lineRule="auto"/>
      <w:jc w:val="center"/>
      <w:outlineLvl w:val="0"/>
    </w:pPr>
    <w:rPr>
      <w:rFonts w:ascii="Arial" w:eastAsia="Times New Roman" w:hAnsi="Arial" w:cs="Arial"/>
      <w:b/>
      <w:bCs/>
      <w:sz w:val="24"/>
      <w:szCs w:val="20"/>
      <w:lang w:eastAsia="es-ES"/>
    </w:rPr>
  </w:style>
  <w:style w:type="paragraph" w:styleId="Ttulo2">
    <w:name w:val="heading 2"/>
    <w:basedOn w:val="Normal"/>
    <w:next w:val="Normal"/>
    <w:link w:val="Ttulo2Car"/>
    <w:qFormat/>
    <w:rsid w:val="00FA2660"/>
    <w:pPr>
      <w:keepNext/>
      <w:spacing w:after="0" w:line="360" w:lineRule="auto"/>
      <w:jc w:val="both"/>
      <w:outlineLvl w:val="1"/>
    </w:pPr>
    <w:rPr>
      <w:rFonts w:ascii="Arial" w:eastAsia="Times New Roman" w:hAnsi="Arial" w:cs="Arial"/>
      <w:b/>
      <w:bCs/>
      <w:sz w:val="24"/>
      <w:szCs w:val="20"/>
      <w:lang w:eastAsia="es-ES"/>
    </w:rPr>
  </w:style>
  <w:style w:type="paragraph" w:styleId="Ttulo3">
    <w:name w:val="heading 3"/>
    <w:basedOn w:val="Normal"/>
    <w:next w:val="Normal"/>
    <w:link w:val="Ttulo3Car"/>
    <w:uiPriority w:val="9"/>
    <w:unhideWhenUsed/>
    <w:qFormat/>
    <w:rsid w:val="00D714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432F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7473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qFormat/>
    <w:rsid w:val="00FA2660"/>
    <w:pPr>
      <w:keepNext/>
      <w:spacing w:after="0" w:line="240" w:lineRule="auto"/>
      <w:jc w:val="both"/>
      <w:outlineLvl w:val="7"/>
    </w:pPr>
    <w:rPr>
      <w:rFonts w:ascii="Bookman Old Style" w:eastAsia="Times New Roman" w:hAnsi="Bookman Old Style" w:cs="Times New Roman"/>
      <w:b/>
      <w:i/>
      <w:sz w:val="28"/>
      <w:szCs w:val="20"/>
      <w:lang w:val="es-ES_tradnl" w:eastAsia="es-ES"/>
    </w:rPr>
  </w:style>
  <w:style w:type="paragraph" w:styleId="Ttulo9">
    <w:name w:val="heading 9"/>
    <w:basedOn w:val="Normal"/>
    <w:next w:val="Normal"/>
    <w:link w:val="Ttulo9Car"/>
    <w:qFormat/>
    <w:rsid w:val="00FA2660"/>
    <w:pPr>
      <w:keepNext/>
      <w:spacing w:after="0" w:line="240" w:lineRule="auto"/>
      <w:jc w:val="center"/>
      <w:outlineLvl w:val="8"/>
    </w:pPr>
    <w:rPr>
      <w:rFonts w:ascii="Bookman Old Style" w:eastAsia="Times New Roman" w:hAnsi="Bookman Old Style" w:cs="Times New Roman"/>
      <w:i/>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675152"/>
    <w:pPr>
      <w:spacing w:after="120" w:line="240" w:lineRule="auto"/>
      <w:ind w:left="283"/>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rsid w:val="00675152"/>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C7D6A"/>
    <w:pPr>
      <w:ind w:left="720"/>
      <w:contextualSpacing/>
    </w:pPr>
  </w:style>
  <w:style w:type="paragraph" w:styleId="Textodeglobo">
    <w:name w:val="Balloon Text"/>
    <w:basedOn w:val="Normal"/>
    <w:link w:val="TextodegloboCar"/>
    <w:uiPriority w:val="99"/>
    <w:semiHidden/>
    <w:unhideWhenUsed/>
    <w:rsid w:val="00996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321"/>
    <w:rPr>
      <w:rFonts w:ascii="Tahoma" w:hAnsi="Tahoma" w:cs="Tahoma"/>
      <w:sz w:val="16"/>
      <w:szCs w:val="16"/>
    </w:rPr>
  </w:style>
  <w:style w:type="character" w:customStyle="1" w:styleId="Ttulo1Car">
    <w:name w:val="Título 1 Car"/>
    <w:basedOn w:val="Fuentedeprrafopredeter"/>
    <w:link w:val="Ttulo1"/>
    <w:rsid w:val="00FA2660"/>
    <w:rPr>
      <w:rFonts w:ascii="Arial" w:eastAsia="Times New Roman" w:hAnsi="Arial" w:cs="Arial"/>
      <w:b/>
      <w:bCs/>
      <w:sz w:val="24"/>
      <w:szCs w:val="20"/>
      <w:lang w:eastAsia="es-ES"/>
    </w:rPr>
  </w:style>
  <w:style w:type="character" w:customStyle="1" w:styleId="Ttulo2Car">
    <w:name w:val="Título 2 Car"/>
    <w:basedOn w:val="Fuentedeprrafopredeter"/>
    <w:link w:val="Ttulo2"/>
    <w:rsid w:val="00FA2660"/>
    <w:rPr>
      <w:rFonts w:ascii="Arial" w:eastAsia="Times New Roman" w:hAnsi="Arial" w:cs="Arial"/>
      <w:b/>
      <w:bCs/>
      <w:sz w:val="24"/>
      <w:szCs w:val="20"/>
      <w:lang w:eastAsia="es-ES"/>
    </w:rPr>
  </w:style>
  <w:style w:type="character" w:customStyle="1" w:styleId="Ttulo8Car">
    <w:name w:val="Título 8 Car"/>
    <w:basedOn w:val="Fuentedeprrafopredeter"/>
    <w:link w:val="Ttulo8"/>
    <w:rsid w:val="00FA2660"/>
    <w:rPr>
      <w:rFonts w:ascii="Bookman Old Style" w:eastAsia="Times New Roman" w:hAnsi="Bookman Old Style" w:cs="Times New Roman"/>
      <w:b/>
      <w:i/>
      <w:sz w:val="28"/>
      <w:szCs w:val="20"/>
      <w:lang w:val="es-ES_tradnl" w:eastAsia="es-ES"/>
    </w:rPr>
  </w:style>
  <w:style w:type="character" w:customStyle="1" w:styleId="Ttulo9Car">
    <w:name w:val="Título 9 Car"/>
    <w:basedOn w:val="Fuentedeprrafopredeter"/>
    <w:link w:val="Ttulo9"/>
    <w:rsid w:val="00FA2660"/>
    <w:rPr>
      <w:rFonts w:ascii="Bookman Old Style" w:eastAsia="Times New Roman" w:hAnsi="Bookman Old Style" w:cs="Times New Roman"/>
      <w:i/>
      <w:sz w:val="28"/>
      <w:szCs w:val="20"/>
      <w:lang w:val="es-ES_tradnl" w:eastAsia="es-ES"/>
    </w:rPr>
  </w:style>
  <w:style w:type="paragraph" w:styleId="Encabezado">
    <w:name w:val="header"/>
    <w:basedOn w:val="Normal"/>
    <w:link w:val="EncabezadoCar"/>
    <w:uiPriority w:val="99"/>
    <w:unhideWhenUsed/>
    <w:rsid w:val="009A12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26C"/>
  </w:style>
  <w:style w:type="paragraph" w:styleId="Piedepgina">
    <w:name w:val="footer"/>
    <w:basedOn w:val="Normal"/>
    <w:link w:val="PiedepginaCar"/>
    <w:uiPriority w:val="99"/>
    <w:unhideWhenUsed/>
    <w:rsid w:val="009A12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26C"/>
  </w:style>
  <w:style w:type="character" w:customStyle="1" w:styleId="Ttulo3Car">
    <w:name w:val="Título 3 Car"/>
    <w:basedOn w:val="Fuentedeprrafopredeter"/>
    <w:link w:val="Ttulo3"/>
    <w:uiPriority w:val="9"/>
    <w:rsid w:val="00D71448"/>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uiPriority w:val="99"/>
    <w:unhideWhenUsed/>
    <w:rsid w:val="00EE4FE9"/>
    <w:pPr>
      <w:spacing w:after="120"/>
    </w:pPr>
  </w:style>
  <w:style w:type="character" w:customStyle="1" w:styleId="TextoindependienteCar">
    <w:name w:val="Texto independiente Car"/>
    <w:basedOn w:val="Fuentedeprrafopredeter"/>
    <w:link w:val="Textoindependiente"/>
    <w:uiPriority w:val="99"/>
    <w:rsid w:val="00EE4FE9"/>
  </w:style>
  <w:style w:type="character" w:customStyle="1" w:styleId="Ttulo4Car">
    <w:name w:val="Título 4 Car"/>
    <w:basedOn w:val="Fuentedeprrafopredeter"/>
    <w:link w:val="Ttulo4"/>
    <w:uiPriority w:val="9"/>
    <w:semiHidden/>
    <w:rsid w:val="006432FD"/>
    <w:rPr>
      <w:rFonts w:asciiTheme="majorHAnsi" w:eastAsiaTheme="majorEastAsia" w:hAnsiTheme="majorHAnsi" w:cstheme="majorBidi"/>
      <w:b/>
      <w:bCs/>
      <w:i/>
      <w:iCs/>
      <w:color w:val="4F81BD" w:themeColor="accent1"/>
    </w:rPr>
  </w:style>
  <w:style w:type="paragraph" w:styleId="Ttulo">
    <w:name w:val="Title"/>
    <w:basedOn w:val="Normal"/>
    <w:link w:val="TtuloCar"/>
    <w:qFormat/>
    <w:rsid w:val="006432FD"/>
    <w:pPr>
      <w:spacing w:after="0" w:line="240" w:lineRule="auto"/>
      <w:jc w:val="center"/>
    </w:pPr>
    <w:rPr>
      <w:rFonts w:ascii="Arial" w:eastAsia="Times New Roman" w:hAnsi="Arial" w:cs="Arial"/>
      <w:b/>
      <w:bCs/>
      <w:sz w:val="24"/>
      <w:szCs w:val="20"/>
      <w:lang w:eastAsia="es-ES"/>
    </w:rPr>
  </w:style>
  <w:style w:type="character" w:customStyle="1" w:styleId="TtuloCar">
    <w:name w:val="Título Car"/>
    <w:basedOn w:val="Fuentedeprrafopredeter"/>
    <w:link w:val="Ttulo"/>
    <w:rsid w:val="006432FD"/>
    <w:rPr>
      <w:rFonts w:ascii="Arial" w:eastAsia="Times New Roman" w:hAnsi="Arial" w:cs="Arial"/>
      <w:b/>
      <w:bCs/>
      <w:sz w:val="24"/>
      <w:szCs w:val="20"/>
      <w:lang w:eastAsia="es-ES"/>
    </w:rPr>
  </w:style>
  <w:style w:type="paragraph" w:styleId="Sinespaciado">
    <w:name w:val="No Spacing"/>
    <w:uiPriority w:val="1"/>
    <w:qFormat/>
    <w:rsid w:val="006E136A"/>
    <w:pPr>
      <w:spacing w:after="0" w:line="240" w:lineRule="auto"/>
    </w:pPr>
  </w:style>
  <w:style w:type="character" w:customStyle="1" w:styleId="Ttulo5Car">
    <w:name w:val="Título 5 Car"/>
    <w:basedOn w:val="Fuentedeprrafopredeter"/>
    <w:link w:val="Ttulo5"/>
    <w:uiPriority w:val="9"/>
    <w:semiHidden/>
    <w:rsid w:val="00174737"/>
    <w:rPr>
      <w:rFonts w:asciiTheme="majorHAnsi" w:eastAsiaTheme="majorEastAsia" w:hAnsiTheme="majorHAnsi" w:cstheme="majorBidi"/>
      <w:color w:val="243F60" w:themeColor="accent1" w:themeShade="7F"/>
    </w:rPr>
  </w:style>
  <w:style w:type="paragraph" w:styleId="Textoindependiente2">
    <w:name w:val="Body Text 2"/>
    <w:basedOn w:val="Normal"/>
    <w:link w:val="Textoindependiente2Car"/>
    <w:uiPriority w:val="99"/>
    <w:semiHidden/>
    <w:unhideWhenUsed/>
    <w:rsid w:val="009F480C"/>
    <w:pPr>
      <w:spacing w:after="120" w:line="480" w:lineRule="auto"/>
    </w:pPr>
  </w:style>
  <w:style w:type="character" w:customStyle="1" w:styleId="Textoindependiente2Car">
    <w:name w:val="Texto independiente 2 Car"/>
    <w:basedOn w:val="Fuentedeprrafopredeter"/>
    <w:link w:val="Textoindependiente2"/>
    <w:uiPriority w:val="99"/>
    <w:semiHidden/>
    <w:rsid w:val="009F480C"/>
  </w:style>
  <w:style w:type="character" w:styleId="Hipervnculo">
    <w:name w:val="Hyperlink"/>
    <w:basedOn w:val="Fuentedeprrafopredeter"/>
    <w:uiPriority w:val="99"/>
    <w:unhideWhenUsed/>
    <w:rsid w:val="0071727E"/>
    <w:rPr>
      <w:color w:val="0000FF" w:themeColor="hyperlink"/>
      <w:u w:val="single"/>
    </w:rPr>
  </w:style>
  <w:style w:type="paragraph" w:styleId="TtulodeTDC">
    <w:name w:val="TOC Heading"/>
    <w:basedOn w:val="Ttulo1"/>
    <w:next w:val="Normal"/>
    <w:uiPriority w:val="39"/>
    <w:unhideWhenUsed/>
    <w:qFormat/>
    <w:rsid w:val="004D447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s-CO"/>
    </w:rPr>
  </w:style>
  <w:style w:type="paragraph" w:styleId="TDC1">
    <w:name w:val="toc 1"/>
    <w:basedOn w:val="Normal"/>
    <w:next w:val="Normal"/>
    <w:autoRedefine/>
    <w:uiPriority w:val="39"/>
    <w:unhideWhenUsed/>
    <w:rsid w:val="004D4474"/>
    <w:pPr>
      <w:spacing w:after="100"/>
    </w:pPr>
  </w:style>
  <w:style w:type="paragraph" w:styleId="TDC2">
    <w:name w:val="toc 2"/>
    <w:basedOn w:val="Normal"/>
    <w:next w:val="Normal"/>
    <w:autoRedefine/>
    <w:uiPriority w:val="39"/>
    <w:unhideWhenUsed/>
    <w:rsid w:val="004D4474"/>
    <w:pPr>
      <w:spacing w:after="100"/>
      <w:ind w:left="220"/>
    </w:pPr>
  </w:style>
  <w:style w:type="paragraph" w:styleId="TDC3">
    <w:name w:val="toc 3"/>
    <w:basedOn w:val="Normal"/>
    <w:next w:val="Normal"/>
    <w:autoRedefine/>
    <w:uiPriority w:val="39"/>
    <w:unhideWhenUsed/>
    <w:rsid w:val="004D4474"/>
    <w:pPr>
      <w:spacing w:after="100"/>
      <w:ind w:left="440"/>
    </w:pPr>
  </w:style>
  <w:style w:type="table" w:styleId="Tablaconcuadrcula">
    <w:name w:val="Table Grid"/>
    <w:basedOn w:val="Tablanormal"/>
    <w:uiPriority w:val="59"/>
    <w:rsid w:val="00085E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uiPriority w:val="33"/>
    <w:qFormat/>
    <w:rsid w:val="00085EDE"/>
    <w:rPr>
      <w:b/>
      <w:bCs/>
      <w:smallCaps/>
      <w:spacing w:val="5"/>
    </w:rPr>
  </w:style>
  <w:style w:type="paragraph" w:customStyle="1" w:styleId="ESTILO">
    <w:name w:val="ESTILO"/>
    <w:basedOn w:val="Normal"/>
    <w:rsid w:val="00085EDE"/>
    <w:pPr>
      <w:tabs>
        <w:tab w:val="center" w:pos="4462"/>
      </w:tabs>
      <w:suppressAutoHyphens/>
      <w:spacing w:after="0" w:line="240" w:lineRule="auto"/>
    </w:pPr>
    <w:rPr>
      <w:rFonts w:ascii="Arial" w:eastAsia="Times New Roman" w:hAnsi="Arial" w:cs="Times New Roman"/>
      <w:spacing w:val="-2"/>
      <w:szCs w:val="20"/>
      <w:lang w:val="es-ES_tradnl" w:eastAsia="es-ES"/>
    </w:rPr>
  </w:style>
  <w:style w:type="paragraph" w:customStyle="1" w:styleId="Default">
    <w:name w:val="Default"/>
    <w:rsid w:val="00B9695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B222C"/>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BB222C"/>
    <w:pPr>
      <w:pBdr>
        <w:bottom w:val="single" w:sz="4" w:space="4" w:color="4F81BD" w:themeColor="accent1"/>
      </w:pBdr>
      <w:spacing w:before="200" w:after="280"/>
      <w:ind w:left="936" w:right="936"/>
    </w:pPr>
    <w:rPr>
      <w:rFonts w:eastAsiaTheme="minorHAnsi"/>
      <w:b/>
      <w:bCs/>
      <w:i/>
      <w:iCs/>
      <w:color w:val="4F81BD" w:themeColor="accent1"/>
      <w:lang w:eastAsia="en-US"/>
    </w:rPr>
  </w:style>
  <w:style w:type="character" w:customStyle="1" w:styleId="CitadestacadaCar">
    <w:name w:val="Cita destacada Car"/>
    <w:basedOn w:val="Fuentedeprrafopredeter"/>
    <w:link w:val="Citadestacada"/>
    <w:uiPriority w:val="30"/>
    <w:rsid w:val="00BB222C"/>
    <w:rPr>
      <w:rFonts w:eastAsiaTheme="minorHAnsi"/>
      <w:b/>
      <w:bCs/>
      <w:i/>
      <w:i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A2660"/>
    <w:pPr>
      <w:keepNext/>
      <w:spacing w:after="0" w:line="240" w:lineRule="auto"/>
      <w:jc w:val="center"/>
      <w:outlineLvl w:val="0"/>
    </w:pPr>
    <w:rPr>
      <w:rFonts w:ascii="Arial" w:eastAsia="Times New Roman" w:hAnsi="Arial" w:cs="Arial"/>
      <w:b/>
      <w:bCs/>
      <w:sz w:val="24"/>
      <w:szCs w:val="20"/>
      <w:lang w:eastAsia="es-ES"/>
    </w:rPr>
  </w:style>
  <w:style w:type="paragraph" w:styleId="Ttulo2">
    <w:name w:val="heading 2"/>
    <w:basedOn w:val="Normal"/>
    <w:next w:val="Normal"/>
    <w:link w:val="Ttulo2Car"/>
    <w:qFormat/>
    <w:rsid w:val="00FA2660"/>
    <w:pPr>
      <w:keepNext/>
      <w:spacing w:after="0" w:line="360" w:lineRule="auto"/>
      <w:jc w:val="both"/>
      <w:outlineLvl w:val="1"/>
    </w:pPr>
    <w:rPr>
      <w:rFonts w:ascii="Arial" w:eastAsia="Times New Roman" w:hAnsi="Arial" w:cs="Arial"/>
      <w:b/>
      <w:bCs/>
      <w:sz w:val="24"/>
      <w:szCs w:val="20"/>
      <w:lang w:eastAsia="es-ES"/>
    </w:rPr>
  </w:style>
  <w:style w:type="paragraph" w:styleId="Ttulo3">
    <w:name w:val="heading 3"/>
    <w:basedOn w:val="Normal"/>
    <w:next w:val="Normal"/>
    <w:link w:val="Ttulo3Car"/>
    <w:uiPriority w:val="9"/>
    <w:unhideWhenUsed/>
    <w:qFormat/>
    <w:rsid w:val="00D714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432F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7473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8">
    <w:name w:val="heading 8"/>
    <w:basedOn w:val="Normal"/>
    <w:next w:val="Normal"/>
    <w:link w:val="Ttulo8Car"/>
    <w:qFormat/>
    <w:rsid w:val="00FA2660"/>
    <w:pPr>
      <w:keepNext/>
      <w:spacing w:after="0" w:line="240" w:lineRule="auto"/>
      <w:jc w:val="both"/>
      <w:outlineLvl w:val="7"/>
    </w:pPr>
    <w:rPr>
      <w:rFonts w:ascii="Bookman Old Style" w:eastAsia="Times New Roman" w:hAnsi="Bookman Old Style" w:cs="Times New Roman"/>
      <w:b/>
      <w:i/>
      <w:sz w:val="28"/>
      <w:szCs w:val="20"/>
      <w:lang w:val="es-ES_tradnl" w:eastAsia="es-ES"/>
    </w:rPr>
  </w:style>
  <w:style w:type="paragraph" w:styleId="Ttulo9">
    <w:name w:val="heading 9"/>
    <w:basedOn w:val="Normal"/>
    <w:next w:val="Normal"/>
    <w:link w:val="Ttulo9Car"/>
    <w:qFormat/>
    <w:rsid w:val="00FA2660"/>
    <w:pPr>
      <w:keepNext/>
      <w:spacing w:after="0" w:line="240" w:lineRule="auto"/>
      <w:jc w:val="center"/>
      <w:outlineLvl w:val="8"/>
    </w:pPr>
    <w:rPr>
      <w:rFonts w:ascii="Bookman Old Style" w:eastAsia="Times New Roman" w:hAnsi="Bookman Old Style" w:cs="Times New Roman"/>
      <w:i/>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675152"/>
    <w:pPr>
      <w:spacing w:after="120" w:line="240" w:lineRule="auto"/>
      <w:ind w:left="283"/>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rsid w:val="00675152"/>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C7D6A"/>
    <w:pPr>
      <w:ind w:left="720"/>
      <w:contextualSpacing/>
    </w:pPr>
  </w:style>
  <w:style w:type="paragraph" w:styleId="Textodeglobo">
    <w:name w:val="Balloon Text"/>
    <w:basedOn w:val="Normal"/>
    <w:link w:val="TextodegloboCar"/>
    <w:uiPriority w:val="99"/>
    <w:semiHidden/>
    <w:unhideWhenUsed/>
    <w:rsid w:val="009963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321"/>
    <w:rPr>
      <w:rFonts w:ascii="Tahoma" w:hAnsi="Tahoma" w:cs="Tahoma"/>
      <w:sz w:val="16"/>
      <w:szCs w:val="16"/>
    </w:rPr>
  </w:style>
  <w:style w:type="character" w:customStyle="1" w:styleId="Ttulo1Car">
    <w:name w:val="Título 1 Car"/>
    <w:basedOn w:val="Fuentedeprrafopredeter"/>
    <w:link w:val="Ttulo1"/>
    <w:rsid w:val="00FA2660"/>
    <w:rPr>
      <w:rFonts w:ascii="Arial" w:eastAsia="Times New Roman" w:hAnsi="Arial" w:cs="Arial"/>
      <w:b/>
      <w:bCs/>
      <w:sz w:val="24"/>
      <w:szCs w:val="20"/>
      <w:lang w:eastAsia="es-ES"/>
    </w:rPr>
  </w:style>
  <w:style w:type="character" w:customStyle="1" w:styleId="Ttulo2Car">
    <w:name w:val="Título 2 Car"/>
    <w:basedOn w:val="Fuentedeprrafopredeter"/>
    <w:link w:val="Ttulo2"/>
    <w:rsid w:val="00FA2660"/>
    <w:rPr>
      <w:rFonts w:ascii="Arial" w:eastAsia="Times New Roman" w:hAnsi="Arial" w:cs="Arial"/>
      <w:b/>
      <w:bCs/>
      <w:sz w:val="24"/>
      <w:szCs w:val="20"/>
      <w:lang w:eastAsia="es-ES"/>
    </w:rPr>
  </w:style>
  <w:style w:type="character" w:customStyle="1" w:styleId="Ttulo8Car">
    <w:name w:val="Título 8 Car"/>
    <w:basedOn w:val="Fuentedeprrafopredeter"/>
    <w:link w:val="Ttulo8"/>
    <w:rsid w:val="00FA2660"/>
    <w:rPr>
      <w:rFonts w:ascii="Bookman Old Style" w:eastAsia="Times New Roman" w:hAnsi="Bookman Old Style" w:cs="Times New Roman"/>
      <w:b/>
      <w:i/>
      <w:sz w:val="28"/>
      <w:szCs w:val="20"/>
      <w:lang w:val="es-ES_tradnl" w:eastAsia="es-ES"/>
    </w:rPr>
  </w:style>
  <w:style w:type="character" w:customStyle="1" w:styleId="Ttulo9Car">
    <w:name w:val="Título 9 Car"/>
    <w:basedOn w:val="Fuentedeprrafopredeter"/>
    <w:link w:val="Ttulo9"/>
    <w:rsid w:val="00FA2660"/>
    <w:rPr>
      <w:rFonts w:ascii="Bookman Old Style" w:eastAsia="Times New Roman" w:hAnsi="Bookman Old Style" w:cs="Times New Roman"/>
      <w:i/>
      <w:sz w:val="28"/>
      <w:szCs w:val="20"/>
      <w:lang w:val="es-ES_tradnl" w:eastAsia="es-ES"/>
    </w:rPr>
  </w:style>
  <w:style w:type="paragraph" w:styleId="Encabezado">
    <w:name w:val="header"/>
    <w:basedOn w:val="Normal"/>
    <w:link w:val="EncabezadoCar"/>
    <w:uiPriority w:val="99"/>
    <w:unhideWhenUsed/>
    <w:rsid w:val="009A12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26C"/>
  </w:style>
  <w:style w:type="paragraph" w:styleId="Piedepgina">
    <w:name w:val="footer"/>
    <w:basedOn w:val="Normal"/>
    <w:link w:val="PiedepginaCar"/>
    <w:uiPriority w:val="99"/>
    <w:unhideWhenUsed/>
    <w:rsid w:val="009A12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26C"/>
  </w:style>
  <w:style w:type="character" w:customStyle="1" w:styleId="Ttulo3Car">
    <w:name w:val="Título 3 Car"/>
    <w:basedOn w:val="Fuentedeprrafopredeter"/>
    <w:link w:val="Ttulo3"/>
    <w:uiPriority w:val="9"/>
    <w:rsid w:val="00D71448"/>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uiPriority w:val="99"/>
    <w:unhideWhenUsed/>
    <w:rsid w:val="00EE4FE9"/>
    <w:pPr>
      <w:spacing w:after="120"/>
    </w:pPr>
  </w:style>
  <w:style w:type="character" w:customStyle="1" w:styleId="TextoindependienteCar">
    <w:name w:val="Texto independiente Car"/>
    <w:basedOn w:val="Fuentedeprrafopredeter"/>
    <w:link w:val="Textoindependiente"/>
    <w:uiPriority w:val="99"/>
    <w:rsid w:val="00EE4FE9"/>
  </w:style>
  <w:style w:type="character" w:customStyle="1" w:styleId="Ttulo4Car">
    <w:name w:val="Título 4 Car"/>
    <w:basedOn w:val="Fuentedeprrafopredeter"/>
    <w:link w:val="Ttulo4"/>
    <w:uiPriority w:val="9"/>
    <w:semiHidden/>
    <w:rsid w:val="006432FD"/>
    <w:rPr>
      <w:rFonts w:asciiTheme="majorHAnsi" w:eastAsiaTheme="majorEastAsia" w:hAnsiTheme="majorHAnsi" w:cstheme="majorBidi"/>
      <w:b/>
      <w:bCs/>
      <w:i/>
      <w:iCs/>
      <w:color w:val="4F81BD" w:themeColor="accent1"/>
    </w:rPr>
  </w:style>
  <w:style w:type="paragraph" w:styleId="Ttulo">
    <w:name w:val="Title"/>
    <w:basedOn w:val="Normal"/>
    <w:link w:val="TtuloCar"/>
    <w:qFormat/>
    <w:rsid w:val="006432FD"/>
    <w:pPr>
      <w:spacing w:after="0" w:line="240" w:lineRule="auto"/>
      <w:jc w:val="center"/>
    </w:pPr>
    <w:rPr>
      <w:rFonts w:ascii="Arial" w:eastAsia="Times New Roman" w:hAnsi="Arial" w:cs="Arial"/>
      <w:b/>
      <w:bCs/>
      <w:sz w:val="24"/>
      <w:szCs w:val="20"/>
      <w:lang w:eastAsia="es-ES"/>
    </w:rPr>
  </w:style>
  <w:style w:type="character" w:customStyle="1" w:styleId="TtuloCar">
    <w:name w:val="Título Car"/>
    <w:basedOn w:val="Fuentedeprrafopredeter"/>
    <w:link w:val="Ttulo"/>
    <w:rsid w:val="006432FD"/>
    <w:rPr>
      <w:rFonts w:ascii="Arial" w:eastAsia="Times New Roman" w:hAnsi="Arial" w:cs="Arial"/>
      <w:b/>
      <w:bCs/>
      <w:sz w:val="24"/>
      <w:szCs w:val="20"/>
      <w:lang w:eastAsia="es-ES"/>
    </w:rPr>
  </w:style>
  <w:style w:type="paragraph" w:styleId="Sinespaciado">
    <w:name w:val="No Spacing"/>
    <w:uiPriority w:val="1"/>
    <w:qFormat/>
    <w:rsid w:val="006E136A"/>
    <w:pPr>
      <w:spacing w:after="0" w:line="240" w:lineRule="auto"/>
    </w:pPr>
  </w:style>
  <w:style w:type="character" w:customStyle="1" w:styleId="Ttulo5Car">
    <w:name w:val="Título 5 Car"/>
    <w:basedOn w:val="Fuentedeprrafopredeter"/>
    <w:link w:val="Ttulo5"/>
    <w:uiPriority w:val="9"/>
    <w:semiHidden/>
    <w:rsid w:val="00174737"/>
    <w:rPr>
      <w:rFonts w:asciiTheme="majorHAnsi" w:eastAsiaTheme="majorEastAsia" w:hAnsiTheme="majorHAnsi" w:cstheme="majorBidi"/>
      <w:color w:val="243F60" w:themeColor="accent1" w:themeShade="7F"/>
    </w:rPr>
  </w:style>
  <w:style w:type="paragraph" w:styleId="Textoindependiente2">
    <w:name w:val="Body Text 2"/>
    <w:basedOn w:val="Normal"/>
    <w:link w:val="Textoindependiente2Car"/>
    <w:uiPriority w:val="99"/>
    <w:semiHidden/>
    <w:unhideWhenUsed/>
    <w:rsid w:val="009F480C"/>
    <w:pPr>
      <w:spacing w:after="120" w:line="480" w:lineRule="auto"/>
    </w:pPr>
  </w:style>
  <w:style w:type="character" w:customStyle="1" w:styleId="Textoindependiente2Car">
    <w:name w:val="Texto independiente 2 Car"/>
    <w:basedOn w:val="Fuentedeprrafopredeter"/>
    <w:link w:val="Textoindependiente2"/>
    <w:uiPriority w:val="99"/>
    <w:semiHidden/>
    <w:rsid w:val="009F480C"/>
  </w:style>
  <w:style w:type="character" w:styleId="Hipervnculo">
    <w:name w:val="Hyperlink"/>
    <w:basedOn w:val="Fuentedeprrafopredeter"/>
    <w:uiPriority w:val="99"/>
    <w:unhideWhenUsed/>
    <w:rsid w:val="0071727E"/>
    <w:rPr>
      <w:color w:val="0000FF" w:themeColor="hyperlink"/>
      <w:u w:val="single"/>
    </w:rPr>
  </w:style>
  <w:style w:type="paragraph" w:styleId="TtulodeTDC">
    <w:name w:val="TOC Heading"/>
    <w:basedOn w:val="Ttulo1"/>
    <w:next w:val="Normal"/>
    <w:uiPriority w:val="39"/>
    <w:unhideWhenUsed/>
    <w:qFormat/>
    <w:rsid w:val="004D447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s-CO"/>
    </w:rPr>
  </w:style>
  <w:style w:type="paragraph" w:styleId="TDC1">
    <w:name w:val="toc 1"/>
    <w:basedOn w:val="Normal"/>
    <w:next w:val="Normal"/>
    <w:autoRedefine/>
    <w:uiPriority w:val="39"/>
    <w:unhideWhenUsed/>
    <w:rsid w:val="004D4474"/>
    <w:pPr>
      <w:spacing w:after="100"/>
    </w:pPr>
  </w:style>
  <w:style w:type="paragraph" w:styleId="TDC2">
    <w:name w:val="toc 2"/>
    <w:basedOn w:val="Normal"/>
    <w:next w:val="Normal"/>
    <w:autoRedefine/>
    <w:uiPriority w:val="39"/>
    <w:unhideWhenUsed/>
    <w:rsid w:val="004D4474"/>
    <w:pPr>
      <w:spacing w:after="100"/>
      <w:ind w:left="220"/>
    </w:pPr>
  </w:style>
  <w:style w:type="paragraph" w:styleId="TDC3">
    <w:name w:val="toc 3"/>
    <w:basedOn w:val="Normal"/>
    <w:next w:val="Normal"/>
    <w:autoRedefine/>
    <w:uiPriority w:val="39"/>
    <w:unhideWhenUsed/>
    <w:rsid w:val="004D4474"/>
    <w:pPr>
      <w:spacing w:after="100"/>
      <w:ind w:left="440"/>
    </w:pPr>
  </w:style>
  <w:style w:type="table" w:styleId="Tablaconcuadrcula">
    <w:name w:val="Table Grid"/>
    <w:basedOn w:val="Tablanormal"/>
    <w:uiPriority w:val="59"/>
    <w:rsid w:val="00085E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uiPriority w:val="33"/>
    <w:qFormat/>
    <w:rsid w:val="00085EDE"/>
    <w:rPr>
      <w:b/>
      <w:bCs/>
      <w:smallCaps/>
      <w:spacing w:val="5"/>
    </w:rPr>
  </w:style>
  <w:style w:type="paragraph" w:customStyle="1" w:styleId="ESTILO">
    <w:name w:val="ESTILO"/>
    <w:basedOn w:val="Normal"/>
    <w:rsid w:val="00085EDE"/>
    <w:pPr>
      <w:tabs>
        <w:tab w:val="center" w:pos="4462"/>
      </w:tabs>
      <w:suppressAutoHyphens/>
      <w:spacing w:after="0" w:line="240" w:lineRule="auto"/>
    </w:pPr>
    <w:rPr>
      <w:rFonts w:ascii="Arial" w:eastAsia="Times New Roman" w:hAnsi="Arial" w:cs="Times New Roman"/>
      <w:spacing w:val="-2"/>
      <w:szCs w:val="20"/>
      <w:lang w:val="es-ES_tradnl" w:eastAsia="es-ES"/>
    </w:rPr>
  </w:style>
  <w:style w:type="paragraph" w:customStyle="1" w:styleId="Default">
    <w:name w:val="Default"/>
    <w:rsid w:val="00B9695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B222C"/>
    <w:pPr>
      <w:spacing w:before="100" w:beforeAutospacing="1" w:after="100" w:afterAutospacing="1" w:line="240" w:lineRule="auto"/>
    </w:pPr>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BB222C"/>
    <w:pPr>
      <w:pBdr>
        <w:bottom w:val="single" w:sz="4" w:space="4" w:color="4F81BD" w:themeColor="accent1"/>
      </w:pBdr>
      <w:spacing w:before="200" w:after="280"/>
      <w:ind w:left="936" w:right="936"/>
    </w:pPr>
    <w:rPr>
      <w:rFonts w:eastAsiaTheme="minorHAnsi"/>
      <w:b/>
      <w:bCs/>
      <w:i/>
      <w:iCs/>
      <w:color w:val="4F81BD" w:themeColor="accent1"/>
      <w:lang w:eastAsia="en-US"/>
    </w:rPr>
  </w:style>
  <w:style w:type="character" w:customStyle="1" w:styleId="CitadestacadaCar">
    <w:name w:val="Cita destacada Car"/>
    <w:basedOn w:val="Fuentedeprrafopredeter"/>
    <w:link w:val="Citadestacada"/>
    <w:uiPriority w:val="30"/>
    <w:rsid w:val="00BB222C"/>
    <w:rPr>
      <w:rFonts w:eastAsiaTheme="minorHAns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7469">
      <w:bodyDiv w:val="1"/>
      <w:marLeft w:val="0"/>
      <w:marRight w:val="0"/>
      <w:marTop w:val="0"/>
      <w:marBottom w:val="0"/>
      <w:divBdr>
        <w:top w:val="none" w:sz="0" w:space="0" w:color="auto"/>
        <w:left w:val="none" w:sz="0" w:space="0" w:color="auto"/>
        <w:bottom w:val="none" w:sz="0" w:space="0" w:color="auto"/>
        <w:right w:val="none" w:sz="0" w:space="0" w:color="auto"/>
      </w:divBdr>
    </w:div>
    <w:div w:id="593437956">
      <w:bodyDiv w:val="1"/>
      <w:marLeft w:val="0"/>
      <w:marRight w:val="0"/>
      <w:marTop w:val="0"/>
      <w:marBottom w:val="0"/>
      <w:divBdr>
        <w:top w:val="none" w:sz="0" w:space="0" w:color="auto"/>
        <w:left w:val="none" w:sz="0" w:space="0" w:color="auto"/>
        <w:bottom w:val="none" w:sz="0" w:space="0" w:color="auto"/>
        <w:right w:val="none" w:sz="0" w:space="0" w:color="auto"/>
      </w:divBdr>
    </w:div>
    <w:div w:id="11383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12/elorigest/eloriges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tebas/tebas.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ografias.com/trabajos12/elorigest/elorigest.shtml" TargetMode="External"/><Relationship Id="rId4" Type="http://schemas.microsoft.com/office/2007/relationships/stylesWithEffects" Target="stylesWithEffects.xml"/><Relationship Id="rId9" Type="http://schemas.openxmlformats.org/officeDocument/2006/relationships/hyperlink" Target="http://www.monografias.com/trabajos7/perde/perde.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0404C-B2BA-485A-AFE2-BB7430AC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5397</Words>
  <Characters>29686</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Diego Trujillo</cp:lastModifiedBy>
  <cp:revision>2</cp:revision>
  <cp:lastPrinted>2009-10-24T05:23:00Z</cp:lastPrinted>
  <dcterms:created xsi:type="dcterms:W3CDTF">2013-02-27T19:23:00Z</dcterms:created>
  <dcterms:modified xsi:type="dcterms:W3CDTF">2013-02-27T19:23:00Z</dcterms:modified>
</cp:coreProperties>
</file>