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93B" w:rsidRDefault="0045793B" w:rsidP="0045793B">
      <w:pPr>
        <w:jc w:val="right"/>
      </w:pPr>
      <w:r>
        <w:t>11/06/2020.</w:t>
      </w:r>
    </w:p>
    <w:p w:rsidR="0045793B" w:rsidRDefault="0045793B" w:rsidP="0045793B">
      <w:r>
        <w:t>Resumen.</w:t>
      </w:r>
    </w:p>
    <w:p w:rsidR="00B16C19" w:rsidRDefault="0045793B" w:rsidP="0045793B">
      <w:pPr>
        <w:jc w:val="both"/>
      </w:pPr>
      <w:r>
        <w:t xml:space="preserve">En informática, la inteligencia artificial es aquella que demuestran poseer las máquinas, diferente a la que poseen los humanos y animales. A menudo el término de “inteligencia artificial” se usa para describir máquinas que imitan funciones que los humanos asocian con la mente humana, como resolver problemas o aprender. </w:t>
      </w:r>
      <w:r w:rsidR="00E325DF">
        <w:t xml:space="preserve">Debido a que las máquinas cada vez se vuelven más capaces, las tareas que se considera que requieren inteligencia se reducen. Las </w:t>
      </w:r>
      <w:r w:rsidR="00B16C19">
        <w:t>capacidades modernas clasificadas como inteligencia artificial incluyen la comprensión exitosa del habla humana, competir al mas alto nivel de juegos estratégicos, etc. La inteligencia artificial fue fundada como una disciplina académica en 1955, en los años transcurridos ha pasado por diferentes fases, como el conocido “invierno AI”. En la mayor parte de su historia la IA se ha dividido en subcampos, que se basan en objetivos particulares, como robótica, o también se han basado en factores sociales, como instituciones particulares o trabajo de investigador</w:t>
      </w:r>
      <w:bookmarkStart w:id="0" w:name="_GoBack"/>
      <w:bookmarkEnd w:id="0"/>
      <w:r w:rsidR="00B16C19">
        <w:t>es particulares.</w:t>
      </w:r>
    </w:p>
    <w:sectPr w:rsidR="00B16C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3B"/>
    <w:rsid w:val="0045793B"/>
    <w:rsid w:val="00807AA6"/>
    <w:rsid w:val="00B16C19"/>
    <w:rsid w:val="00BB0783"/>
    <w:rsid w:val="00E32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B63D"/>
  <w15:chartTrackingRefBased/>
  <w15:docId w15:val="{89CA3201-34AA-4B4E-BABB-6F956AF7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162</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 Macedo</dc:creator>
  <cp:keywords/>
  <dc:description/>
  <cp:lastModifiedBy>Shann Macedo</cp:lastModifiedBy>
  <cp:revision>1</cp:revision>
  <dcterms:created xsi:type="dcterms:W3CDTF">2020-06-11T21:02:00Z</dcterms:created>
  <dcterms:modified xsi:type="dcterms:W3CDTF">2020-06-11T21:32:00Z</dcterms:modified>
</cp:coreProperties>
</file>