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CABCE" w14:textId="77777777" w:rsidR="0046499A" w:rsidRPr="0046499A" w:rsidRDefault="0046499A" w:rsidP="0046499A">
      <w:pPr>
        <w:spacing w:after="0" w:line="240" w:lineRule="auto"/>
        <w:rPr>
          <w:rFonts w:ascii="Arial" w:eastAsia="Times New Roman" w:hAnsi="Arial" w:cs="Arial"/>
          <w:b/>
          <w:bCs/>
          <w:sz w:val="28"/>
          <w:szCs w:val="28"/>
          <w:lang w:eastAsia="es-MX"/>
        </w:rPr>
      </w:pPr>
    </w:p>
    <w:p w14:paraId="20E7BE20" w14:textId="77777777" w:rsidR="0046499A" w:rsidRPr="0046499A" w:rsidRDefault="0046499A" w:rsidP="0007013A">
      <w:pPr>
        <w:spacing w:after="0" w:line="240" w:lineRule="auto"/>
        <w:jc w:val="both"/>
        <w:rPr>
          <w:rFonts w:ascii="Arial" w:eastAsia="Times New Roman" w:hAnsi="Arial" w:cs="Arial"/>
          <w:b/>
          <w:bCs/>
          <w:sz w:val="28"/>
          <w:szCs w:val="28"/>
          <w:lang w:eastAsia="es-MX"/>
        </w:rPr>
      </w:pPr>
    </w:p>
    <w:p w14:paraId="28070DEF" w14:textId="65243BEB" w:rsidR="0086596B" w:rsidRPr="00766364" w:rsidRDefault="00160BC5" w:rsidP="0007013A">
      <w:pPr>
        <w:jc w:val="both"/>
        <w:rPr>
          <w:rFonts w:ascii="Arial" w:eastAsia="Times New Roman" w:hAnsi="Arial" w:cs="Arial"/>
          <w:b/>
          <w:bCs/>
          <w:sz w:val="28"/>
          <w:szCs w:val="28"/>
          <w:lang w:eastAsia="es-MX"/>
        </w:rPr>
      </w:pPr>
      <w:r w:rsidRPr="00766364">
        <w:rPr>
          <w:rFonts w:ascii="Arial" w:eastAsia="Times New Roman" w:hAnsi="Arial" w:cs="Arial"/>
          <w:b/>
          <w:bCs/>
          <w:sz w:val="28"/>
          <w:szCs w:val="28"/>
          <w:lang w:eastAsia="es-MX"/>
        </w:rPr>
        <w:t>Resumen Automático</w:t>
      </w:r>
      <w:r w:rsidR="0086596B" w:rsidRPr="00766364">
        <w:rPr>
          <w:rFonts w:ascii="Arial" w:eastAsia="Times New Roman" w:hAnsi="Arial" w:cs="Arial"/>
          <w:b/>
          <w:bCs/>
          <w:sz w:val="28"/>
          <w:szCs w:val="28"/>
          <w:lang w:eastAsia="es-MX"/>
        </w:rPr>
        <w:t xml:space="preserve"> </w:t>
      </w:r>
      <w:r w:rsidR="003232B0">
        <w:rPr>
          <w:rFonts w:ascii="Arial" w:eastAsia="Times New Roman" w:hAnsi="Arial" w:cs="Arial"/>
          <w:b/>
          <w:bCs/>
          <w:sz w:val="28"/>
          <w:szCs w:val="28"/>
          <w:lang w:eastAsia="es-MX"/>
        </w:rPr>
        <w:t>“</w:t>
      </w:r>
      <w:r w:rsidR="0086596B" w:rsidRPr="00766364">
        <w:rPr>
          <w:rFonts w:ascii="Arial" w:eastAsia="Times New Roman" w:hAnsi="Arial" w:cs="Arial"/>
          <w:b/>
          <w:bCs/>
          <w:sz w:val="28"/>
          <w:szCs w:val="28"/>
          <w:lang w:eastAsia="es-MX"/>
        </w:rPr>
        <w:t>Proceso Administrativo</w:t>
      </w:r>
      <w:r w:rsidR="003232B0">
        <w:rPr>
          <w:rFonts w:ascii="Arial" w:eastAsia="Times New Roman" w:hAnsi="Arial" w:cs="Arial"/>
          <w:b/>
          <w:bCs/>
          <w:sz w:val="28"/>
          <w:szCs w:val="28"/>
          <w:lang w:eastAsia="es-MX"/>
        </w:rPr>
        <w:t>”.</w:t>
      </w:r>
    </w:p>
    <w:p w14:paraId="46A0FD08" w14:textId="33A6FB65" w:rsidR="0007013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 xml:space="preserve">Éstas son algunas de las características de la administración que da como resultado el uso de la herramienta más importante que pudo haber adoptado el administrador en su práctica: el método científico, y con ello, la creación de una verdadera estructura de trabajo adecuada a su particular forma de ser: el proceso administrativo. </w:t>
      </w:r>
    </w:p>
    <w:p w14:paraId="436B781C" w14:textId="0CEBA18B" w:rsidR="0007013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 xml:space="preserve">El proceso administrativo ha sido un modelo a seguir durante generaciones, el cual fue desarrollado y utilizado a finales del siglo XIX y principios del XX por Henry Fayol, y a partir de ese momento se le ha identificado como la estructura básica de la práctica administrativa, otorgándole a ésta una capacidad de abstracción más amplia y la posibilidad de generar conceptos teóricos cada vez más particularizados a las necesidades de las organizaciones, siendo también un modelo con el cual se estandariza la función del administrador. </w:t>
      </w:r>
    </w:p>
    <w:p w14:paraId="7BB01B19" w14:textId="37369128" w:rsidR="0046499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El proceso administrativo se define como una consecución de fases o etapas a través de las cuales se lleva a cabo la práctica administrativa. Considerando la importancia de este instrumento, mencionaremos algunas características del proceso administrativo:</w:t>
      </w:r>
    </w:p>
    <w:p w14:paraId="3070F2A6" w14:textId="77777777" w:rsidR="0046499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 xml:space="preserve"> a) El proceso administrativo está formado por un conjunto de fases o pasos de manera cíclica, es decir, el fin se convierte de nuevo en el principio de la tarea administrativa. </w:t>
      </w:r>
    </w:p>
    <w:p w14:paraId="0B368B8E" w14:textId="77777777" w:rsidR="0046499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 xml:space="preserve">b) Una de las principales observaciones es que en cualquier modelo que analicemos del proceso administrativo, las fases que invariablemente encontraremos son las de planeación y control. </w:t>
      </w:r>
    </w:p>
    <w:p w14:paraId="4B3DB0E9" w14:textId="77777777" w:rsidR="0046499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Naturaleza</w:t>
      </w:r>
    </w:p>
    <w:p w14:paraId="148C70F8" w14:textId="77777777" w:rsidR="0007013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 xml:space="preserve"> La naturaleza del proceso administrativo se encuentra en su razón de ser, es decir, el proceso nace como una necesidad de explicar y estructurar toda una función administrativa que tiene como objetivo coordinar las demás funciones de la organización. </w:t>
      </w:r>
    </w:p>
    <w:p w14:paraId="47D05FDF" w14:textId="77777777" w:rsidR="0007013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La disciplina que exige se encuentra en los principios que lo regulan; el orden se manifiesta en la consecución de las fases, nos organiza, nos enseña a pensar y trabajar en un estilo lógico y sistémico en el proceso de decisiones; la flexibilidad, siendo una característica natural de la administración, crea un modelo manejable de trabajo, para amoldarse a las necesidades, cultura organizacional y estilos gerenciales de la organización de que se trate.</w:t>
      </w:r>
    </w:p>
    <w:p w14:paraId="705F240F" w14:textId="77777777" w:rsidR="0007013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 xml:space="preserve"> La eficiencia del proceso administrativo no está proyectada exclusivamente para los aspectos de sistemas, procedimientos y maquinaria de una organización. Principios Terry y Franklin, en su libro Principios de administración, nos definen el concepto de principio: “Se puede definir un principio como una declaración o verdad fundamental que proporciona una guía para el pensamiento o la acción”. </w:t>
      </w:r>
    </w:p>
    <w:p w14:paraId="1AA8821D" w14:textId="77777777" w:rsidR="0007013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 xml:space="preserve">Los principios aplicados a la administración son producto de la sociedad, han sido formulados a partir de años de experiencia y pruebas en todo tipo de organizaciones, públicas o privadas, grandes o pequeñas. Conforme se lleven a cabo más investigaciones, surgirán nuevos principios administrativos, se modificarán otros y varios serán descartados por no ser más representativos de la práctica administrativa actual. Del libro del maestro Agustín Reyes Ponce, Administración moderna, y tomando como referencia el proceso administrativo de cuatro etapas: planeación, organización, dirección y control, haremos mención de los principios administrativos aplicables a cada una de las fases del proceso. </w:t>
      </w:r>
    </w:p>
    <w:p w14:paraId="03E726BC" w14:textId="55C5A71A" w:rsidR="0007013A" w:rsidRPr="00160BC5" w:rsidRDefault="0046499A" w:rsidP="0007013A">
      <w:pPr>
        <w:jc w:val="both"/>
        <w:rPr>
          <w:rFonts w:ascii="Arial" w:eastAsia="Times New Roman" w:hAnsi="Arial" w:cs="Arial"/>
          <w:sz w:val="20"/>
          <w:szCs w:val="20"/>
          <w:lang w:eastAsia="es-MX"/>
        </w:rPr>
      </w:pPr>
      <w:r w:rsidRPr="00160BC5">
        <w:rPr>
          <w:rFonts w:ascii="Arial" w:eastAsia="Times New Roman" w:hAnsi="Arial" w:cs="Arial"/>
          <w:sz w:val="20"/>
          <w:szCs w:val="20"/>
          <w:lang w:eastAsia="es-MX"/>
        </w:rPr>
        <w:t xml:space="preserve">Principio de flexibilidad: Es cierto que debe existir precisión en la elaboración de los planes, pero en su implementación debe haber margen para los cambios que surjan en forma imprevista. </w:t>
      </w:r>
    </w:p>
    <w:p w14:paraId="3859B5DB" w14:textId="0CF73CE0" w:rsidR="0046499A" w:rsidRPr="00160BC5" w:rsidRDefault="0046499A" w:rsidP="0007013A">
      <w:pPr>
        <w:jc w:val="both"/>
        <w:rPr>
          <w:rFonts w:ascii="Arial" w:hAnsi="Arial" w:cs="Arial"/>
          <w:sz w:val="20"/>
          <w:szCs w:val="20"/>
        </w:rPr>
      </w:pPr>
      <w:r w:rsidRPr="00160BC5">
        <w:rPr>
          <w:rFonts w:ascii="Arial" w:eastAsia="Times New Roman" w:hAnsi="Arial" w:cs="Arial"/>
          <w:sz w:val="20"/>
          <w:szCs w:val="20"/>
          <w:lang w:eastAsia="es-MX"/>
        </w:rPr>
        <w:lastRenderedPageBreak/>
        <w:t>Dentro de la organización se elaboran planes en cada una de las áreas de trabajo, pero estos planes deben ser de tal naturaleza que pueda decirse que existe un solo plan general. Debe precisarse el grado de responsabilidad que corresponde a cada jefe dentro de los niveles de la organización, estableciendo al mismo tiempo la autoridad correspondiente a aquélla.</w:t>
      </w:r>
    </w:p>
    <w:sectPr w:rsidR="0046499A" w:rsidRPr="00160B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9A"/>
    <w:rsid w:val="0007013A"/>
    <w:rsid w:val="00160BC5"/>
    <w:rsid w:val="003232B0"/>
    <w:rsid w:val="0046499A"/>
    <w:rsid w:val="00762801"/>
    <w:rsid w:val="00766364"/>
    <w:rsid w:val="008659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6968"/>
  <w15:chartTrackingRefBased/>
  <w15:docId w15:val="{EFC2D7E0-5747-4A47-8D09-5729F41F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6499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3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602</Words>
  <Characters>3313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Angélica</dc:creator>
  <cp:keywords/>
  <dc:description/>
  <cp:lastModifiedBy>Angélica</cp:lastModifiedBy>
  <cp:revision>3</cp:revision>
  <dcterms:created xsi:type="dcterms:W3CDTF">2020-05-27T21:52:00Z</dcterms:created>
  <dcterms:modified xsi:type="dcterms:W3CDTF">2020-05-27T22:07:00Z</dcterms:modified>
</cp:coreProperties>
</file>