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0" ns0:after="0" ns0:line="252" ns0:lineRule="auto"/>
        <ns0:jc ns0:val="center"/>
      </ns0:pPr>
      <ns0:r>
        <ns0:rPr>
          <ns0:rFonts ns0:ascii="Calibri" ns0:hAnsi="Calibri"/>
          <ns0:b ns0:val="0"/>
          <ns0:sz ns0:val="18"/>
        </ns0:rPr>
        <ns0:t>RÉPUBLIQUE DU CAMEROUN</ns0:t>
      </ns0:r>
    </ns0:p>
    <ns0:p>
      <ns0:pPr>
        <ns0:spacing ns0:before="0" ns0:after="80" ns0:line="252" ns0:lineRule="auto"/>
        <ns0:jc ns0:val="center"/>
      </ns0:pPr>
      <ns0:r>
        <ns0:rPr>
          <ns0:rFonts ns0:ascii="Calibri" ns0:hAnsi="Calibri"/>
          <ns0:b ns0:val="0"/>
          <ns0:sz ns0:val="18"/>
        </ns0:rPr>
        <ns0:t>Paix - Travail - Patrie</ns0:t>
      </ns0:r>
    </ns0:p>
    <ns0:p>
      <ns0:pPr>
        <ns0:spacing ns0:before="0" ns0:after="20" ns0:line="252" ns0:lineRule="auto"/>
        <ns0:jc ns0:val="center"/>
      </ns0:pPr>
      <ns0:r>
        <ns0:rPr>
          <ns0:rFonts ns0:ascii="Calibri" ns0:hAnsi="Calibri"/>
          <ns0:b/>
          <ns0:color ns0:val="1F4E79"/>
          <ns0:sz ns0:val="30"/>
        </ns0:rPr>
        <ns0:t>{{TITRE}}</ns0:t>
      </ns0:r>
    </ns0:p>
    <ns0:p>
      <ns0:pPr>
        <ns0:spacing ns0:before="0" ns0:after="160" ns0:line="252" ns0:lineRule="auto"/>
        <ns0:jc ns0:val="center"/>
      </ns0:pPr>
      <ns0:r>
        <ns0:rPr>
          <ns0:rFonts ns0:ascii="Calibri" ns0:hAnsi="Calibri"/>
          <ns0:b/>
          <ns0:color ns0:val="1F4E79"/>
          <ns0:sz ns0:val="22"/>
        </ns0:rPr>
        <ns0:t>{{CYCLE_FORMATION}} - {{ANNEE_ACADEMIQUE}}</ns0:t>
      </ns0:r>
    </ns0:p>
    <ns0:tbl>
      <ns0:tblPr>
        <ns0:tblW ns0:type="dxa" ns0:w="936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2100"/>
        <ns0:gridCol ns0:w="7260"/>
      </ns0:tblGrid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Nom et prénoms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{{ETUDIANT_NOM_COMPLET}}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Matricule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{{MATRICULE}}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Né(e) le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{{DATE_NAISSANCE}}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Lieu de naissance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{{LIEU_NAISSANCE}}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Filière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{{FILIERE}}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Spécialité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{{SPECIALITE}}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Niveau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{{NIVEAU}}</ns0:t>
            </ns0:r>
          </ns0:p>
        </ns0:tc>
      </ns0:tr>
      <ns0:tr>
        <ns0:tc>
          <ns0:tcPr>
            <ns0:tcW ns0:type="dxa" ns0:w="21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Année académique</ns0:t>
            </ns0:r>
          </ns0:p>
        </ns0:tc>
        <ns0:tc>
          <ns0:tcPr>
            <ns0:tcW ns0:type="dxa" ns0:w="726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{{ANNEE_ACADEMIQUE}}</ns0:t>
            </ns0:r>
          </ns0:p>
        </ns0:tc>
      </ns0:tr>
    </ns0:tbl>
    <ns0:p>
      <ns0:pPr>
        <ns0:spacing ns0:before="0" ns0:after="40" ns0:line="252" ns0:lineRule="auto"/>
        <ns0:jc ns0:val="center"/>
      </ns0:pPr>
      <ns0:r>
        <ns0:rPr>
          <ns0:rFonts ns0:ascii="Calibri" ns0:hAnsi="Calibri"/>
          <ns0:b ns0:val="0"/>
          <ns0:sz ns0:val="20"/>
        </ns0:rPr>
      </ns0:r>
    </ns0:p>
    <ns0:p>
      <ns0:pPr>
        <ns0:spacing ns0:before="0" ns0:after="40" ns0:line="252" ns0:lineRule="auto"/>
        <ns0:jc ns0:val="center"/>
      </ns0:pPr>
      <ns0:r>
        <ns0:rPr>
          <ns0:rFonts ns0:ascii="Calibri" ns0:hAnsi="Calibri"/>
          <ns0:b ns0:val="0"/>
          <ns0:color ns0:val="666666"/>
          <ns0:sz ns0:val="16"/>
        </ns0:rPr>
        <ns0:t>Les tableaux des semestres, UE, EC, crédits et décisions seront insérés automatiquement ci-dessous.</ns0:t>
      </ns0:r>
    </ns0:p>
    <ns0:tbl>
      <ns0:tblPr>
        <ns0:tblW ns0:type="dxa" ns0:w="936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9360"/>
      </ns0:tblGrid>
      <ns0:tr>
        <ns0:tc>
          <ns0:tcPr>
            <ns0:tcW ns0:type="dxa" ns0:w="10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E8EEF5"/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/>
                <ns0:color ns0:val="1F4E79"/>
                <ns0:sz ns0:val="20"/>
              </ns0:rPr>
              <ns0:t>{{RELEVE_TABLES}}</ns0:t>
            </ns0:r>
          </ns0:p>
        </ns0:tc>
      </ns0:tr>
      <ns0:tr>
        <ns0:tc>
          <ns0:tcPr>
            <ns0:tcW ns0:type="dxa" ns0:w="10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color ns0:val="666666"/>
                <ns0:sz ns0:val="16"/>
              </ns0:rPr>
              <ns0:t>Placeholder technique : ne pas supprimer. Le service d’export remplacera cette zone par les tableaux du relevé.</ns0:t>
            </ns0:r>
          </ns0:p>
        </ns0:tc>
      </ns0:tr>
    </ns0:tbl>
    <ns0:p>
      <ns0:pPr>
        <ns0:spacing ns0:before="0" ns0:after="80" ns0:line="252" ns0:lineRule="auto"/>
        <ns0:jc ns0:val="center"/>
      </ns0:pPr>
      <ns0:r>
        <ns0:rPr>
          <ns0:rFonts ns0:ascii="Calibri" ns0:hAnsi="Calibri"/>
          <ns0:b ns0:val="0"/>
          <ns0:sz ns0:val="20"/>
        </ns0:rPr>
      </ns0:r>
    </ns0:p>
    <ns0:tbl>
      <ns0:tblPr>
        <ns0:tblW ns0:type="dxa" ns0:w="936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2200"/>
        <ns0:gridCol ns0:w="2480"/>
        <ns0:gridCol ns0:w="2200"/>
        <ns0:gridCol ns0:w="2480"/>
      </ns0:tblGrid>
      <ns0:tr>
        <ns0:tc>
          <ns0:tcPr>
            <ns0:tcW ns0:type="dxa" ns0:w="2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Moyenne annuelle</ns0:t>
            </ns0:r>
          </ns0:p>
        </ns0:tc>
        <ns0:tc>
          <ns0:tcPr>
            <ns0:tcW ns0:type="dxa" ns0:w="248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{{MOYENNE_ANNUELLE}}</ns0:t>
            </ns0:r>
          </ns0:p>
        </ns0:tc>
        <ns0:tc>
          <ns0:tcPr>
            <ns0:tcW ns0:type="dxa" ns0:w="2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Mention</ns0:t>
            </ns0:r>
          </ns0:p>
        </ns0:tc>
        <ns0:tc>
          <ns0:tcPr>
            <ns0:tcW ns0:type="dxa" ns0:w="248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{{MENTION}}</ns0:t>
            </ns0:r>
          </ns0:p>
        </ns0:tc>
      </ns0:tr>
      <ns0:tr>
        <ns0:tc>
          <ns0:tcPr>
            <ns0:tcW ns0:type="dxa" ns0:w="2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Crédits capitalisés</ns0:t>
            </ns0:r>
          </ns0:p>
        </ns0:tc>
        <ns0:tc>
          <ns0:tcPr>
            <ns0:tcW ns0:type="dxa" ns0:w="248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{{CREDITS_CAPITALISES}}</ns0:t>
            </ns0:r>
          </ns0:p>
        </ns0:tc>
        <ns0:tc>
          <ns0:tcPr>
            <ns0:tcW ns0:type="dxa" ns0:w="2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Crédits requis</ns0:t>
            </ns0:r>
          </ns0:p>
        </ns0:tc>
        <ns0:tc>
          <ns0:tcPr>
            <ns0:tcW ns0:type="dxa" ns0:w="248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{{CREDITS_REQUIS}}</ns0:t>
            </ns0:r>
          </ns0:p>
        </ns0:tc>
      </ns0:tr>
      <ns0:tr>
        <ns0:tc>
          <ns0:tcPr>
            <ns0:tcW ns0:type="dxa" ns0:w="2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Décision</ns0:t>
            </ns0:r>
          </ns0:p>
        </ns0:tc>
        <ns0:tc>
          <ns0:tcPr>
            <ns0:tcW ns0:type="dxa" ns0:w="248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{{DECISION}}</ns0:t>
            </ns0:r>
          </ns0:p>
        </ns0:tc>
        <ns0:tc>
          <ns0:tcPr>
            <ns0:tcW ns0:type="dxa" ns0:w="2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Date d’édition</ns0:t>
            </ns0:r>
          </ns0:p>
        </ns0:tc>
        <ns0:tc>
          <ns0:tcPr>
            <ns0:tcW ns0:type="dxa" ns0:w="248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{{DATE_EDITION}}</ns0:t>
            </ns0:r>
          </ns0:p>
        </ns0:tc>
      </ns0:tr>
    </ns0:tbl>
    <ns0:p>
      <ns0:pPr>
        <ns0:spacing ns0:before="0" ns0:after="160" ns0:line="252" ns0:lineRule="auto"/>
        <ns0:jc ns0:val="center"/>
      </ns0:pPr>
      <ns0:r>
        <ns0:rPr>
          <ns0:rFonts ns0:ascii="Calibri" ns0:hAnsi="Calibri"/>
          <ns0:b ns0:val="0"/>
          <ns0:sz ns0:val="20"/>
        </ns0:rPr>
      </ns0:r>
    </ns0:p>
    <ns0:p>
      <ns0:pPr>
        <ns0:spacing ns0:before="0" ns0:after="320" ns0:line="252" ns0:lineRule="auto"/>
        <ns0:jc ns0:val="center"/>
      </ns0:pPr>
      <ns0:r>
        <ns0:rPr>
          <ns0:rFonts ns0:ascii="Calibri" ns0:hAnsi="Calibri"/>
          <ns0:b ns0:val="0"/>
          <ns0:sz ns0:val="18"/>
        </ns0:rPr>
        <ns0:t>Fait à Yaoundé, le {{DATE_EDITION}}</ns0:t>
      </ns0:r>
    </ns0:p>
    <ns0:p>
      <ns0:pPr>
        <ns0:spacing ns0:before="0" ns0:after="560" ns0:line="252" ns0:lineRule="auto"/>
        <ns0:jc ns0:val="center"/>
      </ns0:pPr>
      <ns0:r>
        <ns0:rPr>
          <ns0:rFonts ns0:ascii="Calibri" ns0:hAnsi="Calibri"/>
          <ns0:b/>
          <ns0:sz ns0:val="18"/>
        </ns0:rPr>
        <ns0:t>Le Directeur</ns0:t>
      </ns0:r>
    </ns0:p>
    <ns0:p>
      <ns0:pPr>
        <ns0:spacing ns0:before="0" ns0:after="0" ns0:line="252" ns0:lineRule="auto"/>
        <ns0:jc ns0:val="center"/>
      </ns0:pPr>
      <ns0:r>
        <ns0:rPr>
          <ns0:rFonts ns0:ascii="Calibri" ns0:hAnsi="Calibri"/>
          <ns0:b ns0:val="0"/>
          <ns0:sz ns0:val="18"/>
        </ns0:rPr>
        <ns0:t>____________________________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720" ns0:right="720" ns0:bottom="720" ns0:left="720" ns0:header="432" ns0:footer="43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pStyle ns0:val="Footer"/>
      <ns0:jc ns0:val="center"/>
    </ns0:pPr>
    <ns0:r>
      <ns0:rPr>
        <ns0:color ns0:val="5A5A5A"/>
        <ns0:sz ns0:val="16"/>
      </ns0:rPr>
      <ns0:t>Document généré automatiquement par RIIS Academic</ns0:t>
    </ns0:r>
  </ns0:p>
</ns0:ftr>
</file>

<file path=word/header1.xml><?xml version="1.0" encoding="utf-8"?>
<ns0:hdr xmlns:ns0="http://schemas.openxmlformats.org/wordprocessingml/2006/main" xmlns:ns1="http://schemas.openxmlformats.org/markup-compatibility/2006" ns1:Ignorable="w14 wp14">
  <ns0:p>
    <ns0:pPr>
      <ns0:pStyle ns0:val="Header"/>
      <ns0:jc ns0:val="center"/>
    </ns0:pPr>
    <ns0:r>
      <ns0:rPr>
        <ns0:color ns0:val="5A5A5A"/>
        <ns0:sz ns0:val="16"/>
      </ns0:rPr>
      <ns0:t>RIIS Academic - Relevé de notes</ns0:t>
    </ns0:r>
  </ns0:p>
</ns0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