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C8459" w14:textId="0FD87E3E" w:rsidR="00E97706" w:rsidRDefault="00E97706" w:rsidP="00E97706">
      <w:r>
        <w:t>Saisonbericht FFU II</w:t>
      </w:r>
    </w:p>
    <w:p w14:paraId="6DEE0F0A" w14:textId="77777777" w:rsidR="00E97706" w:rsidRDefault="00E97706" w:rsidP="00E97706">
      <w:r>
        <w:t>Die zweite Mannschaft des Team Uri hat die Vorrunde der Meisterschaft mit viel Einsatz und Kampfgeist bestritten. Die Mannschaft startete die Saison mit einem neuen Trainerteam und einigen neuen Gesichtern. Anfangs brachte das eine grosse Umstellung mit sich. Den Urnerinnen gelang es jedoch, sich schnell einzuspielen und so bereit für die Meisterschaft zu sein.</w:t>
      </w:r>
    </w:p>
    <w:p w14:paraId="60C3E220" w14:textId="0CD82D57" w:rsidR="00E97706" w:rsidRDefault="00E97706" w:rsidP="00E97706">
      <w:r>
        <w:t xml:space="preserve">Im Verlauf der </w:t>
      </w:r>
      <w:r w:rsidR="00AB4201">
        <w:t>Vorrunde</w:t>
      </w:r>
      <w:r>
        <w:t xml:space="preserve"> zeigten sich die Urnerinnen immer wieder von ihrer kämpferischen Seite. Es wurde versucht, Chancen herauszuspielen und das Spiel zu kontrollieren. Dabei zeigte sich, dass oftmals das letzte Quäntchen Glück fehlte. Sei es vor dem gegnerischen Tor oder in der eigenen Verteidigung. So entstanden, trotz guter Aktionen und hoher Einsatzbereitschaft, nicht immer die erhofften Ergebnisse. Durch diese Niederlagen und Rückschläge liessen sich die Urnerinnen jedoch nicht unterkriegen. Besonders auffallend war, dass die Spielerinnen gemeinsam kämpften und sich gegenseitig halfen. Auch in hektischen Momenten versuchten sie zusammenzuspielen und glaubten stetig an den Sieg.</w:t>
      </w:r>
    </w:p>
    <w:p w14:paraId="1EA04C91" w14:textId="3F35D927" w:rsidR="00E97706" w:rsidRDefault="00E97706" w:rsidP="00E97706">
      <w:r>
        <w:t>Die Resultate waren über die Saison verteilt ein wenig schwankend. Trotzdem gelangen ihnen 2 Siege und 1 Unentschieden. Schlussendlich belegte die 2. Mannschaft vom Team Uri den 5. Rang in der Tabelle. Dabei konnten sich die Urnerinnen im Verlauf der Vorrunde positiv entwickeln, wuchsen als Team zusammen und zeigten eine starke Willenskraft. In der Winterpause wurde an Technik und Kondition gearbeitet.</w:t>
      </w:r>
    </w:p>
    <w:p w14:paraId="06A60E20" w14:textId="77777777" w:rsidR="00E97706" w:rsidRDefault="00E97706" w:rsidP="00E97706">
      <w:r>
        <w:t>Die Rückrunde der Saison 2025/26 war für das Team Uri Frauen II von Höhen und Tiefen geprägt. Trotz einiger Herausforderungen zeigte die junge und engagierte Mannschaft während der gesamten Saison grossen Einsatz, Teamgeist und ihr vorhandenes Potenzial.</w:t>
      </w:r>
    </w:p>
    <w:p w14:paraId="2B78A4FD" w14:textId="77777777" w:rsidR="00E97706" w:rsidRDefault="00E97706" w:rsidP="00E97706">
      <w:r>
        <w:t xml:space="preserve">Die Rückrunde begann mit zwei Unentschieden gegen den FC </w:t>
      </w:r>
      <w:proofErr w:type="spellStart"/>
      <w:r>
        <w:t>Aegeri</w:t>
      </w:r>
      <w:proofErr w:type="spellEnd"/>
      <w:r>
        <w:t xml:space="preserve"> und den späteren Gruppensieger Zug 94. Zu den Höhepunkten gehörten der überzeugende 6:2-Heimsieg gegen den FC </w:t>
      </w:r>
      <w:proofErr w:type="spellStart"/>
      <w:r>
        <w:t>Malcantone</w:t>
      </w:r>
      <w:proofErr w:type="spellEnd"/>
      <w:r>
        <w:t xml:space="preserve"> sowie der 3:2-Auswärtserfolg gegen den FC Baar III. Nach der 0:2-Niederlage gegen den SC Schwyz II setzte das Team mit einem 2:1-Sieg gegen den späteren Tabellenzweiten SC Goldau einen gelungenen Schlusspunkt unter die Saison.</w:t>
      </w:r>
    </w:p>
    <w:p w14:paraId="4E5E3CB3" w14:textId="77777777" w:rsidR="00E97706" w:rsidRDefault="00E97706" w:rsidP="00E97706">
      <w:r>
        <w:t>Mit einem lachenden und einem weinenden Auge blicken wir auf die vergangene Spielzeit zurück. Schweren Herzens verabschieden wir unser Trainerteam, Dani Schiebli und Joelle Schiebli. Für ihren unermüdlichen Einsatz, ihre wertvolle Unterstützung und ihr grosses Engagement danken wir ihnen von Herzen.</w:t>
      </w:r>
    </w:p>
    <w:p w14:paraId="104B811D" w14:textId="74745691" w:rsidR="00E97706" w:rsidRDefault="00E97706" w:rsidP="00E97706">
      <w:r>
        <w:t xml:space="preserve">Ebenso verabschieden wir uns von unseren Mitspielerinnen Nele Abel, Mia Sari, Geraldine </w:t>
      </w:r>
      <w:proofErr w:type="spellStart"/>
      <w:r>
        <w:t>Fedier</w:t>
      </w:r>
      <w:proofErr w:type="spellEnd"/>
      <w:r>
        <w:t>, Xenia Krucker, Lejla Musliu, Tabea Gisler</w:t>
      </w:r>
      <w:r w:rsidR="008B0685">
        <w:t>, Miren Brand</w:t>
      </w:r>
      <w:r>
        <w:t xml:space="preserve"> und Jasmin Püntener Vielen Dank für euren Einsatz, euren Teamgeist und die vielen gemeinsamen Erinnerungen.</w:t>
      </w:r>
    </w:p>
    <w:p w14:paraId="600FA8E9" w14:textId="3BA4E018" w:rsidR="00295F41" w:rsidRDefault="00E97706" w:rsidP="00E97706">
      <w:r>
        <w:t>Mit dem Ende dieser Saison schliesst sich für das Team Uri Frauen II ein besonderes Kapitel. Gemeinsam werden wir uns dem Damen 1 anschliessen und freuen uns darauf, diese neue Herausforderung mit viel Motivation und Zusammenhalt anzugehen.</w:t>
      </w:r>
    </w:p>
    <w:sectPr w:rsidR="00295F4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706"/>
    <w:rsid w:val="001A36B2"/>
    <w:rsid w:val="002060AF"/>
    <w:rsid w:val="00295F41"/>
    <w:rsid w:val="0040085E"/>
    <w:rsid w:val="004656D9"/>
    <w:rsid w:val="0064799D"/>
    <w:rsid w:val="0087757B"/>
    <w:rsid w:val="008B0685"/>
    <w:rsid w:val="00AB4201"/>
    <w:rsid w:val="00E9770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7CEF"/>
  <w15:chartTrackingRefBased/>
  <w15:docId w15:val="{33D1DD74-E613-4C17-A963-5C43E99C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97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97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977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977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977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977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977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977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977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977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977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977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977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977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977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977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977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97706"/>
    <w:rPr>
      <w:rFonts w:eastAsiaTheme="majorEastAsia" w:cstheme="majorBidi"/>
      <w:color w:val="272727" w:themeColor="text1" w:themeTint="D8"/>
    </w:rPr>
  </w:style>
  <w:style w:type="paragraph" w:styleId="Titel">
    <w:name w:val="Title"/>
    <w:basedOn w:val="Standard"/>
    <w:next w:val="Standard"/>
    <w:link w:val="TitelZchn"/>
    <w:uiPriority w:val="10"/>
    <w:qFormat/>
    <w:rsid w:val="00E9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977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977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977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977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97706"/>
    <w:rPr>
      <w:i/>
      <w:iCs/>
      <w:color w:val="404040" w:themeColor="text1" w:themeTint="BF"/>
    </w:rPr>
  </w:style>
  <w:style w:type="paragraph" w:styleId="Listenabsatz">
    <w:name w:val="List Paragraph"/>
    <w:basedOn w:val="Standard"/>
    <w:uiPriority w:val="34"/>
    <w:qFormat/>
    <w:rsid w:val="00E97706"/>
    <w:pPr>
      <w:ind w:left="720"/>
      <w:contextualSpacing/>
    </w:pPr>
  </w:style>
  <w:style w:type="character" w:styleId="IntensiveHervorhebung">
    <w:name w:val="Intense Emphasis"/>
    <w:basedOn w:val="Absatz-Standardschriftart"/>
    <w:uiPriority w:val="21"/>
    <w:qFormat/>
    <w:rsid w:val="00E97706"/>
    <w:rPr>
      <w:i/>
      <w:iCs/>
      <w:color w:val="0F4761" w:themeColor="accent1" w:themeShade="BF"/>
    </w:rPr>
  </w:style>
  <w:style w:type="paragraph" w:styleId="IntensivesZitat">
    <w:name w:val="Intense Quote"/>
    <w:basedOn w:val="Standard"/>
    <w:next w:val="Standard"/>
    <w:link w:val="IntensivesZitatZchn"/>
    <w:uiPriority w:val="30"/>
    <w:qFormat/>
    <w:rsid w:val="00E97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97706"/>
    <w:rPr>
      <w:i/>
      <w:iCs/>
      <w:color w:val="0F4761" w:themeColor="accent1" w:themeShade="BF"/>
    </w:rPr>
  </w:style>
  <w:style w:type="character" w:styleId="IntensiverVerweis">
    <w:name w:val="Intense Reference"/>
    <w:basedOn w:val="Absatz-Standardschriftart"/>
    <w:uiPriority w:val="32"/>
    <w:qFormat/>
    <w:rsid w:val="00E977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424</Words>
  <Characters>2529</Characters>
  <Application>Microsoft Office Word</Application>
  <DocSecurity>0</DocSecurity>
  <Lines>37</Lines>
  <Paragraphs>10</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Anna Schuler</dc:creator>
  <cp:keywords/>
  <dc:description/>
  <cp:lastModifiedBy>Dominique Anna Schuler</cp:lastModifiedBy>
  <cp:revision>4</cp:revision>
  <dcterms:created xsi:type="dcterms:W3CDTF">2026-06-26T06:36:00Z</dcterms:created>
  <dcterms:modified xsi:type="dcterms:W3CDTF">2026-07-21T13:09:00Z</dcterms:modified>
</cp:coreProperties>
</file>