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0B3087" w:rsidTr="00376492">
        <w:tc>
          <w:tcPr>
            <w:tcW w:w="1384" w:type="dxa"/>
            <w:shd w:val="clear" w:color="auto" w:fill="auto"/>
          </w:tcPr>
          <w:p w:rsidR="000B3087" w:rsidRDefault="000B3087" w:rsidP="00376492">
            <w:pPr>
              <w:snapToGrid w:val="0"/>
              <w:spacing w:after="0" w:line="240" w:lineRule="auto"/>
              <w:rPr>
                <w:b/>
                <w:lang w:val="x-none" w:eastAsia="x-none"/>
              </w:rPr>
            </w:pPr>
            <w:r>
              <w:rPr>
                <w:noProof/>
                <w:lang w:eastAsia="ru-RU"/>
              </w:rPr>
              <w:drawing>
                <wp:anchor distT="0" distB="0" distL="114935" distR="114935" simplePos="0" relativeHeight="251659264" behindDoc="1" locked="0" layoutInCell="1" allowOverlap="1" wp14:anchorId="3F09FC1A" wp14:editId="7D19471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0250" cy="825500"/>
                  <wp:effectExtent l="0" t="0" r="0" b="0"/>
                  <wp:wrapTight wrapText="bothSides">
                    <wp:wrapPolygon edited="0">
                      <wp:start x="0" y="0"/>
                      <wp:lineTo x="0" y="20935"/>
                      <wp:lineTo x="20849" y="20935"/>
                      <wp:lineTo x="20849" y="0"/>
                      <wp:lineTo x="0" y="0"/>
                    </wp:wrapPolygon>
                  </wp:wrapTight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33" t="-383" r="-433" b="-3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25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shd w:val="clear" w:color="auto" w:fill="auto"/>
          </w:tcPr>
          <w:p w:rsidR="000B3087" w:rsidRDefault="000B3087" w:rsidP="00376492">
            <w:pPr>
              <w:spacing w:after="0" w:line="240" w:lineRule="auto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0B3087" w:rsidRDefault="000B3087" w:rsidP="00376492">
            <w:pPr>
              <w:spacing w:after="0" w:line="240" w:lineRule="auto"/>
              <w:jc w:val="center"/>
            </w:pPr>
            <w:proofErr w:type="spellStart"/>
            <w:r>
              <w:rPr>
                <w:b/>
              </w:rPr>
              <w:t>Мытищинский</w:t>
            </w:r>
            <w:proofErr w:type="spellEnd"/>
            <w:r>
              <w:rPr>
                <w:b/>
              </w:rPr>
              <w:t xml:space="preserve"> филиал</w:t>
            </w:r>
          </w:p>
          <w:p w:rsidR="000B3087" w:rsidRDefault="000B3087" w:rsidP="00376492">
            <w:pPr>
              <w:spacing w:after="0" w:line="240" w:lineRule="auto"/>
              <w:jc w:val="center"/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0B3087" w:rsidRDefault="000B3087" w:rsidP="00376492">
            <w:pPr>
              <w:spacing w:after="0" w:line="240" w:lineRule="auto"/>
              <w:jc w:val="center"/>
            </w:pPr>
            <w:r>
              <w:rPr>
                <w:b/>
              </w:rPr>
              <w:t>высшего образования</w:t>
            </w:r>
          </w:p>
          <w:p w:rsidR="000B3087" w:rsidRDefault="000B3087" w:rsidP="00376492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0B3087" w:rsidRDefault="000B3087" w:rsidP="00376492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имени Н.Э. Баумана</w:t>
            </w:r>
          </w:p>
          <w:p w:rsidR="000B3087" w:rsidRDefault="000B3087" w:rsidP="00376492">
            <w:pPr>
              <w:spacing w:after="0" w:line="240" w:lineRule="auto"/>
              <w:jc w:val="center"/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0B3087" w:rsidRDefault="000B3087" w:rsidP="00376492">
            <w:pPr>
              <w:spacing w:after="0" w:line="240" w:lineRule="auto"/>
              <w:jc w:val="center"/>
            </w:pPr>
            <w:r>
              <w:rPr>
                <w:b/>
              </w:rPr>
              <w:t>(МГТУ им. Н.Э. Баумана)</w:t>
            </w:r>
          </w:p>
        </w:tc>
      </w:tr>
    </w:tbl>
    <w:p w:rsidR="000B3087" w:rsidRDefault="000B3087" w:rsidP="000B3087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spacing w:after="0" w:line="240" w:lineRule="auto"/>
        <w:jc w:val="center"/>
        <w:rPr>
          <w:b/>
          <w:sz w:val="6"/>
        </w:rPr>
      </w:pPr>
    </w:p>
    <w:p w:rsidR="000B3087" w:rsidRDefault="000B3087" w:rsidP="000B3087">
      <w:pPr>
        <w:spacing w:after="0" w:line="240" w:lineRule="auto"/>
        <w:jc w:val="center"/>
        <w:rPr>
          <w:b/>
          <w:sz w:val="6"/>
        </w:rPr>
      </w:pPr>
    </w:p>
    <w:p w:rsidR="000B3087" w:rsidRDefault="000B3087" w:rsidP="000B3087">
      <w:pPr>
        <w:spacing w:after="0" w:line="240" w:lineRule="auto"/>
        <w:jc w:val="both"/>
      </w:pPr>
      <w:r>
        <w:t xml:space="preserve">ФАКУЛЬТЕТ </w:t>
      </w:r>
      <w:r>
        <w:rPr>
          <w:sz w:val="28"/>
          <w:u w:val="single"/>
        </w:rPr>
        <w:t>Космический</w:t>
      </w:r>
      <w:r>
        <w:rPr>
          <w:sz w:val="28"/>
        </w:rPr>
        <w:t xml:space="preserve"> </w:t>
      </w:r>
    </w:p>
    <w:p w:rsidR="000B3087" w:rsidRDefault="000B3087" w:rsidP="000B3087">
      <w:pPr>
        <w:spacing w:after="0" w:line="240" w:lineRule="auto"/>
        <w:jc w:val="both"/>
      </w:pPr>
      <w:r>
        <w:t xml:space="preserve">КАФЕДРА </w:t>
      </w:r>
      <w:r>
        <w:rPr>
          <w:sz w:val="28"/>
          <w:u w:val="single"/>
        </w:rPr>
        <w:t>«Прикладная математика, информатика и вычислительная техника</w:t>
      </w:r>
    </w:p>
    <w:p w:rsidR="000B3087" w:rsidRDefault="000B3087" w:rsidP="000B3087">
      <w:pPr>
        <w:spacing w:after="0" w:line="240" w:lineRule="auto"/>
        <w:jc w:val="both"/>
      </w:pPr>
      <w:r>
        <w:rPr>
          <w:sz w:val="28"/>
          <w:u w:val="single"/>
        </w:rPr>
        <w:t>» К3-МФ</w:t>
      </w:r>
    </w:p>
    <w:p w:rsidR="000B3087" w:rsidRDefault="000B3087" w:rsidP="000B3087">
      <w:pPr>
        <w:spacing w:after="0" w:line="240" w:lineRule="auto"/>
        <w:rPr>
          <w:i/>
          <w:sz w:val="28"/>
        </w:rPr>
      </w:pPr>
    </w:p>
    <w:p w:rsidR="000B3087" w:rsidRDefault="000B3087" w:rsidP="000B3087">
      <w:pPr>
        <w:spacing w:after="0" w:line="240" w:lineRule="auto"/>
        <w:rPr>
          <w:i/>
          <w:sz w:val="18"/>
        </w:rPr>
      </w:pPr>
    </w:p>
    <w:p w:rsidR="000B3087" w:rsidRDefault="000B3087" w:rsidP="000B3087">
      <w:pPr>
        <w:spacing w:after="0" w:line="240" w:lineRule="auto"/>
        <w:rPr>
          <w:i/>
          <w:sz w:val="32"/>
        </w:rPr>
      </w:pPr>
    </w:p>
    <w:p w:rsidR="000B3087" w:rsidRDefault="000B3087" w:rsidP="000B3087">
      <w:pPr>
        <w:spacing w:after="0" w:line="240" w:lineRule="auto"/>
        <w:rPr>
          <w:i/>
          <w:sz w:val="32"/>
        </w:rPr>
      </w:pPr>
    </w:p>
    <w:p w:rsidR="000B3087" w:rsidRDefault="000B3087" w:rsidP="000B3087">
      <w:pPr>
        <w:spacing w:after="0" w:line="240" w:lineRule="auto"/>
        <w:jc w:val="center"/>
      </w:pPr>
      <w:r>
        <w:rPr>
          <w:b/>
          <w:sz w:val="44"/>
        </w:rPr>
        <w:t>Лабораторная работа</w:t>
      </w:r>
    </w:p>
    <w:p w:rsidR="000B3087" w:rsidRDefault="000B3087" w:rsidP="000B3087">
      <w:pPr>
        <w:spacing w:after="0" w:line="240" w:lineRule="auto"/>
        <w:jc w:val="center"/>
        <w:rPr>
          <w:b/>
          <w:i/>
          <w:sz w:val="40"/>
          <w:szCs w:val="40"/>
        </w:rPr>
      </w:pPr>
    </w:p>
    <w:p w:rsidR="000B3087" w:rsidRDefault="000B3087" w:rsidP="000B3087">
      <w:pPr>
        <w:spacing w:after="0" w:line="240" w:lineRule="auto"/>
        <w:jc w:val="center"/>
      </w:pPr>
      <w:r>
        <w:rPr>
          <w:i/>
          <w:szCs w:val="40"/>
        </w:rPr>
        <w:t>ПО ДИСЦИПЛИНЕ:</w:t>
      </w:r>
    </w:p>
    <w:p w:rsidR="000B3087" w:rsidRPr="00C33705" w:rsidRDefault="000B3087" w:rsidP="000B3087">
      <w:pPr>
        <w:spacing w:after="0" w:line="240" w:lineRule="auto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Язык ассемблер</w:t>
      </w:r>
    </w:p>
    <w:p w:rsidR="000B3087" w:rsidRDefault="000B3087" w:rsidP="000B3087">
      <w:pPr>
        <w:spacing w:after="0" w:line="240" w:lineRule="auto"/>
        <w:jc w:val="center"/>
      </w:pPr>
    </w:p>
    <w:p w:rsidR="000B3087" w:rsidRPr="002A5B33" w:rsidRDefault="000B3087" w:rsidP="000B3087">
      <w:pPr>
        <w:spacing w:after="0" w:line="240" w:lineRule="auto"/>
      </w:pPr>
    </w:p>
    <w:p w:rsidR="000B3087" w:rsidRDefault="000B3087" w:rsidP="000B3087">
      <w:pPr>
        <w:spacing w:after="0" w:line="240" w:lineRule="auto"/>
        <w:jc w:val="center"/>
      </w:pPr>
      <w:r>
        <w:rPr>
          <w:b/>
          <w:i/>
          <w:sz w:val="40"/>
        </w:rPr>
        <w:t>НА ТЕМУ:</w:t>
      </w:r>
    </w:p>
    <w:p w:rsidR="000B3087" w:rsidRDefault="000B3087" w:rsidP="000B3087">
      <w:pPr>
        <w:spacing w:after="0" w:line="240" w:lineRule="auto"/>
      </w:pPr>
      <w:r>
        <w:rPr>
          <w:b/>
          <w:i/>
          <w:sz w:val="40"/>
        </w:rPr>
        <w:t>___</w:t>
      </w:r>
      <w:r w:rsidRPr="00003D9C">
        <w:rPr>
          <w:b/>
          <w:i/>
          <w:sz w:val="40"/>
        </w:rPr>
        <w:t>_</w:t>
      </w:r>
      <w:r>
        <w:rPr>
          <w:b/>
          <w:i/>
          <w:sz w:val="40"/>
        </w:rPr>
        <w:t>___</w:t>
      </w:r>
      <w:r>
        <w:rPr>
          <w:b/>
          <w:i/>
          <w:sz w:val="40"/>
        </w:rPr>
        <w:t>_</w:t>
      </w:r>
      <w:r>
        <w:rPr>
          <w:b/>
          <w:i/>
          <w:sz w:val="40"/>
          <w:u w:val="single"/>
        </w:rPr>
        <w:t>Побитовые операции</w:t>
      </w:r>
      <w:r>
        <w:rPr>
          <w:b/>
          <w:i/>
          <w:sz w:val="40"/>
          <w:u w:val="single"/>
        </w:rPr>
        <w:t xml:space="preserve"> в </w:t>
      </w:r>
      <w:r>
        <w:rPr>
          <w:b/>
          <w:i/>
          <w:sz w:val="40"/>
          <w:u w:val="single"/>
          <w:lang w:val="en-US"/>
        </w:rPr>
        <w:t>Assembler</w:t>
      </w:r>
      <w:r>
        <w:rPr>
          <w:b/>
          <w:i/>
          <w:sz w:val="40"/>
        </w:rPr>
        <w:t>_</w:t>
      </w:r>
      <w:r w:rsidRPr="00003D9C">
        <w:rPr>
          <w:b/>
          <w:i/>
          <w:sz w:val="40"/>
        </w:rPr>
        <w:t>_</w:t>
      </w:r>
      <w:r>
        <w:rPr>
          <w:b/>
          <w:i/>
          <w:sz w:val="40"/>
        </w:rPr>
        <w:t>__</w:t>
      </w:r>
      <w:r w:rsidRPr="00003D9C">
        <w:rPr>
          <w:b/>
          <w:i/>
          <w:sz w:val="40"/>
        </w:rPr>
        <w:t>____</w:t>
      </w:r>
    </w:p>
    <w:p w:rsidR="000B3087" w:rsidRDefault="000B3087" w:rsidP="000B3087">
      <w:pPr>
        <w:spacing w:after="0" w:line="240" w:lineRule="auto"/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</w:t>
      </w:r>
    </w:p>
    <w:p w:rsidR="000B3087" w:rsidRDefault="000B3087" w:rsidP="000B3087">
      <w:pPr>
        <w:spacing w:after="0" w:line="240" w:lineRule="auto"/>
        <w:rPr>
          <w:b/>
          <w:i/>
          <w:sz w:val="40"/>
        </w:rPr>
      </w:pPr>
    </w:p>
    <w:p w:rsidR="000B3087" w:rsidRDefault="000B3087" w:rsidP="000B3087">
      <w:pPr>
        <w:spacing w:after="0" w:line="240" w:lineRule="auto"/>
        <w:rPr>
          <w:b/>
          <w:i/>
          <w:sz w:val="40"/>
        </w:rPr>
      </w:pPr>
    </w:p>
    <w:p w:rsidR="000B3087" w:rsidRDefault="000B3087" w:rsidP="000B3087">
      <w:pPr>
        <w:spacing w:after="0" w:line="240" w:lineRule="auto"/>
        <w:rPr>
          <w:b/>
          <w:i/>
          <w:sz w:val="40"/>
        </w:rPr>
      </w:pPr>
    </w:p>
    <w:p w:rsidR="000B3087" w:rsidRDefault="000B3087" w:rsidP="000B3087">
      <w:pPr>
        <w:spacing w:after="0" w:line="240" w:lineRule="auto"/>
        <w:rPr>
          <w:b/>
          <w:i/>
          <w:sz w:val="40"/>
        </w:rPr>
      </w:pPr>
    </w:p>
    <w:p w:rsidR="000B3087" w:rsidRDefault="000B3087" w:rsidP="000B3087">
      <w:pPr>
        <w:spacing w:after="0" w:line="240" w:lineRule="auto"/>
        <w:rPr>
          <w:b/>
          <w:i/>
          <w:sz w:val="40"/>
        </w:rPr>
      </w:pPr>
    </w:p>
    <w:p w:rsidR="000B3087" w:rsidRPr="00EB7880" w:rsidRDefault="000B3087" w:rsidP="000B3087">
      <w:pPr>
        <w:spacing w:after="0" w:line="240" w:lineRule="auto"/>
      </w:pPr>
      <w:r>
        <w:t>Студент __</w:t>
      </w:r>
      <w:r>
        <w:rPr>
          <w:u w:val="single"/>
        </w:rPr>
        <w:t>К3-43Б</w:t>
      </w:r>
      <w:r>
        <w:t>__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   __________     </w:t>
      </w:r>
      <w:r w:rsidRPr="00EE63D4">
        <w:rPr>
          <w:b/>
        </w:rPr>
        <w:t xml:space="preserve">       </w:t>
      </w:r>
      <w:r>
        <w:rPr>
          <w:u w:val="single"/>
        </w:rPr>
        <w:t>Цветков Юрий Алексеевич</w:t>
      </w:r>
    </w:p>
    <w:p w:rsidR="000B3087" w:rsidRDefault="000B3087" w:rsidP="000B3087">
      <w:pPr>
        <w:spacing w:after="0" w:line="240" w:lineRule="auto"/>
        <w:ind w:left="709" w:right="565"/>
      </w:pPr>
      <w:r>
        <w:rPr>
          <w:b/>
          <w:sz w:val="18"/>
          <w:szCs w:val="18"/>
        </w:rPr>
        <w:t xml:space="preserve">          </w:t>
      </w: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0B3087" w:rsidRDefault="000B3087" w:rsidP="000B3087">
      <w:pPr>
        <w:spacing w:after="0" w:line="240" w:lineRule="auto"/>
        <w:jc w:val="both"/>
        <w:rPr>
          <w:sz w:val="20"/>
          <w:szCs w:val="18"/>
        </w:rPr>
      </w:pPr>
    </w:p>
    <w:p w:rsidR="000B3087" w:rsidRDefault="000B3087" w:rsidP="000B3087">
      <w:pPr>
        <w:spacing w:after="0" w:line="240" w:lineRule="auto"/>
        <w:jc w:val="both"/>
        <w:rPr>
          <w:sz w:val="20"/>
          <w:szCs w:val="18"/>
        </w:rPr>
      </w:pPr>
    </w:p>
    <w:p w:rsidR="000B3087" w:rsidRPr="00CD2885" w:rsidRDefault="000B3087" w:rsidP="000B3087">
      <w:pPr>
        <w:pStyle w:val="4"/>
        <w:shd w:val="clear" w:color="auto" w:fill="FFFFFF"/>
        <w:spacing w:line="240" w:lineRule="auto"/>
        <w:jc w:val="left"/>
        <w:rPr>
          <w:b w:val="0"/>
          <w:color w:val="000000"/>
          <w:sz w:val="30"/>
          <w:szCs w:val="30"/>
          <w:lang w:eastAsia="ru-RU"/>
        </w:rPr>
      </w:pPr>
      <w:r w:rsidRPr="00AA0846">
        <w:rPr>
          <w:rFonts w:asciiTheme="minorHAnsi" w:hAnsiTheme="minorHAnsi" w:cstheme="minorHAnsi"/>
          <w:b w:val="0"/>
          <w:sz w:val="22"/>
        </w:rPr>
        <w:t>Преподаватель</w:t>
      </w:r>
      <w:r w:rsidRPr="00AA0846">
        <w:rPr>
          <w:rFonts w:asciiTheme="minorHAnsi" w:hAnsiTheme="minorHAnsi" w:cstheme="minorHAnsi"/>
          <w:b w:val="0"/>
          <w:sz w:val="22"/>
        </w:rPr>
        <w:tab/>
      </w:r>
      <w:r>
        <w:tab/>
      </w:r>
      <w:r>
        <w:tab/>
      </w:r>
      <w:r>
        <w:tab/>
      </w:r>
      <w:r>
        <w:rPr>
          <w:color w:val="000000"/>
        </w:rPr>
        <w:t xml:space="preserve">  </w:t>
      </w:r>
      <w:r w:rsidRPr="00CD2885">
        <w:rPr>
          <w:color w:val="000000"/>
        </w:rPr>
        <w:t xml:space="preserve">____________  </w:t>
      </w:r>
      <w:r w:rsidRPr="00CD2885">
        <w:rPr>
          <w:color w:val="000000"/>
          <w:lang w:val="en-US"/>
        </w:rPr>
        <w:t xml:space="preserve">  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>Чернышев</w:t>
      </w:r>
      <w:r>
        <w:rPr>
          <w:b w:val="0"/>
          <w:bCs/>
          <w:color w:val="000000"/>
          <w:sz w:val="24"/>
          <w:szCs w:val="30"/>
          <w:u w:val="single"/>
          <w:lang w:val="en-US"/>
        </w:rPr>
        <w:t xml:space="preserve"> 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 xml:space="preserve">Александр Викторович </w:t>
      </w:r>
    </w:p>
    <w:p w:rsidR="000B3087" w:rsidRDefault="000B3087" w:rsidP="000B3087">
      <w:pPr>
        <w:spacing w:after="0" w:line="240" w:lineRule="auto"/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0B3087" w:rsidRDefault="000B3087" w:rsidP="000B3087">
      <w:pPr>
        <w:spacing w:after="0" w:line="240" w:lineRule="auto"/>
        <w:jc w:val="both"/>
        <w:rPr>
          <w:sz w:val="20"/>
          <w:szCs w:val="18"/>
        </w:rPr>
      </w:pPr>
    </w:p>
    <w:p w:rsidR="000B3087" w:rsidRDefault="000B3087" w:rsidP="000B3087">
      <w:pPr>
        <w:spacing w:after="0" w:line="240" w:lineRule="auto"/>
        <w:jc w:val="center"/>
        <w:rPr>
          <w:i/>
          <w:szCs w:val="18"/>
        </w:rPr>
      </w:pPr>
    </w:p>
    <w:p w:rsidR="000B3087" w:rsidRDefault="000B3087" w:rsidP="000B3087">
      <w:pPr>
        <w:spacing w:after="0" w:line="240" w:lineRule="auto"/>
        <w:jc w:val="center"/>
        <w:rPr>
          <w:i/>
          <w:szCs w:val="18"/>
        </w:rPr>
      </w:pPr>
    </w:p>
    <w:p w:rsidR="000B3087" w:rsidRDefault="000B3087" w:rsidP="000B3087">
      <w:pPr>
        <w:spacing w:after="0" w:line="240" w:lineRule="auto"/>
        <w:jc w:val="center"/>
        <w:rPr>
          <w:i/>
          <w:szCs w:val="18"/>
        </w:rPr>
      </w:pPr>
    </w:p>
    <w:p w:rsidR="000B3087" w:rsidRDefault="000B3087" w:rsidP="000B3087">
      <w:pPr>
        <w:spacing w:after="0" w:line="240" w:lineRule="auto"/>
        <w:jc w:val="center"/>
        <w:rPr>
          <w:i/>
          <w:szCs w:val="18"/>
        </w:rPr>
      </w:pPr>
    </w:p>
    <w:p w:rsidR="000B3087" w:rsidRDefault="000B3087" w:rsidP="000B3087">
      <w:pPr>
        <w:spacing w:after="0" w:line="240" w:lineRule="auto"/>
        <w:jc w:val="center"/>
        <w:rPr>
          <w:i/>
        </w:rPr>
      </w:pPr>
    </w:p>
    <w:p w:rsidR="000B3087" w:rsidRPr="00AA0846" w:rsidRDefault="000B3087" w:rsidP="000B3087">
      <w:pPr>
        <w:spacing w:after="0" w:line="240" w:lineRule="auto"/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:rsidR="00942B9B" w:rsidRDefault="000B3087" w:rsidP="000B3087">
      <w:pPr>
        <w:jc w:val="center"/>
        <w:rPr>
          <w:b/>
          <w:sz w:val="36"/>
        </w:rPr>
      </w:pPr>
      <w:r w:rsidRPr="000B3087">
        <w:rPr>
          <w:b/>
          <w:sz w:val="36"/>
        </w:rPr>
        <w:lastRenderedPageBreak/>
        <w:t xml:space="preserve">Побитовые операции в </w:t>
      </w:r>
      <w:r w:rsidRPr="000B3087">
        <w:rPr>
          <w:b/>
          <w:sz w:val="36"/>
          <w:lang w:val="en-US"/>
        </w:rPr>
        <w:t>INTEL</w:t>
      </w:r>
      <w:r w:rsidRPr="000B3087">
        <w:rPr>
          <w:b/>
          <w:sz w:val="36"/>
        </w:rPr>
        <w:t xml:space="preserve"> 8086</w:t>
      </w:r>
    </w:p>
    <w:p w:rsidR="000B3087" w:rsidRPr="004225E7" w:rsidRDefault="000B3087" w:rsidP="004225E7">
      <w:pPr>
        <w:rPr>
          <w:b/>
          <w:sz w:val="28"/>
        </w:rPr>
      </w:pPr>
      <w:r w:rsidRPr="004225E7">
        <w:rPr>
          <w:b/>
          <w:sz w:val="28"/>
        </w:rPr>
        <w:t>Задание</w:t>
      </w:r>
    </w:p>
    <w:p w:rsidR="00594293" w:rsidRDefault="000B3087" w:rsidP="00594293">
      <w:pPr>
        <w:rPr>
          <w:sz w:val="28"/>
        </w:rPr>
      </w:pPr>
      <w:r w:rsidRPr="000B3087">
        <w:rPr>
          <w:sz w:val="28"/>
        </w:rPr>
        <w:t>Написать программу, которая посчит</w:t>
      </w:r>
      <w:r w:rsidR="004225E7" w:rsidRPr="000B3087">
        <w:rPr>
          <w:sz w:val="28"/>
        </w:rPr>
        <w:t>ает количество единиц в регистре</w:t>
      </w:r>
      <w:r w:rsidR="004225E7">
        <w:rPr>
          <w:sz w:val="28"/>
        </w:rPr>
        <w:t>.</w:t>
      </w:r>
    </w:p>
    <w:p w:rsidR="000B3087" w:rsidRDefault="00594293" w:rsidP="00594293">
      <w:pPr>
        <w:jc w:val="center"/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25pt;height:240pt">
            <v:imagedata r:id="rId6" o:title="лаб3_1" grayscale="t"/>
          </v:shape>
        </w:pict>
      </w:r>
      <w:r>
        <w:rPr>
          <w:sz w:val="28"/>
        </w:rPr>
        <w:pict>
          <v:shape id="_x0000_i1026" type="#_x0000_t75" style="width:401.25pt;height:240pt">
            <v:imagedata r:id="rId7" o:title="лаб3_2" blacklevel="6554f" grayscale="t"/>
          </v:shape>
        </w:pict>
      </w:r>
    </w:p>
    <w:p w:rsidR="004225E7" w:rsidRPr="009648D6" w:rsidRDefault="00594293" w:rsidP="000B3087">
      <w:pPr>
        <w:rPr>
          <w:rFonts w:ascii="Times New Roman" w:hAnsi="Times New Roman" w:cs="Times New Roman"/>
          <w:sz w:val="24"/>
          <w:szCs w:val="24"/>
        </w:rPr>
      </w:pPr>
      <w:r w:rsidRPr="009E5148">
        <w:rPr>
          <w:rFonts w:ascii="Times New Roman" w:hAnsi="Times New Roman" w:cs="Times New Roman"/>
          <w:b/>
          <w:sz w:val="24"/>
          <w:szCs w:val="24"/>
          <w:lang w:val="en-US"/>
        </w:rPr>
        <w:t>XOR</w:t>
      </w:r>
      <w:r w:rsidRPr="009648D6">
        <w:rPr>
          <w:rFonts w:ascii="Times New Roman" w:hAnsi="Times New Roman" w:cs="Times New Roman"/>
          <w:sz w:val="24"/>
          <w:szCs w:val="24"/>
        </w:rPr>
        <w:t xml:space="preserve"> - </w:t>
      </w:r>
      <w:r w:rsidR="009E5148">
        <w:rPr>
          <w:rFonts w:ascii="Times New Roman" w:hAnsi="Times New Roman" w:cs="Times New Roman"/>
          <w:sz w:val="24"/>
          <w:szCs w:val="24"/>
        </w:rPr>
        <w:t>и</w:t>
      </w:r>
      <w:r w:rsidR="009648D6" w:rsidRPr="009648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сключающее ИЛИ </w:t>
      </w:r>
      <w:r w:rsidRPr="009648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между всеми битами двух операндов. Результат записывается в первый операнд.</w:t>
      </w:r>
    </w:p>
    <w:p w:rsidR="009648D6" w:rsidRPr="009648D6" w:rsidRDefault="009648D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5148">
        <w:rPr>
          <w:rFonts w:ascii="Times New Roman" w:hAnsi="Times New Roman" w:cs="Times New Roman"/>
          <w:b/>
          <w:sz w:val="24"/>
          <w:szCs w:val="24"/>
          <w:lang w:val="en-US"/>
        </w:rPr>
        <w:t>SHR</w:t>
      </w:r>
      <w:r w:rsidRPr="009648D6">
        <w:rPr>
          <w:rFonts w:ascii="Times New Roman" w:hAnsi="Times New Roman" w:cs="Times New Roman"/>
          <w:sz w:val="24"/>
          <w:szCs w:val="24"/>
        </w:rPr>
        <w:t xml:space="preserve"> - </w:t>
      </w:r>
      <w:r w:rsidR="009E51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 w:rsidRPr="009648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двиг вправо. Количество сдвигов указывается во втором операнде.</w:t>
      </w:r>
    </w:p>
    <w:p w:rsidR="009648D6" w:rsidRDefault="009648D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514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TEST</w:t>
      </w:r>
      <w:r w:rsidRPr="009648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</w:t>
      </w:r>
      <w:r w:rsidR="009E51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</w:t>
      </w:r>
      <w:r w:rsidRPr="009648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огическое И между всеми битами двух операндов. Не изменяет результирующий операнд, а влияет только на флаги.</w:t>
      </w:r>
    </w:p>
    <w:p w:rsidR="004225E7" w:rsidRDefault="009648D6">
      <w:pPr>
        <w:rPr>
          <w:sz w:val="28"/>
        </w:rPr>
      </w:pPr>
      <w:bookmarkStart w:id="0" w:name="_GoBack"/>
      <w:r w:rsidRPr="009E514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JNZ</w:t>
      </w:r>
      <w:bookmarkEnd w:id="0"/>
      <w:r w:rsidRPr="009648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</w:t>
      </w:r>
      <w:r w:rsidR="009E51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</w:t>
      </w:r>
      <w:r w:rsidRPr="009648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ороткий переход, если "не ноль". Устанавливается командами CMP, SUB, ADD, TEST, AND, OR, XOR.</w:t>
      </w:r>
      <w:r w:rsidR="004225E7">
        <w:rPr>
          <w:sz w:val="28"/>
        </w:rPr>
        <w:br w:type="page"/>
      </w:r>
    </w:p>
    <w:p w:rsidR="008C6157" w:rsidRPr="008C6157" w:rsidRDefault="004225E7" w:rsidP="008C6157">
      <w:pPr>
        <w:jc w:val="center"/>
        <w:rPr>
          <w:b/>
          <w:sz w:val="36"/>
        </w:rPr>
      </w:pPr>
      <w:r w:rsidRPr="000B3087">
        <w:rPr>
          <w:b/>
          <w:sz w:val="36"/>
        </w:rPr>
        <w:lastRenderedPageBreak/>
        <w:t xml:space="preserve">Побитовые операции в </w:t>
      </w:r>
      <w:r>
        <w:rPr>
          <w:b/>
          <w:sz w:val="36"/>
          <w:lang w:val="en-US"/>
        </w:rPr>
        <w:t>AVR</w:t>
      </w:r>
      <w:bookmarkStart w:id="1" w:name="#top"/>
    </w:p>
    <w:p w:rsidR="008C6157" w:rsidRPr="008C6157" w:rsidRDefault="008C6157" w:rsidP="008C61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Команда </w:t>
      </w:r>
      <w:r w:rsidRPr="00067D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ROR</w:t>
      </w:r>
      <w:r w:rsidRPr="008C6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8C6157">
        <w:rPr>
          <w:rFonts w:ascii="Times New Roman" w:hAnsi="Times New Roman" w:cs="Times New Roman"/>
          <w:color w:val="000000" w:themeColor="text1"/>
          <w:sz w:val="28"/>
          <w:szCs w:val="28"/>
        </w:rPr>
        <w:t>cдвинуть</w:t>
      </w:r>
      <w:proofErr w:type="spellEnd"/>
      <w:r w:rsidRPr="008C6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вправо через </w:t>
      </w:r>
      <w:proofErr w:type="spellStart"/>
      <w:r w:rsidRPr="008C6157">
        <w:rPr>
          <w:rFonts w:ascii="Times New Roman" w:hAnsi="Times New Roman" w:cs="Times New Roman"/>
          <w:color w:val="000000" w:themeColor="text1"/>
          <w:sz w:val="28"/>
          <w:szCs w:val="28"/>
        </w:rPr>
        <w:t>перено</w:t>
      </w:r>
      <w:bookmarkEnd w:id="1"/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</w:p>
    <w:p w:rsidR="008C6157" w:rsidRPr="008C6157" w:rsidRDefault="008C6157" w:rsidP="008C6157">
      <w:pPr>
        <w:rPr>
          <w:b/>
          <w:sz w:val="36"/>
        </w:rPr>
      </w:pPr>
      <w:r w:rsidRPr="008C6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Команда </w:t>
      </w:r>
      <w:r w:rsidRPr="00067D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LDI</w:t>
      </w:r>
      <w:r w:rsidRPr="008C6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загрузить непосредственное значение</w:t>
      </w:r>
    </w:p>
    <w:p w:rsidR="008C6157" w:rsidRPr="008C6157" w:rsidRDefault="008C6157" w:rsidP="008C6157">
      <w:pPr>
        <w:rPr>
          <w:rFonts w:ascii="Times New Roman" w:hAnsi="Times New Roman" w:cs="Times New Roman"/>
          <w:sz w:val="28"/>
        </w:rPr>
      </w:pPr>
      <w:r w:rsidRPr="008C6157">
        <w:rPr>
          <w:rFonts w:ascii="Times New Roman" w:hAnsi="Times New Roman" w:cs="Times New Roman"/>
          <w:sz w:val="28"/>
        </w:rPr>
        <w:t xml:space="preserve">Команда </w:t>
      </w:r>
      <w:r w:rsidRPr="00067D4A">
        <w:rPr>
          <w:rFonts w:ascii="Times New Roman" w:hAnsi="Times New Roman" w:cs="Times New Roman"/>
          <w:b/>
          <w:sz w:val="28"/>
        </w:rPr>
        <w:t>BRNE</w:t>
      </w:r>
      <w:r w:rsidRPr="008C6157">
        <w:rPr>
          <w:rFonts w:ascii="Times New Roman" w:hAnsi="Times New Roman" w:cs="Times New Roman"/>
          <w:sz w:val="28"/>
        </w:rPr>
        <w:t xml:space="preserve"> - Перейти если не равно (Тестируется бит флага нулевого значения (Z) регистра статуса и, если бит очищен, выполняется переход относител</w:t>
      </w:r>
      <w:r w:rsidR="00397D4D">
        <w:rPr>
          <w:rFonts w:ascii="Times New Roman" w:hAnsi="Times New Roman" w:cs="Times New Roman"/>
          <w:sz w:val="28"/>
        </w:rPr>
        <w:t>ьно состояния счетчика программ</w:t>
      </w:r>
      <w:r w:rsidRPr="008C6157">
        <w:rPr>
          <w:rFonts w:ascii="Times New Roman" w:hAnsi="Times New Roman" w:cs="Times New Roman"/>
          <w:sz w:val="28"/>
        </w:rPr>
        <w:t>)</w:t>
      </w:r>
    </w:p>
    <w:p w:rsidR="008C6157" w:rsidRPr="008C6157" w:rsidRDefault="008C6157" w:rsidP="008C6157">
      <w:pPr>
        <w:pStyle w:val="pe"/>
        <w:rPr>
          <w:color w:val="000000" w:themeColor="text1"/>
          <w:sz w:val="28"/>
          <w:szCs w:val="28"/>
        </w:rPr>
      </w:pPr>
      <w:r w:rsidRPr="008C6157">
        <w:rPr>
          <w:color w:val="000000" w:themeColor="text1"/>
          <w:sz w:val="28"/>
          <w:szCs w:val="28"/>
        </w:rPr>
        <w:t xml:space="preserve">Команда </w:t>
      </w:r>
      <w:r w:rsidRPr="00067D4A">
        <w:rPr>
          <w:b/>
          <w:color w:val="000000" w:themeColor="text1"/>
          <w:sz w:val="28"/>
          <w:szCs w:val="28"/>
        </w:rPr>
        <w:t>DEC</w:t>
      </w:r>
      <w:r w:rsidRPr="008C6157">
        <w:rPr>
          <w:color w:val="000000" w:themeColor="text1"/>
          <w:sz w:val="28"/>
          <w:szCs w:val="28"/>
        </w:rPr>
        <w:t xml:space="preserve"> </w:t>
      </w:r>
      <w:r w:rsidRPr="008C6157">
        <w:rPr>
          <w:color w:val="000000" w:themeColor="text1"/>
          <w:sz w:val="28"/>
          <w:szCs w:val="28"/>
        </w:rPr>
        <w:t>–</w:t>
      </w:r>
      <w:r w:rsidRPr="008C6157">
        <w:rPr>
          <w:color w:val="000000" w:themeColor="text1"/>
          <w:sz w:val="28"/>
          <w:szCs w:val="28"/>
        </w:rPr>
        <w:t xml:space="preserve"> декрементировать</w:t>
      </w:r>
      <w:r w:rsidRPr="008C6157">
        <w:rPr>
          <w:color w:val="000000" w:themeColor="text1"/>
          <w:sz w:val="28"/>
          <w:szCs w:val="28"/>
        </w:rPr>
        <w:t xml:space="preserve"> (Вычитание единицы </w:t>
      </w:r>
      <w:r>
        <w:rPr>
          <w:color w:val="000000" w:themeColor="text1"/>
          <w:sz w:val="28"/>
          <w:szCs w:val="28"/>
        </w:rPr>
        <w:t xml:space="preserve">- 1 - из содержимого регистра </w:t>
      </w:r>
      <w:proofErr w:type="spellStart"/>
      <w:r>
        <w:rPr>
          <w:color w:val="000000" w:themeColor="text1"/>
          <w:sz w:val="28"/>
          <w:szCs w:val="28"/>
        </w:rPr>
        <w:t>Rn</w:t>
      </w:r>
      <w:proofErr w:type="spellEnd"/>
      <w:r w:rsidRPr="008C6157">
        <w:rPr>
          <w:color w:val="000000" w:themeColor="text1"/>
          <w:sz w:val="28"/>
          <w:szCs w:val="28"/>
        </w:rPr>
        <w:t xml:space="preserve"> и размещение рез</w:t>
      </w:r>
      <w:r>
        <w:rPr>
          <w:color w:val="000000" w:themeColor="text1"/>
          <w:sz w:val="28"/>
          <w:szCs w:val="28"/>
        </w:rPr>
        <w:t xml:space="preserve">ультата в регистре назначения </w:t>
      </w:r>
      <w:proofErr w:type="spellStart"/>
      <w:r>
        <w:rPr>
          <w:color w:val="000000" w:themeColor="text1"/>
          <w:sz w:val="28"/>
          <w:szCs w:val="28"/>
        </w:rPr>
        <w:t>Rn</w:t>
      </w:r>
      <w:proofErr w:type="spellEnd"/>
      <w:r>
        <w:rPr>
          <w:color w:val="000000" w:themeColor="text1"/>
          <w:sz w:val="28"/>
          <w:szCs w:val="28"/>
        </w:rPr>
        <w:t>.</w:t>
      </w:r>
      <w:r w:rsidRPr="008C6157">
        <w:t xml:space="preserve"> </w:t>
      </w:r>
      <w:r w:rsidRPr="008C6157">
        <w:rPr>
          <w:color w:val="000000" w:themeColor="text1"/>
          <w:sz w:val="28"/>
          <w:szCs w:val="28"/>
        </w:rPr>
        <w:t xml:space="preserve">Флаг переноса регистра статуса данной командой не активируется, что позволяет использовать команду </w:t>
      </w:r>
      <w:r w:rsidRPr="00067D4A">
        <w:rPr>
          <w:b/>
          <w:color w:val="000000" w:themeColor="text1"/>
          <w:sz w:val="28"/>
          <w:szCs w:val="28"/>
        </w:rPr>
        <w:t>DEC</w:t>
      </w:r>
      <w:r w:rsidRPr="008C6157">
        <w:rPr>
          <w:color w:val="000000" w:themeColor="text1"/>
          <w:sz w:val="28"/>
          <w:szCs w:val="28"/>
        </w:rPr>
        <w:t xml:space="preserve"> использовать при реализации счетчика циклов для вычислений с повышенной точностью. При обработке чисел без знаков за командой могут выполняться переходы </w:t>
      </w:r>
      <w:r w:rsidRPr="00067D4A">
        <w:rPr>
          <w:b/>
          <w:color w:val="000000" w:themeColor="text1"/>
          <w:sz w:val="28"/>
          <w:szCs w:val="28"/>
        </w:rPr>
        <w:t>BREQ</w:t>
      </w:r>
      <w:r w:rsidRPr="008C6157">
        <w:rPr>
          <w:color w:val="000000" w:themeColor="text1"/>
          <w:sz w:val="28"/>
          <w:szCs w:val="28"/>
        </w:rPr>
        <w:t xml:space="preserve"> и </w:t>
      </w:r>
      <w:r w:rsidRPr="00067D4A">
        <w:rPr>
          <w:b/>
          <w:color w:val="000000" w:themeColor="text1"/>
          <w:sz w:val="28"/>
          <w:szCs w:val="28"/>
        </w:rPr>
        <w:t>BRNE</w:t>
      </w:r>
      <w:r w:rsidRPr="008C6157">
        <w:rPr>
          <w:color w:val="000000" w:themeColor="text1"/>
          <w:sz w:val="28"/>
          <w:szCs w:val="28"/>
        </w:rPr>
        <w:t>. При обработке значений в форме дополнения до двух допустимы все учитывающие знак переходы)</w:t>
      </w:r>
    </w:p>
    <w:p w:rsidR="004225E7" w:rsidRPr="000B3087" w:rsidRDefault="009B330E" w:rsidP="008C6157">
      <w:pPr>
        <w:rPr>
          <w:sz w:val="16"/>
        </w:rPr>
      </w:pPr>
      <w:r w:rsidRPr="009B330E">
        <w:rPr>
          <w:sz w:val="16"/>
        </w:rPr>
        <w:drawing>
          <wp:inline distT="0" distB="0" distL="0" distR="0" wp14:anchorId="3D6F7A82" wp14:editId="49663860">
            <wp:extent cx="1933575" cy="538972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976" cy="544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5E7" w:rsidRPr="000B3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97A"/>
    <w:rsid w:val="00067D4A"/>
    <w:rsid w:val="000B3087"/>
    <w:rsid w:val="00397D4D"/>
    <w:rsid w:val="004225E7"/>
    <w:rsid w:val="004F04B8"/>
    <w:rsid w:val="00594293"/>
    <w:rsid w:val="007F2D8D"/>
    <w:rsid w:val="008C6157"/>
    <w:rsid w:val="009648D6"/>
    <w:rsid w:val="00995E39"/>
    <w:rsid w:val="009B330E"/>
    <w:rsid w:val="009E5148"/>
    <w:rsid w:val="00E1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0F4806-9440-4838-82F9-20E25DDF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087"/>
  </w:style>
  <w:style w:type="paragraph" w:styleId="1">
    <w:name w:val="heading 1"/>
    <w:basedOn w:val="a"/>
    <w:next w:val="a"/>
    <w:link w:val="10"/>
    <w:uiPriority w:val="9"/>
    <w:qFormat/>
    <w:rsid w:val="008C6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qFormat/>
    <w:rsid w:val="000B3087"/>
    <w:pPr>
      <w:keepNext/>
      <w:numPr>
        <w:ilvl w:val="3"/>
        <w:numId w:val="1"/>
      </w:numPr>
      <w:suppressAutoHyphens/>
      <w:spacing w:after="0" w:line="300" w:lineRule="exact"/>
      <w:jc w:val="center"/>
      <w:outlineLvl w:val="3"/>
    </w:pPr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0B3087"/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character" w:customStyle="1" w:styleId="10">
    <w:name w:val="Заголовок 1 Знак"/>
    <w:basedOn w:val="a0"/>
    <w:link w:val="1"/>
    <w:uiPriority w:val="9"/>
    <w:rsid w:val="008C61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e">
    <w:name w:val="pe"/>
    <w:basedOn w:val="a"/>
    <w:rsid w:val="008C6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2021-04-27T13:12:00Z</dcterms:created>
  <dcterms:modified xsi:type="dcterms:W3CDTF">2021-04-27T14:38:00Z</dcterms:modified>
</cp:coreProperties>
</file>