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24CS021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Urja Gajera</w:t>
            </w: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 w14:textId="0163AFA2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ITUE301 – Advanced Web Development Frameworks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 w14:textId="51B3C88F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2026-27</w:t>
            </w:r>
          </w:p>
        </w:tc>
      </w:tr>
    </w:tbl>
    <w:p/>
    <w:p>
      <w:pPr>
        <w:spacing w:before="40" w:after="160" w:line="259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Practical 10: Asynchronous Processing with Event-Driven Architecture</w:t>
      </w: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- 1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 add a background notification system with Node.js’s built-in EventEmitter, so side effects run after the API has already responded.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Emit a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task-created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event when a task is created through the API.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The listener logs a notification (task title, timestamp, assigned user) without blocking the response.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The API response returns immediately, before the handler finishes.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Log timestamps at the response point and in the handler to show the order.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https://github.com/Urjagajera/AWDF_Practicals/tree/main/practical-10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server/src/events/events.ts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the shared EventEmitter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server/src/events/listeners.ts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task-created / task-deleted / error listeners, registered at startup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server/src/controllers/taskController.ts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res.status(201).json(...) then taskEvents.emit(...)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41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creat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41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1.1 POST /tasks answers 201 in about 30 ms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893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lo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893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1.2 Server console — “[API] Response sent” first; the notification is logged 2 s later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893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blockin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893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1.3 Synchronous vs asynchronous listener — 500 ms of work blocks the response only when done synchronously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7430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timelin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743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1.4 Event timeline page — API response after a few ms, notification handled after about 2 s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- 2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Supplementary problems and post-lab tasks: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 second event,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task-deleted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, with its own listener and message.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error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listener that catches errors thrown inside the task-created handler.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 slow handler (2 s delay) — the API must still respond instantly.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https://github.com/Urjagajera/AWDF_Practicals/tree/main/practical-10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server/src/events/listeners.ts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server/src/routes/events.ts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GET /events (recent events for the timeline)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client/src/components/EventTimeline.tsx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365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sup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65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2.1 DELETE emits task-deleted; a title with “[fail]” makes the notification fail — both requests still answer at once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283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supp-lo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8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2.2 Server console — the task-deleted message and the error caught by the error listener (the server keeps running)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921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event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9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2.3 Recorded events — the failed notification is stored with status “error”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74300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-timeline-pending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743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2.4 Slow handler — the task is saved and shown while the notification is still running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Key Questions / Analysis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doesn't emitting block the response, when both run in the same process?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Strictly,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emit()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4"/>
              </w:rPr>
              <w:t>does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run listeners synchronously — it is a plain function call. What keeps the response fast is that the route calls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res.json()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first and the listener immediately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await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 (a timer here; an email or HTTP call in real life). That hands the single JavaScript thread back to the event loop, which flushes the response to the socket; the rest of the listener runs later, when its timer fires. The experiment in the docs shows the difference: a listener that busy-waits 500 ms delays the response to ~505 ms even though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emit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comes after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res.json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; the same 500 ms as an awaited timer gives 3–5 ms responses.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What if the notification logic were inside the POST route?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 route would have to finish the notification before it could respond, so every task creation would take as long as the slowest step — about 2 s here instead of under 50 ms — and a failure in the notification would turn a successful save into an error response. Moving it to a listener decouples the user's request from side effects.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is EventEmitter fine here but not for millions of events a day?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Everything lives in one process's memory: if the server crashes or restarts, pending events are lost; there are no retries, no persistence, and no way to spread the work across machines or to let another service consume the events. At scale you need a durable message queue (RabbitMQ, Redis/BullMQ, Kafka) with acknowledgements, retries and multiple workers. For a single-server lab app, the built-in emitter gives the same decoupling with zero setup.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Errors Faced and Fixes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40" w:line="259" w:lineRule="auto"/>
              <w:ind w:left="432" w:hanging="28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I expected emitting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4"/>
              </w:rPr>
              <w:t>after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res.json()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to be enough on its own. Measuring it showed otherwise: with synchronous work in the listener, the response still waited (~505 ms). All listeners now start with an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await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so the response is flushed first.</w:t>
            </w:r>
          </w:p>
        </w:tc>
      </w:tr>
    </w:tbl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ITUE301</w:t>
    </w:r>
    <w:r w:rsidR="007B0878">
      <w:rPr>
        <w:rFonts w:ascii="Cambria" w:eastAsia="Cambria" w:hAnsi="Cambria" w:cs="Cambria"/>
        <w:b/>
      </w:rPr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Advanced Web Development Frameworks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</w:r>
    <w:r w:rsidR="004E4227">
      <w:rPr>
        <w:rFonts w:ascii="Cambria" w:eastAsia="Cambria" w:hAnsi="Cambria" w:cs="Cambria"/>
        <w:b/>
      </w:rPr>
      <w:t>24CS021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hyperlink" Target="https://github.com/Urjagajera/AWDF_Practicals/tree/main/practical-10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Urja Gajera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  <dc:title>Practical 10: Asynchronous Processing with Event-Driven Architecture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