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44" w:rsidRPr="00645B41" w:rsidRDefault="00842B44" w:rsidP="00842B4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Подготовительная</w:t>
      </w:r>
      <w:r w:rsidRPr="00645B41">
        <w:rPr>
          <w:sz w:val="28"/>
          <w:szCs w:val="28"/>
        </w:rPr>
        <w:t xml:space="preserve"> группа</w:t>
      </w:r>
    </w:p>
    <w:p w:rsidR="00842B44" w:rsidRDefault="00842B44" w:rsidP="00842B44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645B41">
        <w:rPr>
          <w:sz w:val="28"/>
          <w:szCs w:val="28"/>
        </w:rPr>
        <w:t xml:space="preserve">Образовательная ситуация: </w:t>
      </w:r>
      <w:r w:rsidRPr="00AA5103">
        <w:rPr>
          <w:b/>
          <w:sz w:val="28"/>
          <w:szCs w:val="28"/>
          <w:u w:val="single"/>
        </w:rPr>
        <w:t>«Поможем кукле»</w:t>
      </w:r>
    </w:p>
    <w:p w:rsidR="00146949" w:rsidRDefault="00146949" w:rsidP="00146949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146949" w:rsidRDefault="00146949" w:rsidP="00842B44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842B44" w:rsidRDefault="00842B44" w:rsidP="00842B44">
      <w:pPr>
        <w:spacing w:line="276" w:lineRule="auto"/>
        <w:jc w:val="center"/>
        <w:rPr>
          <w:b/>
          <w:sz w:val="28"/>
          <w:szCs w:val="28"/>
        </w:rPr>
      </w:pPr>
    </w:p>
    <w:p w:rsidR="00491B41" w:rsidRDefault="00491B41" w:rsidP="00842B44">
      <w:pPr>
        <w:pStyle w:val="c9"/>
        <w:spacing w:before="0" w:beforeAutospacing="0" w:after="240" w:afterAutospacing="0" w:line="276" w:lineRule="auto"/>
        <w:rPr>
          <w:rFonts w:ascii="Calibri" w:hAnsi="Calibri"/>
          <w:color w:val="000000"/>
        </w:rPr>
      </w:pPr>
      <w:r>
        <w:rPr>
          <w:b/>
          <w:sz w:val="28"/>
          <w:szCs w:val="28"/>
        </w:rPr>
        <w:t>Цель</w:t>
      </w:r>
      <w:r w:rsidR="00842B44">
        <w:rPr>
          <w:b/>
          <w:sz w:val="28"/>
          <w:szCs w:val="28"/>
        </w:rPr>
        <w:t>.</w:t>
      </w:r>
      <w:r w:rsidR="00842B44" w:rsidRPr="00902619">
        <w:rPr>
          <w:rFonts w:ascii="Calibri" w:hAnsi="Calibri"/>
          <w:color w:val="000000"/>
        </w:rPr>
        <w:t xml:space="preserve"> </w:t>
      </w:r>
      <w:r>
        <w:rPr>
          <w:color w:val="000000"/>
          <w:sz w:val="28"/>
          <w:szCs w:val="28"/>
        </w:rPr>
        <w:t>Формирование позитивных установок к труду.</w:t>
      </w:r>
    </w:p>
    <w:p w:rsidR="00491B41" w:rsidRDefault="00491B41" w:rsidP="00491B41">
      <w:pPr>
        <w:pStyle w:val="c9"/>
        <w:spacing w:before="0" w:beforeAutospacing="0" w:after="0" w:afterAutospacing="0" w:line="276" w:lineRule="auto"/>
        <w:rPr>
          <w:sz w:val="28"/>
          <w:szCs w:val="28"/>
        </w:rPr>
      </w:pPr>
      <w:r w:rsidRPr="00491B41">
        <w:rPr>
          <w:b/>
          <w:sz w:val="28"/>
          <w:szCs w:val="28"/>
        </w:rPr>
        <w:t>Задачи.</w:t>
      </w:r>
    </w:p>
    <w:p w:rsidR="00491B41" w:rsidRDefault="00491B41" w:rsidP="00491B41">
      <w:pPr>
        <w:pStyle w:val="c9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2B44" w:rsidRPr="00BE3BBB">
        <w:rPr>
          <w:sz w:val="28"/>
          <w:szCs w:val="28"/>
        </w:rPr>
        <w:t>Формировать культуру труда, умение договариваться о распределении работы</w:t>
      </w:r>
      <w:r w:rsidR="00842B44">
        <w:rPr>
          <w:sz w:val="28"/>
          <w:szCs w:val="28"/>
        </w:rPr>
        <w:t xml:space="preserve">. </w:t>
      </w:r>
    </w:p>
    <w:p w:rsidR="00491B41" w:rsidRDefault="00491B41" w:rsidP="00491B41">
      <w:pPr>
        <w:pStyle w:val="c9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2B44">
        <w:rPr>
          <w:sz w:val="28"/>
          <w:szCs w:val="28"/>
        </w:rPr>
        <w:t>У</w:t>
      </w:r>
      <w:r w:rsidR="00842B44" w:rsidRPr="00BE3BBB">
        <w:rPr>
          <w:sz w:val="28"/>
          <w:szCs w:val="28"/>
        </w:rPr>
        <w:t>чить работать рационально</w:t>
      </w:r>
      <w:r w:rsidR="00842B44">
        <w:rPr>
          <w:sz w:val="28"/>
          <w:szCs w:val="28"/>
        </w:rPr>
        <w:t xml:space="preserve">, результативно, в общем темпе. </w:t>
      </w:r>
    </w:p>
    <w:p w:rsidR="00842B44" w:rsidRDefault="00491B41" w:rsidP="00491B41">
      <w:pPr>
        <w:pStyle w:val="c9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2B44">
        <w:rPr>
          <w:sz w:val="28"/>
          <w:szCs w:val="28"/>
        </w:rPr>
        <w:t>В</w:t>
      </w:r>
      <w:r w:rsidR="00842B44" w:rsidRPr="00BE3BBB">
        <w:rPr>
          <w:sz w:val="28"/>
          <w:szCs w:val="28"/>
        </w:rPr>
        <w:t>оспитывать трудолюбие, старательность, ответственность.</w:t>
      </w:r>
    </w:p>
    <w:p w:rsidR="00491B41" w:rsidRDefault="00491B41" w:rsidP="00491B41">
      <w:pPr>
        <w:pStyle w:val="c9"/>
        <w:spacing w:before="0" w:beforeAutospacing="0" w:after="0" w:afterAutospacing="0" w:line="276" w:lineRule="auto"/>
        <w:rPr>
          <w:sz w:val="28"/>
          <w:szCs w:val="28"/>
        </w:rPr>
      </w:pP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Оборудование. </w:t>
      </w:r>
      <w:proofErr w:type="gramStart"/>
      <w:r>
        <w:rPr>
          <w:sz w:val="28"/>
          <w:szCs w:val="28"/>
        </w:rPr>
        <w:t>Кукла, тазы с водой, мыло, губка, полотенце, верёвочка и прищепки, фартуки, клеёнка.</w:t>
      </w:r>
      <w:proofErr w:type="gramEnd"/>
    </w:p>
    <w:p w:rsidR="00842B44" w:rsidRDefault="00842B44" w:rsidP="00842B44">
      <w:pPr>
        <w:pStyle w:val="c9"/>
        <w:spacing w:before="0" w:beforeAutospacing="0" w:after="240" w:afterAutospacing="0"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Ход конструирования ситуации.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Воспитатель показывает детям грязную растрёпанную куклу.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Ребята, я сегодня шла в детский сад и посмотрите, что я нашла около калитки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(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рязная, растрёпанная кукла)  Как вы думаете, как кукла там оказалась?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Её бросили, оставили, забыли, потеряли.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я совершила плохой или хороший поступок, когда забрала её.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Дети: (размышляют) </w:t>
      </w:r>
      <w:proofErr w:type="gramStart"/>
      <w:r>
        <w:rPr>
          <w:sz w:val="28"/>
          <w:szCs w:val="28"/>
        </w:rPr>
        <w:t>Хороший</w:t>
      </w:r>
      <w:proofErr w:type="gramEnd"/>
      <w:r>
        <w:rPr>
          <w:sz w:val="28"/>
          <w:szCs w:val="28"/>
        </w:rPr>
        <w:t xml:space="preserve"> – кукла была брошена, ей было страшно. Плохой – если её потеряли, её будут искать, а чужое брать нельзя.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Если дети не могут выделить положительные и отрицательные стороны поступка, то воспитатель помогает им наводящими вопросами.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Как же нам поступить, что же с куклой делать? (ответы детей) Можно отнести её туда, где я её нашла? Но она такая грязная, хозяин может её не узнать. Ребята, какие чувства вы испытываете к кукле?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Жалко её, хочется ей помочь…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Как же мы можем ей помочь?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Мы можем её искупать, причесать, постирать ей вещи, найти хозяина.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В.: Правильно, сначала поможем кукле привести себя в порядок. Что нам для этого необходимо. 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Вода, тазы, мыло, полотенце.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нам нужно что-нибудь одеть?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Фартуки.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Зачем?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Чтобы не намочить свои вещи, не испачкаться.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Ребята распределяют работу: двое - моют куклу, двое - стирают вещи, двое – прополаскивают вещи в чистой воде и вешают на верёвочку.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В.: </w:t>
      </w:r>
      <w:proofErr w:type="gramStart"/>
      <w:r>
        <w:rPr>
          <w:sz w:val="28"/>
          <w:szCs w:val="28"/>
        </w:rPr>
        <w:t>Ребята</w:t>
      </w:r>
      <w:proofErr w:type="gramEnd"/>
      <w:r>
        <w:rPr>
          <w:sz w:val="28"/>
          <w:szCs w:val="28"/>
        </w:rPr>
        <w:t xml:space="preserve"> какую воду мы наберём для мытья куклы и стирки вещей?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Тёплую.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Почему?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Чтобы кукла не замёрзла. А вещи в тёплой воде легче отстирать.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Дети начинают работу. Застилают столы клеёнкой, набирают воды. Каждая пара выполняет своё дело. Воспитатель по необходимости помогает.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Ребята, а какое вы взяли мыло?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Розовое, душистое, пенистое.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какое полотенце?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Сухое, мягкое, пушистое.</w:t>
      </w:r>
    </w:p>
    <w:p w:rsidR="00842B44" w:rsidRPr="00D43E16" w:rsidRDefault="00842B44" w:rsidP="00842B44">
      <w:pPr>
        <w:pStyle w:val="c9"/>
        <w:spacing w:before="0" w:beforeAutospacing="0" w:after="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 xml:space="preserve">Дети моют куклу и читают </w:t>
      </w:r>
      <w:proofErr w:type="spellStart"/>
      <w:r w:rsidRPr="00D43E16">
        <w:rPr>
          <w:i/>
          <w:sz w:val="28"/>
          <w:szCs w:val="28"/>
        </w:rPr>
        <w:t>потешку</w:t>
      </w:r>
      <w:proofErr w:type="spellEnd"/>
      <w:r w:rsidRPr="00D43E16">
        <w:rPr>
          <w:i/>
          <w:sz w:val="28"/>
          <w:szCs w:val="28"/>
        </w:rPr>
        <w:t>:</w:t>
      </w:r>
    </w:p>
    <w:p w:rsidR="00842B44" w:rsidRPr="00D43E16" w:rsidRDefault="00842B44" w:rsidP="00842B44">
      <w:pPr>
        <w:pStyle w:val="c9"/>
        <w:spacing w:before="0" w:beforeAutospacing="0" w:after="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Ручки мыли, щёчки мыли,</w:t>
      </w:r>
    </w:p>
    <w:p w:rsidR="00842B44" w:rsidRPr="00D43E16" w:rsidRDefault="00842B44" w:rsidP="00842B44">
      <w:pPr>
        <w:pStyle w:val="c9"/>
        <w:spacing w:before="0" w:beforeAutospacing="0" w:after="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Носик мыли (можно перечислять всё что захочешь)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А теперь мы чистые, зайчики пушистые.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Дети помыли куклу, посадили на полотенце досыхать. Постирали вещи, повесили на верёвочку сушиться, пристегнув прищепками.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теперь какая у нас кукла стала?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Дети: Красивая, чистая…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одежду, когда она высохнет, сразу оденем?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Нет, надо её погладить.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Но у нас нет утюга.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Отнесём на прачку, там есть утюг, попросим, нам погладят.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Хорошо. Какие вы молодцы, у вас такие трудолюбивые руки. Как называют руки, которые любят трудиться?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Золотые руки.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В.: Кукла очень рада, что её нашли такие хорошие ребята, помогли ей. А вам </w:t>
      </w:r>
      <w:proofErr w:type="gramStart"/>
      <w:r>
        <w:rPr>
          <w:sz w:val="28"/>
          <w:szCs w:val="28"/>
        </w:rPr>
        <w:t>приятно</w:t>
      </w:r>
      <w:proofErr w:type="gramEnd"/>
      <w:r>
        <w:rPr>
          <w:sz w:val="28"/>
          <w:szCs w:val="28"/>
        </w:rPr>
        <w:t xml:space="preserve"> что вы такие заботливые, трудолюбивые?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Да.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Конечно нам очень приятно было помогать. Есть даже такая поговорка: «Рукам работа – душе праздник». Как вы думаете, что она означает? (ответы детей)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Куклу мы помыли, вещи постирали. Как же мы хозяйку найдём?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Можно написать объявление.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А если хозяин не найдётся?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Дети: Оставим жить у нас, придумаем ей имя. Будем с ней играть.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В.: Хорошо, давайте мы всё за собой уберём, я напишу объявление, а когда пойдём на прогулку – повесим его на калитку.</w:t>
      </w:r>
    </w:p>
    <w:p w:rsidR="00842B44" w:rsidRPr="00D43E16" w:rsidRDefault="00842B44" w:rsidP="00842B44">
      <w:pPr>
        <w:pStyle w:val="c9"/>
        <w:spacing w:before="0" w:beforeAutospacing="0" w:after="240" w:afterAutospacing="0" w:line="276" w:lineRule="auto"/>
        <w:rPr>
          <w:i/>
          <w:sz w:val="28"/>
          <w:szCs w:val="28"/>
        </w:rPr>
      </w:pPr>
      <w:r w:rsidRPr="00D43E16">
        <w:rPr>
          <w:i/>
          <w:sz w:val="28"/>
          <w:szCs w:val="28"/>
        </w:rPr>
        <w:t>Дети убирают за собой столы. Воспитатель пишет объявление, на прогулке вместе с детьми приклеивают его на калитку.</w:t>
      </w:r>
    </w:p>
    <w:p w:rsidR="00842B44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</w:p>
    <w:p w:rsidR="00842B44" w:rsidRPr="00902619" w:rsidRDefault="00842B44" w:rsidP="00842B44">
      <w:pPr>
        <w:pStyle w:val="c9"/>
        <w:spacing w:before="0" w:beforeAutospacing="0" w:after="240" w:afterAutospacing="0" w:line="276" w:lineRule="auto"/>
        <w:rPr>
          <w:sz w:val="28"/>
          <w:szCs w:val="28"/>
        </w:rPr>
      </w:pPr>
    </w:p>
    <w:p w:rsidR="00AA3811" w:rsidRDefault="00AA3811"/>
    <w:sectPr w:rsidR="00AA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57"/>
    <w:rsid w:val="00146949"/>
    <w:rsid w:val="00491B41"/>
    <w:rsid w:val="00586357"/>
    <w:rsid w:val="00842B44"/>
    <w:rsid w:val="00AA3811"/>
    <w:rsid w:val="00D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842B44"/>
    <w:pPr>
      <w:spacing w:before="100" w:beforeAutospacing="1" w:after="100" w:afterAutospacing="1"/>
    </w:pPr>
  </w:style>
  <w:style w:type="paragraph" w:customStyle="1" w:styleId="Standard">
    <w:name w:val="Standard"/>
    <w:rsid w:val="001469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842B44"/>
    <w:pPr>
      <w:spacing w:before="100" w:beforeAutospacing="1" w:after="100" w:afterAutospacing="1"/>
    </w:pPr>
  </w:style>
  <w:style w:type="paragraph" w:customStyle="1" w:styleId="Standard">
    <w:name w:val="Standard"/>
    <w:rsid w:val="001469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3010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2016-04-10T06:54:00Z</dcterms:created>
  <dcterms:modified xsi:type="dcterms:W3CDTF">2018-01-07T19:32:00Z</dcterms:modified>
</cp:coreProperties>
</file>