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84"/>
          <w:szCs w:val="84"/>
        </w:rPr>
        <w:t xml:space="preserve">ГАРАНЦИОННА КАРТA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2019-12-30T10:54:32+00:00</dcterms:created>
  <dcterms:modified xsi:type="dcterms:W3CDTF">2019-12-30T10:54:32+00:00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