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B90" w:rsidRDefault="00303290" w:rsidP="00CC1004">
      <w:pPr>
        <w:pStyle w:val="Heading1"/>
      </w:pPr>
      <w:r>
        <w:t xml:space="preserve">Machine Learning Lab </w:t>
      </w:r>
      <w:r w:rsidR="00FA0B90" w:rsidRPr="00FA0B90">
        <w:t xml:space="preserve">Assignment: </w:t>
      </w:r>
      <w:r w:rsidR="00E55F2D">
        <w:t xml:space="preserve">Classification of </w:t>
      </w:r>
      <w:r w:rsidR="00E55051">
        <w:t>physical activities</w:t>
      </w:r>
      <w:r w:rsidR="00F51162">
        <w:t xml:space="preserve"> with</w:t>
      </w:r>
      <w:r>
        <w:t xml:space="preserve"> </w:t>
      </w:r>
      <w:r w:rsidR="00FA0B90">
        <w:t>Logistic Regression</w:t>
      </w:r>
    </w:p>
    <w:p w:rsidR="00FA0B90" w:rsidRDefault="00FA0B90" w:rsidP="00CC1004"/>
    <w:p w:rsidR="00FA0B90" w:rsidRDefault="00FA0B90" w:rsidP="00CC1004">
      <w:pPr>
        <w:pStyle w:val="Heading2"/>
      </w:pPr>
      <w:r>
        <w:t>Objectives</w:t>
      </w:r>
    </w:p>
    <w:p w:rsidR="00F269DD" w:rsidRPr="00F269DD" w:rsidRDefault="00F269DD" w:rsidP="00F269DD"/>
    <w:p w:rsidR="009712FA" w:rsidRDefault="009712FA" w:rsidP="00CC1004">
      <w:pPr>
        <w:pStyle w:val="ListParagraph"/>
        <w:numPr>
          <w:ilvl w:val="0"/>
          <w:numId w:val="2"/>
        </w:numPr>
      </w:pPr>
      <w:r>
        <w:t>Feature selection</w:t>
      </w:r>
    </w:p>
    <w:p w:rsidR="00FA0B90" w:rsidRDefault="00FA0B90" w:rsidP="00CC1004">
      <w:pPr>
        <w:pStyle w:val="ListParagraph"/>
        <w:numPr>
          <w:ilvl w:val="0"/>
          <w:numId w:val="2"/>
        </w:numPr>
      </w:pPr>
      <w:r>
        <w:t>Cost function and gradient function construction</w:t>
      </w:r>
    </w:p>
    <w:p w:rsidR="00FA0B90" w:rsidRPr="00FA0B90" w:rsidRDefault="001A7F53" w:rsidP="00CC1004">
      <w:pPr>
        <w:pStyle w:val="ListParagraph"/>
        <w:numPr>
          <w:ilvl w:val="0"/>
          <w:numId w:val="2"/>
        </w:numPr>
      </w:pPr>
      <w:r>
        <w:t>Finding optimized</w:t>
      </w:r>
      <w:r w:rsidR="00FA0B90">
        <w:t xml:space="preserve"> </w:t>
      </w:r>
      <w:r w:rsidR="00FA0B90" w:rsidRPr="00FA0B90">
        <w:rPr>
          <w:rFonts w:cs="Times New Roman"/>
        </w:rPr>
        <w:t>λ</w:t>
      </w:r>
      <w:r w:rsidR="00FA0B90">
        <w:rPr>
          <w:rFonts w:cs="Times New Roman"/>
        </w:rPr>
        <w:t xml:space="preserve"> value </w:t>
      </w:r>
    </w:p>
    <w:p w:rsidR="00FA0B90" w:rsidRDefault="00FA0B90" w:rsidP="00CC1004">
      <w:pPr>
        <w:pStyle w:val="ListParagraph"/>
        <w:numPr>
          <w:ilvl w:val="0"/>
          <w:numId w:val="2"/>
        </w:numPr>
      </w:pPr>
      <w:r>
        <w:t>Evaluation of the</w:t>
      </w:r>
      <w:r w:rsidR="00163818">
        <w:t xml:space="preserve"> </w:t>
      </w:r>
      <w:r w:rsidR="002836C0">
        <w:t xml:space="preserve">linear/ </w:t>
      </w:r>
      <w:r w:rsidR="00163818">
        <w:t>logistic</w:t>
      </w:r>
      <w:r>
        <w:t xml:space="preserve"> regression performance</w:t>
      </w:r>
    </w:p>
    <w:p w:rsidR="00FA0B90" w:rsidRDefault="00FA0B90" w:rsidP="00CC1004">
      <w:pPr>
        <w:pStyle w:val="ListParagraph"/>
        <w:numPr>
          <w:ilvl w:val="0"/>
          <w:numId w:val="2"/>
        </w:numPr>
      </w:pPr>
      <w:r>
        <w:t xml:space="preserve">Solving </w:t>
      </w:r>
      <w:r w:rsidR="001A7F53">
        <w:t>the bias or</w:t>
      </w:r>
      <w:r>
        <w:t xml:space="preserve"> variance problems</w:t>
      </w:r>
    </w:p>
    <w:p w:rsidR="00725063" w:rsidRDefault="00725063" w:rsidP="00725063">
      <w:pPr>
        <w:pStyle w:val="ListParagraph"/>
      </w:pPr>
    </w:p>
    <w:p w:rsidR="005D2178" w:rsidRDefault="005D2178" w:rsidP="00CC1004">
      <w:pPr>
        <w:pStyle w:val="Heading2"/>
      </w:pPr>
      <w:r>
        <w:t>Preparation</w:t>
      </w:r>
    </w:p>
    <w:p w:rsidR="005D2178" w:rsidRDefault="005D2178" w:rsidP="005D2178"/>
    <w:p w:rsidR="005D2178" w:rsidRPr="005D2178" w:rsidRDefault="005D2178" w:rsidP="005D2178">
      <w:r>
        <w:t xml:space="preserve">To be able to perform the lab, you need to go through the free </w:t>
      </w:r>
      <w:proofErr w:type="spellStart"/>
      <w:r>
        <w:t>coursera</w:t>
      </w:r>
      <w:proofErr w:type="spellEnd"/>
      <w:r>
        <w:t xml:space="preserve"> course on Machine Learning. </w:t>
      </w:r>
    </w:p>
    <w:p w:rsidR="005D2178" w:rsidRDefault="0092040A" w:rsidP="005D2178">
      <w:pPr>
        <w:rPr>
          <w:rStyle w:val="Hyperlink"/>
        </w:rPr>
      </w:pPr>
      <w:hyperlink r:id="rId8" w:history="1">
        <w:r w:rsidR="005D2178" w:rsidRPr="00263FF9">
          <w:rPr>
            <w:rStyle w:val="Hyperlink"/>
          </w:rPr>
          <w:t>https://www.coursera.org/learn/machine-learning/home/welcome</w:t>
        </w:r>
      </w:hyperlink>
    </w:p>
    <w:p w:rsidR="000F5A88" w:rsidRDefault="000F5A88" w:rsidP="005D2178"/>
    <w:p w:rsidR="005D2178" w:rsidRDefault="005D2178" w:rsidP="005D2178">
      <w:r>
        <w:t>You need to follow week 1, week 3 and week 6. You should also look at the programming exercises in these weeks as you can reuse this code for the Assignment.</w:t>
      </w:r>
    </w:p>
    <w:p w:rsidR="00BB69BF" w:rsidRDefault="00BB69BF" w:rsidP="005D2178"/>
    <w:p w:rsidR="00BB69BF" w:rsidRDefault="000F5A88" w:rsidP="005D2178">
      <w:r>
        <w:t xml:space="preserve">You also need to install </w:t>
      </w:r>
      <w:r w:rsidR="00BB69BF">
        <w:t>MATLAB on your laptop.</w:t>
      </w:r>
    </w:p>
    <w:p w:rsidR="009021E6" w:rsidRDefault="009021E6" w:rsidP="005D2178"/>
    <w:p w:rsidR="00FA0B90" w:rsidRDefault="00FA0B90" w:rsidP="00CC1004">
      <w:pPr>
        <w:pStyle w:val="Heading2"/>
      </w:pPr>
      <w:r>
        <w:t>Dataset</w:t>
      </w:r>
    </w:p>
    <w:p w:rsidR="00F269DD" w:rsidRPr="00F269DD" w:rsidRDefault="00F269DD" w:rsidP="00F269DD"/>
    <w:p w:rsidR="00A27A15" w:rsidRDefault="00CC1004" w:rsidP="00CC1004">
      <w:r>
        <w:t>The dataset is a public collection of labelled acce</w:t>
      </w:r>
      <w:r w:rsidR="000F5A88">
        <w:t xml:space="preserve">lerometer data recordings to be </w:t>
      </w:r>
      <w:r>
        <w:t xml:space="preserve">used for the creation and validation of acceleration models of simple </w:t>
      </w:r>
      <w:r w:rsidR="000F5A88">
        <w:t>physical activities [</w:t>
      </w:r>
      <w:r>
        <w:t>1]. The dataset is composed of the re</w:t>
      </w:r>
      <w:r w:rsidR="000F5A88">
        <w:t>cordings of 6 activities</w:t>
      </w:r>
      <w:r>
        <w:t xml:space="preserve"> (</w:t>
      </w:r>
      <w:r w:rsidR="000F5A88">
        <w:t>walking, walking-upstairs, walking-downstairs, sitting, standing and lying), performed by 30</w:t>
      </w:r>
      <w:r>
        <w:t xml:space="preserve"> volunteers</w:t>
      </w:r>
      <w:r w:rsidR="009021E6">
        <w:t>, with the ID of</w:t>
      </w:r>
      <w:r w:rsidR="004621D0">
        <w:t xml:space="preserve"> 1~30</w:t>
      </w:r>
      <w:r w:rsidR="0043455F">
        <w:t xml:space="preserve">, which is saved in the file named </w:t>
      </w:r>
      <w:proofErr w:type="spellStart"/>
      <w:r w:rsidR="0022389E">
        <w:t>s</w:t>
      </w:r>
      <w:r w:rsidR="0043455F">
        <w:t>ubject.</w:t>
      </w:r>
      <w:r w:rsidR="0022389E">
        <w:t>mat</w:t>
      </w:r>
      <w:proofErr w:type="spellEnd"/>
      <w:r w:rsidR="00A27A15">
        <w:t xml:space="preserve">. </w:t>
      </w:r>
    </w:p>
    <w:p w:rsidR="001A7F53" w:rsidRDefault="001A7F53" w:rsidP="00CC1004"/>
    <w:p w:rsidR="00A27A15" w:rsidRDefault="000F5A88" w:rsidP="00CC1004">
      <w:r>
        <w:t>1. Activity label</w:t>
      </w:r>
      <w:r w:rsidR="001A7F53">
        <w:t xml:space="preserve"> information</w:t>
      </w:r>
      <w:r w:rsidR="00A27A15">
        <w:t>:</w:t>
      </w:r>
    </w:p>
    <w:p w:rsidR="00A27A15" w:rsidRDefault="00A27A15" w:rsidP="00A27A15"/>
    <w:p w:rsidR="00A27A15" w:rsidRDefault="000F5A88" w:rsidP="00A27A15">
      <w:r>
        <w:t>In this dataset, there are 6</w:t>
      </w:r>
      <w:r w:rsidR="0043455F">
        <w:t xml:space="preserve"> activities, which are</w:t>
      </w:r>
      <w:r>
        <w:t xml:space="preserve"> labeled </w:t>
      </w:r>
      <w:r w:rsidR="0043455F">
        <w:t>separately as number</w:t>
      </w:r>
      <w:r>
        <w:t>:</w:t>
      </w:r>
    </w:p>
    <w:p w:rsidR="000F5A88" w:rsidRDefault="000F5A88" w:rsidP="00CC1004">
      <w:r>
        <w:t xml:space="preserve">1 – </w:t>
      </w:r>
      <w:r w:rsidR="009021E6">
        <w:t>Walking</w:t>
      </w:r>
    </w:p>
    <w:p w:rsidR="000F5A88" w:rsidRDefault="000F5A88" w:rsidP="00CC1004">
      <w:r>
        <w:t xml:space="preserve">2 – </w:t>
      </w:r>
      <w:r w:rsidR="009021E6">
        <w:t>Walking</w:t>
      </w:r>
      <w:r>
        <w:t xml:space="preserve"> upstairs</w:t>
      </w:r>
    </w:p>
    <w:p w:rsidR="000F5A88" w:rsidRDefault="000F5A88" w:rsidP="00CC1004">
      <w:r>
        <w:t xml:space="preserve">3 – </w:t>
      </w:r>
      <w:r w:rsidR="009021E6">
        <w:t>Walking</w:t>
      </w:r>
      <w:r>
        <w:t xml:space="preserve"> downstairs</w:t>
      </w:r>
    </w:p>
    <w:p w:rsidR="000F5A88" w:rsidRDefault="000F5A88" w:rsidP="00CC1004">
      <w:r>
        <w:t xml:space="preserve">4 – </w:t>
      </w:r>
      <w:r w:rsidR="009021E6">
        <w:t>Sitting</w:t>
      </w:r>
    </w:p>
    <w:p w:rsidR="000F5A88" w:rsidRDefault="000F5A88" w:rsidP="00CC1004">
      <w:r>
        <w:t xml:space="preserve">5 – </w:t>
      </w:r>
      <w:r w:rsidR="009021E6">
        <w:t>Standing</w:t>
      </w:r>
    </w:p>
    <w:p w:rsidR="000F5A88" w:rsidRDefault="000F5A88" w:rsidP="00CC1004">
      <w:r>
        <w:t xml:space="preserve">6 – </w:t>
      </w:r>
      <w:r w:rsidR="009021E6">
        <w:t>Laying</w:t>
      </w:r>
    </w:p>
    <w:p w:rsidR="0043455F" w:rsidRDefault="000F5A88" w:rsidP="00CC1004">
      <w:r>
        <w:t xml:space="preserve"> </w:t>
      </w:r>
    </w:p>
    <w:p w:rsidR="0043455F" w:rsidRDefault="0043455F" w:rsidP="00CC1004">
      <w:r>
        <w:t xml:space="preserve">The information is saved in the file named </w:t>
      </w:r>
      <w:proofErr w:type="spellStart"/>
      <w:r w:rsidR="0022389E">
        <w:t>Label</w:t>
      </w:r>
      <w:r>
        <w:t>.</w:t>
      </w:r>
      <w:r w:rsidR="0022389E">
        <w:t>mat</w:t>
      </w:r>
      <w:proofErr w:type="spellEnd"/>
      <w:r>
        <w:t>.</w:t>
      </w:r>
    </w:p>
    <w:p w:rsidR="0043455F" w:rsidRDefault="0043455F" w:rsidP="00CC1004"/>
    <w:p w:rsidR="00725063" w:rsidRDefault="00A27A15" w:rsidP="00CC1004">
      <w:r>
        <w:t>2</w:t>
      </w:r>
      <w:r w:rsidR="00931490">
        <w:t>. Device specificatio</w:t>
      </w:r>
      <w:r w:rsidR="00931490">
        <w:rPr>
          <w:rFonts w:hint="eastAsia"/>
        </w:rPr>
        <w:t>n</w:t>
      </w:r>
      <w:r w:rsidR="00931490"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6378"/>
      </w:tblGrid>
      <w:tr w:rsidR="00F269DD" w:rsidTr="009021E6">
        <w:tc>
          <w:tcPr>
            <w:tcW w:w="2551" w:type="dxa"/>
          </w:tcPr>
          <w:p w:rsidR="00F269DD" w:rsidRDefault="00F269DD" w:rsidP="00CC1004">
            <w:r>
              <w:lastRenderedPageBreak/>
              <w:t>1) Type:</w:t>
            </w:r>
          </w:p>
        </w:tc>
        <w:tc>
          <w:tcPr>
            <w:tcW w:w="6378" w:type="dxa"/>
          </w:tcPr>
          <w:p w:rsidR="00F269DD" w:rsidRDefault="00F269DD" w:rsidP="00CC1004">
            <w:r w:rsidRPr="00F269DD">
              <w:t>tri-axial accelerometer</w:t>
            </w:r>
            <w:r w:rsidR="00931490">
              <w:t xml:space="preserve"> integrated in Samsung Galaxy S2 </w:t>
            </w:r>
          </w:p>
        </w:tc>
      </w:tr>
      <w:tr w:rsidR="00931490" w:rsidTr="009021E6">
        <w:tc>
          <w:tcPr>
            <w:tcW w:w="2551" w:type="dxa"/>
          </w:tcPr>
          <w:p w:rsidR="00931490" w:rsidRDefault="00931490" w:rsidP="00931490">
            <w:r>
              <w:t xml:space="preserve">2) Output </w:t>
            </w:r>
            <w:r w:rsidR="0022389E">
              <w:t>sample</w:t>
            </w:r>
            <w:r>
              <w:t xml:space="preserve"> rate:</w:t>
            </w:r>
          </w:p>
        </w:tc>
        <w:tc>
          <w:tcPr>
            <w:tcW w:w="6378" w:type="dxa"/>
          </w:tcPr>
          <w:p w:rsidR="00931490" w:rsidRDefault="00931490" w:rsidP="00931490">
            <w:r>
              <w:t>50</w:t>
            </w:r>
            <w:r w:rsidRPr="00F269DD">
              <w:t xml:space="preserve"> Hz</w:t>
            </w:r>
          </w:p>
        </w:tc>
      </w:tr>
      <w:tr w:rsidR="00931490" w:rsidTr="009021E6">
        <w:tc>
          <w:tcPr>
            <w:tcW w:w="2551" w:type="dxa"/>
          </w:tcPr>
          <w:p w:rsidR="00931490" w:rsidRDefault="00931490" w:rsidP="00931490">
            <w:r>
              <w:t>3) Location:</w:t>
            </w:r>
          </w:p>
        </w:tc>
        <w:tc>
          <w:tcPr>
            <w:tcW w:w="6378" w:type="dxa"/>
          </w:tcPr>
          <w:p w:rsidR="00931490" w:rsidRDefault="00931490" w:rsidP="00931490">
            <w:r>
              <w:t>Attached to the waist of the user</w:t>
            </w:r>
          </w:p>
          <w:p w:rsidR="009021E6" w:rsidRDefault="009021E6" w:rsidP="00931490"/>
        </w:tc>
      </w:tr>
    </w:tbl>
    <w:p w:rsidR="00725063" w:rsidRDefault="00A27A15" w:rsidP="00CC1004">
      <w:r>
        <w:t>3</w:t>
      </w:r>
      <w:r w:rsidR="00725063">
        <w:t xml:space="preserve">. Data format </w:t>
      </w:r>
    </w:p>
    <w:p w:rsidR="009021E6" w:rsidRDefault="009021E6" w:rsidP="00CC1004"/>
    <w:p w:rsidR="00B736F4" w:rsidRDefault="009021E6" w:rsidP="009021E6">
      <w:r>
        <w:t xml:space="preserve">The data are stored in the text format. </w:t>
      </w:r>
    </w:p>
    <w:p w:rsidR="00B736F4" w:rsidRDefault="00B736F4" w:rsidP="009021E6"/>
    <w:p w:rsidR="0063612A" w:rsidRDefault="00B736F4" w:rsidP="009021E6">
      <w:r>
        <w:t>1. Original</w:t>
      </w:r>
      <w:r w:rsidR="00E06118">
        <w:t xml:space="preserve"> </w:t>
      </w:r>
      <w:r>
        <w:t xml:space="preserve">dataset folder: </w:t>
      </w:r>
      <w:r w:rsidR="0043455F">
        <w:t xml:space="preserve">The raw acceleration data is saved in the folder named </w:t>
      </w:r>
      <w:r>
        <w:t>Original</w:t>
      </w:r>
      <w:r w:rsidR="00E06118">
        <w:t xml:space="preserve"> </w:t>
      </w:r>
      <w:r>
        <w:t>dataset</w:t>
      </w:r>
      <w:r w:rsidR="0043455F">
        <w:t xml:space="preserve">, with three documents in it: </w:t>
      </w:r>
      <w:proofErr w:type="spellStart"/>
      <w:r w:rsidR="0043455F">
        <w:t>Acc_x.</w:t>
      </w:r>
      <w:r w:rsidR="0022389E">
        <w:t>mat</w:t>
      </w:r>
      <w:proofErr w:type="spellEnd"/>
      <w:r w:rsidR="0043455F">
        <w:t xml:space="preserve">, </w:t>
      </w:r>
      <w:proofErr w:type="spellStart"/>
      <w:r w:rsidR="0043455F">
        <w:t>Acc_y.</w:t>
      </w:r>
      <w:r w:rsidR="0022389E">
        <w:t>mat</w:t>
      </w:r>
      <w:proofErr w:type="spellEnd"/>
      <w:r w:rsidR="0043455F">
        <w:t xml:space="preserve">, </w:t>
      </w:r>
      <w:proofErr w:type="spellStart"/>
      <w:r w:rsidR="0043455F">
        <w:t>Acc_z.</w:t>
      </w:r>
      <w:r w:rsidR="0022389E">
        <w:t>mat</w:t>
      </w:r>
      <w:proofErr w:type="spellEnd"/>
      <w:r w:rsidR="0043455F">
        <w:t xml:space="preserve">, referring to the raw acceleration data at x, y, z-axis, respectively. Each row of the data in these files represents </w:t>
      </w:r>
      <w:r w:rsidR="0063612A">
        <w:t xml:space="preserve">for </w:t>
      </w:r>
      <w:r>
        <w:t>the raw acceleration data of one axis corresponding</w:t>
      </w:r>
      <w:r w:rsidR="00F449CD">
        <w:t xml:space="preserve"> to</w:t>
      </w:r>
      <w:r>
        <w:t xml:space="preserve"> </w:t>
      </w:r>
      <w:r w:rsidR="0063612A">
        <w:t>one specific activity of one subject. As the data has already been preprocessed using the fixed width length window (2.56 seconds) with 50% of overlapping, the size of each row is the same</w:t>
      </w:r>
      <w:r>
        <w:t>, with 128 data points</w:t>
      </w:r>
      <w:r w:rsidR="0063612A">
        <w:t xml:space="preserve">. </w:t>
      </w:r>
    </w:p>
    <w:p w:rsidR="00B736F4" w:rsidRDefault="00B736F4" w:rsidP="009021E6"/>
    <w:p w:rsidR="00A15A48" w:rsidRDefault="00B736F4" w:rsidP="009021E6">
      <w:r>
        <w:t xml:space="preserve">2. </w:t>
      </w:r>
      <w:r w:rsidR="00E06118">
        <w:t>After the signal segmentation, features are extracted, f</w:t>
      </w:r>
      <w:r w:rsidR="00345047">
        <w:t xml:space="preserve">irstly, </w:t>
      </w:r>
      <w:r w:rsidR="00F05CC2">
        <w:t>using a median filter and a 3</w:t>
      </w:r>
      <w:r w:rsidR="00F05CC2" w:rsidRPr="00F05CC2">
        <w:rPr>
          <w:vertAlign w:val="superscript"/>
        </w:rPr>
        <w:t>rd</w:t>
      </w:r>
      <w:r w:rsidR="00F05CC2">
        <w:t xml:space="preserve"> order low pass Butterworth filter with </w:t>
      </w:r>
      <w:r w:rsidR="0063740C">
        <w:t xml:space="preserve">passing frequency </w:t>
      </w:r>
      <w:r w:rsidR="00F05CC2">
        <w:t xml:space="preserve">of 20 Hz to remove noise. Then the body </w:t>
      </w:r>
      <w:r w:rsidR="002D038F">
        <w:t xml:space="preserve">and gravity </w:t>
      </w:r>
      <w:r w:rsidR="00F05CC2">
        <w:t xml:space="preserve">acceleration signals are </w:t>
      </w:r>
      <w:r w:rsidR="002D038F">
        <w:t xml:space="preserve">separated </w:t>
      </w:r>
      <w:r w:rsidR="00F05CC2">
        <w:t>using a low pass Butterworth filter with a passing frequency of 0.3Hz.).</w:t>
      </w:r>
      <w:r w:rsidR="0063740C">
        <w:t xml:space="preserve"> T</w:t>
      </w:r>
      <w:r w:rsidR="00FC387A">
        <w:t>here are in total 561</w:t>
      </w:r>
      <w:r w:rsidR="0063740C">
        <w:t xml:space="preserve"> features extracted from the body </w:t>
      </w:r>
      <w:r w:rsidR="00FC387A">
        <w:t xml:space="preserve">or gravity </w:t>
      </w:r>
      <w:r w:rsidR="0063740C">
        <w:t>acceleration signal</w:t>
      </w:r>
      <w:r w:rsidR="00FC387A">
        <w:t>, saved in the file named ‘</w:t>
      </w:r>
      <w:proofErr w:type="spellStart"/>
      <w:r w:rsidR="00E06118">
        <w:t>totalfeatures.mat</w:t>
      </w:r>
      <w:proofErr w:type="spellEnd"/>
      <w:r w:rsidR="00FC387A">
        <w:t>’, with the illustration saved in ‘featureinfo.txt’</w:t>
      </w:r>
      <w:r w:rsidR="00E06118">
        <w:t xml:space="preserve"> and ‘features.txt’</w:t>
      </w:r>
      <w:r w:rsidR="00FC387A">
        <w:t>.</w:t>
      </w:r>
      <w:r w:rsidR="00E06118">
        <w:t xml:space="preserve"> These three files are stored in the folder named ‘561 features’. </w:t>
      </w:r>
    </w:p>
    <w:p w:rsidR="00A15A48" w:rsidRDefault="00A15A48" w:rsidP="009021E6"/>
    <w:p w:rsidR="0063740C" w:rsidRDefault="00FC387A" w:rsidP="009021E6">
      <w:r>
        <w:t xml:space="preserve">In this exercise, 8 of them are selected, saved </w:t>
      </w:r>
      <w:r w:rsidR="00345047">
        <w:t xml:space="preserve">in </w:t>
      </w:r>
      <w:r>
        <w:t>‘</w:t>
      </w:r>
      <w:proofErr w:type="spellStart"/>
      <w:r>
        <w:t>Features</w:t>
      </w:r>
      <w:r w:rsidR="00345047">
        <w:t>.mat</w:t>
      </w:r>
      <w:proofErr w:type="spellEnd"/>
      <w:r>
        <w:t xml:space="preserve">’, </w:t>
      </w:r>
      <w:r w:rsidR="005276F0">
        <w:t>and those features refer</w:t>
      </w:r>
      <w:r w:rsidR="0063740C">
        <w:t xml:space="preserve"> to:</w:t>
      </w:r>
    </w:p>
    <w:p w:rsidR="0063740C" w:rsidRDefault="0063740C" w:rsidP="009021E6"/>
    <w:p w:rsidR="00FC387A" w:rsidRDefault="002D038F" w:rsidP="00216412">
      <w:pPr>
        <w:pStyle w:val="ListParagraph"/>
        <w:numPr>
          <w:ilvl w:val="0"/>
          <w:numId w:val="33"/>
        </w:numPr>
        <w:ind w:left="360"/>
      </w:pPr>
      <w:r>
        <w:t xml:space="preserve">Max value of the acceleration at </w:t>
      </w:r>
      <w:r w:rsidR="00345047">
        <w:t xml:space="preserve">the </w:t>
      </w:r>
      <w:r>
        <w:t>x-</w:t>
      </w:r>
      <w:r w:rsidR="00FC387A">
        <w:t>axis</w:t>
      </w:r>
      <w:r>
        <w:t xml:space="preserve"> of body acceleration. </w:t>
      </w:r>
    </w:p>
    <w:p w:rsidR="0063740C" w:rsidRDefault="00FC387A" w:rsidP="00216412">
      <w:pPr>
        <w:pStyle w:val="ListParagraph"/>
        <w:numPr>
          <w:ilvl w:val="0"/>
          <w:numId w:val="33"/>
        </w:numPr>
        <w:ind w:left="360"/>
      </w:pPr>
      <w:r>
        <w:t>Max value of the acceleration at</w:t>
      </w:r>
      <w:r w:rsidR="00345047">
        <w:t xml:space="preserve"> the</w:t>
      </w:r>
      <w:r>
        <w:t xml:space="preserve"> x-axis of gravity acceleration.</w:t>
      </w:r>
    </w:p>
    <w:p w:rsidR="00FC387A" w:rsidRDefault="00FC387A" w:rsidP="00FC387A">
      <w:pPr>
        <w:pStyle w:val="ListParagraph"/>
        <w:numPr>
          <w:ilvl w:val="0"/>
          <w:numId w:val="33"/>
        </w:numPr>
        <w:ind w:left="360"/>
      </w:pPr>
      <w:r>
        <w:t xml:space="preserve">Max value of the acceleration at </w:t>
      </w:r>
      <w:r w:rsidR="00345047">
        <w:t xml:space="preserve">the </w:t>
      </w:r>
      <w:r>
        <w:t>y-axis of gravity acceleration.</w:t>
      </w:r>
    </w:p>
    <w:p w:rsidR="00FC387A" w:rsidRDefault="00FC387A" w:rsidP="00FC387A">
      <w:pPr>
        <w:pStyle w:val="ListParagraph"/>
        <w:numPr>
          <w:ilvl w:val="0"/>
          <w:numId w:val="33"/>
        </w:numPr>
        <w:ind w:left="360"/>
      </w:pPr>
      <w:r>
        <w:t xml:space="preserve">Max value of the acceleration at </w:t>
      </w:r>
      <w:r w:rsidR="00345047">
        <w:t xml:space="preserve">the </w:t>
      </w:r>
      <w:r>
        <w:t>z-axis of gravity acceleration.</w:t>
      </w:r>
    </w:p>
    <w:p w:rsidR="0063740C" w:rsidRDefault="00FC387A" w:rsidP="009712FA">
      <w:pPr>
        <w:pStyle w:val="ListParagraph"/>
        <w:numPr>
          <w:ilvl w:val="0"/>
          <w:numId w:val="33"/>
        </w:numPr>
        <w:ind w:left="360"/>
      </w:pPr>
      <w:r>
        <w:t xml:space="preserve">Min value of the acceleration at </w:t>
      </w:r>
      <w:r w:rsidR="00345047">
        <w:t xml:space="preserve">the </w:t>
      </w:r>
      <w:r>
        <w:t>x-axis of gravity acceleration.</w:t>
      </w:r>
    </w:p>
    <w:p w:rsidR="00FC387A" w:rsidRDefault="00FC387A" w:rsidP="00FC387A">
      <w:pPr>
        <w:pStyle w:val="ListParagraph"/>
        <w:numPr>
          <w:ilvl w:val="0"/>
          <w:numId w:val="33"/>
        </w:numPr>
        <w:ind w:left="360"/>
      </w:pPr>
      <w:r>
        <w:t xml:space="preserve">Min value of the acceleration at </w:t>
      </w:r>
      <w:r w:rsidR="00345047">
        <w:t xml:space="preserve">the </w:t>
      </w:r>
      <w:r>
        <w:t>y-axis of gravity acceleration.</w:t>
      </w:r>
    </w:p>
    <w:p w:rsidR="00FC387A" w:rsidRDefault="00FC387A" w:rsidP="00FC387A">
      <w:pPr>
        <w:pStyle w:val="ListParagraph"/>
        <w:numPr>
          <w:ilvl w:val="0"/>
          <w:numId w:val="33"/>
        </w:numPr>
        <w:ind w:left="360"/>
      </w:pPr>
      <w:r>
        <w:t xml:space="preserve">Min value of the acceleration at </w:t>
      </w:r>
      <w:r w:rsidR="00345047">
        <w:t xml:space="preserve">the </w:t>
      </w:r>
      <w:r>
        <w:t>z-axis of gravity acceleration.</w:t>
      </w:r>
    </w:p>
    <w:p w:rsidR="00FC387A" w:rsidRDefault="00FC387A" w:rsidP="009712FA">
      <w:pPr>
        <w:pStyle w:val="ListParagraph"/>
        <w:numPr>
          <w:ilvl w:val="0"/>
          <w:numId w:val="33"/>
        </w:numPr>
        <w:ind w:left="360"/>
      </w:pPr>
      <w:r>
        <w:t>Signal magnitude area of the 3-axis of gravity acceleration.</w:t>
      </w:r>
    </w:p>
    <w:p w:rsidR="005276F0" w:rsidRDefault="005276F0" w:rsidP="005276F0">
      <w:pPr>
        <w:pStyle w:val="ListParagraph"/>
        <w:ind w:left="360"/>
      </w:pPr>
    </w:p>
    <w:p w:rsidR="005276F0" w:rsidRDefault="005276F0" w:rsidP="005276F0">
      <w:pPr>
        <w:jc w:val="center"/>
      </w:pPr>
      <w:r>
        <w:t xml:space="preserve">                                                    </w:t>
      </w:r>
      <m:oMath>
        <m:r>
          <w:rPr>
            <w:rFonts w:ascii="Cambria Math" w:hAnsi="Cambria Math"/>
          </w:rPr>
          <m:t xml:space="preserve">sma=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                                               (1)</w:t>
      </w:r>
    </w:p>
    <w:p w:rsidR="005276F0" w:rsidRDefault="005276F0" w:rsidP="005276F0">
      <w:proofErr w:type="spellStart"/>
      <w:r>
        <w:t>sma</w:t>
      </w:r>
      <w:proofErr w:type="spellEnd"/>
      <w:r>
        <w:t xml:space="preserve">- signal magnitude area, ax-acceleration at x-axis, ay-acceleration at y-axis, </w:t>
      </w:r>
      <w:proofErr w:type="spellStart"/>
      <w:r>
        <w:t>az</w:t>
      </w:r>
      <w:proofErr w:type="spellEnd"/>
      <w:r>
        <w:t xml:space="preserve"> – acceleration at z-axis. </w:t>
      </w:r>
    </w:p>
    <w:p w:rsidR="005276F0" w:rsidRDefault="005276F0" w:rsidP="009021E6">
      <w:r>
        <w:t xml:space="preserve"> </w:t>
      </w:r>
    </w:p>
    <w:p w:rsidR="0063612A" w:rsidRDefault="00B736F4" w:rsidP="009021E6">
      <w:r>
        <w:t>3. File named ‘Subject’ saves</w:t>
      </w:r>
      <w:r w:rsidR="0063612A">
        <w:t xml:space="preserve"> the label of each subject. </w:t>
      </w:r>
    </w:p>
    <w:p w:rsidR="009021E6" w:rsidRDefault="009021E6" w:rsidP="009021E6"/>
    <w:p w:rsidR="0063612A" w:rsidRDefault="00B736F4" w:rsidP="009021E6">
      <w:r>
        <w:t xml:space="preserve">4. File named ‘Label’ saves </w:t>
      </w:r>
      <w:r w:rsidR="0063612A">
        <w:t xml:space="preserve">the label of each activity. </w:t>
      </w:r>
    </w:p>
    <w:p w:rsidR="00345047" w:rsidRDefault="00345047" w:rsidP="009021E6"/>
    <w:p w:rsidR="0063612A" w:rsidRDefault="0063612A" w:rsidP="009021E6">
      <w:r>
        <w:t>F</w:t>
      </w:r>
      <w:r w:rsidR="009712FA">
        <w:t xml:space="preserve">or example, in the </w:t>
      </w:r>
      <w:proofErr w:type="spellStart"/>
      <w:r w:rsidR="009712FA">
        <w:t>Features.</w:t>
      </w:r>
      <w:r w:rsidR="002F0E71">
        <w:t>mat</w:t>
      </w:r>
      <w:proofErr w:type="spellEnd"/>
      <w:r w:rsidR="009712FA">
        <w:t xml:space="preserve"> file, the data at the first row and second column refers to the </w:t>
      </w:r>
      <w:r w:rsidR="00FC387A">
        <w:t>feature for the max value of the acceleration at x-axis of gravity acceleration</w:t>
      </w:r>
      <w:r w:rsidR="009712FA">
        <w:t xml:space="preserve"> collected from the </w:t>
      </w:r>
      <w:r>
        <w:rPr>
          <w:rFonts w:hint="eastAsia"/>
        </w:rPr>
        <w:lastRenderedPageBreak/>
        <w:t>stan</w:t>
      </w:r>
      <w:r>
        <w:t xml:space="preserve">ding activity </w:t>
      </w:r>
      <w:r w:rsidR="004621D0">
        <w:t>of subject 1.</w:t>
      </w:r>
      <w:r w:rsidR="00E06118">
        <w:t xml:space="preserve"> </w:t>
      </w:r>
      <w:r w:rsidR="00345047">
        <w:t>For further information, please read README.txt.</w:t>
      </w:r>
      <w:r w:rsidR="00A15A48">
        <w:t xml:space="preserve"> For this exercise, you can only use the three files: ‘Features. mat’, ‘Label. mat’, ‘subject. mat’.</w:t>
      </w:r>
    </w:p>
    <w:p w:rsidR="00120D4E" w:rsidRPr="00356B06" w:rsidRDefault="00120D4E" w:rsidP="009021E6">
      <w:pPr>
        <w:rPr>
          <w:b/>
          <w:color w:val="5B9BD5" w:themeColor="accent1"/>
        </w:rPr>
      </w:pPr>
    </w:p>
    <w:p w:rsidR="00F3161B" w:rsidRPr="00356B06" w:rsidRDefault="00F3161B" w:rsidP="009021E6">
      <w:pPr>
        <w:rPr>
          <w:color w:val="5B9BD5" w:themeColor="accent1"/>
        </w:rPr>
      </w:pPr>
      <w:r w:rsidRPr="00356B06">
        <w:rPr>
          <w:b/>
          <w:color w:val="5B9BD5" w:themeColor="accent1"/>
        </w:rPr>
        <w:t xml:space="preserve">MATLAB functions </w:t>
      </w:r>
      <w:r w:rsidR="00345047" w:rsidRPr="00356B06">
        <w:rPr>
          <w:b/>
          <w:color w:val="5B9BD5" w:themeColor="accent1"/>
        </w:rPr>
        <w:t>recommend</w:t>
      </w:r>
      <w:r w:rsidRPr="00356B06">
        <w:rPr>
          <w:color w:val="5B9BD5" w:themeColor="accent1"/>
        </w:rPr>
        <w:t xml:space="preserve"> </w:t>
      </w:r>
      <w:r w:rsidR="009021E6">
        <w:rPr>
          <w:i/>
          <w:color w:val="5B9BD5" w:themeColor="accent1"/>
        </w:rPr>
        <w:t>load ()</w:t>
      </w:r>
      <w:r w:rsidR="009021E6" w:rsidRPr="009021E6">
        <w:rPr>
          <w:color w:val="5B9BD5" w:themeColor="accent1"/>
        </w:rPr>
        <w:t>, for</w:t>
      </w:r>
      <w:r w:rsidR="009021E6">
        <w:rPr>
          <w:color w:val="5B9BD5" w:themeColor="accent1"/>
        </w:rPr>
        <w:t xml:space="preserve"> importing file. </w:t>
      </w:r>
    </w:p>
    <w:p w:rsidR="00F3161B" w:rsidRDefault="00F3161B" w:rsidP="009021E6"/>
    <w:p w:rsidR="009021E6" w:rsidRDefault="009021E6" w:rsidP="009021E6"/>
    <w:p w:rsidR="00C8484A" w:rsidRDefault="00F3161B" w:rsidP="009712FA">
      <w:pPr>
        <w:pStyle w:val="Heading2"/>
      </w:pPr>
      <w:r>
        <w:t xml:space="preserve">Exercise 1: </w:t>
      </w:r>
      <w:r w:rsidR="009712FA">
        <w:t>Feature selection</w:t>
      </w:r>
    </w:p>
    <w:p w:rsidR="00F921D9" w:rsidRDefault="00F921D9" w:rsidP="00687ABA"/>
    <w:p w:rsidR="0036477C" w:rsidRPr="00952CBA" w:rsidRDefault="0036477C" w:rsidP="0016711C">
      <w:r>
        <w:t xml:space="preserve">After </w:t>
      </w:r>
      <w:r w:rsidR="009712FA">
        <w:t xml:space="preserve">knowing about all </w:t>
      </w:r>
      <w:r w:rsidR="00345047">
        <w:t xml:space="preserve">the </w:t>
      </w:r>
      <w:r w:rsidR="009712FA">
        <w:t xml:space="preserve">features, </w:t>
      </w:r>
      <w:r>
        <w:t>you need to select the features that perform best.</w:t>
      </w:r>
      <w:r w:rsidR="0016711C" w:rsidRPr="004A2410">
        <w:t xml:space="preserve"> </w:t>
      </w:r>
      <w:r w:rsidR="009712FA">
        <w:t>Firstly,</w:t>
      </w:r>
      <w:r w:rsidR="0016711C" w:rsidRPr="004A2410">
        <w:t xml:space="preserve"> visualize these</w:t>
      </w:r>
      <w:r w:rsidR="009712FA">
        <w:t xml:space="preserve"> features</w:t>
      </w:r>
      <w:r w:rsidR="0016711C" w:rsidRPr="004A2410">
        <w:t xml:space="preserve"> in a 2D space</w:t>
      </w:r>
      <w:r w:rsidR="009712FA">
        <w:t xml:space="preserve"> and c</w:t>
      </w:r>
      <w:r w:rsidR="009712FA" w:rsidRPr="004A2410">
        <w:t>hoose two features</w:t>
      </w:r>
      <w:r w:rsidR="0016711C" w:rsidRPr="004A2410">
        <w:t>.</w:t>
      </w:r>
      <w:r w:rsidR="00FB3CF9">
        <w:t xml:space="preserve"> The whole dataset should be separated into </w:t>
      </w:r>
      <w:r w:rsidR="00FB3CF9" w:rsidRPr="00FB3CF9">
        <w:rPr>
          <w:b/>
        </w:rPr>
        <w:t xml:space="preserve">training, validation </w:t>
      </w:r>
      <w:r w:rsidR="00FB3CF9" w:rsidRPr="00FB3CF9">
        <w:t>and</w:t>
      </w:r>
      <w:r w:rsidR="00FB3CF9" w:rsidRPr="00FB3CF9">
        <w:rPr>
          <w:b/>
        </w:rPr>
        <w:t xml:space="preserve"> testing</w:t>
      </w:r>
      <w:r w:rsidR="00FB3CF9">
        <w:t xml:space="preserve"> </w:t>
      </w:r>
      <w:r w:rsidR="00FB3CF9" w:rsidRPr="00FB3CF9">
        <w:rPr>
          <w:b/>
        </w:rPr>
        <w:t>dataset</w:t>
      </w:r>
      <w:r w:rsidR="00FB3CF9">
        <w:t xml:space="preserve">, with the ratio of </w:t>
      </w:r>
      <w:r w:rsidR="00FB3CF9" w:rsidRPr="00FB3CF9">
        <w:rPr>
          <w:b/>
        </w:rPr>
        <w:t>0.4:0.3:0.3</w:t>
      </w:r>
      <w:r w:rsidR="00FB3CF9">
        <w:t xml:space="preserve">. </w:t>
      </w:r>
    </w:p>
    <w:p w:rsidR="0036477C" w:rsidRDefault="0036477C" w:rsidP="0036477C"/>
    <w:p w:rsidR="0036477C" w:rsidRDefault="00952CBA" w:rsidP="0036477C">
      <w:r>
        <w:t>Human activity is typically classified by a binary classifier (a classifier that only detects 2 classes), also called “</w:t>
      </w:r>
      <w:r w:rsidR="002F0E71">
        <w:t>one</w:t>
      </w:r>
      <w:r>
        <w:t xml:space="preserve"> vs </w:t>
      </w:r>
      <w:r w:rsidR="002F0E71">
        <w:t>rest</w:t>
      </w:r>
      <w:r>
        <w:t>”</w:t>
      </w:r>
      <w:r w:rsidR="0036477C">
        <w:t xml:space="preserve">. </w:t>
      </w:r>
      <w:r>
        <w:t>In this case, the activity of interest is class 1 and a</w:t>
      </w:r>
      <w:r w:rsidR="00D864D5">
        <w:t xml:space="preserve">ll other activities are class </w:t>
      </w:r>
      <w:r w:rsidR="00CE6614">
        <w:t>0</w:t>
      </w:r>
      <w:r>
        <w:t>. In this assignment,</w:t>
      </w:r>
      <w:r w:rsidR="009712FA">
        <w:t xml:space="preserve"> </w:t>
      </w:r>
      <w:r w:rsidR="009712FA">
        <w:rPr>
          <w:rFonts w:hint="eastAsia"/>
        </w:rPr>
        <w:t>each</w:t>
      </w:r>
      <w:r w:rsidR="009712FA">
        <w:t xml:space="preserve"> group can select only one “interested” activity for classification</w:t>
      </w:r>
      <w:r w:rsidR="00CE6614">
        <w:t xml:space="preserve">. The rest is </w:t>
      </w:r>
      <w:r w:rsidR="008971CE">
        <w:t xml:space="preserve">assigned to class </w:t>
      </w:r>
      <w:r w:rsidR="00CE6614">
        <w:t>0</w:t>
      </w:r>
      <w:r w:rsidR="008971CE">
        <w:t>.</w:t>
      </w:r>
    </w:p>
    <w:p w:rsidR="007C1D5A" w:rsidRDefault="007C1D5A" w:rsidP="0036477C"/>
    <w:p w:rsidR="007C1D5A" w:rsidRDefault="007C1D5A" w:rsidP="0036477C">
      <w:r>
        <w:t>This can be done as follows:</w:t>
      </w:r>
    </w:p>
    <w:p w:rsidR="007C1D5A" w:rsidRDefault="007C1D5A" w:rsidP="0036477C"/>
    <w:p w:rsidR="007C1D5A" w:rsidRDefault="007C1D5A" w:rsidP="0036477C">
      <w:r>
        <w:t>&gt;&gt;y1 = y==3;</w:t>
      </w:r>
    </w:p>
    <w:p w:rsidR="007C1D5A" w:rsidRDefault="00345047" w:rsidP="0036477C">
      <w:r>
        <w:t>Here 3 indicates the 3rd</w:t>
      </w:r>
      <w:r w:rsidR="007C1D5A">
        <w:t xml:space="preserve"> class</w:t>
      </w:r>
      <w:r w:rsidR="00D67214">
        <w:t>, walking downstairs</w:t>
      </w:r>
      <w:r w:rsidR="007C1D5A">
        <w:t xml:space="preserve">. </w:t>
      </w:r>
    </w:p>
    <w:p w:rsidR="0036477C" w:rsidRDefault="0036477C" w:rsidP="0036477C"/>
    <w:p w:rsidR="0036477C" w:rsidRDefault="00952CBA" w:rsidP="0036477C">
      <w:r>
        <w:t xml:space="preserve"> </w:t>
      </w:r>
      <w:r w:rsidR="0036477C">
        <w:t xml:space="preserve"> </w:t>
      </w:r>
    </w:p>
    <w:p w:rsidR="0036477C" w:rsidRDefault="003C640A" w:rsidP="0036477C">
      <w:r w:rsidRPr="009D3DAC">
        <w:t>Choose two features and visualize these in a 2D space.</w:t>
      </w:r>
      <w:r w:rsidR="00504C67">
        <w:t xml:space="preserve"> </w:t>
      </w:r>
    </w:p>
    <w:p w:rsidR="00A219E3" w:rsidRDefault="00A219E3" w:rsidP="0036477C"/>
    <w:p w:rsidR="003C640A" w:rsidRDefault="003C640A" w:rsidP="0036477C">
      <w:pPr>
        <w:rPr>
          <w:color w:val="5B9BD5" w:themeColor="accent1"/>
        </w:rPr>
      </w:pPr>
      <w:r w:rsidRPr="00A219E3">
        <w:rPr>
          <w:b/>
          <w:color w:val="5B9BD5" w:themeColor="accent1"/>
        </w:rPr>
        <w:t>MATLAB function recommend</w:t>
      </w:r>
      <w:r w:rsidRPr="00A219E3">
        <w:rPr>
          <w:color w:val="5B9BD5" w:themeColor="accent1"/>
        </w:rPr>
        <w:t xml:space="preserve">: </w:t>
      </w:r>
      <w:proofErr w:type="spellStart"/>
      <w:r w:rsidRPr="00A219E3">
        <w:rPr>
          <w:i/>
          <w:color w:val="5B9BD5" w:themeColor="accent1"/>
        </w:rPr>
        <w:t>gplotmatrix</w:t>
      </w:r>
      <w:proofErr w:type="spellEnd"/>
      <w:r w:rsidRPr="00A219E3">
        <w:rPr>
          <w:i/>
          <w:color w:val="5B9BD5" w:themeColor="accent1"/>
        </w:rPr>
        <w:t>()</w:t>
      </w:r>
      <w:r w:rsidR="0016711C" w:rsidRPr="00A219E3">
        <w:rPr>
          <w:i/>
          <w:color w:val="5B9BD5" w:themeColor="accent1"/>
        </w:rPr>
        <w:t>, double().</w:t>
      </w:r>
      <w:r w:rsidRPr="00A219E3">
        <w:rPr>
          <w:color w:val="5B9BD5" w:themeColor="accent1"/>
        </w:rPr>
        <w:t xml:space="preserve"> </w:t>
      </w:r>
    </w:p>
    <w:p w:rsidR="007C1D5A" w:rsidRPr="00A219E3" w:rsidRDefault="007C1D5A" w:rsidP="0036477C">
      <w:pPr>
        <w:rPr>
          <w:color w:val="5B9BD5" w:themeColor="accent1"/>
        </w:rPr>
      </w:pPr>
    </w:p>
    <w:p w:rsidR="003C640A" w:rsidRPr="009D3DAC" w:rsidRDefault="003C640A" w:rsidP="003C640A">
      <w:r w:rsidRPr="009D3DAC">
        <w:t xml:space="preserve">Check whether you see a clear difference between your activity and the other activities. If there is a clear difference, these features will be suitable for creating a model. If not, choose </w:t>
      </w:r>
      <w:r>
        <w:t>2</w:t>
      </w:r>
      <w:r w:rsidRPr="009D3DAC">
        <w:t xml:space="preserve"> different features. An ideal separation between classes would l</w:t>
      </w:r>
      <w:r>
        <w:t xml:space="preserve">ook like the example in Figure </w:t>
      </w:r>
      <w:r w:rsidR="00EF73E4">
        <w:t>1</w:t>
      </w:r>
      <w:r w:rsidRPr="009D3DAC">
        <w:t>.  It could wel</w:t>
      </w:r>
      <w:r w:rsidR="00345047">
        <w:t xml:space="preserve">l be that a 2D feature space </w:t>
      </w:r>
      <w:r w:rsidR="007C1D5A">
        <w:t>does not yield perfect separation between the two classes</w:t>
      </w:r>
      <w:r w:rsidRPr="009D3DAC">
        <w:t xml:space="preserve">. </w:t>
      </w:r>
    </w:p>
    <w:p w:rsidR="00A27A15" w:rsidRDefault="00A27A15" w:rsidP="0036477C"/>
    <w:p w:rsidR="003C640A" w:rsidRDefault="00A05D93" w:rsidP="003C640A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5943600" cy="28975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eatur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0A" w:rsidRDefault="003C640A" w:rsidP="003C640A">
      <w:pPr>
        <w:pStyle w:val="Caption"/>
        <w:jc w:val="center"/>
        <w:rPr>
          <w:i w:val="0"/>
          <w:color w:val="auto"/>
          <w:sz w:val="24"/>
          <w:szCs w:val="24"/>
        </w:rPr>
      </w:pPr>
      <w:bookmarkStart w:id="0" w:name="_Ref466560747"/>
      <w:r w:rsidRPr="003C640A">
        <w:rPr>
          <w:i w:val="0"/>
          <w:color w:val="auto"/>
          <w:sz w:val="24"/>
          <w:szCs w:val="24"/>
        </w:rPr>
        <w:t xml:space="preserve">Figure </w:t>
      </w:r>
      <w:bookmarkEnd w:id="0"/>
      <w:r w:rsidR="00EF73E4">
        <w:rPr>
          <w:i w:val="0"/>
          <w:color w:val="auto"/>
          <w:sz w:val="24"/>
          <w:szCs w:val="24"/>
        </w:rPr>
        <w:t>1</w:t>
      </w:r>
      <w:r w:rsidRPr="003C640A">
        <w:rPr>
          <w:i w:val="0"/>
          <w:color w:val="auto"/>
          <w:sz w:val="24"/>
          <w:szCs w:val="24"/>
        </w:rPr>
        <w:t>. Visualization feature selection</w:t>
      </w:r>
    </w:p>
    <w:p w:rsidR="00504C67" w:rsidRDefault="00504C67" w:rsidP="003C640A">
      <w:pPr>
        <w:rPr>
          <w:lang w:val="en-GB" w:eastAsia="en-US"/>
        </w:rPr>
      </w:pPr>
    </w:p>
    <w:p w:rsidR="00002D15" w:rsidRDefault="00504C67" w:rsidP="003C640A">
      <w:r>
        <w:t xml:space="preserve">Choose </w:t>
      </w:r>
      <w:r w:rsidR="00002D15">
        <w:t>binary classification sitting vs the rest. Also use features 4 and feature 6.</w:t>
      </w:r>
    </w:p>
    <w:p w:rsidR="00002D15" w:rsidRDefault="00002D15" w:rsidP="003C640A">
      <w:r>
        <w:t xml:space="preserve">Note that for calculation of   the F1 score sitting is the positive (minority) class. Be careful using </w:t>
      </w:r>
      <w:proofErr w:type="spellStart"/>
      <w:r>
        <w:t>confusion.m</w:t>
      </w:r>
      <w:proofErr w:type="spellEnd"/>
      <w:r>
        <w:t>.</w:t>
      </w:r>
    </w:p>
    <w:p w:rsidR="00002D15" w:rsidRDefault="00002D15" w:rsidP="003C640A">
      <w:bookmarkStart w:id="1" w:name="_GoBack"/>
      <w:bookmarkEnd w:id="1"/>
    </w:p>
    <w:p w:rsidR="00CE6614" w:rsidRDefault="00CE6614" w:rsidP="00CE6614">
      <w:pPr>
        <w:pStyle w:val="Heading2"/>
      </w:pPr>
      <w:r>
        <w:t>Exercise 2: Classification</w:t>
      </w:r>
      <w:r w:rsidR="000850FB">
        <w:t>: Logistic regression</w:t>
      </w:r>
    </w:p>
    <w:p w:rsidR="000850FB" w:rsidRDefault="000850FB" w:rsidP="000850FB">
      <w:pPr>
        <w:pStyle w:val="Heading2"/>
      </w:pPr>
      <w:r>
        <w:t>2.1 Cost function and gradient</w:t>
      </w:r>
    </w:p>
    <w:p w:rsidR="000850FB" w:rsidRDefault="000850FB" w:rsidP="000850FB"/>
    <w:p w:rsidR="000850FB" w:rsidRDefault="000850FB" w:rsidP="000850FB">
      <w:r>
        <w:t>1. Accomplish the sigmoid function.(see sigmoid.m)</w:t>
      </w:r>
    </w:p>
    <w:p w:rsidR="000850FB" w:rsidRDefault="000850FB" w:rsidP="000850FB"/>
    <w:p w:rsidR="000850FB" w:rsidRDefault="000850FB" w:rsidP="000850FB">
      <w:r>
        <w:t>2. Finish the Cost function and gradient function. Recall the cost function in logistic regression:</w:t>
      </w:r>
    </w:p>
    <w:p w:rsidR="000850FB" w:rsidRPr="003C640A" w:rsidRDefault="000850FB" w:rsidP="000850FB">
      <w:pPr>
        <w:jc w:val="center"/>
        <w:rPr>
          <w:lang w:val="en-GB" w:eastAsia="en-US"/>
        </w:rPr>
      </w:pPr>
      <w:r w:rsidRPr="00E47B74">
        <w:rPr>
          <w:noProof/>
          <w:lang w:eastAsia="en-US"/>
        </w:rPr>
        <w:drawing>
          <wp:inline distT="0" distB="0" distL="0" distR="0" wp14:anchorId="1532F240" wp14:editId="5E8436BF">
            <wp:extent cx="3992880" cy="5174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3364" cy="53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FB" w:rsidRDefault="000850FB" w:rsidP="000850FB"/>
    <w:p w:rsidR="000850FB" w:rsidRDefault="000850FB" w:rsidP="000850FB">
      <w:r>
        <w:t>Recall the gradient of the cost function:</w:t>
      </w:r>
    </w:p>
    <w:p w:rsidR="000850FB" w:rsidRDefault="000850FB" w:rsidP="000850FB">
      <w:pPr>
        <w:jc w:val="center"/>
      </w:pPr>
      <w:r w:rsidRPr="00E47B74">
        <w:rPr>
          <w:noProof/>
          <w:lang w:eastAsia="en-US"/>
        </w:rPr>
        <w:drawing>
          <wp:inline distT="0" distB="0" distL="0" distR="0" wp14:anchorId="113531C1" wp14:editId="40C26FF6">
            <wp:extent cx="2558249" cy="5067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3438" cy="51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FB" w:rsidRDefault="000850FB" w:rsidP="000850FB">
      <w:pPr>
        <w:jc w:val="center"/>
      </w:pPr>
      <w:r w:rsidRPr="00E47B74">
        <w:rPr>
          <w:noProof/>
          <w:lang w:eastAsia="en-US"/>
        </w:rPr>
        <w:drawing>
          <wp:inline distT="0" distB="0" distL="0" distR="0" wp14:anchorId="7E4E08B4" wp14:editId="12B0E784">
            <wp:extent cx="2598420" cy="455556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2124" cy="46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FB" w:rsidRPr="00A219E3" w:rsidRDefault="000850FB" w:rsidP="000850FB">
      <w:pPr>
        <w:rPr>
          <w:lang w:val="en-GB"/>
        </w:rPr>
      </w:pPr>
    </w:p>
    <w:p w:rsidR="000850FB" w:rsidRDefault="000850FB" w:rsidP="000850FB">
      <w:r>
        <w:t>This is executed in costFunctionReg.m.</w:t>
      </w:r>
    </w:p>
    <w:p w:rsidR="000850FB" w:rsidRDefault="000850FB" w:rsidP="000850FB"/>
    <w:p w:rsidR="000850FB" w:rsidRDefault="000850FB" w:rsidP="000850FB">
      <w:r>
        <w:t xml:space="preserve">Use MATLAB functions from </w:t>
      </w:r>
      <w:r w:rsidR="00807CD5">
        <w:t>Machine Learning Coursera</w:t>
      </w:r>
      <w:r>
        <w:t xml:space="preserve"> course programming exercise 2. For example costFunctionReg.m, sigmoid.m, plotDecisionBoundary.m, predict.m, mapFeatures.m.</w:t>
      </w:r>
    </w:p>
    <w:p w:rsidR="00CE6614" w:rsidRDefault="00CE6614" w:rsidP="00CE6614"/>
    <w:p w:rsidR="005913F3" w:rsidRPr="00293949" w:rsidRDefault="005913F3" w:rsidP="00CE6614"/>
    <w:p w:rsidR="00C8484A" w:rsidRDefault="000850FB" w:rsidP="00E47551">
      <w:pPr>
        <w:pStyle w:val="Heading2"/>
      </w:pPr>
      <w:r>
        <w:t>2.2</w:t>
      </w:r>
      <w:r w:rsidR="00C8484A">
        <w:t xml:space="preserve"> Linear model with 2 features</w:t>
      </w:r>
    </w:p>
    <w:p w:rsidR="00683F8C" w:rsidRDefault="00EF73E4" w:rsidP="00CE6614">
      <w:r>
        <w:t>After selecting 2</w:t>
      </w:r>
      <w:r w:rsidR="00CE6614">
        <w:t xml:space="preserve"> features, train and test a classifier with these 2 features and calculate the </w:t>
      </w:r>
      <w:r w:rsidR="00147DCF">
        <w:t>F1-score</w:t>
      </w:r>
      <w:r w:rsidR="00CE6614">
        <w:t>.</w:t>
      </w:r>
    </w:p>
    <w:p w:rsidR="00683F8C" w:rsidRPr="00683F8C" w:rsidRDefault="00CE6614" w:rsidP="00CE6614"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F1=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2*precision*recall</m:t>
              </m:r>
            </m:num>
            <m:den>
              <m:r>
                <w:rPr>
                  <w:rFonts w:ascii="Cambria Math" w:hAnsi="Cambria Math"/>
                </w:rPr>
                <m:t>precision+recall</m:t>
              </m:r>
            </m:den>
          </m:f>
        </m:oMath>
      </m:oMathPara>
    </w:p>
    <w:p w:rsidR="00683F8C" w:rsidRDefault="00683F8C" w:rsidP="00CE6614"/>
    <w:p w:rsidR="00CE6614" w:rsidRPr="00683F8C" w:rsidRDefault="00EF73E4" w:rsidP="00CE6614">
      <w:r>
        <w:t xml:space="preserve">Before classification, each feature needs to be </w:t>
      </w:r>
      <w:r w:rsidRPr="00EF73E4">
        <w:rPr>
          <w:b/>
        </w:rPr>
        <w:t>normalized</w:t>
      </w:r>
      <w:r>
        <w:t xml:space="preserve">. </w:t>
      </w:r>
      <w:r w:rsidR="00CE6614">
        <w:t xml:space="preserve">Use the </w:t>
      </w:r>
      <w:r w:rsidR="00CE6614">
        <w:rPr>
          <w:b/>
        </w:rPr>
        <w:t>training</w:t>
      </w:r>
      <w:r w:rsidR="00CE6614">
        <w:t xml:space="preserve"> dataset to train the model and the </w:t>
      </w:r>
      <w:r w:rsidR="00327838">
        <w:rPr>
          <w:b/>
        </w:rPr>
        <w:t>validation</w:t>
      </w:r>
      <w:r w:rsidR="00CE6614">
        <w:rPr>
          <w:b/>
        </w:rPr>
        <w:t xml:space="preserve"> </w:t>
      </w:r>
      <w:r w:rsidR="00CE6614">
        <w:t xml:space="preserve">dataset to test the model. </w:t>
      </w:r>
      <w:r w:rsidR="00CE6614" w:rsidRPr="00A93EE8">
        <w:t>Use</w:t>
      </w:r>
      <w:r w:rsidR="00CE6614">
        <w:t xml:space="preserve"> </w:t>
      </w:r>
      <w:r w:rsidR="00CE6614" w:rsidRPr="004B3DBC">
        <w:rPr>
          <w:rFonts w:cs="Times New Roman"/>
        </w:rPr>
        <w:t>λ</w:t>
      </w:r>
      <w:r w:rsidR="00CE6614">
        <w:rPr>
          <w:rFonts w:cs="Times New Roman"/>
        </w:rPr>
        <w:t xml:space="preserve"> = 0</w:t>
      </w:r>
      <w:r w:rsidR="00CE6614">
        <w:t xml:space="preserve">. </w:t>
      </w:r>
      <w:r w:rsidR="005913F3">
        <w:t>You must reuse the code developed in program</w:t>
      </w:r>
      <w:r w:rsidR="00345047">
        <w:t>m</w:t>
      </w:r>
      <w:r w:rsidR="005913F3">
        <w:t xml:space="preserve">ing exercise 2 of the Coursera Machine Learning course. </w:t>
      </w:r>
      <w:r w:rsidR="00CE6614">
        <w:t xml:space="preserve"> </w:t>
      </w:r>
      <w:r w:rsidR="00345047">
        <w:t>Show a figure with the training</w:t>
      </w:r>
      <w:r w:rsidR="00C8484A">
        <w:t xml:space="preserve"> </w:t>
      </w:r>
      <w:r w:rsidR="00E47551">
        <w:t xml:space="preserve">dataset </w:t>
      </w:r>
      <w:r w:rsidR="00C8484A">
        <w:t>and the linear decision boundary. You can use the instruction plotDecisionBondary</w:t>
      </w:r>
      <w:r w:rsidR="005913F3">
        <w:t xml:space="preserve"> (from the Coursera course)</w:t>
      </w:r>
      <w:r w:rsidR="00C8484A">
        <w:t xml:space="preserve"> for this. </w:t>
      </w:r>
      <w:r w:rsidR="00CE06FC">
        <w:t>Figure 2</w:t>
      </w:r>
      <w:r w:rsidR="00F921D9">
        <w:t xml:space="preserve"> illustrates a possible result.</w:t>
      </w:r>
    </w:p>
    <w:p w:rsidR="000850FB" w:rsidRDefault="000850FB" w:rsidP="00CE6614"/>
    <w:p w:rsidR="000850FB" w:rsidRDefault="00E47551" w:rsidP="000850FB">
      <w:pPr>
        <w:rPr>
          <w:rFonts w:cs="Times New Roman"/>
        </w:rPr>
      </w:pPr>
      <w:r>
        <w:rPr>
          <w:b/>
        </w:rPr>
        <w:t>Learn</w:t>
      </w:r>
      <w:r w:rsidR="000850FB">
        <w:rPr>
          <w:b/>
        </w:rPr>
        <w:t xml:space="preserve"> Parameters-</w:t>
      </w:r>
      <w:r w:rsidR="000850FB" w:rsidRPr="009E18F3">
        <w:rPr>
          <w:rFonts w:cs="Times New Roman"/>
        </w:rPr>
        <w:t xml:space="preserve"> </w:t>
      </w:r>
      <w:r w:rsidR="000850FB">
        <w:rPr>
          <w:rFonts w:cs="Times New Roman"/>
        </w:rPr>
        <w:t>θ</w:t>
      </w:r>
    </w:p>
    <w:p w:rsidR="000850FB" w:rsidRDefault="000850FB" w:rsidP="000850FB">
      <w:pPr>
        <w:rPr>
          <w:rFonts w:cs="Times New Roman"/>
        </w:rPr>
      </w:pPr>
      <w:r>
        <w:t xml:space="preserve">For logistic regression, you want to optimize the cost function </w:t>
      </w:r>
      <w:r>
        <w:rPr>
          <w:rFonts w:ascii="CMMI12" w:hAnsi="CMMI12" w:cs="CMMI12"/>
        </w:rPr>
        <w:t>J</w:t>
      </w:r>
      <w:r>
        <w:t xml:space="preserve"> with parameters</w:t>
      </w:r>
      <w:r w:rsidRPr="009E18F3">
        <w:rPr>
          <w:rFonts w:cs="Times New Roman"/>
        </w:rPr>
        <w:t xml:space="preserve"> </w:t>
      </w:r>
      <w:r>
        <w:rPr>
          <w:rFonts w:cs="Times New Roman"/>
        </w:rPr>
        <w:t>θ</w:t>
      </w:r>
      <w:r>
        <w:t xml:space="preserve">. Function </w:t>
      </w:r>
      <w:r w:rsidRPr="009E18F3">
        <w:rPr>
          <w:i/>
        </w:rPr>
        <w:t>fminunc()</w:t>
      </w:r>
      <w:r>
        <w:t xml:space="preserve"> is used to find the best parameters </w:t>
      </w:r>
      <w:r>
        <w:rPr>
          <w:rFonts w:cs="Times New Roman"/>
        </w:rPr>
        <w:t xml:space="preserve">θ, given a fixed dataset. </w:t>
      </w:r>
    </w:p>
    <w:p w:rsidR="000850FB" w:rsidRDefault="000850FB" w:rsidP="000850FB">
      <w:pPr>
        <w:rPr>
          <w:rFonts w:cs="Times New Roman"/>
        </w:rPr>
      </w:pPr>
    </w:p>
    <w:p w:rsidR="000850FB" w:rsidRDefault="000850FB" w:rsidP="000850FB">
      <w:r>
        <w:rPr>
          <w:rFonts w:cs="Times New Roman"/>
        </w:rPr>
        <w:t xml:space="preserve">The inputs of </w:t>
      </w:r>
      <w:r w:rsidRPr="009E18F3">
        <w:rPr>
          <w:i/>
        </w:rPr>
        <w:t>fminunc()</w:t>
      </w:r>
      <w:r>
        <w:rPr>
          <w:i/>
        </w:rPr>
        <w:t xml:space="preserve"> </w:t>
      </w:r>
      <w:r w:rsidRPr="009E18F3">
        <w:t xml:space="preserve">are as </w:t>
      </w:r>
      <w:r>
        <w:t>follows:</w:t>
      </w:r>
    </w:p>
    <w:p w:rsidR="000850FB" w:rsidRDefault="000850FB" w:rsidP="000850FB">
      <w:pPr>
        <w:pStyle w:val="ListParagraph"/>
        <w:numPr>
          <w:ilvl w:val="0"/>
          <w:numId w:val="10"/>
        </w:numPr>
      </w:pPr>
      <w:r>
        <w:t xml:space="preserve">The initial values of the parameters trying to optimize - initial </w:t>
      </w:r>
      <w:r>
        <w:rPr>
          <w:rFonts w:cs="Times New Roman"/>
        </w:rPr>
        <w:t>θ</w:t>
      </w:r>
      <w:r>
        <w:t>.</w:t>
      </w:r>
    </w:p>
    <w:p w:rsidR="000850FB" w:rsidRPr="00BD0AFE" w:rsidRDefault="000850FB" w:rsidP="000850FB">
      <w:pPr>
        <w:pStyle w:val="ListParagraph"/>
        <w:numPr>
          <w:ilvl w:val="0"/>
          <w:numId w:val="10"/>
        </w:numPr>
      </w:pPr>
      <w:r w:rsidRPr="009E18F3">
        <w:t>A function that, when given the training set and a particular</w:t>
      </w:r>
      <w:r w:rsidRPr="006756A7">
        <w:rPr>
          <w:rFonts w:cs="Times New Roman"/>
        </w:rPr>
        <w:t xml:space="preserve"> </w:t>
      </w:r>
      <w:r>
        <w:rPr>
          <w:rFonts w:cs="Times New Roman"/>
        </w:rPr>
        <w:t>θ</w:t>
      </w:r>
      <w:r w:rsidRPr="009E18F3">
        <w:t>, computes</w:t>
      </w:r>
      <w:r>
        <w:t xml:space="preserve"> </w:t>
      </w:r>
      <w:r w:rsidRPr="009E18F3">
        <w:t>the logistic regression co</w:t>
      </w:r>
      <w:r>
        <w:t xml:space="preserve">st and gradient with respect to </w:t>
      </w:r>
      <w:r>
        <w:rPr>
          <w:rFonts w:cs="Times New Roman"/>
        </w:rPr>
        <w:t>θ</w:t>
      </w:r>
      <w:r w:rsidRPr="009E18F3">
        <w:t xml:space="preserve"> for the </w:t>
      </w:r>
      <w:r w:rsidRPr="006756A7">
        <w:rPr>
          <w:rFonts w:cs="Times New Roman"/>
        </w:rPr>
        <w:t>dataset (x, y).</w:t>
      </w:r>
    </w:p>
    <w:p w:rsidR="00BD0AFE" w:rsidRDefault="00BD0AFE" w:rsidP="00BD0AFE">
      <w:pPr>
        <w:pStyle w:val="ListParagraph"/>
      </w:pPr>
    </w:p>
    <w:p w:rsidR="000850FB" w:rsidRPr="00683F8C" w:rsidRDefault="000850FB" w:rsidP="000850FB">
      <w:r w:rsidRPr="00A219E3">
        <w:rPr>
          <w:b/>
          <w:color w:val="5B9BD5" w:themeColor="accent1"/>
        </w:rPr>
        <w:t>MATLAB functions recommend</w:t>
      </w:r>
      <w:r w:rsidRPr="00A219E3">
        <w:rPr>
          <w:color w:val="5B9BD5" w:themeColor="accent1"/>
        </w:rPr>
        <w:t xml:space="preserve">: </w:t>
      </w:r>
      <w:r w:rsidR="00683F8C">
        <w:rPr>
          <w:i/>
          <w:color w:val="5B9BD5" w:themeColor="accent1"/>
        </w:rPr>
        <w:t xml:space="preserve">fminunc(), optimset(), </w:t>
      </w:r>
      <w:r w:rsidR="00683F8C" w:rsidRPr="00EF73E4">
        <w:rPr>
          <w:b/>
          <w:i/>
          <w:color w:val="5B9BD5" w:themeColor="accent1"/>
        </w:rPr>
        <w:t>confusionmat().</w:t>
      </w:r>
      <w:r w:rsidR="00683F8C">
        <w:t xml:space="preserve"> </w:t>
      </w:r>
      <w:r>
        <w:rPr>
          <w:i/>
          <w:color w:val="5B9BD5" w:themeColor="accent1"/>
        </w:rPr>
        <w:t xml:space="preserve">Also see ex2_reg.m in Coursera Machine Learning programming assignment. </w:t>
      </w:r>
    </w:p>
    <w:p w:rsidR="000850FB" w:rsidRDefault="000850FB" w:rsidP="00CE6614"/>
    <w:p w:rsidR="00D14426" w:rsidRDefault="00A05D93" w:rsidP="00147DCF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5943600" cy="445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wol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4A" w:rsidRDefault="00CE06FC" w:rsidP="00147DCF">
      <w:pPr>
        <w:jc w:val="center"/>
      </w:pPr>
      <w:r>
        <w:t>Figure 2</w:t>
      </w:r>
      <w:r w:rsidR="00147DCF">
        <w:t xml:space="preserve">: A linear decision boundary </w:t>
      </w:r>
      <w:r w:rsidR="00D14426">
        <w:t>for two features. The ‘+</w:t>
      </w:r>
      <w:r w:rsidR="00147DCF">
        <w:t>’ indicate</w:t>
      </w:r>
      <w:r w:rsidR="00345047">
        <w:t>s</w:t>
      </w:r>
      <w:r w:rsidR="00147DCF">
        <w:t xml:space="preserve"> the positive interested event</w:t>
      </w:r>
      <w:r w:rsidR="00D14426">
        <w:t xml:space="preserve"> while the ‘o’ indicate</w:t>
      </w:r>
      <w:r w:rsidR="00345047">
        <w:t>s</w:t>
      </w:r>
      <w:r w:rsidR="00D14426">
        <w:t xml:space="preserve"> the other events.</w:t>
      </w:r>
    </w:p>
    <w:p w:rsidR="00C8484A" w:rsidRDefault="00C8484A" w:rsidP="00CE6614"/>
    <w:p w:rsidR="006C1AF5" w:rsidRDefault="00147DCF" w:rsidP="00CE6614">
      <w:r>
        <w:t>Calculate the f1-score</w:t>
      </w:r>
      <w:r w:rsidR="00345047">
        <w:t xml:space="preserve"> obtained on the training and validation</w:t>
      </w:r>
      <w:r w:rsidR="005913F3">
        <w:t xml:space="preserve"> set. </w:t>
      </w:r>
      <w:r w:rsidR="00E47551">
        <w:t xml:space="preserve">Discuss your results. </w:t>
      </w:r>
    </w:p>
    <w:p w:rsidR="00EF73E4" w:rsidRPr="00E47B74" w:rsidRDefault="00EF73E4" w:rsidP="00CE6614"/>
    <w:p w:rsidR="00CE6614" w:rsidRDefault="000850FB" w:rsidP="00CE6614">
      <w:pPr>
        <w:pStyle w:val="Heading2"/>
      </w:pPr>
      <w:r>
        <w:t>2.3</w:t>
      </w:r>
      <w:r w:rsidR="00147DCF">
        <w:t xml:space="preserve"> Polynomial features from </w:t>
      </w:r>
      <w:r w:rsidR="00010496">
        <w:t>2 features</w:t>
      </w:r>
    </w:p>
    <w:p w:rsidR="00CE6614" w:rsidRDefault="005913F3" w:rsidP="00CE6614">
      <w:r>
        <w:t xml:space="preserve">We want to improve the </w:t>
      </w:r>
      <w:r w:rsidR="00147DCF">
        <w:t>F1-score</w:t>
      </w:r>
      <w:r>
        <w:t xml:space="preserve"> of the classifier. </w:t>
      </w:r>
      <w:r w:rsidR="00147DCF">
        <w:t>First,</w:t>
      </w:r>
      <w:r>
        <w:t xml:space="preserve"> we will look </w:t>
      </w:r>
      <w:r w:rsidR="00147DCF">
        <w:t>at using</w:t>
      </w:r>
      <w:r w:rsidR="00010496">
        <w:t xml:space="preserve"> a polynomial </w:t>
      </w:r>
      <w:r w:rsidR="00E47551">
        <w:t xml:space="preserve">features </w:t>
      </w:r>
      <w:r>
        <w:t>to increase the nu</w:t>
      </w:r>
      <w:r w:rsidR="00345047">
        <w:t>mber of</w:t>
      </w:r>
      <w:r>
        <w:t xml:space="preserve"> features. </w:t>
      </w:r>
    </w:p>
    <w:p w:rsidR="00CE6614" w:rsidRDefault="00CE6614" w:rsidP="00CE6614"/>
    <w:p w:rsidR="00CE6614" w:rsidRDefault="00CE6614" w:rsidP="00E47551">
      <w:r>
        <w:t xml:space="preserve">For example, map the features into all polynomial terms of </w:t>
      </w:r>
      <w:r w:rsidRPr="00010496">
        <w:rPr>
          <w:rFonts w:ascii="CMMI12" w:hAnsi="CMMI12" w:cs="CMMI12"/>
        </w:rPr>
        <w:t>x</w:t>
      </w:r>
      <w:r w:rsidRPr="00010496">
        <w:rPr>
          <w:rFonts w:ascii="CMR8" w:hAnsi="CMR8" w:cs="CMR8"/>
          <w:sz w:val="16"/>
          <w:szCs w:val="16"/>
        </w:rPr>
        <w:t xml:space="preserve">1 </w:t>
      </w:r>
      <w:r>
        <w:t xml:space="preserve">and </w:t>
      </w:r>
      <w:r w:rsidRPr="00010496">
        <w:rPr>
          <w:rFonts w:ascii="CMMI12" w:hAnsi="CMMI12" w:cs="CMMI12"/>
        </w:rPr>
        <w:t>x</w:t>
      </w:r>
      <w:r w:rsidRPr="00010496">
        <w:rPr>
          <w:rFonts w:ascii="CMR8" w:hAnsi="CMR8" w:cs="CMR8"/>
          <w:sz w:val="16"/>
          <w:szCs w:val="16"/>
        </w:rPr>
        <w:t xml:space="preserve">2 </w:t>
      </w:r>
      <w:r>
        <w:t>up to the 6</w:t>
      </w:r>
      <w:r w:rsidRPr="00010496">
        <w:rPr>
          <w:vertAlign w:val="superscript"/>
        </w:rPr>
        <w:t>th</w:t>
      </w:r>
      <w:r>
        <w:t xml:space="preserve"> power.</w:t>
      </w:r>
      <w:r w:rsidRPr="00E47B74">
        <w:t xml:space="preserve"> </w:t>
      </w:r>
      <w:r>
        <w:t>As a result of this mapping, our vector of two features has been transformed into a 28-dimensional vector. A logistic regression classifier trained on this higher-dimension</w:t>
      </w:r>
      <w:r w:rsidR="00010496">
        <w:t>al</w:t>
      </w:r>
      <w:r>
        <w:t xml:space="preserve"> feature vector will have a more complex decision boundary and </w:t>
      </w:r>
      <w:r w:rsidR="005913F3">
        <w:t xml:space="preserve">will appear nonlinear when </w:t>
      </w:r>
      <w:r w:rsidR="00147DCF">
        <w:t>plotted in</w:t>
      </w:r>
      <w:r>
        <w:t xml:space="preserve"> the 2-dimensional plot. </w:t>
      </w:r>
      <w:r w:rsidR="00010496">
        <w:t xml:space="preserve"> Construct the polynomial features with mapFeatures. </w:t>
      </w:r>
    </w:p>
    <w:p w:rsidR="00CE6614" w:rsidRDefault="00CE6614" w:rsidP="00CE6614">
      <w:pPr>
        <w:jc w:val="center"/>
      </w:pPr>
      <w:r w:rsidRPr="00E47B74">
        <w:rPr>
          <w:noProof/>
          <w:lang w:eastAsia="en-US"/>
        </w:rPr>
        <w:lastRenderedPageBreak/>
        <w:drawing>
          <wp:inline distT="0" distB="0" distL="0" distR="0" wp14:anchorId="34A02868" wp14:editId="7F3AF106">
            <wp:extent cx="1684020" cy="176214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8671" cy="177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14" w:rsidRDefault="00CE6614" w:rsidP="00CE6614"/>
    <w:p w:rsidR="00A73DA2" w:rsidRDefault="00A73DA2" w:rsidP="00A73DA2">
      <w:pPr>
        <w:rPr>
          <w:rFonts w:cs="Times New Roman"/>
          <w:b/>
        </w:rPr>
      </w:pPr>
      <w:r w:rsidRPr="009E18F3">
        <w:rPr>
          <w:b/>
        </w:rPr>
        <w:t>Optimi</w:t>
      </w:r>
      <w:r w:rsidRPr="009E18F3">
        <w:rPr>
          <w:rFonts w:hint="eastAsia"/>
          <w:b/>
        </w:rPr>
        <w:t xml:space="preserve">zing </w:t>
      </w:r>
      <w:r w:rsidRPr="009E18F3">
        <w:rPr>
          <w:rFonts w:cs="Times New Roman"/>
          <w:b/>
        </w:rPr>
        <w:t>λ</w:t>
      </w:r>
    </w:p>
    <w:p w:rsidR="00A73DA2" w:rsidRDefault="00A73DA2" w:rsidP="00A73DA2">
      <w:pPr>
        <w:rPr>
          <w:rFonts w:cs="Times New Roman"/>
        </w:rPr>
      </w:pPr>
      <w:r>
        <w:t xml:space="preserve">Evaluate the impact of the </w:t>
      </w:r>
      <w:r w:rsidRPr="004B3DBC">
        <w:rPr>
          <w:rFonts w:cs="Times New Roman"/>
        </w:rPr>
        <w:t xml:space="preserve">λ </w:t>
      </w:r>
      <w:r>
        <w:rPr>
          <w:rFonts w:cs="Times New Roman"/>
        </w:rPr>
        <w:t xml:space="preserve">value on the performance. Vary </w:t>
      </w:r>
      <w:r w:rsidR="00147DCF" w:rsidRPr="004B3DBC">
        <w:rPr>
          <w:rFonts w:cs="Times New Roman"/>
        </w:rPr>
        <w:t>λ</w:t>
      </w:r>
      <w:r w:rsidR="00147DCF">
        <w:rPr>
          <w:rFonts w:cs="Times New Roman"/>
        </w:rPr>
        <w:t xml:space="preserve"> in</w:t>
      </w:r>
      <w:r>
        <w:rPr>
          <w:rFonts w:cs="Times New Roman"/>
        </w:rPr>
        <w:t xml:space="preserve"> the range of [3^(-10) : 3^(10)] and train the model with this </w:t>
      </w:r>
      <w:r w:rsidRPr="004B3DBC">
        <w:rPr>
          <w:rFonts w:cs="Times New Roman"/>
        </w:rPr>
        <w:t>λ</w:t>
      </w:r>
      <w:r>
        <w:rPr>
          <w:rFonts w:cs="Times New Roman"/>
        </w:rPr>
        <w:t xml:space="preserve"> value. Test the model using the </w:t>
      </w:r>
      <w:r>
        <w:rPr>
          <w:rFonts w:cs="Times New Roman"/>
          <w:b/>
        </w:rPr>
        <w:t>validation</w:t>
      </w:r>
      <w:r>
        <w:rPr>
          <w:rFonts w:cs="Times New Roman"/>
        </w:rPr>
        <w:t xml:space="preserve"> dataset</w:t>
      </w:r>
      <w:r w:rsidR="00F977BB">
        <w:rPr>
          <w:rFonts w:cs="Times New Roman"/>
        </w:rPr>
        <w:t>.  P</w:t>
      </w:r>
      <w:r>
        <w:rPr>
          <w:rFonts w:cs="Times New Roman"/>
        </w:rPr>
        <w:t xml:space="preserve">lot the </w:t>
      </w:r>
      <w:r w:rsidR="00147DCF">
        <w:rPr>
          <w:rFonts w:cs="Times New Roman"/>
        </w:rPr>
        <w:t>F1-score against</w:t>
      </w:r>
      <w:r>
        <w:rPr>
          <w:rFonts w:cs="Times New Roman"/>
        </w:rPr>
        <w:t xml:space="preserve"> the λ for the training and validation dataset. What can you conclud</w:t>
      </w:r>
      <w:r w:rsidR="009F001F">
        <w:rPr>
          <w:rFonts w:cs="Times New Roman"/>
        </w:rPr>
        <w:t xml:space="preserve">e regarding variance and bias? </w:t>
      </w:r>
      <w:r>
        <w:rPr>
          <w:rFonts w:cs="Times New Roman"/>
        </w:rPr>
        <w:t>A possibl</w:t>
      </w:r>
      <w:r w:rsidR="00345047">
        <w:rPr>
          <w:rFonts w:cs="Times New Roman"/>
        </w:rPr>
        <w:t>e result can be found</w:t>
      </w:r>
      <w:r w:rsidR="000850FB">
        <w:rPr>
          <w:rFonts w:cs="Times New Roman"/>
        </w:rPr>
        <w:t xml:space="preserve"> in </w:t>
      </w:r>
      <w:r w:rsidR="00BD0AFE">
        <w:rPr>
          <w:rFonts w:cs="Times New Roman"/>
        </w:rPr>
        <w:t>Figure 3</w:t>
      </w:r>
      <w:r>
        <w:rPr>
          <w:rFonts w:cs="Times New Roman"/>
        </w:rPr>
        <w:t xml:space="preserve">. </w:t>
      </w:r>
      <w:r w:rsidR="00403DCF">
        <w:rPr>
          <w:rFonts w:cs="Times New Roman"/>
        </w:rPr>
        <w:t xml:space="preserve">The nonlinear decision boundary is illustrated in </w:t>
      </w:r>
      <w:r w:rsidR="00BD0AFE">
        <w:rPr>
          <w:rFonts w:cs="Times New Roman"/>
        </w:rPr>
        <w:t>Figure 4</w:t>
      </w:r>
      <w:r w:rsidR="00403DCF">
        <w:rPr>
          <w:rFonts w:cs="Times New Roman"/>
        </w:rPr>
        <w:t>.</w:t>
      </w:r>
    </w:p>
    <w:p w:rsidR="00A73DA2" w:rsidRDefault="00A73DA2" w:rsidP="00A73DA2">
      <w:pPr>
        <w:rPr>
          <w:rFonts w:cs="Times New Roman"/>
        </w:rPr>
      </w:pPr>
    </w:p>
    <w:p w:rsidR="00A73DA2" w:rsidRDefault="00A05D93" w:rsidP="00147DCF">
      <w:pPr>
        <w:jc w:val="center"/>
        <w:rPr>
          <w:rFonts w:cs="Times New Roman"/>
        </w:rPr>
      </w:pPr>
      <w:r>
        <w:rPr>
          <w:rFonts w:cs="Times New Roman"/>
          <w:noProof/>
          <w:lang w:eastAsia="en-US"/>
        </w:rPr>
        <w:drawing>
          <wp:inline distT="0" distB="0" distL="0" distR="0">
            <wp:extent cx="5943600" cy="445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wopol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A2" w:rsidRPr="00CE6614" w:rsidRDefault="00A73DA2" w:rsidP="00147DCF">
      <w:pPr>
        <w:jc w:val="center"/>
      </w:pPr>
    </w:p>
    <w:p w:rsidR="006432A3" w:rsidRDefault="00BD0AFE" w:rsidP="00147DCF">
      <w:pPr>
        <w:jc w:val="center"/>
      </w:pPr>
      <w:r>
        <w:t>Figure 3</w:t>
      </w:r>
      <w:r w:rsidR="00403DCF" w:rsidRPr="00147DCF">
        <w:t xml:space="preserve">: Illustration of the </w:t>
      </w:r>
      <w:r w:rsidR="00147DCF" w:rsidRPr="00147DCF">
        <w:t>F1-score</w:t>
      </w:r>
      <w:r w:rsidR="00403DCF" w:rsidRPr="00147DCF">
        <w:t xml:space="preserve"> as a function of the regularization parameter lambda.</w:t>
      </w:r>
    </w:p>
    <w:p w:rsidR="00BD0AFE" w:rsidRPr="00147DCF" w:rsidRDefault="00BD0AFE" w:rsidP="00147DCF">
      <w:pPr>
        <w:jc w:val="center"/>
      </w:pPr>
    </w:p>
    <w:p w:rsidR="00403DCF" w:rsidRPr="004A2410" w:rsidRDefault="00A05D93" w:rsidP="00BD0AFE">
      <w:pPr>
        <w:jc w:val="center"/>
        <w:rPr>
          <w:color w:val="5B9BD5" w:themeColor="accent1"/>
        </w:rPr>
      </w:pPr>
      <w:r>
        <w:rPr>
          <w:noProof/>
          <w:color w:val="5B9BD5" w:themeColor="accent1"/>
          <w:lang w:eastAsia="en-US"/>
        </w:rPr>
        <w:lastRenderedPageBreak/>
        <w:drawing>
          <wp:inline distT="0" distB="0" distL="0" distR="0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nl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CF" w:rsidRPr="00F977BB" w:rsidRDefault="00BD0AFE" w:rsidP="00F51162">
      <w:pPr>
        <w:jc w:val="center"/>
        <w:rPr>
          <w:b/>
        </w:rPr>
      </w:pPr>
      <w:r>
        <w:t>Figure 4</w:t>
      </w:r>
      <w:r w:rsidR="00403DCF" w:rsidRPr="00F977BB">
        <w:t>: A non-linear decision boundary with a</w:t>
      </w:r>
      <w:r w:rsidR="00345047">
        <w:t>n</w:t>
      </w:r>
      <w:r w:rsidR="00403DCF" w:rsidRPr="00F977BB">
        <w:t xml:space="preserve"> </w:t>
      </w:r>
      <w:r w:rsidR="00147DCF">
        <w:t>F1-score</w:t>
      </w:r>
      <w:r>
        <w:t xml:space="preserve"> on the training set of 0.6</w:t>
      </w:r>
      <w:r w:rsidR="00403DCF" w:rsidRPr="00F977BB">
        <w:t>0.</w:t>
      </w:r>
    </w:p>
    <w:p w:rsidR="00F977BB" w:rsidRDefault="00F977BB" w:rsidP="00E47551">
      <w:pPr>
        <w:rPr>
          <w:rFonts w:eastAsiaTheme="majorEastAsia" w:cstheme="majorBidi"/>
          <w:b/>
          <w:sz w:val="28"/>
          <w:szCs w:val="26"/>
        </w:rPr>
      </w:pPr>
    </w:p>
    <w:p w:rsidR="00403DCF" w:rsidRDefault="00403DCF" w:rsidP="00E47551">
      <w:pPr>
        <w:rPr>
          <w:rFonts w:eastAsiaTheme="majorEastAsia" w:cstheme="majorBidi"/>
          <w:b/>
          <w:sz w:val="28"/>
          <w:szCs w:val="26"/>
        </w:rPr>
      </w:pPr>
      <w:r>
        <w:rPr>
          <w:rFonts w:eastAsiaTheme="majorEastAsia" w:cstheme="majorBidi"/>
          <w:b/>
          <w:sz w:val="28"/>
          <w:szCs w:val="26"/>
        </w:rPr>
        <w:t xml:space="preserve">2.4 Construct a </w:t>
      </w:r>
      <w:r w:rsidR="00BD0AFE">
        <w:rPr>
          <w:rFonts w:eastAsiaTheme="majorEastAsia" w:cstheme="majorBidi"/>
          <w:b/>
          <w:sz w:val="28"/>
          <w:szCs w:val="26"/>
        </w:rPr>
        <w:t xml:space="preserve">linear classifier with all </w:t>
      </w:r>
      <w:r w:rsidR="00683F8C">
        <w:rPr>
          <w:rFonts w:eastAsiaTheme="majorEastAsia" w:cstheme="majorBidi"/>
          <w:b/>
          <w:sz w:val="28"/>
          <w:szCs w:val="26"/>
        </w:rPr>
        <w:t>eight</w:t>
      </w:r>
      <w:r>
        <w:rPr>
          <w:rFonts w:eastAsiaTheme="majorEastAsia" w:cstheme="majorBidi"/>
          <w:b/>
          <w:sz w:val="28"/>
          <w:szCs w:val="26"/>
        </w:rPr>
        <w:t xml:space="preserve"> features</w:t>
      </w:r>
    </w:p>
    <w:p w:rsidR="00403DCF" w:rsidRDefault="00403DCF" w:rsidP="00E47551">
      <w:pPr>
        <w:rPr>
          <w:rFonts w:eastAsiaTheme="majorEastAsia" w:cstheme="majorBidi"/>
          <w:b/>
          <w:sz w:val="28"/>
          <w:szCs w:val="26"/>
        </w:rPr>
      </w:pPr>
    </w:p>
    <w:p w:rsidR="00403DCF" w:rsidRDefault="00403DCF" w:rsidP="00E47551">
      <w:r>
        <w:t xml:space="preserve">Now use all </w:t>
      </w:r>
      <w:r w:rsidR="00BD0AFE">
        <w:t>8 features</w:t>
      </w:r>
      <w:r>
        <w:t xml:space="preserve"> for classification. </w:t>
      </w:r>
      <w:r w:rsidR="00147DCF">
        <w:t>Again,</w:t>
      </w:r>
      <w:r w:rsidR="002802B0">
        <w:t xml:space="preserve"> plot the </w:t>
      </w:r>
      <w:r w:rsidR="00147DCF">
        <w:t>F1-score as</w:t>
      </w:r>
      <w:r w:rsidR="002802B0">
        <w:t xml:space="preserve"> a function of lam</w:t>
      </w:r>
      <w:r w:rsidR="000850FB">
        <w:t xml:space="preserve">bda as illustrated in </w:t>
      </w:r>
      <w:r w:rsidR="00BD0AFE">
        <w:t>Figure 5</w:t>
      </w:r>
      <w:r w:rsidR="002802B0">
        <w:t>. We cannot visualize the decision boundary anymore</w:t>
      </w:r>
      <w:r w:rsidR="000850FB">
        <w:t xml:space="preserve"> as the dimensions are larger </w:t>
      </w:r>
      <w:r w:rsidR="00F977BB">
        <w:t>than</w:t>
      </w:r>
      <w:r w:rsidR="000850FB">
        <w:t xml:space="preserve"> 3</w:t>
      </w:r>
      <w:r w:rsidR="002802B0">
        <w:t xml:space="preserve">. </w:t>
      </w:r>
      <w:r w:rsidR="00F977BB">
        <w:t xml:space="preserve">Do you notice any improvement in </w:t>
      </w:r>
      <w:r w:rsidR="00147DCF">
        <w:t>F1-score</w:t>
      </w:r>
      <w:r w:rsidR="00F977BB">
        <w:t xml:space="preserve">? </w:t>
      </w:r>
    </w:p>
    <w:p w:rsidR="00403DCF" w:rsidRPr="00403DCF" w:rsidRDefault="00A05D93" w:rsidP="00683F8C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ightl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05A" w:rsidRDefault="00BD0AFE" w:rsidP="00027173">
      <w:pPr>
        <w:jc w:val="center"/>
      </w:pPr>
      <w:r>
        <w:t>Figure 5</w:t>
      </w:r>
      <w:r w:rsidR="00BE205A">
        <w:t xml:space="preserve">: the </w:t>
      </w:r>
      <w:r w:rsidR="00147DCF">
        <w:t>F1-score</w:t>
      </w:r>
      <w:r w:rsidR="00BE205A">
        <w:t xml:space="preserve"> as a function of the lambda value.</w:t>
      </w:r>
    </w:p>
    <w:p w:rsidR="00BE205A" w:rsidRDefault="00F51162" w:rsidP="00F51162">
      <w:pPr>
        <w:pStyle w:val="Heading2"/>
      </w:pPr>
      <w:r>
        <w:t>2.4</w:t>
      </w:r>
      <w:r w:rsidR="00BE205A">
        <w:t xml:space="preserve"> Construct a non-linear classifier with the </w:t>
      </w:r>
      <w:r w:rsidR="00BD0AFE">
        <w:t>8 features</w:t>
      </w:r>
    </w:p>
    <w:p w:rsidR="00BE205A" w:rsidRDefault="00E55051" w:rsidP="00E47551">
      <w:r>
        <w:t xml:space="preserve">Finish the </w:t>
      </w:r>
      <w:r>
        <w:rPr>
          <w:color w:val="5B9BD5" w:themeColor="accent1"/>
        </w:rPr>
        <w:t>mapFeature function</w:t>
      </w:r>
      <w:r w:rsidR="00A15A48">
        <w:rPr>
          <w:color w:val="5B9BD5" w:themeColor="accent1"/>
        </w:rPr>
        <w:t xml:space="preserve"> </w:t>
      </w:r>
      <w:r w:rsidR="00BE205A">
        <w:t xml:space="preserve">to transform the </w:t>
      </w:r>
      <w:r w:rsidR="00BD0AFE">
        <w:t>8 features</w:t>
      </w:r>
      <w:r w:rsidR="00BE205A">
        <w:t xml:space="preserve"> in a quadratic polynomial feature set</w:t>
      </w:r>
      <w:r w:rsidR="00F449CD">
        <w:t xml:space="preserve"> of 45</w:t>
      </w:r>
      <w:r>
        <w:t xml:space="preserve"> </w:t>
      </w:r>
      <w:r w:rsidR="00F977BB">
        <w:t>dimensions</w:t>
      </w:r>
      <w:r w:rsidR="00BE205A">
        <w:t xml:space="preserve">. </w:t>
      </w:r>
      <w:r w:rsidR="00147DCF">
        <w:t>Again,</w:t>
      </w:r>
      <w:r w:rsidR="00BE205A">
        <w:t xml:space="preserve"> plot the </w:t>
      </w:r>
      <w:r w:rsidR="00147DCF">
        <w:t>F1-score</w:t>
      </w:r>
      <w:r w:rsidR="00BE205A">
        <w:t xml:space="preserve"> as a function of the regularization parameter lambda</w:t>
      </w:r>
      <w:r w:rsidR="000850FB">
        <w:t xml:space="preserve"> as illustrated in </w:t>
      </w:r>
      <w:r w:rsidR="00BD0AFE">
        <w:t>Figure 6</w:t>
      </w:r>
      <w:r w:rsidR="00BE205A">
        <w:t xml:space="preserve">. </w:t>
      </w:r>
      <w:r w:rsidR="00F977BB">
        <w:t xml:space="preserve"> W</w:t>
      </w:r>
      <w:r w:rsidR="00147DCF">
        <w:t>hat can you observe</w:t>
      </w:r>
      <w:r w:rsidR="00BE205A">
        <w:t xml:space="preserve"> regarding variance and </w:t>
      </w:r>
      <w:r w:rsidR="00147DCF">
        <w:t>bias?</w:t>
      </w:r>
      <w:r w:rsidR="00BE205A">
        <w:t xml:space="preserve"> </w:t>
      </w:r>
    </w:p>
    <w:p w:rsidR="00BE205A" w:rsidRPr="00BE205A" w:rsidRDefault="00A05D93" w:rsidP="00F449CD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ightpol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05A" w:rsidRDefault="00BE205A" w:rsidP="00E47551"/>
    <w:p w:rsidR="00BE205A" w:rsidRDefault="00BD0AFE" w:rsidP="00F449CD">
      <w:pPr>
        <w:jc w:val="center"/>
      </w:pPr>
      <w:r>
        <w:t>Figure 6</w:t>
      </w:r>
      <w:r w:rsidR="00BE205A">
        <w:t xml:space="preserve">: The </w:t>
      </w:r>
      <w:r w:rsidR="00147DCF">
        <w:t>F1-score</w:t>
      </w:r>
      <w:r w:rsidR="00BE205A">
        <w:t xml:space="preserve"> as a function of the regularization parameter lambda.</w:t>
      </w:r>
    </w:p>
    <w:p w:rsidR="00BE205A" w:rsidRDefault="00147DCF" w:rsidP="00E47551">
      <w:r>
        <w:t>Furthermore,</w:t>
      </w:r>
      <w:r w:rsidR="00345047">
        <w:t xml:space="preserve"> we can add training</w:t>
      </w:r>
      <w:r w:rsidR="00BE205A">
        <w:t xml:space="preserve"> examples </w:t>
      </w:r>
      <w:r w:rsidR="00DC353F">
        <w:t xml:space="preserve">and inspect the </w:t>
      </w:r>
      <w:r>
        <w:t>F1-score</w:t>
      </w:r>
      <w:r w:rsidR="00DC353F">
        <w:t xml:space="preserve"> as a </w:t>
      </w:r>
      <w:r w:rsidR="00345047">
        <w:t>function of the number of training</w:t>
      </w:r>
      <w:r w:rsidR="00DC353F">
        <w:t xml:space="preserve"> examples. This </w:t>
      </w:r>
      <w:r>
        <w:t>is illustrated</w:t>
      </w:r>
      <w:r w:rsidR="000850FB">
        <w:t xml:space="preserve"> in </w:t>
      </w:r>
      <w:r w:rsidR="00BD0AFE">
        <w:t>Figure 7</w:t>
      </w:r>
      <w:r w:rsidR="00DC353F">
        <w:t xml:space="preserve">. We can add more training example by concatenating examples from the test </w:t>
      </w:r>
      <w:r w:rsidR="00F977BB">
        <w:t>data</w:t>
      </w:r>
      <w:r w:rsidR="00DC353F">
        <w:t xml:space="preserve">set. </w:t>
      </w:r>
    </w:p>
    <w:p w:rsidR="00DC353F" w:rsidRDefault="00C47878" w:rsidP="00E47551">
      <w:r>
        <w:rPr>
          <w:noProof/>
          <w:lang w:eastAsia="en-US"/>
        </w:rPr>
        <w:lastRenderedPageBreak/>
        <w:drawing>
          <wp:inline distT="0" distB="0" distL="0" distR="0">
            <wp:extent cx="5943600" cy="4457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ddmoredat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53F" w:rsidRDefault="00DC353F" w:rsidP="00F449CD">
      <w:pPr>
        <w:jc w:val="center"/>
      </w:pPr>
    </w:p>
    <w:p w:rsidR="00DC353F" w:rsidRDefault="00BD0AFE" w:rsidP="00147DCF">
      <w:pPr>
        <w:jc w:val="center"/>
      </w:pPr>
      <w:r>
        <w:t>Figure 7</w:t>
      </w:r>
      <w:r w:rsidR="00DC353F">
        <w:t xml:space="preserve"> </w:t>
      </w:r>
      <w:r w:rsidR="00110178">
        <w:t>illustrates</w:t>
      </w:r>
      <w:r w:rsidR="00DC353F">
        <w:t xml:space="preserve"> the </w:t>
      </w:r>
      <w:r w:rsidR="00147DCF">
        <w:t>F1-score</w:t>
      </w:r>
      <w:r w:rsidR="00DC353F">
        <w:t xml:space="preserve"> as a fun</w:t>
      </w:r>
      <w:r w:rsidR="00345047">
        <w:t>ction of the number of training</w:t>
      </w:r>
      <w:r w:rsidR="00DC353F">
        <w:t xml:space="preserve"> examples.</w:t>
      </w:r>
    </w:p>
    <w:p w:rsidR="00147DCF" w:rsidRDefault="00147DCF" w:rsidP="00147DCF">
      <w:pPr>
        <w:jc w:val="center"/>
      </w:pPr>
    </w:p>
    <w:p w:rsidR="00F977BB" w:rsidRDefault="00F977BB" w:rsidP="00F977BB">
      <w:pPr>
        <w:pStyle w:val="Heading2"/>
      </w:pPr>
      <w:r>
        <w:t>3. What to submit</w:t>
      </w:r>
    </w:p>
    <w:p w:rsidR="00F977BB" w:rsidRDefault="00F977BB" w:rsidP="00F977BB">
      <w:r>
        <w:t>One report for 2 students.</w:t>
      </w:r>
      <w:r w:rsidR="00E55051">
        <w:t xml:space="preserve"> Each group choose one activity for classification.</w:t>
      </w:r>
      <w:r>
        <w:t xml:space="preserve"> Include all m-files. Pay attention to reflect on the obtained results.</w:t>
      </w:r>
      <w:r w:rsidR="00E55051">
        <w:t xml:space="preserve"> </w:t>
      </w:r>
      <w:r w:rsidR="00147DCF">
        <w:t>Also, discuss issues for future</w:t>
      </w:r>
      <w:r w:rsidR="00E55051">
        <w:t xml:space="preserve"> improvement and also plot the result.</w:t>
      </w:r>
    </w:p>
    <w:p w:rsidR="00F977BB" w:rsidRPr="00F977BB" w:rsidRDefault="00F977BB" w:rsidP="00F977BB"/>
    <w:p w:rsidR="00FA0B90" w:rsidRDefault="00FA0B90" w:rsidP="0036477C">
      <w:pPr>
        <w:pStyle w:val="Heading2"/>
      </w:pPr>
      <w:r>
        <w:t>Reference</w:t>
      </w:r>
    </w:p>
    <w:p w:rsidR="00FA0B90" w:rsidRPr="000F5A88" w:rsidRDefault="000F5A88" w:rsidP="000F5A88">
      <w:pPr>
        <w:pStyle w:val="ListParagraph"/>
        <w:numPr>
          <w:ilvl w:val="0"/>
          <w:numId w:val="30"/>
        </w:numPr>
      </w:pPr>
      <w:r w:rsidRPr="000F5A88">
        <w:rPr>
          <w:rFonts w:ascii="Arial" w:hAnsi="Arial" w:cs="Arial"/>
          <w:sz w:val="20"/>
          <w:szCs w:val="20"/>
        </w:rPr>
        <w:t>Davide Anguita, Alessandro Ghio, Luca Oneto, Xavier Parra and Jorge L. Reyes-Ortiz. A Public Domain Dataset for Human Activity Recognition Using Smartphones. 21th European Symposium on Artificial Neural Networks, Computational Intelligence and Machine Learning, ESANN 2013. Bruges, Belgium 24-26 April 2013.</w:t>
      </w:r>
    </w:p>
    <w:sectPr w:rsidR="00FA0B90" w:rsidRPr="000F5A88" w:rsidSect="004A2410">
      <w:footerReference w:type="default" r:id="rId20"/>
      <w:pgSz w:w="12240" w:h="15840"/>
      <w:pgMar w:top="12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40A" w:rsidRDefault="0092040A" w:rsidP="00120D4E">
      <w:pPr>
        <w:spacing w:line="240" w:lineRule="auto"/>
      </w:pPr>
      <w:r>
        <w:separator/>
      </w:r>
    </w:p>
  </w:endnote>
  <w:endnote w:type="continuationSeparator" w:id="0">
    <w:p w:rsidR="0092040A" w:rsidRDefault="0092040A" w:rsidP="00120D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Malgun Gothic Semi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2645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1928" w:rsidRDefault="009519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2D15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951928" w:rsidRDefault="00951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40A" w:rsidRDefault="0092040A" w:rsidP="00120D4E">
      <w:pPr>
        <w:spacing w:line="240" w:lineRule="auto"/>
      </w:pPr>
      <w:r>
        <w:separator/>
      </w:r>
    </w:p>
  </w:footnote>
  <w:footnote w:type="continuationSeparator" w:id="0">
    <w:p w:rsidR="0092040A" w:rsidRDefault="0092040A" w:rsidP="00120D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76B0"/>
    <w:multiLevelType w:val="hybridMultilevel"/>
    <w:tmpl w:val="75B63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A1ED4"/>
    <w:multiLevelType w:val="hybridMultilevel"/>
    <w:tmpl w:val="DDEC4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D0C27"/>
    <w:multiLevelType w:val="hybridMultilevel"/>
    <w:tmpl w:val="3CE22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C1D4C"/>
    <w:multiLevelType w:val="hybridMultilevel"/>
    <w:tmpl w:val="39AE22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37705"/>
    <w:multiLevelType w:val="hybridMultilevel"/>
    <w:tmpl w:val="7ACEC5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F4EDF"/>
    <w:multiLevelType w:val="hybridMultilevel"/>
    <w:tmpl w:val="3124953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A8628E"/>
    <w:multiLevelType w:val="hybridMultilevel"/>
    <w:tmpl w:val="B49A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87792"/>
    <w:multiLevelType w:val="hybridMultilevel"/>
    <w:tmpl w:val="F4E227AA"/>
    <w:lvl w:ilvl="0" w:tplc="FAC84E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4F5C3E"/>
    <w:multiLevelType w:val="hybridMultilevel"/>
    <w:tmpl w:val="1C9E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024AC"/>
    <w:multiLevelType w:val="hybridMultilevel"/>
    <w:tmpl w:val="0CB83F26"/>
    <w:lvl w:ilvl="0" w:tplc="8BA49584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86038D"/>
    <w:multiLevelType w:val="hybridMultilevel"/>
    <w:tmpl w:val="C9BA9E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0D48F0"/>
    <w:multiLevelType w:val="hybridMultilevel"/>
    <w:tmpl w:val="C986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24E5B"/>
    <w:multiLevelType w:val="hybridMultilevel"/>
    <w:tmpl w:val="848A08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55D01"/>
    <w:multiLevelType w:val="hybridMultilevel"/>
    <w:tmpl w:val="5FD03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1121B"/>
    <w:multiLevelType w:val="hybridMultilevel"/>
    <w:tmpl w:val="9DB25F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2252B5"/>
    <w:multiLevelType w:val="hybridMultilevel"/>
    <w:tmpl w:val="79CAB10C"/>
    <w:lvl w:ilvl="0" w:tplc="9F3070DA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7396C"/>
    <w:multiLevelType w:val="hybridMultilevel"/>
    <w:tmpl w:val="714830D2"/>
    <w:lvl w:ilvl="0" w:tplc="50E26F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E59E2"/>
    <w:multiLevelType w:val="hybridMultilevel"/>
    <w:tmpl w:val="FD8A268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6735C20"/>
    <w:multiLevelType w:val="hybridMultilevel"/>
    <w:tmpl w:val="03FAD4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007415"/>
    <w:multiLevelType w:val="hybridMultilevel"/>
    <w:tmpl w:val="97B2F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F1A3EA4">
      <w:start w:val="1"/>
      <w:numFmt w:val="decimal"/>
      <w:lvlText w:val="%2)"/>
      <w:lvlJc w:val="left"/>
      <w:pPr>
        <w:ind w:left="1236" w:hanging="15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74DB5"/>
    <w:multiLevelType w:val="hybridMultilevel"/>
    <w:tmpl w:val="5942B7F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61414AC"/>
    <w:multiLevelType w:val="hybridMultilevel"/>
    <w:tmpl w:val="77B01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62C1EDF"/>
    <w:multiLevelType w:val="hybridMultilevel"/>
    <w:tmpl w:val="FD487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374CAA"/>
    <w:multiLevelType w:val="hybridMultilevel"/>
    <w:tmpl w:val="9AAC4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11818"/>
    <w:multiLevelType w:val="hybridMultilevel"/>
    <w:tmpl w:val="15884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A80462"/>
    <w:multiLevelType w:val="hybridMultilevel"/>
    <w:tmpl w:val="3C96C8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6864446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2B33A9"/>
    <w:multiLevelType w:val="hybridMultilevel"/>
    <w:tmpl w:val="4178F1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340D0"/>
    <w:multiLevelType w:val="hybridMultilevel"/>
    <w:tmpl w:val="94365AC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CA27C2"/>
    <w:multiLevelType w:val="hybridMultilevel"/>
    <w:tmpl w:val="E81AD2B6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635DBC"/>
    <w:multiLevelType w:val="hybridMultilevel"/>
    <w:tmpl w:val="5C7A0A6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6639A7"/>
    <w:multiLevelType w:val="hybridMultilevel"/>
    <w:tmpl w:val="5FD03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790759"/>
    <w:multiLevelType w:val="hybridMultilevel"/>
    <w:tmpl w:val="48BE2F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251416"/>
    <w:multiLevelType w:val="hybridMultilevel"/>
    <w:tmpl w:val="3FEA47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23"/>
  </w:num>
  <w:num w:numId="4">
    <w:abstractNumId w:val="11"/>
  </w:num>
  <w:num w:numId="5">
    <w:abstractNumId w:val="12"/>
  </w:num>
  <w:num w:numId="6">
    <w:abstractNumId w:val="20"/>
  </w:num>
  <w:num w:numId="7">
    <w:abstractNumId w:val="2"/>
  </w:num>
  <w:num w:numId="8">
    <w:abstractNumId w:val="9"/>
  </w:num>
  <w:num w:numId="9">
    <w:abstractNumId w:val="14"/>
  </w:num>
  <w:num w:numId="10">
    <w:abstractNumId w:val="6"/>
  </w:num>
  <w:num w:numId="11">
    <w:abstractNumId w:val="22"/>
  </w:num>
  <w:num w:numId="12">
    <w:abstractNumId w:val="19"/>
  </w:num>
  <w:num w:numId="13">
    <w:abstractNumId w:val="17"/>
  </w:num>
  <w:num w:numId="14">
    <w:abstractNumId w:val="5"/>
  </w:num>
  <w:num w:numId="15">
    <w:abstractNumId w:val="10"/>
  </w:num>
  <w:num w:numId="16">
    <w:abstractNumId w:val="30"/>
  </w:num>
  <w:num w:numId="17">
    <w:abstractNumId w:val="13"/>
  </w:num>
  <w:num w:numId="18">
    <w:abstractNumId w:val="4"/>
  </w:num>
  <w:num w:numId="19">
    <w:abstractNumId w:val="25"/>
  </w:num>
  <w:num w:numId="20">
    <w:abstractNumId w:val="32"/>
  </w:num>
  <w:num w:numId="21">
    <w:abstractNumId w:val="18"/>
  </w:num>
  <w:num w:numId="22">
    <w:abstractNumId w:val="26"/>
  </w:num>
  <w:num w:numId="23">
    <w:abstractNumId w:val="3"/>
  </w:num>
  <w:num w:numId="24">
    <w:abstractNumId w:val="7"/>
  </w:num>
  <w:num w:numId="25">
    <w:abstractNumId w:val="0"/>
  </w:num>
  <w:num w:numId="26">
    <w:abstractNumId w:val="27"/>
  </w:num>
  <w:num w:numId="27">
    <w:abstractNumId w:val="28"/>
  </w:num>
  <w:num w:numId="28">
    <w:abstractNumId w:val="15"/>
  </w:num>
  <w:num w:numId="29">
    <w:abstractNumId w:val="29"/>
  </w:num>
  <w:num w:numId="30">
    <w:abstractNumId w:val="21"/>
  </w:num>
  <w:num w:numId="31">
    <w:abstractNumId w:val="24"/>
  </w:num>
  <w:num w:numId="32">
    <w:abstractNumId w:val="16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B90"/>
    <w:rsid w:val="00002D15"/>
    <w:rsid w:val="00010496"/>
    <w:rsid w:val="00027173"/>
    <w:rsid w:val="000332D2"/>
    <w:rsid w:val="00041C09"/>
    <w:rsid w:val="00066711"/>
    <w:rsid w:val="000850FB"/>
    <w:rsid w:val="000D7688"/>
    <w:rsid w:val="000F0B8D"/>
    <w:rsid w:val="000F5A88"/>
    <w:rsid w:val="000F7272"/>
    <w:rsid w:val="00110178"/>
    <w:rsid w:val="00120D4E"/>
    <w:rsid w:val="00147DCF"/>
    <w:rsid w:val="001624E1"/>
    <w:rsid w:val="00163818"/>
    <w:rsid w:val="0016711C"/>
    <w:rsid w:val="00187C90"/>
    <w:rsid w:val="001A7F53"/>
    <w:rsid w:val="001D069A"/>
    <w:rsid w:val="001D461E"/>
    <w:rsid w:val="001E4EC8"/>
    <w:rsid w:val="002230FF"/>
    <w:rsid w:val="0022389E"/>
    <w:rsid w:val="00265936"/>
    <w:rsid w:val="0026729D"/>
    <w:rsid w:val="002802B0"/>
    <w:rsid w:val="002836C0"/>
    <w:rsid w:val="00286A03"/>
    <w:rsid w:val="00293949"/>
    <w:rsid w:val="002B77BB"/>
    <w:rsid w:val="002D038F"/>
    <w:rsid w:val="002F0E71"/>
    <w:rsid w:val="002F6532"/>
    <w:rsid w:val="00303290"/>
    <w:rsid w:val="00327838"/>
    <w:rsid w:val="00340547"/>
    <w:rsid w:val="00345047"/>
    <w:rsid w:val="00356B06"/>
    <w:rsid w:val="0036477C"/>
    <w:rsid w:val="00376CEA"/>
    <w:rsid w:val="003A0135"/>
    <w:rsid w:val="003A30B6"/>
    <w:rsid w:val="003C640A"/>
    <w:rsid w:val="00403DCF"/>
    <w:rsid w:val="0043455F"/>
    <w:rsid w:val="00446D2D"/>
    <w:rsid w:val="00454346"/>
    <w:rsid w:val="004621D0"/>
    <w:rsid w:val="00474BC7"/>
    <w:rsid w:val="004804B7"/>
    <w:rsid w:val="00497EF4"/>
    <w:rsid w:val="004A2410"/>
    <w:rsid w:val="004B2EB6"/>
    <w:rsid w:val="004B3DBC"/>
    <w:rsid w:val="004F6B21"/>
    <w:rsid w:val="00504C67"/>
    <w:rsid w:val="005276F0"/>
    <w:rsid w:val="00572F07"/>
    <w:rsid w:val="005913F3"/>
    <w:rsid w:val="005B281E"/>
    <w:rsid w:val="005C143E"/>
    <w:rsid w:val="005D2178"/>
    <w:rsid w:val="005D2C27"/>
    <w:rsid w:val="00622CC8"/>
    <w:rsid w:val="0063612A"/>
    <w:rsid w:val="0063740C"/>
    <w:rsid w:val="006432A3"/>
    <w:rsid w:val="00662C16"/>
    <w:rsid w:val="00672EB3"/>
    <w:rsid w:val="006756A7"/>
    <w:rsid w:val="00683F8C"/>
    <w:rsid w:val="00687ABA"/>
    <w:rsid w:val="006C1AF5"/>
    <w:rsid w:val="00717A75"/>
    <w:rsid w:val="00725063"/>
    <w:rsid w:val="007B3E01"/>
    <w:rsid w:val="007C1D5A"/>
    <w:rsid w:val="007F25EA"/>
    <w:rsid w:val="007F5C3B"/>
    <w:rsid w:val="00807CD5"/>
    <w:rsid w:val="00860AEA"/>
    <w:rsid w:val="00865463"/>
    <w:rsid w:val="008971CE"/>
    <w:rsid w:val="008F70A9"/>
    <w:rsid w:val="009021E6"/>
    <w:rsid w:val="00902AD6"/>
    <w:rsid w:val="0092040A"/>
    <w:rsid w:val="00931490"/>
    <w:rsid w:val="00951928"/>
    <w:rsid w:val="00952CBA"/>
    <w:rsid w:val="00964072"/>
    <w:rsid w:val="009712FA"/>
    <w:rsid w:val="00982BFE"/>
    <w:rsid w:val="009C7717"/>
    <w:rsid w:val="009D1C9D"/>
    <w:rsid w:val="009D24FF"/>
    <w:rsid w:val="009E18F3"/>
    <w:rsid w:val="009F001F"/>
    <w:rsid w:val="00A05D93"/>
    <w:rsid w:val="00A15A48"/>
    <w:rsid w:val="00A219E3"/>
    <w:rsid w:val="00A2266A"/>
    <w:rsid w:val="00A27A15"/>
    <w:rsid w:val="00A47874"/>
    <w:rsid w:val="00A55E16"/>
    <w:rsid w:val="00A73DA2"/>
    <w:rsid w:val="00A93EE8"/>
    <w:rsid w:val="00A97556"/>
    <w:rsid w:val="00AF3352"/>
    <w:rsid w:val="00B30BD6"/>
    <w:rsid w:val="00B552DB"/>
    <w:rsid w:val="00B736F4"/>
    <w:rsid w:val="00BB69BF"/>
    <w:rsid w:val="00BD0AFE"/>
    <w:rsid w:val="00BE205A"/>
    <w:rsid w:val="00C05C52"/>
    <w:rsid w:val="00C07909"/>
    <w:rsid w:val="00C12CA9"/>
    <w:rsid w:val="00C2006A"/>
    <w:rsid w:val="00C25763"/>
    <w:rsid w:val="00C259A6"/>
    <w:rsid w:val="00C270BA"/>
    <w:rsid w:val="00C47878"/>
    <w:rsid w:val="00C741C2"/>
    <w:rsid w:val="00C8484A"/>
    <w:rsid w:val="00CB7C9B"/>
    <w:rsid w:val="00CC1004"/>
    <w:rsid w:val="00CE06FC"/>
    <w:rsid w:val="00CE6614"/>
    <w:rsid w:val="00D14426"/>
    <w:rsid w:val="00D67214"/>
    <w:rsid w:val="00D864D5"/>
    <w:rsid w:val="00DC353F"/>
    <w:rsid w:val="00DF4234"/>
    <w:rsid w:val="00E06118"/>
    <w:rsid w:val="00E12A97"/>
    <w:rsid w:val="00E47551"/>
    <w:rsid w:val="00E47B74"/>
    <w:rsid w:val="00E55051"/>
    <w:rsid w:val="00E55F2D"/>
    <w:rsid w:val="00E63029"/>
    <w:rsid w:val="00E7490A"/>
    <w:rsid w:val="00E8702A"/>
    <w:rsid w:val="00EA64AC"/>
    <w:rsid w:val="00EF73E4"/>
    <w:rsid w:val="00F05CC2"/>
    <w:rsid w:val="00F269DD"/>
    <w:rsid w:val="00F3161B"/>
    <w:rsid w:val="00F449CD"/>
    <w:rsid w:val="00F51162"/>
    <w:rsid w:val="00F74239"/>
    <w:rsid w:val="00F921D9"/>
    <w:rsid w:val="00F977BB"/>
    <w:rsid w:val="00FA0B90"/>
    <w:rsid w:val="00FA1702"/>
    <w:rsid w:val="00FB3CF9"/>
    <w:rsid w:val="00FC387A"/>
    <w:rsid w:val="00FC55C5"/>
    <w:rsid w:val="00FE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10540"/>
  <w15:chartTrackingRefBased/>
  <w15:docId w15:val="{5EBDC578-98F3-4FB8-B988-81A28189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40A"/>
    <w:pPr>
      <w:spacing w:after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B90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B90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8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B9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0B90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FA0B90"/>
    <w:pPr>
      <w:ind w:left="720"/>
      <w:contextualSpacing/>
    </w:pPr>
  </w:style>
  <w:style w:type="table" w:styleId="TableGrid">
    <w:name w:val="Table Grid"/>
    <w:basedOn w:val="TableNormal"/>
    <w:uiPriority w:val="39"/>
    <w:rsid w:val="00A27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87AB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GB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3C640A"/>
    <w:pPr>
      <w:spacing w:after="200" w:line="240" w:lineRule="auto"/>
    </w:pPr>
    <w:rPr>
      <w:rFonts w:asciiTheme="minorHAnsi" w:eastAsiaTheme="minorHAnsi" w:hAnsiTheme="minorHAnsi"/>
      <w:i/>
      <w:iCs/>
      <w:color w:val="44546A" w:themeColor="text2"/>
      <w:sz w:val="18"/>
      <w:szCs w:val="18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F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F5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0D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D4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0D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D4E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032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32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329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32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3290"/>
    <w:rPr>
      <w:rFonts w:ascii="Times New Roman" w:hAnsi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278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217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F73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machine-learning/home/welcom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2C517E0-9E15-405A-8651-F759EDF8D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1594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 FEB</Company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Yiyuan Zhang</dc:creator>
  <cp:keywords/>
  <dc:description/>
  <cp:lastModifiedBy>Bart Vanrumste</cp:lastModifiedBy>
  <cp:revision>3</cp:revision>
  <cp:lastPrinted>2018-08-20T07:29:00Z</cp:lastPrinted>
  <dcterms:created xsi:type="dcterms:W3CDTF">2019-03-05T08:27:00Z</dcterms:created>
  <dcterms:modified xsi:type="dcterms:W3CDTF">2019-03-05T08:32:00Z</dcterms:modified>
</cp:coreProperties>
</file>