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30972701" w:rsidR="004F0A33" w:rsidRDefault="00AF7285" w:rsidP="000727CD">
      <w:pPr>
        <w:jc w:val="center"/>
        <w:rPr>
          <w:rFonts w:ascii="Adobe Caslon Pro Bold" w:hAnsi="Adobe Caslon Pro Bold"/>
          <w:sz w:val="96"/>
          <w:szCs w:val="96"/>
        </w:rPr>
      </w:pPr>
      <w:r>
        <w:rPr>
          <w:rFonts w:ascii="Adobe Caslon Pro Bold" w:hAnsi="Adobe Caslon Pro Bold"/>
          <w:sz w:val="96"/>
          <w:szCs w:val="96"/>
        </w:rPr>
        <w:t xml:space="preserve">Edible oil </w:t>
      </w:r>
      <w:r w:rsidR="000727CD" w:rsidRPr="000727CD">
        <w:rPr>
          <w:rFonts w:ascii="Adobe Caslon Pro Bold" w:hAnsi="Adobe Caslon Pro Bold"/>
          <w:sz w:val="96"/>
          <w:szCs w:val="96"/>
        </w:rPr>
        <w:t>Bottles</w:t>
      </w:r>
    </w:p>
    <w:p w14:paraId="5708249C" w14:textId="77777777" w:rsidR="00AF7285" w:rsidRPr="00AF7285" w:rsidRDefault="00AF7285" w:rsidP="00AF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285">
        <w:rPr>
          <w:rFonts w:ascii="Times New Roman" w:eastAsia="Times New Roman" w:hAnsi="Times New Roman" w:cs="Times New Roman"/>
          <w:sz w:val="24"/>
          <w:szCs w:val="24"/>
        </w:rPr>
        <w:t xml:space="preserve">Our edible oil bottles are crafted to offer both convenience and quality, ensuring your cooking essentials are always within reach. Made from premium, food-grade materials, these bottles are designed to preserve the purity and freshness of your oil, while the sleek, ergonomic design makes pouring easy and mess-free. Whether you're using olive oil, sunflower oil, or any other variety, our bottles provide a safe and practical storage solution to maintain the integrity of your oils. With a focus on sustainability, they are reusable and easy to clean, reducing waste and offering </w:t>
      </w:r>
      <w:proofErr w:type="gramStart"/>
      <w:r w:rsidRPr="00AF7285">
        <w:rPr>
          <w:rFonts w:ascii="Times New Roman" w:eastAsia="Times New Roman" w:hAnsi="Times New Roman" w:cs="Times New Roman"/>
          <w:sz w:val="24"/>
          <w:szCs w:val="24"/>
        </w:rPr>
        <w:t>a more eco-friendly</w:t>
      </w:r>
      <w:proofErr w:type="gramEnd"/>
      <w:r w:rsidRPr="00AF7285">
        <w:rPr>
          <w:rFonts w:ascii="Times New Roman" w:eastAsia="Times New Roman" w:hAnsi="Times New Roman" w:cs="Times New Roman"/>
          <w:sz w:val="24"/>
          <w:szCs w:val="24"/>
        </w:rPr>
        <w:t xml:space="preserve"> alternative to disposable packaging. Trust our edible oil bottles to keep your kitchen stocked with quality, while being kind to the planet.</w:t>
      </w:r>
    </w:p>
    <w:p w14:paraId="0A407087" w14:textId="37866454" w:rsidR="000727CD" w:rsidRDefault="000727CD" w:rsidP="000727CD">
      <w:pPr>
        <w:pStyle w:val="NormalWeb"/>
      </w:pPr>
      <w:r>
        <w:t>.</w:t>
      </w: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4E33AC"/>
    <w:rsid w:val="004F0A33"/>
    <w:rsid w:val="0092301A"/>
    <w:rsid w:val="00AF7285"/>
    <w:rsid w:val="00C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2024-11-23T07:22:00Z</dcterms:created>
  <dcterms:modified xsi:type="dcterms:W3CDTF">2024-11-23T07:22:00Z</dcterms:modified>
</cp:coreProperties>
</file>