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FBFA0" w14:textId="6FB08517" w:rsidR="004F0A33" w:rsidRDefault="008E41B9" w:rsidP="000727CD">
      <w:pPr>
        <w:jc w:val="center"/>
        <w:rPr>
          <w:rFonts w:ascii="Adobe Caslon Pro Bold" w:hAnsi="Adobe Caslon Pro Bold"/>
          <w:sz w:val="96"/>
          <w:szCs w:val="96"/>
        </w:rPr>
      </w:pPr>
      <w:proofErr w:type="spellStart"/>
      <w:r>
        <w:rPr>
          <w:rFonts w:ascii="Adobe Caslon Pro Bold" w:hAnsi="Adobe Caslon Pro Bold"/>
          <w:sz w:val="96"/>
          <w:szCs w:val="96"/>
        </w:rPr>
        <w:t>Householod</w:t>
      </w:r>
      <w:proofErr w:type="spellEnd"/>
      <w:r>
        <w:rPr>
          <w:rFonts w:ascii="Adobe Caslon Pro Bold" w:hAnsi="Adobe Caslon Pro Bold"/>
          <w:sz w:val="96"/>
          <w:szCs w:val="96"/>
        </w:rPr>
        <w:t xml:space="preserve"> Chemical </w:t>
      </w:r>
      <w:r w:rsidR="000727CD" w:rsidRPr="000727CD">
        <w:rPr>
          <w:rFonts w:ascii="Adobe Caslon Pro Bold" w:hAnsi="Adobe Caslon Pro Bold"/>
          <w:sz w:val="96"/>
          <w:szCs w:val="96"/>
        </w:rPr>
        <w:t>Bottles</w:t>
      </w:r>
    </w:p>
    <w:p w14:paraId="0A407087" w14:textId="37866454" w:rsidR="000727CD" w:rsidRDefault="000727CD" w:rsidP="000727CD">
      <w:pPr>
        <w:pStyle w:val="NormalWeb"/>
      </w:pPr>
      <w:r>
        <w:t>.</w:t>
      </w:r>
    </w:p>
    <w:p w14:paraId="720768DE" w14:textId="77777777" w:rsidR="008E41B9" w:rsidRPr="008E41B9" w:rsidRDefault="008E41B9" w:rsidP="008E4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1B9">
        <w:rPr>
          <w:rFonts w:ascii="Times New Roman" w:eastAsia="Times New Roman" w:hAnsi="Times New Roman" w:cs="Times New Roman"/>
          <w:sz w:val="24"/>
          <w:szCs w:val="24"/>
        </w:rPr>
        <w:t>Our household chemical bottles are designed to provide a safe, reliable, and convenient way to store and dispense everyday cleaning products. Made from durable, chemical-resistant materials, these bottles ensure that your cleaning solutions remain securely contained while maintaining their effectiveness. Featuring user-friendly, leak-proof caps and easy-pour spouts, our bottles help minimize mess and waste during use. Available in various sizes, they are perfect for everything from all-purpose cleaners to specialty solutions. With a focus on safety, durability, and eco-consciousness, our household chemical bottles are the ideal choice for a cleaner, more organized home while reducing reliance on single-use plastic packaging.</w:t>
      </w:r>
    </w:p>
    <w:p w14:paraId="36714D4E" w14:textId="77777777" w:rsidR="000727CD" w:rsidRPr="000727CD" w:rsidRDefault="000727CD" w:rsidP="000727CD">
      <w:pPr>
        <w:jc w:val="center"/>
        <w:rPr>
          <w:rFonts w:cstheme="minorHAnsi"/>
          <w:sz w:val="24"/>
          <w:szCs w:val="24"/>
        </w:rPr>
      </w:pPr>
    </w:p>
    <w:sectPr w:rsidR="000727CD" w:rsidRPr="00072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CD"/>
    <w:rsid w:val="000727CD"/>
    <w:rsid w:val="004E33AC"/>
    <w:rsid w:val="004F0A33"/>
    <w:rsid w:val="008E41B9"/>
    <w:rsid w:val="0092301A"/>
    <w:rsid w:val="00AF7285"/>
    <w:rsid w:val="00C8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40DBA"/>
  <w15:chartTrackingRefBased/>
  <w15:docId w15:val="{29EB415B-B576-4C46-ADBF-1398CAC1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2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2024-11-23T07:23:00Z</dcterms:created>
  <dcterms:modified xsi:type="dcterms:W3CDTF">2024-11-23T07:23:00Z</dcterms:modified>
</cp:coreProperties>
</file>