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68D" w:rsidRPr="00E459E9" w:rsidRDefault="00EE668D" w:rsidP="00EE668D">
      <w:pPr>
        <w:jc w:val="center"/>
        <w:rPr>
          <w:rFonts w:ascii="Arial" w:hAnsi="Arial" w:cs="Arial"/>
        </w:rPr>
      </w:pPr>
      <w:r w:rsidRPr="00E459E9">
        <w:rPr>
          <w:rFonts w:ascii="Arial" w:hAnsi="Arial" w:cs="Arial"/>
          <w:noProof/>
          <w:lang w:val="en-US"/>
        </w:rPr>
        <w:drawing>
          <wp:inline distT="0" distB="0" distL="0" distR="0" wp14:anchorId="0A683232" wp14:editId="5A5A6468">
            <wp:extent cx="2428875" cy="1981200"/>
            <wp:effectExtent l="0" t="0" r="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6"/>
                    <a:stretch>
                      <a:fillRect/>
                    </a:stretch>
                  </pic:blipFill>
                  <pic:spPr bwMode="auto">
                    <a:xfrm>
                      <a:off x="0" y="0"/>
                      <a:ext cx="2428875" cy="1981200"/>
                    </a:xfrm>
                    <a:prstGeom prst="rect">
                      <a:avLst/>
                    </a:prstGeom>
                  </pic:spPr>
                </pic:pic>
              </a:graphicData>
            </a:graphic>
          </wp:inline>
        </w:drawing>
      </w:r>
    </w:p>
    <w:p w:rsidR="00EE668D" w:rsidRDefault="00EE668D" w:rsidP="00EE668D">
      <w:pPr>
        <w:spacing w:after="200"/>
        <w:jc w:val="center"/>
        <w:rPr>
          <w:rFonts w:ascii="Arial" w:hAnsi="Arial" w:cs="Arial"/>
          <w:b/>
          <w:color w:val="auto"/>
          <w:sz w:val="36"/>
        </w:rPr>
      </w:pPr>
    </w:p>
    <w:p w:rsidR="00EE668D" w:rsidRPr="00EE668D" w:rsidRDefault="00EE668D" w:rsidP="00EE668D">
      <w:pPr>
        <w:spacing w:after="200"/>
        <w:jc w:val="center"/>
        <w:rPr>
          <w:rFonts w:ascii="Arial" w:hAnsi="Arial" w:cs="Arial"/>
          <w:b/>
          <w:color w:val="auto"/>
          <w:sz w:val="36"/>
        </w:rPr>
      </w:pPr>
      <w:r w:rsidRPr="00EE668D">
        <w:rPr>
          <w:rFonts w:ascii="Arial" w:hAnsi="Arial" w:cs="Arial"/>
          <w:b/>
          <w:color w:val="auto"/>
          <w:sz w:val="36"/>
        </w:rPr>
        <w:t>T390 – PROFESIONALNA PRAKSA I ETIKA</w:t>
      </w:r>
    </w:p>
    <w:p w:rsidR="00EE668D" w:rsidRDefault="00EE668D" w:rsidP="00EE668D">
      <w:pPr>
        <w:spacing w:after="200"/>
        <w:jc w:val="center"/>
        <w:rPr>
          <w:rFonts w:ascii="Arial" w:hAnsi="Arial" w:cs="Arial"/>
          <w:b/>
          <w:color w:val="auto"/>
        </w:rPr>
      </w:pPr>
    </w:p>
    <w:p w:rsidR="00EE668D" w:rsidRPr="00EE668D" w:rsidRDefault="00EE668D" w:rsidP="00EE668D">
      <w:pPr>
        <w:spacing w:after="200"/>
        <w:jc w:val="center"/>
        <w:rPr>
          <w:rFonts w:ascii="Arial" w:hAnsi="Arial" w:cs="Arial"/>
          <w:b/>
          <w:color w:val="auto"/>
        </w:rPr>
      </w:pPr>
      <w:r w:rsidRPr="00EE668D">
        <w:rPr>
          <w:rFonts w:ascii="Arial" w:hAnsi="Arial" w:cs="Arial"/>
          <w:b/>
          <w:color w:val="auto"/>
        </w:rPr>
        <w:t xml:space="preserve"> PROJEKAT </w:t>
      </w:r>
    </w:p>
    <w:p w:rsidR="00EE668D" w:rsidRPr="00EE668D" w:rsidRDefault="00EE668D" w:rsidP="00EE668D">
      <w:pPr>
        <w:spacing w:after="200"/>
        <w:jc w:val="center"/>
        <w:rPr>
          <w:rFonts w:ascii="Arial" w:hAnsi="Arial" w:cs="Arial"/>
          <w:b/>
          <w:color w:val="auto"/>
          <w:sz w:val="28"/>
        </w:rPr>
      </w:pPr>
      <w:r>
        <w:rPr>
          <w:rFonts w:ascii="Arial" w:hAnsi="Arial" w:cs="Arial"/>
          <w:b/>
          <w:color w:val="auto"/>
          <w:sz w:val="28"/>
        </w:rPr>
        <w:t>P</w:t>
      </w:r>
      <w:r w:rsidRPr="00EE668D">
        <w:rPr>
          <w:rFonts w:ascii="Arial" w:hAnsi="Arial" w:cs="Arial"/>
          <w:b/>
          <w:color w:val="auto"/>
          <w:sz w:val="28"/>
        </w:rPr>
        <w:t>oslovna etika u KOMPANIJI ’’LENOVO’’</w:t>
      </w:r>
    </w:p>
    <w:p w:rsidR="00EE668D" w:rsidRDefault="00EE668D" w:rsidP="00EE668D">
      <w:pPr>
        <w:spacing w:after="200"/>
        <w:jc w:val="center"/>
        <w:rPr>
          <w:rFonts w:ascii="Arial" w:eastAsia="Calibri" w:hAnsi="Arial" w:cs="Arial"/>
          <w:b/>
          <w:caps/>
          <w:szCs w:val="24"/>
        </w:rPr>
      </w:pPr>
    </w:p>
    <w:p w:rsidR="00EE668D" w:rsidRPr="00E459E9" w:rsidRDefault="00EE668D" w:rsidP="00EE668D">
      <w:pPr>
        <w:spacing w:after="200"/>
        <w:jc w:val="center"/>
        <w:rPr>
          <w:rFonts w:ascii="Arial" w:eastAsia="Calibri" w:hAnsi="Arial" w:cs="Arial"/>
          <w:b/>
          <w:caps/>
          <w:szCs w:val="24"/>
        </w:rPr>
      </w:pPr>
      <w:r w:rsidRPr="00E459E9">
        <w:rPr>
          <w:rFonts w:ascii="Arial" w:eastAsia="Calibri" w:hAnsi="Arial" w:cs="Arial"/>
          <w:b/>
          <w:caps/>
          <w:szCs w:val="24"/>
        </w:rPr>
        <w:t>student</w:t>
      </w:r>
    </w:p>
    <w:p w:rsidR="00EE668D" w:rsidRPr="00E459E9" w:rsidRDefault="00EE668D" w:rsidP="00EE668D">
      <w:pPr>
        <w:spacing w:after="200"/>
        <w:jc w:val="center"/>
        <w:rPr>
          <w:rFonts w:ascii="Arial" w:eastAsia="Calibri" w:hAnsi="Arial" w:cs="Arial"/>
          <w:szCs w:val="24"/>
        </w:rPr>
      </w:pPr>
      <w:r>
        <w:rPr>
          <w:rFonts w:ascii="Arial" w:eastAsia="Calibri" w:hAnsi="Arial" w:cs="Arial"/>
          <w:szCs w:val="24"/>
        </w:rPr>
        <w:t>Uros Milovanovic 4191</w:t>
      </w:r>
    </w:p>
    <w:p w:rsidR="00EE668D" w:rsidRPr="00E459E9" w:rsidRDefault="00EE668D" w:rsidP="00EE668D">
      <w:pPr>
        <w:rPr>
          <w:rFonts w:ascii="Arial" w:eastAsia="Calibri" w:hAnsi="Arial" w:cs="Arial"/>
          <w:caps/>
          <w:szCs w:val="24"/>
        </w:rPr>
      </w:pPr>
    </w:p>
    <w:p w:rsidR="00EE668D" w:rsidRDefault="00EE668D" w:rsidP="00EE668D">
      <w:pPr>
        <w:rPr>
          <w:rFonts w:ascii="Arial" w:eastAsia="Calibri" w:hAnsi="Arial" w:cs="Arial"/>
          <w:caps/>
          <w:szCs w:val="24"/>
        </w:rPr>
      </w:pPr>
    </w:p>
    <w:p w:rsidR="00EE668D" w:rsidRDefault="00EE668D" w:rsidP="00EE668D">
      <w:pPr>
        <w:rPr>
          <w:rFonts w:ascii="Arial" w:eastAsia="Calibri" w:hAnsi="Arial" w:cs="Arial"/>
          <w:caps/>
          <w:szCs w:val="24"/>
        </w:rPr>
      </w:pPr>
    </w:p>
    <w:p w:rsidR="00EE668D" w:rsidRPr="00E459E9" w:rsidRDefault="00EE668D" w:rsidP="00EE668D">
      <w:pPr>
        <w:rPr>
          <w:rFonts w:ascii="Arial" w:eastAsia="Calibri" w:hAnsi="Arial" w:cs="Arial"/>
          <w:caps/>
          <w:szCs w:val="24"/>
        </w:rPr>
      </w:pPr>
    </w:p>
    <w:p w:rsidR="00EE668D" w:rsidRPr="00E459E9" w:rsidRDefault="00EE668D" w:rsidP="00EE668D">
      <w:pPr>
        <w:jc w:val="center"/>
        <w:rPr>
          <w:rFonts w:ascii="Arial" w:hAnsi="Arial" w:cs="Arial"/>
          <w:bCs/>
          <w:szCs w:val="24"/>
        </w:rPr>
      </w:pPr>
    </w:p>
    <w:p w:rsidR="00EE668D" w:rsidRPr="00E459E9" w:rsidRDefault="00EE668D" w:rsidP="00EE668D">
      <w:pPr>
        <w:spacing w:after="200"/>
        <w:jc w:val="left"/>
        <w:rPr>
          <w:rFonts w:ascii="Arial" w:eastAsia="Calibri" w:hAnsi="Arial" w:cs="Arial"/>
          <w:b/>
          <w:szCs w:val="24"/>
        </w:rPr>
      </w:pPr>
      <w:r w:rsidRPr="00E459E9">
        <w:rPr>
          <w:rFonts w:ascii="Arial" w:eastAsia="Calibri" w:hAnsi="Arial" w:cs="Arial"/>
          <w:b/>
          <w:szCs w:val="24"/>
        </w:rPr>
        <w:t>PROFESOR</w:t>
      </w:r>
    </w:p>
    <w:p w:rsidR="00EE668D" w:rsidRPr="00E459E9" w:rsidRDefault="00EE668D" w:rsidP="00EE668D">
      <w:pPr>
        <w:spacing w:after="200"/>
        <w:jc w:val="left"/>
        <w:rPr>
          <w:rFonts w:ascii="Arial" w:eastAsia="Calibri" w:hAnsi="Arial" w:cs="Arial"/>
          <w:szCs w:val="24"/>
        </w:rPr>
      </w:pPr>
      <w:r>
        <w:rPr>
          <w:rFonts w:ascii="Arial" w:eastAsia="Calibri" w:hAnsi="Arial" w:cs="Arial"/>
          <w:szCs w:val="24"/>
        </w:rPr>
        <w:t>Valentina Zlatanovic Markovic</w:t>
      </w:r>
    </w:p>
    <w:sdt>
      <w:sdtPr>
        <w:rPr>
          <w:rFonts w:ascii="Times New Roman" w:eastAsia="Times New Roman" w:hAnsi="Times New Roman" w:cs="Times New Roman"/>
          <w:color w:val="000000"/>
          <w:sz w:val="24"/>
          <w:szCs w:val="20"/>
          <w:lang w:val="sr-Latn-RS"/>
        </w:rPr>
        <w:id w:val="-959795888"/>
        <w:docPartObj>
          <w:docPartGallery w:val="Table of Contents"/>
          <w:docPartUnique/>
        </w:docPartObj>
      </w:sdtPr>
      <w:sdtEndPr>
        <w:rPr>
          <w:b/>
          <w:bCs/>
          <w:noProof/>
        </w:rPr>
      </w:sdtEndPr>
      <w:sdtContent>
        <w:p w:rsidR="003D0FCF" w:rsidRPr="003D0FCF" w:rsidRDefault="003D0FCF">
          <w:pPr>
            <w:pStyle w:val="TOCHeading"/>
            <w:rPr>
              <w:rFonts w:ascii="Arial" w:hAnsi="Arial" w:cs="Arial"/>
              <w:color w:val="auto"/>
            </w:rPr>
          </w:pPr>
          <w:proofErr w:type="spellStart"/>
          <w:r w:rsidRPr="003D0FCF">
            <w:rPr>
              <w:rFonts w:ascii="Arial" w:hAnsi="Arial" w:cs="Arial"/>
              <w:color w:val="auto"/>
            </w:rPr>
            <w:t>Sadrzaj</w:t>
          </w:r>
          <w:proofErr w:type="spellEnd"/>
        </w:p>
        <w:p w:rsidR="00987CE1" w:rsidRDefault="003D0FCF">
          <w:pPr>
            <w:pStyle w:val="TOC1"/>
            <w:tabs>
              <w:tab w:val="right" w:leader="dot" w:pos="9350"/>
            </w:tabs>
            <w:rPr>
              <w:rFonts w:asciiTheme="minorHAnsi" w:eastAsiaTheme="minorEastAsia" w:hAnsiTheme="minorHAnsi" w:cstheme="minorBidi"/>
              <w:noProof/>
              <w:color w:val="auto"/>
              <w:sz w:val="22"/>
              <w:szCs w:val="22"/>
              <w:lang w:val="en-US"/>
            </w:rPr>
          </w:pPr>
          <w:r>
            <w:fldChar w:fldCharType="begin"/>
          </w:r>
          <w:r>
            <w:instrText xml:space="preserve"> TOC \o "1-3" \h \z \u </w:instrText>
          </w:r>
          <w:r>
            <w:fldChar w:fldCharType="separate"/>
          </w:r>
          <w:hyperlink w:anchor="_Toc138183517" w:history="1">
            <w:r w:rsidR="00987CE1" w:rsidRPr="00317CBB">
              <w:rPr>
                <w:rStyle w:val="Hyperlink"/>
                <w:rFonts w:ascii="Arial" w:hAnsi="Arial" w:cs="Arial"/>
                <w:noProof/>
              </w:rPr>
              <w:t>1.Uvod</w:t>
            </w:r>
            <w:r w:rsidR="00987CE1">
              <w:rPr>
                <w:noProof/>
                <w:webHidden/>
              </w:rPr>
              <w:tab/>
            </w:r>
            <w:r w:rsidR="00987CE1">
              <w:rPr>
                <w:noProof/>
                <w:webHidden/>
              </w:rPr>
              <w:fldChar w:fldCharType="begin"/>
            </w:r>
            <w:r w:rsidR="00987CE1">
              <w:rPr>
                <w:noProof/>
                <w:webHidden/>
              </w:rPr>
              <w:instrText xml:space="preserve"> PAGEREF _Toc138183517 \h </w:instrText>
            </w:r>
            <w:r w:rsidR="00987CE1">
              <w:rPr>
                <w:noProof/>
                <w:webHidden/>
              </w:rPr>
            </w:r>
            <w:r w:rsidR="00987CE1">
              <w:rPr>
                <w:noProof/>
                <w:webHidden/>
              </w:rPr>
              <w:fldChar w:fldCharType="separate"/>
            </w:r>
            <w:r w:rsidR="00987CE1">
              <w:rPr>
                <w:noProof/>
                <w:webHidden/>
              </w:rPr>
              <w:t>3</w:t>
            </w:r>
            <w:r w:rsidR="00987CE1">
              <w:rPr>
                <w:noProof/>
                <w:webHidden/>
              </w:rPr>
              <w:fldChar w:fldCharType="end"/>
            </w:r>
          </w:hyperlink>
        </w:p>
        <w:p w:rsidR="00987CE1" w:rsidRDefault="001458C3">
          <w:pPr>
            <w:pStyle w:val="TOC1"/>
            <w:tabs>
              <w:tab w:val="right" w:leader="dot" w:pos="9350"/>
            </w:tabs>
            <w:rPr>
              <w:rFonts w:asciiTheme="minorHAnsi" w:eastAsiaTheme="minorEastAsia" w:hAnsiTheme="minorHAnsi" w:cstheme="minorBidi"/>
              <w:noProof/>
              <w:color w:val="auto"/>
              <w:sz w:val="22"/>
              <w:szCs w:val="22"/>
              <w:lang w:val="en-US"/>
            </w:rPr>
          </w:pPr>
          <w:hyperlink w:anchor="_Toc138183518" w:history="1">
            <w:r w:rsidR="00987CE1" w:rsidRPr="00317CBB">
              <w:rPr>
                <w:rStyle w:val="Hyperlink"/>
                <w:rFonts w:ascii="Arial" w:hAnsi="Arial" w:cs="Arial"/>
                <w:noProof/>
              </w:rPr>
              <w:t>2. Delatnost kompanije</w:t>
            </w:r>
            <w:r w:rsidR="00987CE1">
              <w:rPr>
                <w:noProof/>
                <w:webHidden/>
              </w:rPr>
              <w:tab/>
            </w:r>
            <w:r w:rsidR="00987CE1">
              <w:rPr>
                <w:noProof/>
                <w:webHidden/>
              </w:rPr>
              <w:fldChar w:fldCharType="begin"/>
            </w:r>
            <w:r w:rsidR="00987CE1">
              <w:rPr>
                <w:noProof/>
                <w:webHidden/>
              </w:rPr>
              <w:instrText xml:space="preserve"> PAGEREF _Toc138183518 \h </w:instrText>
            </w:r>
            <w:r w:rsidR="00987CE1">
              <w:rPr>
                <w:noProof/>
                <w:webHidden/>
              </w:rPr>
            </w:r>
            <w:r w:rsidR="00987CE1">
              <w:rPr>
                <w:noProof/>
                <w:webHidden/>
              </w:rPr>
              <w:fldChar w:fldCharType="separate"/>
            </w:r>
            <w:r w:rsidR="00987CE1">
              <w:rPr>
                <w:noProof/>
                <w:webHidden/>
              </w:rPr>
              <w:t>4</w:t>
            </w:r>
            <w:r w:rsidR="00987CE1">
              <w:rPr>
                <w:noProof/>
                <w:webHidden/>
              </w:rPr>
              <w:fldChar w:fldCharType="end"/>
            </w:r>
          </w:hyperlink>
        </w:p>
        <w:p w:rsidR="00987CE1" w:rsidRDefault="001458C3">
          <w:pPr>
            <w:pStyle w:val="TOC2"/>
            <w:tabs>
              <w:tab w:val="right" w:leader="dot" w:pos="9350"/>
            </w:tabs>
            <w:rPr>
              <w:noProof/>
            </w:rPr>
          </w:pPr>
          <w:hyperlink w:anchor="_Toc138183519" w:history="1">
            <w:r w:rsidR="00987CE1" w:rsidRPr="00317CBB">
              <w:rPr>
                <w:rStyle w:val="Hyperlink"/>
                <w:rFonts w:ascii="Arial" w:hAnsi="Arial" w:cs="Arial"/>
                <w:noProof/>
              </w:rPr>
              <w:t>2.1 Sadašnja delatnost firme</w:t>
            </w:r>
            <w:r w:rsidR="00987CE1">
              <w:rPr>
                <w:noProof/>
                <w:webHidden/>
              </w:rPr>
              <w:tab/>
            </w:r>
            <w:r w:rsidR="00987CE1">
              <w:rPr>
                <w:noProof/>
                <w:webHidden/>
              </w:rPr>
              <w:fldChar w:fldCharType="begin"/>
            </w:r>
            <w:r w:rsidR="00987CE1">
              <w:rPr>
                <w:noProof/>
                <w:webHidden/>
              </w:rPr>
              <w:instrText xml:space="preserve"> PAGEREF _Toc138183519 \h </w:instrText>
            </w:r>
            <w:r w:rsidR="00987CE1">
              <w:rPr>
                <w:noProof/>
                <w:webHidden/>
              </w:rPr>
            </w:r>
            <w:r w:rsidR="00987CE1">
              <w:rPr>
                <w:noProof/>
                <w:webHidden/>
              </w:rPr>
              <w:fldChar w:fldCharType="separate"/>
            </w:r>
            <w:r w:rsidR="00987CE1">
              <w:rPr>
                <w:noProof/>
                <w:webHidden/>
              </w:rPr>
              <w:t>4</w:t>
            </w:r>
            <w:r w:rsidR="00987CE1">
              <w:rPr>
                <w:noProof/>
                <w:webHidden/>
              </w:rPr>
              <w:fldChar w:fldCharType="end"/>
            </w:r>
          </w:hyperlink>
        </w:p>
        <w:p w:rsidR="00987CE1" w:rsidRDefault="001458C3">
          <w:pPr>
            <w:pStyle w:val="TOC2"/>
            <w:tabs>
              <w:tab w:val="right" w:leader="dot" w:pos="9350"/>
            </w:tabs>
            <w:rPr>
              <w:noProof/>
            </w:rPr>
          </w:pPr>
          <w:hyperlink w:anchor="_Toc138183520" w:history="1">
            <w:r w:rsidR="00987CE1" w:rsidRPr="00317CBB">
              <w:rPr>
                <w:rStyle w:val="Hyperlink"/>
                <w:rFonts w:ascii="Arial" w:hAnsi="Arial" w:cs="Arial"/>
                <w:noProof/>
              </w:rPr>
              <w:t>2.2 Ranija delatnost</w:t>
            </w:r>
            <w:r w:rsidR="00987CE1">
              <w:rPr>
                <w:noProof/>
                <w:webHidden/>
              </w:rPr>
              <w:tab/>
            </w:r>
            <w:r w:rsidR="00987CE1">
              <w:rPr>
                <w:noProof/>
                <w:webHidden/>
              </w:rPr>
              <w:fldChar w:fldCharType="begin"/>
            </w:r>
            <w:r w:rsidR="00987CE1">
              <w:rPr>
                <w:noProof/>
                <w:webHidden/>
              </w:rPr>
              <w:instrText xml:space="preserve"> PAGEREF _Toc138183520 \h </w:instrText>
            </w:r>
            <w:r w:rsidR="00987CE1">
              <w:rPr>
                <w:noProof/>
                <w:webHidden/>
              </w:rPr>
            </w:r>
            <w:r w:rsidR="00987CE1">
              <w:rPr>
                <w:noProof/>
                <w:webHidden/>
              </w:rPr>
              <w:fldChar w:fldCharType="separate"/>
            </w:r>
            <w:r w:rsidR="00987CE1">
              <w:rPr>
                <w:noProof/>
                <w:webHidden/>
              </w:rPr>
              <w:t>5</w:t>
            </w:r>
            <w:r w:rsidR="00987CE1">
              <w:rPr>
                <w:noProof/>
                <w:webHidden/>
              </w:rPr>
              <w:fldChar w:fldCharType="end"/>
            </w:r>
          </w:hyperlink>
        </w:p>
        <w:p w:rsidR="00987CE1" w:rsidRDefault="001458C3">
          <w:pPr>
            <w:pStyle w:val="TOC1"/>
            <w:tabs>
              <w:tab w:val="right" w:leader="dot" w:pos="9350"/>
            </w:tabs>
            <w:rPr>
              <w:rFonts w:asciiTheme="minorHAnsi" w:eastAsiaTheme="minorEastAsia" w:hAnsiTheme="minorHAnsi" w:cstheme="minorBidi"/>
              <w:noProof/>
              <w:color w:val="auto"/>
              <w:sz w:val="22"/>
              <w:szCs w:val="22"/>
              <w:lang w:val="en-US"/>
            </w:rPr>
          </w:pPr>
          <w:hyperlink w:anchor="_Toc138183521" w:history="1">
            <w:r w:rsidR="00987CE1" w:rsidRPr="00317CBB">
              <w:rPr>
                <w:rStyle w:val="Hyperlink"/>
                <w:rFonts w:ascii="Arial" w:hAnsi="Arial" w:cs="Arial"/>
                <w:noProof/>
              </w:rPr>
              <w:t>3. Istorija</w:t>
            </w:r>
            <w:r w:rsidR="00987CE1">
              <w:rPr>
                <w:noProof/>
                <w:webHidden/>
              </w:rPr>
              <w:tab/>
            </w:r>
            <w:r w:rsidR="00987CE1">
              <w:rPr>
                <w:noProof/>
                <w:webHidden/>
              </w:rPr>
              <w:fldChar w:fldCharType="begin"/>
            </w:r>
            <w:r w:rsidR="00987CE1">
              <w:rPr>
                <w:noProof/>
                <w:webHidden/>
              </w:rPr>
              <w:instrText xml:space="preserve"> PAGEREF _Toc138183521 \h </w:instrText>
            </w:r>
            <w:r w:rsidR="00987CE1">
              <w:rPr>
                <w:noProof/>
                <w:webHidden/>
              </w:rPr>
            </w:r>
            <w:r w:rsidR="00987CE1">
              <w:rPr>
                <w:noProof/>
                <w:webHidden/>
              </w:rPr>
              <w:fldChar w:fldCharType="separate"/>
            </w:r>
            <w:r w:rsidR="00987CE1">
              <w:rPr>
                <w:noProof/>
                <w:webHidden/>
              </w:rPr>
              <w:t>5</w:t>
            </w:r>
            <w:r w:rsidR="00987CE1">
              <w:rPr>
                <w:noProof/>
                <w:webHidden/>
              </w:rPr>
              <w:fldChar w:fldCharType="end"/>
            </w:r>
          </w:hyperlink>
        </w:p>
        <w:p w:rsidR="00987CE1" w:rsidRDefault="001458C3">
          <w:pPr>
            <w:pStyle w:val="TOC1"/>
            <w:tabs>
              <w:tab w:val="right" w:leader="dot" w:pos="9350"/>
            </w:tabs>
            <w:rPr>
              <w:rFonts w:asciiTheme="minorHAnsi" w:eastAsiaTheme="minorEastAsia" w:hAnsiTheme="minorHAnsi" w:cstheme="minorBidi"/>
              <w:noProof/>
              <w:color w:val="auto"/>
              <w:sz w:val="22"/>
              <w:szCs w:val="22"/>
              <w:lang w:val="en-US"/>
            </w:rPr>
          </w:pPr>
          <w:hyperlink w:anchor="_Toc138183522" w:history="1">
            <w:r w:rsidR="00987CE1" w:rsidRPr="00317CBB">
              <w:rPr>
                <w:rStyle w:val="Hyperlink"/>
                <w:rFonts w:ascii="Arial" w:hAnsi="Arial" w:cs="Arial"/>
                <w:noProof/>
              </w:rPr>
              <w:t>4. Rukovodioci kompanije</w:t>
            </w:r>
            <w:r w:rsidR="00987CE1">
              <w:rPr>
                <w:noProof/>
                <w:webHidden/>
              </w:rPr>
              <w:tab/>
            </w:r>
            <w:r w:rsidR="00987CE1">
              <w:rPr>
                <w:noProof/>
                <w:webHidden/>
              </w:rPr>
              <w:fldChar w:fldCharType="begin"/>
            </w:r>
            <w:r w:rsidR="00987CE1">
              <w:rPr>
                <w:noProof/>
                <w:webHidden/>
              </w:rPr>
              <w:instrText xml:space="preserve"> PAGEREF _Toc138183522 \h </w:instrText>
            </w:r>
            <w:r w:rsidR="00987CE1">
              <w:rPr>
                <w:noProof/>
                <w:webHidden/>
              </w:rPr>
            </w:r>
            <w:r w:rsidR="00987CE1">
              <w:rPr>
                <w:noProof/>
                <w:webHidden/>
              </w:rPr>
              <w:fldChar w:fldCharType="separate"/>
            </w:r>
            <w:r w:rsidR="00987CE1">
              <w:rPr>
                <w:noProof/>
                <w:webHidden/>
              </w:rPr>
              <w:t>6</w:t>
            </w:r>
            <w:r w:rsidR="00987CE1">
              <w:rPr>
                <w:noProof/>
                <w:webHidden/>
              </w:rPr>
              <w:fldChar w:fldCharType="end"/>
            </w:r>
          </w:hyperlink>
        </w:p>
        <w:p w:rsidR="00987CE1" w:rsidRDefault="001458C3">
          <w:pPr>
            <w:pStyle w:val="TOC2"/>
            <w:tabs>
              <w:tab w:val="right" w:leader="dot" w:pos="9350"/>
            </w:tabs>
            <w:rPr>
              <w:noProof/>
            </w:rPr>
          </w:pPr>
          <w:hyperlink w:anchor="_Toc138183523" w:history="1">
            <w:r w:rsidR="00987CE1" w:rsidRPr="00317CBB">
              <w:rPr>
                <w:rStyle w:val="Hyperlink"/>
                <w:rFonts w:ascii="Arial" w:hAnsi="Arial" w:cs="Arial"/>
                <w:noProof/>
              </w:rPr>
              <w:t>4.1 Stil liderstva</w:t>
            </w:r>
            <w:r w:rsidR="00987CE1">
              <w:rPr>
                <w:noProof/>
                <w:webHidden/>
              </w:rPr>
              <w:tab/>
            </w:r>
            <w:r w:rsidR="00987CE1">
              <w:rPr>
                <w:noProof/>
                <w:webHidden/>
              </w:rPr>
              <w:fldChar w:fldCharType="begin"/>
            </w:r>
            <w:r w:rsidR="00987CE1">
              <w:rPr>
                <w:noProof/>
                <w:webHidden/>
              </w:rPr>
              <w:instrText xml:space="preserve"> PAGEREF _Toc138183523 \h </w:instrText>
            </w:r>
            <w:r w:rsidR="00987CE1">
              <w:rPr>
                <w:noProof/>
                <w:webHidden/>
              </w:rPr>
            </w:r>
            <w:r w:rsidR="00987CE1">
              <w:rPr>
                <w:noProof/>
                <w:webHidden/>
              </w:rPr>
              <w:fldChar w:fldCharType="separate"/>
            </w:r>
            <w:r w:rsidR="00987CE1">
              <w:rPr>
                <w:noProof/>
                <w:webHidden/>
              </w:rPr>
              <w:t>6</w:t>
            </w:r>
            <w:r w:rsidR="00987CE1">
              <w:rPr>
                <w:noProof/>
                <w:webHidden/>
              </w:rPr>
              <w:fldChar w:fldCharType="end"/>
            </w:r>
          </w:hyperlink>
        </w:p>
        <w:p w:rsidR="00987CE1" w:rsidRDefault="001458C3">
          <w:pPr>
            <w:pStyle w:val="TOC2"/>
            <w:tabs>
              <w:tab w:val="right" w:leader="dot" w:pos="9350"/>
            </w:tabs>
            <w:rPr>
              <w:noProof/>
            </w:rPr>
          </w:pPr>
          <w:hyperlink w:anchor="_Toc138183524" w:history="1">
            <w:r w:rsidR="00987CE1" w:rsidRPr="00317CBB">
              <w:rPr>
                <w:rStyle w:val="Hyperlink"/>
                <w:rFonts w:ascii="Arial" w:hAnsi="Arial" w:cs="Arial"/>
                <w:noProof/>
              </w:rPr>
              <w:t>4.2 Doprinos ogranizaciji</w:t>
            </w:r>
            <w:r w:rsidR="00987CE1">
              <w:rPr>
                <w:noProof/>
                <w:webHidden/>
              </w:rPr>
              <w:tab/>
            </w:r>
            <w:r w:rsidR="00987CE1">
              <w:rPr>
                <w:noProof/>
                <w:webHidden/>
              </w:rPr>
              <w:fldChar w:fldCharType="begin"/>
            </w:r>
            <w:r w:rsidR="00987CE1">
              <w:rPr>
                <w:noProof/>
                <w:webHidden/>
              </w:rPr>
              <w:instrText xml:space="preserve"> PAGEREF _Toc138183524 \h </w:instrText>
            </w:r>
            <w:r w:rsidR="00987CE1">
              <w:rPr>
                <w:noProof/>
                <w:webHidden/>
              </w:rPr>
            </w:r>
            <w:r w:rsidR="00987CE1">
              <w:rPr>
                <w:noProof/>
                <w:webHidden/>
              </w:rPr>
              <w:fldChar w:fldCharType="separate"/>
            </w:r>
            <w:r w:rsidR="00987CE1">
              <w:rPr>
                <w:noProof/>
                <w:webHidden/>
              </w:rPr>
              <w:t>6</w:t>
            </w:r>
            <w:r w:rsidR="00987CE1">
              <w:rPr>
                <w:noProof/>
                <w:webHidden/>
              </w:rPr>
              <w:fldChar w:fldCharType="end"/>
            </w:r>
          </w:hyperlink>
        </w:p>
        <w:p w:rsidR="00987CE1" w:rsidRDefault="001458C3">
          <w:pPr>
            <w:pStyle w:val="TOC1"/>
            <w:tabs>
              <w:tab w:val="right" w:leader="dot" w:pos="9350"/>
            </w:tabs>
            <w:rPr>
              <w:rFonts w:asciiTheme="minorHAnsi" w:eastAsiaTheme="minorEastAsia" w:hAnsiTheme="minorHAnsi" w:cstheme="minorBidi"/>
              <w:noProof/>
              <w:color w:val="auto"/>
              <w:sz w:val="22"/>
              <w:szCs w:val="22"/>
              <w:lang w:val="en-US"/>
            </w:rPr>
          </w:pPr>
          <w:hyperlink w:anchor="_Toc138183525" w:history="1">
            <w:r w:rsidR="00987CE1" w:rsidRPr="00317CBB">
              <w:rPr>
                <w:rStyle w:val="Hyperlink"/>
                <w:rFonts w:ascii="Arial" w:hAnsi="Arial" w:cs="Arial"/>
                <w:noProof/>
              </w:rPr>
              <w:t>5. Etički kodeks</w:t>
            </w:r>
            <w:r w:rsidR="00987CE1">
              <w:rPr>
                <w:noProof/>
                <w:webHidden/>
              </w:rPr>
              <w:tab/>
            </w:r>
            <w:r w:rsidR="00987CE1">
              <w:rPr>
                <w:noProof/>
                <w:webHidden/>
              </w:rPr>
              <w:fldChar w:fldCharType="begin"/>
            </w:r>
            <w:r w:rsidR="00987CE1">
              <w:rPr>
                <w:noProof/>
                <w:webHidden/>
              </w:rPr>
              <w:instrText xml:space="preserve"> PAGEREF _Toc138183525 \h </w:instrText>
            </w:r>
            <w:r w:rsidR="00987CE1">
              <w:rPr>
                <w:noProof/>
                <w:webHidden/>
              </w:rPr>
            </w:r>
            <w:r w:rsidR="00987CE1">
              <w:rPr>
                <w:noProof/>
                <w:webHidden/>
              </w:rPr>
              <w:fldChar w:fldCharType="separate"/>
            </w:r>
            <w:r w:rsidR="00987CE1">
              <w:rPr>
                <w:noProof/>
                <w:webHidden/>
              </w:rPr>
              <w:t>7</w:t>
            </w:r>
            <w:r w:rsidR="00987CE1">
              <w:rPr>
                <w:noProof/>
                <w:webHidden/>
              </w:rPr>
              <w:fldChar w:fldCharType="end"/>
            </w:r>
          </w:hyperlink>
        </w:p>
        <w:p w:rsidR="00987CE1" w:rsidRDefault="001458C3">
          <w:pPr>
            <w:pStyle w:val="TOC2"/>
            <w:tabs>
              <w:tab w:val="right" w:leader="dot" w:pos="9350"/>
            </w:tabs>
            <w:rPr>
              <w:noProof/>
            </w:rPr>
          </w:pPr>
          <w:hyperlink w:anchor="_Toc138183526" w:history="1">
            <w:r w:rsidR="00987CE1" w:rsidRPr="00317CBB">
              <w:rPr>
                <w:rStyle w:val="Hyperlink"/>
                <w:rFonts w:ascii="Arial" w:hAnsi="Arial" w:cs="Arial"/>
                <w:noProof/>
              </w:rPr>
              <w:t>5.1 Biznis etika</w:t>
            </w:r>
            <w:r w:rsidR="00987CE1">
              <w:rPr>
                <w:noProof/>
                <w:webHidden/>
              </w:rPr>
              <w:tab/>
            </w:r>
            <w:r w:rsidR="00987CE1">
              <w:rPr>
                <w:noProof/>
                <w:webHidden/>
              </w:rPr>
              <w:fldChar w:fldCharType="begin"/>
            </w:r>
            <w:r w:rsidR="00987CE1">
              <w:rPr>
                <w:noProof/>
                <w:webHidden/>
              </w:rPr>
              <w:instrText xml:space="preserve"> PAGEREF _Toc138183526 \h </w:instrText>
            </w:r>
            <w:r w:rsidR="00987CE1">
              <w:rPr>
                <w:noProof/>
                <w:webHidden/>
              </w:rPr>
            </w:r>
            <w:r w:rsidR="00987CE1">
              <w:rPr>
                <w:noProof/>
                <w:webHidden/>
              </w:rPr>
              <w:fldChar w:fldCharType="separate"/>
            </w:r>
            <w:r w:rsidR="00987CE1">
              <w:rPr>
                <w:noProof/>
                <w:webHidden/>
              </w:rPr>
              <w:t>7</w:t>
            </w:r>
            <w:r w:rsidR="00987CE1">
              <w:rPr>
                <w:noProof/>
                <w:webHidden/>
              </w:rPr>
              <w:fldChar w:fldCharType="end"/>
            </w:r>
          </w:hyperlink>
        </w:p>
        <w:p w:rsidR="00987CE1" w:rsidRDefault="001458C3">
          <w:pPr>
            <w:pStyle w:val="TOC1"/>
            <w:tabs>
              <w:tab w:val="right" w:leader="dot" w:pos="9350"/>
            </w:tabs>
            <w:rPr>
              <w:rFonts w:asciiTheme="minorHAnsi" w:eastAsiaTheme="minorEastAsia" w:hAnsiTheme="minorHAnsi" w:cstheme="minorBidi"/>
              <w:noProof/>
              <w:color w:val="auto"/>
              <w:sz w:val="22"/>
              <w:szCs w:val="22"/>
              <w:lang w:val="en-US"/>
            </w:rPr>
          </w:pPr>
          <w:hyperlink w:anchor="_Toc138183527" w:history="1">
            <w:r w:rsidR="00987CE1" w:rsidRPr="00317CBB">
              <w:rPr>
                <w:rStyle w:val="Hyperlink"/>
                <w:rFonts w:ascii="Arial" w:hAnsi="Arial" w:cs="Arial"/>
                <w:noProof/>
              </w:rPr>
              <w:t>6. Etičke vrline i načela</w:t>
            </w:r>
            <w:r w:rsidR="00987CE1">
              <w:rPr>
                <w:noProof/>
                <w:webHidden/>
              </w:rPr>
              <w:tab/>
            </w:r>
            <w:r w:rsidR="00987CE1">
              <w:rPr>
                <w:noProof/>
                <w:webHidden/>
              </w:rPr>
              <w:fldChar w:fldCharType="begin"/>
            </w:r>
            <w:r w:rsidR="00987CE1">
              <w:rPr>
                <w:noProof/>
                <w:webHidden/>
              </w:rPr>
              <w:instrText xml:space="preserve"> PAGEREF _Toc138183527 \h </w:instrText>
            </w:r>
            <w:r w:rsidR="00987CE1">
              <w:rPr>
                <w:noProof/>
                <w:webHidden/>
              </w:rPr>
            </w:r>
            <w:r w:rsidR="00987CE1">
              <w:rPr>
                <w:noProof/>
                <w:webHidden/>
              </w:rPr>
              <w:fldChar w:fldCharType="separate"/>
            </w:r>
            <w:r w:rsidR="00987CE1">
              <w:rPr>
                <w:noProof/>
                <w:webHidden/>
              </w:rPr>
              <w:t>7</w:t>
            </w:r>
            <w:r w:rsidR="00987CE1">
              <w:rPr>
                <w:noProof/>
                <w:webHidden/>
              </w:rPr>
              <w:fldChar w:fldCharType="end"/>
            </w:r>
          </w:hyperlink>
        </w:p>
        <w:p w:rsidR="00987CE1" w:rsidRDefault="001458C3">
          <w:pPr>
            <w:pStyle w:val="TOC1"/>
            <w:tabs>
              <w:tab w:val="right" w:leader="dot" w:pos="9350"/>
            </w:tabs>
            <w:rPr>
              <w:rFonts w:asciiTheme="minorHAnsi" w:eastAsiaTheme="minorEastAsia" w:hAnsiTheme="minorHAnsi" w:cstheme="minorBidi"/>
              <w:noProof/>
              <w:color w:val="auto"/>
              <w:sz w:val="22"/>
              <w:szCs w:val="22"/>
              <w:lang w:val="en-US"/>
            </w:rPr>
          </w:pPr>
          <w:hyperlink w:anchor="_Toc138183528" w:history="1">
            <w:r w:rsidR="00987CE1" w:rsidRPr="00317CBB">
              <w:rPr>
                <w:rStyle w:val="Hyperlink"/>
                <w:rFonts w:ascii="Arial" w:hAnsi="Arial" w:cs="Arial"/>
                <w:noProof/>
              </w:rPr>
              <w:t>7. Društvena odgovornost</w:t>
            </w:r>
            <w:r w:rsidR="00987CE1">
              <w:rPr>
                <w:noProof/>
                <w:webHidden/>
              </w:rPr>
              <w:tab/>
            </w:r>
            <w:r w:rsidR="00987CE1">
              <w:rPr>
                <w:noProof/>
                <w:webHidden/>
              </w:rPr>
              <w:fldChar w:fldCharType="begin"/>
            </w:r>
            <w:r w:rsidR="00987CE1">
              <w:rPr>
                <w:noProof/>
                <w:webHidden/>
              </w:rPr>
              <w:instrText xml:space="preserve"> PAGEREF _Toc138183528 \h </w:instrText>
            </w:r>
            <w:r w:rsidR="00987CE1">
              <w:rPr>
                <w:noProof/>
                <w:webHidden/>
              </w:rPr>
            </w:r>
            <w:r w:rsidR="00987CE1">
              <w:rPr>
                <w:noProof/>
                <w:webHidden/>
              </w:rPr>
              <w:fldChar w:fldCharType="separate"/>
            </w:r>
            <w:r w:rsidR="00987CE1">
              <w:rPr>
                <w:noProof/>
                <w:webHidden/>
              </w:rPr>
              <w:t>8</w:t>
            </w:r>
            <w:r w:rsidR="00987CE1">
              <w:rPr>
                <w:noProof/>
                <w:webHidden/>
              </w:rPr>
              <w:fldChar w:fldCharType="end"/>
            </w:r>
          </w:hyperlink>
        </w:p>
        <w:p w:rsidR="00987CE1" w:rsidRDefault="001458C3">
          <w:pPr>
            <w:pStyle w:val="TOC2"/>
            <w:tabs>
              <w:tab w:val="right" w:leader="dot" w:pos="9350"/>
            </w:tabs>
            <w:rPr>
              <w:noProof/>
            </w:rPr>
          </w:pPr>
          <w:hyperlink w:anchor="_Toc138183529" w:history="1">
            <w:r w:rsidR="00987CE1" w:rsidRPr="00317CBB">
              <w:rPr>
                <w:rStyle w:val="Hyperlink"/>
                <w:rFonts w:ascii="Arial" w:hAnsi="Arial" w:cs="Arial"/>
                <w:noProof/>
              </w:rPr>
              <w:t>7.1 Zaposleni</w:t>
            </w:r>
            <w:r w:rsidR="00987CE1">
              <w:rPr>
                <w:noProof/>
                <w:webHidden/>
              </w:rPr>
              <w:tab/>
            </w:r>
            <w:r w:rsidR="00987CE1">
              <w:rPr>
                <w:noProof/>
                <w:webHidden/>
              </w:rPr>
              <w:fldChar w:fldCharType="begin"/>
            </w:r>
            <w:r w:rsidR="00987CE1">
              <w:rPr>
                <w:noProof/>
                <w:webHidden/>
              </w:rPr>
              <w:instrText xml:space="preserve"> PAGEREF _Toc138183529 \h </w:instrText>
            </w:r>
            <w:r w:rsidR="00987CE1">
              <w:rPr>
                <w:noProof/>
                <w:webHidden/>
              </w:rPr>
            </w:r>
            <w:r w:rsidR="00987CE1">
              <w:rPr>
                <w:noProof/>
                <w:webHidden/>
              </w:rPr>
              <w:fldChar w:fldCharType="separate"/>
            </w:r>
            <w:r w:rsidR="00987CE1">
              <w:rPr>
                <w:noProof/>
                <w:webHidden/>
              </w:rPr>
              <w:t>8</w:t>
            </w:r>
            <w:r w:rsidR="00987CE1">
              <w:rPr>
                <w:noProof/>
                <w:webHidden/>
              </w:rPr>
              <w:fldChar w:fldCharType="end"/>
            </w:r>
          </w:hyperlink>
        </w:p>
        <w:p w:rsidR="00987CE1" w:rsidRDefault="001458C3">
          <w:pPr>
            <w:pStyle w:val="TOC2"/>
            <w:tabs>
              <w:tab w:val="right" w:leader="dot" w:pos="9350"/>
            </w:tabs>
            <w:rPr>
              <w:noProof/>
            </w:rPr>
          </w:pPr>
          <w:hyperlink w:anchor="_Toc138183530" w:history="1">
            <w:r w:rsidR="00987CE1" w:rsidRPr="00317CBB">
              <w:rPr>
                <w:rStyle w:val="Hyperlink"/>
                <w:rFonts w:ascii="Arial" w:hAnsi="Arial" w:cs="Arial"/>
                <w:noProof/>
              </w:rPr>
              <w:t>7.2 Potrošači</w:t>
            </w:r>
            <w:r w:rsidR="00987CE1">
              <w:rPr>
                <w:noProof/>
                <w:webHidden/>
              </w:rPr>
              <w:tab/>
            </w:r>
            <w:r w:rsidR="00987CE1">
              <w:rPr>
                <w:noProof/>
                <w:webHidden/>
              </w:rPr>
              <w:fldChar w:fldCharType="begin"/>
            </w:r>
            <w:r w:rsidR="00987CE1">
              <w:rPr>
                <w:noProof/>
                <w:webHidden/>
              </w:rPr>
              <w:instrText xml:space="preserve"> PAGEREF _Toc138183530 \h </w:instrText>
            </w:r>
            <w:r w:rsidR="00987CE1">
              <w:rPr>
                <w:noProof/>
                <w:webHidden/>
              </w:rPr>
            </w:r>
            <w:r w:rsidR="00987CE1">
              <w:rPr>
                <w:noProof/>
                <w:webHidden/>
              </w:rPr>
              <w:fldChar w:fldCharType="separate"/>
            </w:r>
            <w:r w:rsidR="00987CE1">
              <w:rPr>
                <w:noProof/>
                <w:webHidden/>
              </w:rPr>
              <w:t>8</w:t>
            </w:r>
            <w:r w:rsidR="00987CE1">
              <w:rPr>
                <w:noProof/>
                <w:webHidden/>
              </w:rPr>
              <w:fldChar w:fldCharType="end"/>
            </w:r>
          </w:hyperlink>
        </w:p>
        <w:p w:rsidR="00987CE1" w:rsidRDefault="001458C3">
          <w:pPr>
            <w:pStyle w:val="TOC2"/>
            <w:tabs>
              <w:tab w:val="right" w:leader="dot" w:pos="9350"/>
            </w:tabs>
            <w:rPr>
              <w:noProof/>
            </w:rPr>
          </w:pPr>
          <w:hyperlink w:anchor="_Toc138183531" w:history="1">
            <w:r w:rsidR="00987CE1" w:rsidRPr="00317CBB">
              <w:rPr>
                <w:rStyle w:val="Hyperlink"/>
                <w:rFonts w:ascii="Arial" w:hAnsi="Arial" w:cs="Arial"/>
                <w:noProof/>
              </w:rPr>
              <w:t>7.3 Međunarodna zajednica, lokalna zajednica i društvo</w:t>
            </w:r>
            <w:r w:rsidR="00987CE1">
              <w:rPr>
                <w:noProof/>
                <w:webHidden/>
              </w:rPr>
              <w:tab/>
            </w:r>
            <w:r w:rsidR="00987CE1">
              <w:rPr>
                <w:noProof/>
                <w:webHidden/>
              </w:rPr>
              <w:fldChar w:fldCharType="begin"/>
            </w:r>
            <w:r w:rsidR="00987CE1">
              <w:rPr>
                <w:noProof/>
                <w:webHidden/>
              </w:rPr>
              <w:instrText xml:space="preserve"> PAGEREF _Toc138183531 \h </w:instrText>
            </w:r>
            <w:r w:rsidR="00987CE1">
              <w:rPr>
                <w:noProof/>
                <w:webHidden/>
              </w:rPr>
            </w:r>
            <w:r w:rsidR="00987CE1">
              <w:rPr>
                <w:noProof/>
                <w:webHidden/>
              </w:rPr>
              <w:fldChar w:fldCharType="separate"/>
            </w:r>
            <w:r w:rsidR="00987CE1">
              <w:rPr>
                <w:noProof/>
                <w:webHidden/>
              </w:rPr>
              <w:t>9</w:t>
            </w:r>
            <w:r w:rsidR="00987CE1">
              <w:rPr>
                <w:noProof/>
                <w:webHidden/>
              </w:rPr>
              <w:fldChar w:fldCharType="end"/>
            </w:r>
          </w:hyperlink>
        </w:p>
        <w:p w:rsidR="00987CE1" w:rsidRDefault="001458C3">
          <w:pPr>
            <w:pStyle w:val="TOC2"/>
            <w:tabs>
              <w:tab w:val="right" w:leader="dot" w:pos="9350"/>
            </w:tabs>
            <w:rPr>
              <w:noProof/>
            </w:rPr>
          </w:pPr>
          <w:hyperlink w:anchor="_Toc138183532" w:history="1">
            <w:r w:rsidR="00987CE1" w:rsidRPr="00317CBB">
              <w:rPr>
                <w:rStyle w:val="Hyperlink"/>
                <w:rFonts w:ascii="Arial" w:hAnsi="Arial" w:cs="Arial"/>
                <w:noProof/>
              </w:rPr>
              <w:t>7.4 Konkretni primeri društveno neodgovornog ponašanja</w:t>
            </w:r>
            <w:r w:rsidR="00987CE1">
              <w:rPr>
                <w:noProof/>
                <w:webHidden/>
              </w:rPr>
              <w:tab/>
            </w:r>
            <w:r w:rsidR="00987CE1">
              <w:rPr>
                <w:noProof/>
                <w:webHidden/>
              </w:rPr>
              <w:fldChar w:fldCharType="begin"/>
            </w:r>
            <w:r w:rsidR="00987CE1">
              <w:rPr>
                <w:noProof/>
                <w:webHidden/>
              </w:rPr>
              <w:instrText xml:space="preserve"> PAGEREF _Toc138183532 \h </w:instrText>
            </w:r>
            <w:r w:rsidR="00987CE1">
              <w:rPr>
                <w:noProof/>
                <w:webHidden/>
              </w:rPr>
            </w:r>
            <w:r w:rsidR="00987CE1">
              <w:rPr>
                <w:noProof/>
                <w:webHidden/>
              </w:rPr>
              <w:fldChar w:fldCharType="separate"/>
            </w:r>
            <w:r w:rsidR="00987CE1">
              <w:rPr>
                <w:noProof/>
                <w:webHidden/>
              </w:rPr>
              <w:t>9</w:t>
            </w:r>
            <w:r w:rsidR="00987CE1">
              <w:rPr>
                <w:noProof/>
                <w:webHidden/>
              </w:rPr>
              <w:fldChar w:fldCharType="end"/>
            </w:r>
          </w:hyperlink>
        </w:p>
        <w:p w:rsidR="00987CE1" w:rsidRDefault="001458C3">
          <w:pPr>
            <w:pStyle w:val="TOC1"/>
            <w:tabs>
              <w:tab w:val="right" w:leader="dot" w:pos="9350"/>
            </w:tabs>
            <w:rPr>
              <w:rFonts w:asciiTheme="minorHAnsi" w:eastAsiaTheme="minorEastAsia" w:hAnsiTheme="minorHAnsi" w:cstheme="minorBidi"/>
              <w:noProof/>
              <w:color w:val="auto"/>
              <w:sz w:val="22"/>
              <w:szCs w:val="22"/>
              <w:lang w:val="en-US"/>
            </w:rPr>
          </w:pPr>
          <w:hyperlink w:anchor="_Toc138183533" w:history="1">
            <w:r w:rsidR="00987CE1" w:rsidRPr="00317CBB">
              <w:rPr>
                <w:rStyle w:val="Hyperlink"/>
                <w:rFonts w:ascii="Arial" w:hAnsi="Arial" w:cs="Arial"/>
                <w:noProof/>
              </w:rPr>
              <w:t>8. Etičke dileme</w:t>
            </w:r>
            <w:r w:rsidR="00987CE1">
              <w:rPr>
                <w:noProof/>
                <w:webHidden/>
              </w:rPr>
              <w:tab/>
            </w:r>
            <w:r w:rsidR="00987CE1">
              <w:rPr>
                <w:noProof/>
                <w:webHidden/>
              </w:rPr>
              <w:fldChar w:fldCharType="begin"/>
            </w:r>
            <w:r w:rsidR="00987CE1">
              <w:rPr>
                <w:noProof/>
                <w:webHidden/>
              </w:rPr>
              <w:instrText xml:space="preserve"> PAGEREF _Toc138183533 \h </w:instrText>
            </w:r>
            <w:r w:rsidR="00987CE1">
              <w:rPr>
                <w:noProof/>
                <w:webHidden/>
              </w:rPr>
            </w:r>
            <w:r w:rsidR="00987CE1">
              <w:rPr>
                <w:noProof/>
                <w:webHidden/>
              </w:rPr>
              <w:fldChar w:fldCharType="separate"/>
            </w:r>
            <w:r w:rsidR="00987CE1">
              <w:rPr>
                <w:noProof/>
                <w:webHidden/>
              </w:rPr>
              <w:t>9</w:t>
            </w:r>
            <w:r w:rsidR="00987CE1">
              <w:rPr>
                <w:noProof/>
                <w:webHidden/>
              </w:rPr>
              <w:fldChar w:fldCharType="end"/>
            </w:r>
          </w:hyperlink>
        </w:p>
        <w:p w:rsidR="00987CE1" w:rsidRDefault="001458C3">
          <w:pPr>
            <w:pStyle w:val="TOC1"/>
            <w:tabs>
              <w:tab w:val="right" w:leader="dot" w:pos="9350"/>
            </w:tabs>
            <w:rPr>
              <w:rFonts w:asciiTheme="minorHAnsi" w:eastAsiaTheme="minorEastAsia" w:hAnsiTheme="minorHAnsi" w:cstheme="minorBidi"/>
              <w:noProof/>
              <w:color w:val="auto"/>
              <w:sz w:val="22"/>
              <w:szCs w:val="22"/>
              <w:lang w:val="en-US"/>
            </w:rPr>
          </w:pPr>
          <w:hyperlink w:anchor="_Toc138183534" w:history="1">
            <w:r w:rsidR="00987CE1" w:rsidRPr="00317CBB">
              <w:rPr>
                <w:rStyle w:val="Hyperlink"/>
                <w:rFonts w:ascii="Arial" w:hAnsi="Arial" w:cs="Arial"/>
                <w:noProof/>
              </w:rPr>
              <w:t>9. Poslovna etika u organizaciji</w:t>
            </w:r>
            <w:r w:rsidR="00987CE1">
              <w:rPr>
                <w:noProof/>
                <w:webHidden/>
              </w:rPr>
              <w:tab/>
            </w:r>
            <w:r w:rsidR="00987CE1">
              <w:rPr>
                <w:noProof/>
                <w:webHidden/>
              </w:rPr>
              <w:fldChar w:fldCharType="begin"/>
            </w:r>
            <w:r w:rsidR="00987CE1">
              <w:rPr>
                <w:noProof/>
                <w:webHidden/>
              </w:rPr>
              <w:instrText xml:space="preserve"> PAGEREF _Toc138183534 \h </w:instrText>
            </w:r>
            <w:r w:rsidR="00987CE1">
              <w:rPr>
                <w:noProof/>
                <w:webHidden/>
              </w:rPr>
            </w:r>
            <w:r w:rsidR="00987CE1">
              <w:rPr>
                <w:noProof/>
                <w:webHidden/>
              </w:rPr>
              <w:fldChar w:fldCharType="separate"/>
            </w:r>
            <w:r w:rsidR="00987CE1">
              <w:rPr>
                <w:noProof/>
                <w:webHidden/>
              </w:rPr>
              <w:t>10</w:t>
            </w:r>
            <w:r w:rsidR="00987CE1">
              <w:rPr>
                <w:noProof/>
                <w:webHidden/>
              </w:rPr>
              <w:fldChar w:fldCharType="end"/>
            </w:r>
          </w:hyperlink>
        </w:p>
        <w:p w:rsidR="00987CE1" w:rsidRDefault="001458C3">
          <w:pPr>
            <w:pStyle w:val="TOC1"/>
            <w:tabs>
              <w:tab w:val="right" w:leader="dot" w:pos="9350"/>
            </w:tabs>
            <w:rPr>
              <w:rFonts w:asciiTheme="minorHAnsi" w:eastAsiaTheme="minorEastAsia" w:hAnsiTheme="minorHAnsi" w:cstheme="minorBidi"/>
              <w:noProof/>
              <w:color w:val="auto"/>
              <w:sz w:val="22"/>
              <w:szCs w:val="22"/>
              <w:lang w:val="en-US"/>
            </w:rPr>
          </w:pPr>
          <w:hyperlink w:anchor="_Toc138183535" w:history="1">
            <w:r w:rsidR="00987CE1" w:rsidRPr="00317CBB">
              <w:rPr>
                <w:rStyle w:val="Hyperlink"/>
                <w:rFonts w:ascii="Arial" w:hAnsi="Arial" w:cs="Arial"/>
                <w:noProof/>
              </w:rPr>
              <w:t>10. Literatura</w:t>
            </w:r>
            <w:r w:rsidR="00987CE1">
              <w:rPr>
                <w:noProof/>
                <w:webHidden/>
              </w:rPr>
              <w:tab/>
            </w:r>
            <w:r w:rsidR="00987CE1">
              <w:rPr>
                <w:noProof/>
                <w:webHidden/>
              </w:rPr>
              <w:fldChar w:fldCharType="begin"/>
            </w:r>
            <w:r w:rsidR="00987CE1">
              <w:rPr>
                <w:noProof/>
                <w:webHidden/>
              </w:rPr>
              <w:instrText xml:space="preserve"> PAGEREF _Toc138183535 \h </w:instrText>
            </w:r>
            <w:r w:rsidR="00987CE1">
              <w:rPr>
                <w:noProof/>
                <w:webHidden/>
              </w:rPr>
            </w:r>
            <w:r w:rsidR="00987CE1">
              <w:rPr>
                <w:noProof/>
                <w:webHidden/>
              </w:rPr>
              <w:fldChar w:fldCharType="separate"/>
            </w:r>
            <w:r w:rsidR="00987CE1">
              <w:rPr>
                <w:noProof/>
                <w:webHidden/>
              </w:rPr>
              <w:t>10</w:t>
            </w:r>
            <w:r w:rsidR="00987CE1">
              <w:rPr>
                <w:noProof/>
                <w:webHidden/>
              </w:rPr>
              <w:fldChar w:fldCharType="end"/>
            </w:r>
          </w:hyperlink>
        </w:p>
        <w:p w:rsidR="003D0FCF" w:rsidRDefault="003D0FCF">
          <w:r>
            <w:rPr>
              <w:b/>
              <w:bCs/>
              <w:noProof/>
            </w:rPr>
            <w:fldChar w:fldCharType="end"/>
          </w:r>
        </w:p>
      </w:sdtContent>
    </w:sdt>
    <w:p w:rsidR="003D0FCF" w:rsidRDefault="003D0FCF">
      <w:pPr>
        <w:rPr>
          <w:rStyle w:val="Heading1Char"/>
          <w:rFonts w:ascii="Arial" w:hAnsi="Arial" w:cs="Arial"/>
          <w:color w:val="auto"/>
        </w:rPr>
      </w:pPr>
    </w:p>
    <w:p w:rsidR="003D0FCF" w:rsidRDefault="003D0FCF">
      <w:pPr>
        <w:rPr>
          <w:rStyle w:val="Heading1Char"/>
          <w:rFonts w:ascii="Arial" w:hAnsi="Arial" w:cs="Arial"/>
          <w:color w:val="auto"/>
        </w:rPr>
      </w:pPr>
    </w:p>
    <w:p w:rsidR="003D0FCF" w:rsidRDefault="003D0FCF">
      <w:pPr>
        <w:rPr>
          <w:rStyle w:val="Heading1Char"/>
          <w:rFonts w:ascii="Arial" w:hAnsi="Arial" w:cs="Arial"/>
          <w:color w:val="auto"/>
        </w:rPr>
      </w:pPr>
    </w:p>
    <w:p w:rsidR="003D0FCF" w:rsidRDefault="009B0075">
      <w:pPr>
        <w:rPr>
          <w:rFonts w:ascii="Arial" w:hAnsi="Arial" w:cs="Arial"/>
          <w:color w:val="auto"/>
        </w:rPr>
      </w:pPr>
      <w:bookmarkStart w:id="0" w:name="_Toc138183517"/>
      <w:r w:rsidRPr="003D0FCF">
        <w:rPr>
          <w:rStyle w:val="Heading1Char"/>
          <w:rFonts w:ascii="Arial" w:hAnsi="Arial" w:cs="Arial"/>
          <w:color w:val="auto"/>
        </w:rPr>
        <w:lastRenderedPageBreak/>
        <w:t>1.Uvod</w:t>
      </w:r>
      <w:bookmarkEnd w:id="0"/>
      <w:r w:rsidRPr="003D0FCF">
        <w:rPr>
          <w:rFonts w:ascii="Arial" w:hAnsi="Arial" w:cs="Arial"/>
          <w:color w:val="auto"/>
        </w:rPr>
        <w:t xml:space="preserve"> </w:t>
      </w:r>
    </w:p>
    <w:p w:rsidR="003A7BE5" w:rsidRPr="00E6500C" w:rsidRDefault="009B0075" w:rsidP="00467337">
      <w:pPr>
        <w:jc w:val="left"/>
        <w:rPr>
          <w:rFonts w:ascii="Arial" w:hAnsi="Arial" w:cs="Arial"/>
          <w:color w:val="auto"/>
          <w:sz w:val="22"/>
        </w:rPr>
      </w:pPr>
      <w:r w:rsidRPr="009B0075">
        <w:rPr>
          <w:rFonts w:ascii="Arial" w:hAnsi="Arial" w:cs="Arial"/>
          <w:color w:val="auto"/>
        </w:rPr>
        <w:br/>
      </w:r>
      <w:r w:rsidRPr="00E6500C">
        <w:rPr>
          <w:rFonts w:ascii="Arial" w:hAnsi="Arial" w:cs="Arial"/>
          <w:color w:val="auto"/>
          <w:sz w:val="22"/>
        </w:rPr>
        <w:t xml:space="preserve"> Lenovo je danas jedan od najvećih svetskih proizvođača laptopa, desktop računara, mobilnih telefona, tableta i opreme, sa čak preko 60 000 zaposlenih. Ukoliko uzmemo u obzir istoriju kompanije – koju ćemo opisati u daljem tekstu, a budući da danas poseduje preko 6500 internacionalnih patenata, a takođe posluje u više od 60 zemalja sveta, t</w:t>
      </w:r>
      <w:r w:rsidR="00E6500C">
        <w:rPr>
          <w:rFonts w:ascii="Arial" w:hAnsi="Arial" w:cs="Arial"/>
          <w:color w:val="auto"/>
          <w:sz w:val="22"/>
        </w:rPr>
        <w:t xml:space="preserve">eško kome neće privući pažnju. </w:t>
      </w:r>
      <w:r w:rsidRPr="00E6500C">
        <w:rPr>
          <w:rFonts w:ascii="Arial" w:hAnsi="Arial" w:cs="Arial"/>
          <w:color w:val="auto"/>
          <w:sz w:val="22"/>
        </w:rPr>
        <w:t xml:space="preserve"> Proizvodi ove kompanije se danas mogu naći u čak 160 zemalja, što stvarn</w:t>
      </w:r>
      <w:r w:rsidR="00E6500C">
        <w:rPr>
          <w:rFonts w:ascii="Arial" w:hAnsi="Arial" w:cs="Arial"/>
          <w:color w:val="auto"/>
          <w:sz w:val="22"/>
        </w:rPr>
        <w:t xml:space="preserve">o predstavlja impresivan broj. </w:t>
      </w:r>
      <w:r w:rsidRPr="00E6500C">
        <w:rPr>
          <w:rFonts w:ascii="Arial" w:hAnsi="Arial" w:cs="Arial"/>
          <w:color w:val="auto"/>
          <w:sz w:val="22"/>
        </w:rPr>
        <w:t xml:space="preserve"> Prema podacima iz marta, 20</w:t>
      </w:r>
      <w:r w:rsidR="000A3759">
        <w:rPr>
          <w:rFonts w:ascii="Arial" w:hAnsi="Arial" w:cs="Arial"/>
          <w:color w:val="auto"/>
          <w:sz w:val="22"/>
        </w:rPr>
        <w:t>22</w:t>
      </w:r>
      <w:r w:rsidRPr="00E6500C">
        <w:rPr>
          <w:rFonts w:ascii="Arial" w:hAnsi="Arial" w:cs="Arial"/>
          <w:color w:val="auto"/>
          <w:sz w:val="22"/>
        </w:rPr>
        <w:t xml:space="preserve"> godine, linija biznis laptopova koji su najveću potražnju imali su ThinkPad i ThinkBook, dok su u personalnoj upotrebi najveću potražnju imale serije IdeaPad i Yoga. Vodeće linije u svetu desktop računara jesu IdeaCentre i ThinkCentre.</w:t>
      </w:r>
    </w:p>
    <w:p w:rsidR="00E6500C" w:rsidRDefault="00E6500C">
      <w:pPr>
        <w:rPr>
          <w:rFonts w:ascii="Arial" w:hAnsi="Arial" w:cs="Arial"/>
          <w:color w:val="auto"/>
        </w:rPr>
      </w:pPr>
    </w:p>
    <w:p w:rsidR="00E6500C" w:rsidRDefault="00E6500C">
      <w:pPr>
        <w:rPr>
          <w:rFonts w:ascii="Arial" w:hAnsi="Arial" w:cs="Arial"/>
          <w:color w:val="auto"/>
        </w:rPr>
      </w:pPr>
    </w:p>
    <w:p w:rsidR="00E6500C" w:rsidRDefault="00E6500C" w:rsidP="00E6500C">
      <w:pPr>
        <w:pStyle w:val="Heading1"/>
        <w:rPr>
          <w:rFonts w:ascii="Arial" w:hAnsi="Arial" w:cs="Arial"/>
          <w:color w:val="auto"/>
        </w:rPr>
      </w:pPr>
      <w:bookmarkStart w:id="1" w:name="_Toc138183518"/>
      <w:r w:rsidRPr="00E6500C">
        <w:rPr>
          <w:rFonts w:ascii="Arial" w:hAnsi="Arial" w:cs="Arial"/>
          <w:color w:val="auto"/>
        </w:rPr>
        <w:t>2. Delatnost kompanije</w:t>
      </w:r>
      <w:bookmarkEnd w:id="1"/>
    </w:p>
    <w:p w:rsidR="00E6500C" w:rsidRPr="00E6500C" w:rsidRDefault="00E6500C" w:rsidP="00E6500C"/>
    <w:p w:rsidR="00E6500C" w:rsidRDefault="00E6500C" w:rsidP="00E6500C">
      <w:pPr>
        <w:pStyle w:val="Heading2"/>
        <w:rPr>
          <w:rFonts w:ascii="Arial" w:hAnsi="Arial" w:cs="Arial"/>
          <w:color w:val="auto"/>
        </w:rPr>
      </w:pPr>
      <w:r>
        <w:tab/>
      </w:r>
      <w:bookmarkStart w:id="2" w:name="_Toc138183519"/>
      <w:r w:rsidRPr="00E6500C">
        <w:rPr>
          <w:rFonts w:ascii="Arial" w:hAnsi="Arial" w:cs="Arial"/>
          <w:color w:val="auto"/>
        </w:rPr>
        <w:t>2.1 Sadašnja delatnost firme</w:t>
      </w:r>
      <w:bookmarkEnd w:id="2"/>
    </w:p>
    <w:p w:rsidR="00E6500C" w:rsidRPr="00E6500C" w:rsidRDefault="00E6500C" w:rsidP="00467337">
      <w:pPr>
        <w:jc w:val="left"/>
        <w:rPr>
          <w:rFonts w:ascii="Arial" w:hAnsi="Arial" w:cs="Arial"/>
          <w:color w:val="auto"/>
          <w:sz w:val="22"/>
        </w:rPr>
      </w:pPr>
      <w:r w:rsidRPr="00E6500C">
        <w:rPr>
          <w:rFonts w:ascii="Arial" w:hAnsi="Arial" w:cs="Arial"/>
          <w:color w:val="auto"/>
          <w:sz w:val="22"/>
        </w:rPr>
        <w:t>Današnja delatnost kompanije jeste ono što je oduvek i bila – proizvodnja računara, tableta, l</w:t>
      </w:r>
      <w:r>
        <w:rPr>
          <w:rFonts w:ascii="Arial" w:hAnsi="Arial" w:cs="Arial"/>
          <w:color w:val="auto"/>
          <w:sz w:val="22"/>
        </w:rPr>
        <w:t xml:space="preserve">aptopova kao i super-računara. </w:t>
      </w:r>
      <w:r w:rsidRPr="00E6500C">
        <w:rPr>
          <w:rFonts w:ascii="Arial" w:hAnsi="Arial" w:cs="Arial"/>
          <w:color w:val="auto"/>
          <w:sz w:val="22"/>
        </w:rPr>
        <w:t xml:space="preserve"> Kompanija danas nosi status najvećeg globalnog snabdevača TOP</w:t>
      </w:r>
      <w:r w:rsidR="000A3759">
        <w:rPr>
          <w:rFonts w:ascii="Arial" w:hAnsi="Arial" w:cs="Arial"/>
          <w:color w:val="auto"/>
          <w:sz w:val="22"/>
        </w:rPr>
        <w:t xml:space="preserve"> </w:t>
      </w:r>
      <w:r w:rsidRPr="00E6500C">
        <w:rPr>
          <w:rFonts w:ascii="Arial" w:hAnsi="Arial" w:cs="Arial"/>
          <w:color w:val="auto"/>
          <w:sz w:val="22"/>
        </w:rPr>
        <w:t>500 super-računara na svetu, gledano po broju sistema koji se nalaze na TOP</w:t>
      </w:r>
      <w:r w:rsidR="000A3759">
        <w:rPr>
          <w:rFonts w:ascii="Arial" w:hAnsi="Arial" w:cs="Arial"/>
          <w:color w:val="auto"/>
          <w:sz w:val="22"/>
        </w:rPr>
        <w:t xml:space="preserve"> </w:t>
      </w:r>
      <w:r w:rsidRPr="00E6500C">
        <w:rPr>
          <w:rFonts w:ascii="Arial" w:hAnsi="Arial" w:cs="Arial"/>
          <w:color w:val="auto"/>
          <w:sz w:val="22"/>
        </w:rPr>
        <w:t>500 listi. Na listi se nalazi 500 najsnažnijih super-računara, od kojih 117 pripadaju kompaniji Lenovo, što znači da je svaki četvrti sistem(23.4%) zapravo rešenje kompanije. Ovaj</w:t>
      </w:r>
      <w:r>
        <w:rPr>
          <w:rFonts w:ascii="Arial" w:hAnsi="Arial" w:cs="Arial"/>
          <w:color w:val="auto"/>
          <w:sz w:val="22"/>
        </w:rPr>
        <w:t xml:space="preserve"> status dobili su 2018 godine. </w:t>
      </w:r>
      <w:r w:rsidRPr="00E6500C">
        <w:rPr>
          <w:rFonts w:ascii="Arial" w:hAnsi="Arial" w:cs="Arial"/>
          <w:color w:val="auto"/>
          <w:sz w:val="22"/>
        </w:rPr>
        <w:t xml:space="preserve"> Interesantno je sledeće: Predsednik kompanije, Kirk Skaugen, je pri dodeli tog statusa izjavio: Prošle godine zacrtali smo sebi cilj da ćemo postati glavni snadbevači TOP500 kompjuterskih sitema na svetu do 2020 godine. Dostigli smo taj cilj čak dve godine ranije. Takođe, navodi: Ova ostvarena razlika predstavlja dokaz naše posvećenosti u stavljanju zadovoljstva kupaca na prvo mesto, stalnom pružanju inovacija i najb</w:t>
      </w:r>
      <w:r>
        <w:rPr>
          <w:rFonts w:ascii="Arial" w:hAnsi="Arial" w:cs="Arial"/>
          <w:color w:val="auto"/>
          <w:sz w:val="22"/>
        </w:rPr>
        <w:t xml:space="preserve">oljih performansi. </w:t>
      </w:r>
      <w:r w:rsidRPr="00E6500C">
        <w:rPr>
          <w:rFonts w:ascii="Arial" w:hAnsi="Arial" w:cs="Arial"/>
          <w:color w:val="auto"/>
          <w:sz w:val="22"/>
        </w:rPr>
        <w:t xml:space="preserve"> Na pitanje, koje svakog zanima, a to je kako se motivišu da idu dalje i non stop rade na usavršavanju odgovara: Svakog dana motivaciju pronalazimo u naučnicima i njihovim revolucionaranih istraživanjima dok udruženim snagama radimo na rešavanju</w:t>
      </w:r>
      <w:r>
        <w:rPr>
          <w:rFonts w:ascii="Arial" w:hAnsi="Arial" w:cs="Arial"/>
          <w:color w:val="auto"/>
          <w:sz w:val="22"/>
        </w:rPr>
        <w:t xml:space="preserve"> najvećih izazova čovečanstva. </w:t>
      </w:r>
      <w:r w:rsidRPr="00E6500C">
        <w:rPr>
          <w:rFonts w:ascii="Arial" w:hAnsi="Arial" w:cs="Arial"/>
          <w:color w:val="auto"/>
          <w:sz w:val="22"/>
        </w:rPr>
        <w:t xml:space="preserve"> Lenovo danas ima 60 istraživačkih centara u Kini i Americi. Glavna sedišta su u </w:t>
      </w:r>
      <w:r w:rsidRPr="00E6500C">
        <w:rPr>
          <w:rFonts w:ascii="Arial" w:hAnsi="Arial" w:cs="Arial"/>
          <w:color w:val="auto"/>
          <w:sz w:val="22"/>
        </w:rPr>
        <w:lastRenderedPageBreak/>
        <w:t>Kini – Beijing-u i Morrisville-u, Severna Karolina. Takođe, imaju i saradnju sa Nec Holdings-om, gde proizvode računare samo za Japan.</w:t>
      </w:r>
    </w:p>
    <w:p w:rsidR="00E6500C" w:rsidRPr="00E6500C" w:rsidRDefault="00E6500C" w:rsidP="00467337">
      <w:pPr>
        <w:jc w:val="left"/>
        <w:rPr>
          <w:rFonts w:ascii="Arial" w:hAnsi="Arial" w:cs="Arial"/>
          <w:color w:val="auto"/>
          <w:sz w:val="22"/>
        </w:rPr>
      </w:pPr>
      <w:r w:rsidRPr="00E6500C">
        <w:rPr>
          <w:rFonts w:ascii="Arial" w:hAnsi="Arial" w:cs="Arial"/>
          <w:color w:val="auto"/>
          <w:sz w:val="22"/>
        </w:rPr>
        <w:t xml:space="preserve">Ono što izdvaja Lenovo od ostalih jeste organizaciona kultura. Zanimljivo je to da sedišta jesu u Kini i Americi, ali, pravilo je da se u oba govori engleski jezik, kako bi se radnici koji nisu iz Kine osećali kao kod kuće. </w:t>
      </w:r>
    </w:p>
    <w:p w:rsidR="00E6500C" w:rsidRPr="00E6500C" w:rsidRDefault="00E6500C" w:rsidP="00467337">
      <w:pPr>
        <w:jc w:val="left"/>
        <w:rPr>
          <w:rFonts w:ascii="Arial" w:hAnsi="Arial" w:cs="Arial"/>
          <w:color w:val="auto"/>
          <w:sz w:val="22"/>
        </w:rPr>
      </w:pPr>
      <w:r w:rsidRPr="00E6500C">
        <w:rPr>
          <w:rFonts w:ascii="Arial" w:hAnsi="Arial" w:cs="Arial"/>
          <w:color w:val="auto"/>
          <w:sz w:val="22"/>
        </w:rPr>
        <w:t>Takođe, ranije su zaposleni izvršnog direktora zvali po tituli. Međutim, on je bio protiv toga, verovato je da to ne priliči jednoj globalnoj kompaniji. Naime, praktikovao je sastanke gde će se svi oslovljavati isključivo po imenima, sve dok se zaposleni nisu dovoljno oslobodili i privikli na to pravilo.</w:t>
      </w:r>
    </w:p>
    <w:p w:rsidR="00E6500C" w:rsidRDefault="00E6500C" w:rsidP="00E6500C">
      <w:pPr>
        <w:rPr>
          <w:rFonts w:ascii="Arial" w:hAnsi="Arial" w:cs="Arial"/>
          <w:color w:val="auto"/>
        </w:rPr>
      </w:pPr>
    </w:p>
    <w:p w:rsidR="00E6500C" w:rsidRPr="00E6500C" w:rsidRDefault="00E6500C" w:rsidP="00E6500C">
      <w:pPr>
        <w:pStyle w:val="Heading2"/>
        <w:ind w:firstLine="720"/>
        <w:rPr>
          <w:rFonts w:ascii="Arial" w:hAnsi="Arial" w:cs="Arial"/>
          <w:color w:val="auto"/>
        </w:rPr>
      </w:pPr>
      <w:bookmarkStart w:id="3" w:name="_Toc138183520"/>
      <w:r w:rsidRPr="00E6500C">
        <w:rPr>
          <w:rFonts w:ascii="Arial" w:hAnsi="Arial" w:cs="Arial"/>
          <w:color w:val="auto"/>
        </w:rPr>
        <w:t>2.2 Ranija delatnost</w:t>
      </w:r>
      <w:bookmarkEnd w:id="3"/>
    </w:p>
    <w:p w:rsidR="00E6500C" w:rsidRDefault="00E6500C" w:rsidP="00467337">
      <w:pPr>
        <w:jc w:val="left"/>
        <w:rPr>
          <w:rFonts w:ascii="Arial" w:hAnsi="Arial" w:cs="Arial"/>
          <w:color w:val="auto"/>
          <w:sz w:val="22"/>
        </w:rPr>
      </w:pPr>
      <w:r w:rsidRPr="00E6500C">
        <w:rPr>
          <w:rFonts w:ascii="Arial" w:hAnsi="Arial" w:cs="Arial"/>
          <w:color w:val="auto"/>
          <w:sz w:val="22"/>
        </w:rPr>
        <w:t>1984 godine, Liu Čuanzi je okupio grupu od 10-ak inženjera. Prvi naziv kompanije je bio Legend Goldings. Posao se obavljao u Pekingu, a sastojao se od distribuiranja i instalacije računara proizvedenih u inostranstvu u kineska domaćinstva. Takođe, kompanija je imala pokušaj uvoza televizora i dig</w:t>
      </w:r>
      <w:r>
        <w:rPr>
          <w:rFonts w:ascii="Arial" w:hAnsi="Arial" w:cs="Arial"/>
          <w:color w:val="auto"/>
          <w:sz w:val="22"/>
        </w:rPr>
        <w:t xml:space="preserve">italnih satova, ali neuspešno. </w:t>
      </w:r>
      <w:r w:rsidRPr="00E6500C">
        <w:rPr>
          <w:rFonts w:ascii="Arial" w:hAnsi="Arial" w:cs="Arial"/>
          <w:color w:val="auto"/>
          <w:sz w:val="22"/>
        </w:rPr>
        <w:t xml:space="preserve"> O tome, kakva je bila njihova finansijska situacija govori i činjenica da nijedan zaposleni nije dolazio prevozom na posao – već p</w:t>
      </w:r>
      <w:r>
        <w:rPr>
          <w:rFonts w:ascii="Arial" w:hAnsi="Arial" w:cs="Arial"/>
          <w:color w:val="auto"/>
          <w:sz w:val="22"/>
        </w:rPr>
        <w:t xml:space="preserve">ešaka, kako bi uštedeli novac. </w:t>
      </w:r>
      <w:r w:rsidRPr="00E6500C">
        <w:rPr>
          <w:rFonts w:ascii="Arial" w:hAnsi="Arial" w:cs="Arial"/>
          <w:color w:val="auto"/>
          <w:sz w:val="22"/>
        </w:rPr>
        <w:t xml:space="preserve"> Međutim, firma je imala prvi proboj razvojem štampanih ploča. One su omogućile da IBM računari prepoznaju kineske karaktere, i to je kompaniji dalo odskok, kako finansijski tako i u istraživanj</w:t>
      </w:r>
      <w:r>
        <w:rPr>
          <w:rFonts w:ascii="Arial" w:hAnsi="Arial" w:cs="Arial"/>
          <w:color w:val="auto"/>
          <w:sz w:val="22"/>
        </w:rPr>
        <w:t xml:space="preserve">u. </w:t>
      </w:r>
      <w:r w:rsidRPr="00E6500C">
        <w:rPr>
          <w:rFonts w:ascii="Arial" w:hAnsi="Arial" w:cs="Arial"/>
          <w:color w:val="auto"/>
          <w:sz w:val="22"/>
        </w:rPr>
        <w:t xml:space="preserve"> Još jedan ključni trenutak za kompaniju je bio preuzimanje istraživačkog centra u IBM-u. Tada su popularni IBM-ovi računari postali vlasništvo današnje Lenovo kompanije.</w:t>
      </w:r>
    </w:p>
    <w:p w:rsidR="00E6500C" w:rsidRDefault="00E6500C" w:rsidP="00E6500C">
      <w:pPr>
        <w:rPr>
          <w:rFonts w:ascii="Arial" w:hAnsi="Arial" w:cs="Arial"/>
          <w:color w:val="auto"/>
          <w:sz w:val="22"/>
        </w:rPr>
      </w:pPr>
    </w:p>
    <w:p w:rsidR="00E6500C" w:rsidRDefault="00E6500C" w:rsidP="00E6500C">
      <w:pPr>
        <w:pStyle w:val="Heading1"/>
        <w:rPr>
          <w:rFonts w:ascii="Arial" w:hAnsi="Arial" w:cs="Arial"/>
          <w:color w:val="auto"/>
        </w:rPr>
      </w:pPr>
      <w:bookmarkStart w:id="4" w:name="_Toc138183521"/>
      <w:r w:rsidRPr="00E6500C">
        <w:rPr>
          <w:rFonts w:ascii="Arial" w:hAnsi="Arial" w:cs="Arial"/>
          <w:color w:val="auto"/>
        </w:rPr>
        <w:t>3. Istorija</w:t>
      </w:r>
      <w:bookmarkEnd w:id="4"/>
    </w:p>
    <w:p w:rsidR="00E6500C" w:rsidRDefault="00E6500C" w:rsidP="00467337">
      <w:pPr>
        <w:jc w:val="left"/>
        <w:rPr>
          <w:rFonts w:ascii="Arial" w:hAnsi="Arial" w:cs="Arial"/>
          <w:color w:val="auto"/>
          <w:sz w:val="22"/>
        </w:rPr>
      </w:pPr>
      <w:r w:rsidRPr="00E6500C">
        <w:rPr>
          <w:rFonts w:ascii="Arial" w:hAnsi="Arial" w:cs="Arial"/>
          <w:color w:val="auto"/>
          <w:sz w:val="22"/>
        </w:rPr>
        <w:t>Osnivač kompanije je zahtevao od kineske vlade finansijsku pomoć, gde je kineska naučna akademija uložila 25000 hiljada dolara kako bi se osnovala kompanija koja bi bila deo eksperimenata kineske vlade o firmama u privatnom vlasništvu. Posao se najpre obavlja</w:t>
      </w:r>
      <w:r>
        <w:rPr>
          <w:rFonts w:ascii="Arial" w:hAnsi="Arial" w:cs="Arial"/>
          <w:color w:val="auto"/>
          <w:sz w:val="22"/>
        </w:rPr>
        <w:t xml:space="preserve">o u malom bungalovu u Pekingu. </w:t>
      </w:r>
      <w:r w:rsidRPr="00E6500C">
        <w:rPr>
          <w:rFonts w:ascii="Arial" w:hAnsi="Arial" w:cs="Arial"/>
          <w:color w:val="auto"/>
          <w:sz w:val="22"/>
        </w:rPr>
        <w:t xml:space="preserve"> Današnji CEO kompanije, Jang Juanking se pridružio kompaniji kao 25-godišnji pripravnik. Njegov posao je najpre bi</w:t>
      </w:r>
      <w:r>
        <w:rPr>
          <w:rFonts w:ascii="Arial" w:hAnsi="Arial" w:cs="Arial"/>
          <w:color w:val="auto"/>
          <w:sz w:val="22"/>
        </w:rPr>
        <w:t xml:space="preserve">o dostava računara – biciklom. </w:t>
      </w:r>
      <w:r w:rsidRPr="00E6500C">
        <w:rPr>
          <w:rFonts w:ascii="Arial" w:hAnsi="Arial" w:cs="Arial"/>
          <w:color w:val="auto"/>
          <w:sz w:val="22"/>
        </w:rPr>
        <w:t xml:space="preserve"> Međutim, kako je njegov talent brzo primećen, on je postao direktor za samo četiri godine, </w:t>
      </w:r>
      <w:r>
        <w:rPr>
          <w:rFonts w:ascii="Arial" w:hAnsi="Arial" w:cs="Arial"/>
          <w:color w:val="auto"/>
          <w:sz w:val="22"/>
        </w:rPr>
        <w:t xml:space="preserve">na kojem je mestu i dan danas. </w:t>
      </w:r>
      <w:r w:rsidRPr="00E6500C">
        <w:rPr>
          <w:rFonts w:ascii="Arial" w:hAnsi="Arial" w:cs="Arial"/>
          <w:color w:val="auto"/>
          <w:sz w:val="22"/>
        </w:rPr>
        <w:t xml:space="preserve"> Prvi pokušaj firme je bio uvoz televozora, neuspešno. Kasnije, kao što smo naveli, prvi proboj su imale štampane ploče koje su im donele i te kakav uspeh. Zatim su opet </w:t>
      </w:r>
      <w:r w:rsidRPr="00E6500C">
        <w:rPr>
          <w:rFonts w:ascii="Arial" w:hAnsi="Arial" w:cs="Arial"/>
          <w:color w:val="auto"/>
          <w:sz w:val="22"/>
        </w:rPr>
        <w:lastRenderedPageBreak/>
        <w:t>doživeli neuspeh s</w:t>
      </w:r>
      <w:r>
        <w:rPr>
          <w:rFonts w:ascii="Arial" w:hAnsi="Arial" w:cs="Arial"/>
          <w:color w:val="auto"/>
          <w:sz w:val="22"/>
        </w:rPr>
        <w:t xml:space="preserve">a uvoženjem digitalnih satova. </w:t>
      </w:r>
      <w:r w:rsidRPr="00E6500C">
        <w:rPr>
          <w:rFonts w:ascii="Arial" w:hAnsi="Arial" w:cs="Arial"/>
          <w:color w:val="auto"/>
          <w:sz w:val="22"/>
        </w:rPr>
        <w:t xml:space="preserve"> Svesni činjenice da grupa i ne zna mnogo o tržištu i o tome šta se traži, odlučuju da zaposle nove ljude. Limit je bio 16 novih zaposlenih, međutim su zaposlili čak 58 i to – 18 osoba sa diplomom, 37 sa još ne završenim fakultetima i 3 </w:t>
      </w:r>
      <w:r>
        <w:rPr>
          <w:rFonts w:ascii="Arial" w:hAnsi="Arial" w:cs="Arial"/>
          <w:color w:val="auto"/>
          <w:sz w:val="22"/>
        </w:rPr>
        <w:t xml:space="preserve">osobe bez fakulteta. </w:t>
      </w:r>
      <w:r w:rsidRPr="00E6500C">
        <w:rPr>
          <w:rFonts w:ascii="Arial" w:hAnsi="Arial" w:cs="Arial"/>
          <w:color w:val="auto"/>
          <w:sz w:val="22"/>
        </w:rPr>
        <w:t xml:space="preserve"> Vlada je tada dozvolila da se u Hong Kongu osnuje j</w:t>
      </w:r>
      <w:r>
        <w:rPr>
          <w:rFonts w:ascii="Arial" w:hAnsi="Arial" w:cs="Arial"/>
          <w:color w:val="auto"/>
          <w:sz w:val="22"/>
        </w:rPr>
        <w:t xml:space="preserve">oše jedno odeljenje kompanije. </w:t>
      </w:r>
      <w:r w:rsidRPr="00E6500C">
        <w:rPr>
          <w:rFonts w:ascii="Arial" w:hAnsi="Arial" w:cs="Arial"/>
          <w:color w:val="auto"/>
          <w:sz w:val="22"/>
        </w:rPr>
        <w:t>1988 godine odlučuju da opet brobaju, ali ovog puta sa svojom proizvodnjom računara pod svojim imenom Lenovo. Do 1996 zabeležena je odlična prodaja, što je kompaniji omogućilo da postane lider na domaćem tržištu persona</w:t>
      </w:r>
      <w:r>
        <w:rPr>
          <w:rFonts w:ascii="Arial" w:hAnsi="Arial" w:cs="Arial"/>
          <w:color w:val="auto"/>
          <w:sz w:val="22"/>
        </w:rPr>
        <w:t>lnih računara.</w:t>
      </w:r>
      <w:r w:rsidRPr="00E6500C">
        <w:rPr>
          <w:rFonts w:ascii="Arial" w:hAnsi="Arial" w:cs="Arial"/>
          <w:color w:val="auto"/>
          <w:sz w:val="22"/>
        </w:rPr>
        <w:t xml:space="preserve"> 1998 godine na tržištu se pojavljuje njihov prvi računar – Tianxi. On je doživeo takav uspeh –</w:t>
      </w:r>
      <w:r>
        <w:rPr>
          <w:rFonts w:ascii="Arial" w:hAnsi="Arial" w:cs="Arial"/>
          <w:color w:val="auto"/>
          <w:sz w:val="22"/>
        </w:rPr>
        <w:t xml:space="preserve"> prodati su više od 1 000 000.</w:t>
      </w:r>
      <w:r w:rsidRPr="00E6500C">
        <w:rPr>
          <w:rFonts w:ascii="Arial" w:hAnsi="Arial" w:cs="Arial"/>
          <w:color w:val="auto"/>
          <w:sz w:val="22"/>
        </w:rPr>
        <w:t xml:space="preserve"> 2002 godine, pojavljuje se njihov prvi super-računar – DeepComp. On je reklamiran kao najbrži računar dostupan u</w:t>
      </w:r>
      <w:r>
        <w:rPr>
          <w:rFonts w:ascii="Arial" w:hAnsi="Arial" w:cs="Arial"/>
          <w:color w:val="auto"/>
          <w:sz w:val="22"/>
        </w:rPr>
        <w:t xml:space="preserve"> Kini za civilnu upotrebu.</w:t>
      </w:r>
      <w:r w:rsidRPr="00E6500C">
        <w:rPr>
          <w:rFonts w:ascii="Arial" w:hAnsi="Arial" w:cs="Arial"/>
          <w:color w:val="auto"/>
          <w:sz w:val="22"/>
        </w:rPr>
        <w:t xml:space="preserve"> 2005 godine Lenovo preuzima IBM odeljenje i time postaje treći proizvođač p</w:t>
      </w:r>
      <w:r>
        <w:rPr>
          <w:rFonts w:ascii="Arial" w:hAnsi="Arial" w:cs="Arial"/>
          <w:color w:val="auto"/>
          <w:sz w:val="22"/>
        </w:rPr>
        <w:t xml:space="preserve">ersonalnih računara na svetu. </w:t>
      </w:r>
      <w:r w:rsidRPr="00E6500C">
        <w:rPr>
          <w:rFonts w:ascii="Arial" w:hAnsi="Arial" w:cs="Arial"/>
          <w:color w:val="auto"/>
          <w:sz w:val="22"/>
        </w:rPr>
        <w:t>Podaci iz 2015 godine govore da je prihod kompanije za tu godinu iznosio više od 46 milijardi dolara.</w:t>
      </w:r>
    </w:p>
    <w:p w:rsidR="00E6500C" w:rsidRDefault="00E6500C" w:rsidP="00E6500C">
      <w:pPr>
        <w:rPr>
          <w:rFonts w:ascii="Arial" w:hAnsi="Arial" w:cs="Arial"/>
          <w:color w:val="auto"/>
          <w:sz w:val="22"/>
        </w:rPr>
      </w:pPr>
    </w:p>
    <w:p w:rsidR="00E6500C" w:rsidRDefault="00E6500C" w:rsidP="00E6500C">
      <w:pPr>
        <w:pStyle w:val="Heading1"/>
        <w:rPr>
          <w:rFonts w:ascii="Arial" w:hAnsi="Arial" w:cs="Arial"/>
          <w:color w:val="auto"/>
        </w:rPr>
      </w:pPr>
      <w:bookmarkStart w:id="5" w:name="_Toc138183522"/>
      <w:r w:rsidRPr="00E6500C">
        <w:rPr>
          <w:rFonts w:ascii="Arial" w:hAnsi="Arial" w:cs="Arial"/>
          <w:color w:val="auto"/>
        </w:rPr>
        <w:t>4. Rukovodioci kompanije</w:t>
      </w:r>
      <w:bookmarkEnd w:id="5"/>
    </w:p>
    <w:p w:rsidR="00E6500C" w:rsidRDefault="00E6500C" w:rsidP="00467337">
      <w:pPr>
        <w:jc w:val="left"/>
        <w:rPr>
          <w:rFonts w:ascii="Arial" w:hAnsi="Arial" w:cs="Arial"/>
          <w:color w:val="auto"/>
          <w:sz w:val="22"/>
        </w:rPr>
      </w:pPr>
      <w:r w:rsidRPr="00E6500C">
        <w:rPr>
          <w:rFonts w:ascii="Arial" w:hAnsi="Arial" w:cs="Arial"/>
          <w:color w:val="auto"/>
          <w:sz w:val="22"/>
        </w:rPr>
        <w:t>Osnivač i pronalazač kompanije je bio Liu Chuanzhi, označen kao biznismen. On se i dan danas nalazi n</w:t>
      </w:r>
      <w:r w:rsidR="00467337">
        <w:rPr>
          <w:rFonts w:ascii="Arial" w:hAnsi="Arial" w:cs="Arial"/>
          <w:color w:val="auto"/>
          <w:sz w:val="22"/>
        </w:rPr>
        <w:t xml:space="preserve">a mestu lidera ove kompanije. </w:t>
      </w:r>
      <w:r w:rsidRPr="00E6500C">
        <w:rPr>
          <w:rFonts w:ascii="Arial" w:hAnsi="Arial" w:cs="Arial"/>
          <w:color w:val="auto"/>
          <w:sz w:val="22"/>
        </w:rPr>
        <w:t>Rođen 29 aprila, 1944 godine, Liu upisuje Xian Millitary Communication Engineering College 1961 godine. Specijalizira se za radarske sisteme i diplomira 1966 godine. Zaposlio se ubrzo nakon toga kao istraživač na kineskoj akademiji. Nakon kulturne revolucije u Kini 1960ih godina, i prestanka rada akademija kao i fakulteta, 1970 godine dolazi do ponovnog otvaranja instituta, gd</w:t>
      </w:r>
      <w:r w:rsidR="00467337">
        <w:rPr>
          <w:rFonts w:ascii="Arial" w:hAnsi="Arial" w:cs="Arial"/>
          <w:color w:val="auto"/>
          <w:sz w:val="22"/>
        </w:rPr>
        <w:t xml:space="preserve">e se Lui vraća kao inženjer. </w:t>
      </w:r>
      <w:r w:rsidRPr="00E6500C">
        <w:rPr>
          <w:rFonts w:ascii="Arial" w:hAnsi="Arial" w:cs="Arial"/>
          <w:color w:val="auto"/>
          <w:sz w:val="22"/>
        </w:rPr>
        <w:t>1984 On odlučuje da osnuje svoj tim i osnuje kompaniju, jer kako kaže, to je bilo jedino rešenje za naučnika – da se prebaci u vode biznisa.</w:t>
      </w:r>
    </w:p>
    <w:p w:rsidR="00467337" w:rsidRDefault="00467337" w:rsidP="00E6500C">
      <w:pPr>
        <w:rPr>
          <w:rFonts w:ascii="Arial" w:hAnsi="Arial" w:cs="Arial"/>
          <w:color w:val="auto"/>
          <w:sz w:val="22"/>
        </w:rPr>
      </w:pPr>
    </w:p>
    <w:p w:rsidR="00467337" w:rsidRPr="00467337" w:rsidRDefault="00467337" w:rsidP="00467337">
      <w:pPr>
        <w:pStyle w:val="Heading2"/>
        <w:ind w:firstLine="720"/>
        <w:rPr>
          <w:rFonts w:ascii="Arial" w:hAnsi="Arial" w:cs="Arial"/>
          <w:color w:val="auto"/>
        </w:rPr>
      </w:pPr>
      <w:bookmarkStart w:id="6" w:name="_Toc138183523"/>
      <w:r w:rsidRPr="00467337">
        <w:rPr>
          <w:rFonts w:ascii="Arial" w:hAnsi="Arial" w:cs="Arial"/>
          <w:color w:val="auto"/>
        </w:rPr>
        <w:t>4.1 Stil liderstva</w:t>
      </w:r>
      <w:bookmarkEnd w:id="6"/>
      <w:r w:rsidRPr="00467337">
        <w:rPr>
          <w:rFonts w:ascii="Arial" w:hAnsi="Arial" w:cs="Arial"/>
          <w:color w:val="auto"/>
        </w:rPr>
        <w:t xml:space="preserve">  </w:t>
      </w:r>
    </w:p>
    <w:p w:rsidR="00467337" w:rsidRDefault="00467337" w:rsidP="00467337">
      <w:pPr>
        <w:jc w:val="left"/>
        <w:rPr>
          <w:rFonts w:ascii="Arial" w:hAnsi="Arial" w:cs="Arial"/>
          <w:color w:val="auto"/>
          <w:sz w:val="22"/>
        </w:rPr>
      </w:pPr>
      <w:r w:rsidRPr="00467337">
        <w:rPr>
          <w:rFonts w:ascii="Arial" w:hAnsi="Arial" w:cs="Arial"/>
          <w:color w:val="auto"/>
          <w:sz w:val="22"/>
        </w:rPr>
        <w:t>Prema informacijama koje imamo, a to su, veliki broj istraživačkih centara, enormno veliki broj zaposlenih širom sveta, a opet, skromnost prema zaposlenima i fer igra, rekao bih da se osnivač drži demokratskog stila. Nakon tolikog broja pokušaja i stvaranja gigantske komapanije ni iz čega, rekao bih da to dovoljno govori.</w:t>
      </w:r>
    </w:p>
    <w:p w:rsidR="00467337" w:rsidRDefault="00467337" w:rsidP="00E6500C">
      <w:pPr>
        <w:rPr>
          <w:rFonts w:ascii="Arial" w:hAnsi="Arial" w:cs="Arial"/>
          <w:color w:val="auto"/>
          <w:sz w:val="22"/>
        </w:rPr>
      </w:pPr>
    </w:p>
    <w:p w:rsidR="00467337" w:rsidRDefault="00467337" w:rsidP="00467337">
      <w:pPr>
        <w:pStyle w:val="Heading2"/>
        <w:ind w:firstLine="720"/>
        <w:rPr>
          <w:rFonts w:ascii="Arial" w:hAnsi="Arial" w:cs="Arial"/>
          <w:color w:val="auto"/>
        </w:rPr>
      </w:pPr>
      <w:bookmarkStart w:id="7" w:name="_Toc138183524"/>
      <w:r w:rsidRPr="00467337">
        <w:rPr>
          <w:rFonts w:ascii="Arial" w:hAnsi="Arial" w:cs="Arial"/>
          <w:color w:val="auto"/>
        </w:rPr>
        <w:lastRenderedPageBreak/>
        <w:t>4.2 Doprinos ogranizaciji</w:t>
      </w:r>
      <w:bookmarkEnd w:id="7"/>
    </w:p>
    <w:p w:rsidR="00467337" w:rsidRDefault="00467337" w:rsidP="00467337">
      <w:pPr>
        <w:jc w:val="left"/>
        <w:rPr>
          <w:rFonts w:ascii="Arial" w:hAnsi="Arial" w:cs="Arial"/>
          <w:color w:val="auto"/>
          <w:sz w:val="22"/>
        </w:rPr>
      </w:pPr>
      <w:r w:rsidRPr="00467337">
        <w:rPr>
          <w:rFonts w:ascii="Arial" w:hAnsi="Arial" w:cs="Arial"/>
          <w:color w:val="auto"/>
          <w:sz w:val="22"/>
        </w:rPr>
        <w:t xml:space="preserve">Kada govorimo o doprinosu organizaciji osnivača, dovoljno je reći da svojim proizvodima, a trudeći se da svaki bude bolji od prethodnog, doprinosi celom </w:t>
      </w:r>
      <w:r>
        <w:rPr>
          <w:rFonts w:ascii="Arial" w:hAnsi="Arial" w:cs="Arial"/>
          <w:color w:val="auto"/>
          <w:sz w:val="22"/>
        </w:rPr>
        <w:t xml:space="preserve">svetu, a ne samo organizaciji. </w:t>
      </w:r>
      <w:r w:rsidRPr="00467337">
        <w:rPr>
          <w:rFonts w:ascii="Arial" w:hAnsi="Arial" w:cs="Arial"/>
          <w:color w:val="auto"/>
          <w:sz w:val="22"/>
        </w:rPr>
        <w:t xml:space="preserve"> Pružajući inovativnu tehnologiju, a radeći sa multinacionalnih kompanijama poput Nvidie, Microsofta kao i Intela, i te kako doprinosi organizacij</w:t>
      </w:r>
      <w:r>
        <w:rPr>
          <w:rFonts w:ascii="Arial" w:hAnsi="Arial" w:cs="Arial"/>
          <w:color w:val="auto"/>
          <w:sz w:val="22"/>
        </w:rPr>
        <w:t>i u svetu računarskih sistema.</w:t>
      </w:r>
      <w:r w:rsidRPr="00467337">
        <w:rPr>
          <w:rFonts w:ascii="Arial" w:hAnsi="Arial" w:cs="Arial"/>
          <w:color w:val="auto"/>
          <w:sz w:val="22"/>
        </w:rPr>
        <w:t xml:space="preserve"> Navešćemo reči Madu-a Mat</w:t>
      </w:r>
      <w:r>
        <w:rPr>
          <w:rFonts w:ascii="Arial" w:hAnsi="Arial" w:cs="Arial"/>
          <w:color w:val="auto"/>
          <w:sz w:val="22"/>
        </w:rPr>
        <w:t xml:space="preserve">a, potpredsednika Data Centra: </w:t>
      </w:r>
      <w:r w:rsidRPr="00467337">
        <w:rPr>
          <w:rFonts w:ascii="Arial" w:hAnsi="Arial" w:cs="Arial"/>
          <w:color w:val="auto"/>
          <w:sz w:val="22"/>
        </w:rPr>
        <w:t>„Kompanija Lenovo poseduje najbolju sposobnost u industriji da donese dubinske inovacije i sveobuhvatan pristup izvršenju projekata na najvećoj mogućoj skali i sa najvišim mogućim performansama. Mi radimo sa našim korisnicima kako bismo dizajnirali superkompjuting sistem koji zadovoljava njihove potrebe u pogledu dizajna i računarske snage,”. „Ova felksibilnost i stav da je kupac uvek na prvom mestu dobro nas pozicionira za budući rast na tržištima računarstva visoke inteligencije i veštačke inteligencije.”</w:t>
      </w:r>
    </w:p>
    <w:p w:rsidR="00467337" w:rsidRDefault="00467337" w:rsidP="00467337">
      <w:pPr>
        <w:rPr>
          <w:rFonts w:ascii="Arial" w:hAnsi="Arial" w:cs="Arial"/>
          <w:color w:val="auto"/>
          <w:sz w:val="22"/>
        </w:rPr>
      </w:pPr>
    </w:p>
    <w:p w:rsidR="00467337" w:rsidRDefault="00467337" w:rsidP="00467337">
      <w:pPr>
        <w:pStyle w:val="Heading1"/>
        <w:rPr>
          <w:rFonts w:ascii="Arial" w:hAnsi="Arial" w:cs="Arial"/>
          <w:color w:val="auto"/>
        </w:rPr>
      </w:pPr>
      <w:bookmarkStart w:id="8" w:name="_Toc138183525"/>
      <w:r w:rsidRPr="00467337">
        <w:rPr>
          <w:rFonts w:ascii="Arial" w:hAnsi="Arial" w:cs="Arial"/>
          <w:color w:val="auto"/>
        </w:rPr>
        <w:t>5. Etički kodeks</w:t>
      </w:r>
      <w:bookmarkEnd w:id="8"/>
    </w:p>
    <w:p w:rsidR="00467337" w:rsidRDefault="00467337" w:rsidP="00467337">
      <w:pPr>
        <w:jc w:val="left"/>
        <w:rPr>
          <w:rFonts w:ascii="Arial" w:hAnsi="Arial" w:cs="Arial"/>
          <w:color w:val="auto"/>
          <w:sz w:val="22"/>
        </w:rPr>
      </w:pPr>
      <w:r w:rsidRPr="00467337">
        <w:rPr>
          <w:rFonts w:ascii="Arial" w:hAnsi="Arial" w:cs="Arial"/>
          <w:color w:val="auto"/>
          <w:sz w:val="22"/>
        </w:rPr>
        <w:t>Što se tiče etičkog kodeksa, dostupan je etički kodeks zaposlenih prema firmi</w:t>
      </w:r>
      <w:r>
        <w:rPr>
          <w:rFonts w:ascii="Arial" w:hAnsi="Arial" w:cs="Arial"/>
          <w:color w:val="auto"/>
          <w:sz w:val="22"/>
        </w:rPr>
        <w:t>. U kodeksu se navodi sledeće:</w:t>
      </w:r>
      <w:r w:rsidRPr="00467337">
        <w:rPr>
          <w:rFonts w:ascii="Arial" w:hAnsi="Arial" w:cs="Arial"/>
          <w:color w:val="auto"/>
          <w:sz w:val="22"/>
        </w:rPr>
        <w:t xml:space="preserve"> Menadžer ima zadatak da: objasni svakom zaposlenom koji je njegov zadatak, da se postavi prema zaposlenima otvoreno kako bi oni mogli da traže njegovu pomoć bez ikakve strepnje ili straha. Takođe, menadžer mora da bude siguran da je svako p</w:t>
      </w:r>
      <w:r>
        <w:rPr>
          <w:rFonts w:ascii="Arial" w:hAnsi="Arial" w:cs="Arial"/>
          <w:color w:val="auto"/>
          <w:sz w:val="22"/>
        </w:rPr>
        <w:t xml:space="preserve">rošao etičku obuku i trening. </w:t>
      </w:r>
      <w:r w:rsidRPr="00467337">
        <w:rPr>
          <w:rFonts w:ascii="Arial" w:hAnsi="Arial" w:cs="Arial"/>
          <w:color w:val="auto"/>
          <w:sz w:val="22"/>
        </w:rPr>
        <w:t>Takođe se navodi i ponašanje zaposlenih – ukoliko se posumnja na malverzacije, potrebno je prijaviti; zaposleni treba da se ponaša slobodno i da deluje u cilju svoje firme, a ne sme da se odriče odgovornosti nit</w:t>
      </w:r>
      <w:r>
        <w:rPr>
          <w:rFonts w:ascii="Arial" w:hAnsi="Arial" w:cs="Arial"/>
          <w:color w:val="auto"/>
          <w:sz w:val="22"/>
        </w:rPr>
        <w:t xml:space="preserve">i pravila koje komapnija ima. </w:t>
      </w:r>
      <w:r w:rsidRPr="00467337">
        <w:rPr>
          <w:rFonts w:ascii="Arial" w:hAnsi="Arial" w:cs="Arial"/>
          <w:color w:val="auto"/>
          <w:sz w:val="22"/>
        </w:rPr>
        <w:t>Dalje, postoji poseban odeljak o fer ig</w:t>
      </w:r>
      <w:r>
        <w:rPr>
          <w:rFonts w:ascii="Arial" w:hAnsi="Arial" w:cs="Arial"/>
          <w:color w:val="auto"/>
          <w:sz w:val="22"/>
        </w:rPr>
        <w:t xml:space="preserve">ri, bezbednosti zaposlenih itd. </w:t>
      </w:r>
    </w:p>
    <w:p w:rsidR="00467337" w:rsidRDefault="00467337" w:rsidP="00467337">
      <w:pPr>
        <w:jc w:val="left"/>
        <w:rPr>
          <w:rFonts w:ascii="Arial" w:hAnsi="Arial" w:cs="Arial"/>
          <w:color w:val="auto"/>
          <w:sz w:val="22"/>
        </w:rPr>
      </w:pPr>
    </w:p>
    <w:p w:rsidR="00467337" w:rsidRDefault="00467337" w:rsidP="00467337">
      <w:pPr>
        <w:pStyle w:val="Heading2"/>
        <w:ind w:firstLine="720"/>
        <w:rPr>
          <w:rFonts w:ascii="Arial" w:hAnsi="Arial" w:cs="Arial"/>
          <w:color w:val="auto"/>
        </w:rPr>
      </w:pPr>
      <w:bookmarkStart w:id="9" w:name="_Toc138183526"/>
      <w:r w:rsidRPr="00467337">
        <w:rPr>
          <w:rFonts w:ascii="Arial" w:hAnsi="Arial" w:cs="Arial"/>
          <w:color w:val="auto"/>
        </w:rPr>
        <w:t>5.1 Biznis etika</w:t>
      </w:r>
      <w:bookmarkEnd w:id="9"/>
    </w:p>
    <w:p w:rsidR="00467337" w:rsidRDefault="00467337" w:rsidP="00467337">
      <w:pPr>
        <w:jc w:val="left"/>
        <w:rPr>
          <w:rFonts w:ascii="Arial" w:hAnsi="Arial" w:cs="Arial"/>
          <w:color w:val="auto"/>
          <w:sz w:val="22"/>
        </w:rPr>
      </w:pPr>
      <w:r w:rsidRPr="00467337">
        <w:rPr>
          <w:rFonts w:ascii="Arial" w:hAnsi="Arial" w:cs="Arial"/>
          <w:color w:val="auto"/>
          <w:sz w:val="22"/>
        </w:rPr>
        <w:t>Biznis etika nalaže i objašnjava koji se konflikti mogu javiti. Zapravo, svaka aktivnost zaposlenog mora biti striktno van njegovog rada u Lenovo kompaniji. Dakle, ukoliko zaposleni radi još jedan posao, on mora to da prijavi. Takođe, taj posao mora biti strikt</w:t>
      </w:r>
      <w:r>
        <w:rPr>
          <w:rFonts w:ascii="Arial" w:hAnsi="Arial" w:cs="Arial"/>
          <w:color w:val="auto"/>
          <w:sz w:val="22"/>
        </w:rPr>
        <w:t xml:space="preserve">no odvojen od rada kompanije. </w:t>
      </w:r>
      <w:r w:rsidRPr="00467337">
        <w:rPr>
          <w:rFonts w:ascii="Arial" w:hAnsi="Arial" w:cs="Arial"/>
          <w:color w:val="auto"/>
          <w:sz w:val="22"/>
        </w:rPr>
        <w:t xml:space="preserve"> Takođe se navodi da svako mešanje člana porodice ili partnera u posao kompanije, neće biti dopušteno; naime, ti ljudi će se gledati kao i svaki zaposleni u kompaniji, bez obzira da </w:t>
      </w:r>
      <w:r>
        <w:rPr>
          <w:rFonts w:ascii="Arial" w:hAnsi="Arial" w:cs="Arial"/>
          <w:color w:val="auto"/>
          <w:sz w:val="22"/>
        </w:rPr>
        <w:t>li su u srodstvu ili ne.</w:t>
      </w:r>
      <w:r w:rsidRPr="00467337">
        <w:rPr>
          <w:rFonts w:ascii="Arial" w:hAnsi="Arial" w:cs="Arial"/>
          <w:color w:val="auto"/>
          <w:sz w:val="22"/>
        </w:rPr>
        <w:t xml:space="preserve"> Ovaj kodeks je pronađen na njihovom s</w:t>
      </w:r>
      <w:r>
        <w:rPr>
          <w:rFonts w:ascii="Arial" w:hAnsi="Arial" w:cs="Arial"/>
          <w:color w:val="auto"/>
          <w:sz w:val="22"/>
        </w:rPr>
        <w:t>ajtu pod nazivm Our Investors</w:t>
      </w:r>
      <w:r w:rsidR="001458C3">
        <w:rPr>
          <w:rFonts w:ascii="Arial" w:hAnsi="Arial" w:cs="Arial"/>
          <w:color w:val="auto"/>
          <w:sz w:val="22"/>
        </w:rPr>
        <w:t xml:space="preserve"> </w:t>
      </w:r>
    </w:p>
    <w:p w:rsidR="00467337" w:rsidRDefault="00467337" w:rsidP="00467337">
      <w:pPr>
        <w:rPr>
          <w:rFonts w:ascii="Arial" w:hAnsi="Arial" w:cs="Arial"/>
          <w:color w:val="auto"/>
          <w:sz w:val="22"/>
        </w:rPr>
      </w:pPr>
    </w:p>
    <w:p w:rsidR="00467337" w:rsidRDefault="00467337" w:rsidP="00467337">
      <w:pPr>
        <w:pStyle w:val="Heading1"/>
        <w:jc w:val="left"/>
        <w:rPr>
          <w:rFonts w:ascii="Arial" w:hAnsi="Arial" w:cs="Arial"/>
          <w:color w:val="auto"/>
        </w:rPr>
      </w:pPr>
      <w:bookmarkStart w:id="10" w:name="_Toc138183527"/>
      <w:r w:rsidRPr="00467337">
        <w:rPr>
          <w:rFonts w:ascii="Arial" w:hAnsi="Arial" w:cs="Arial"/>
          <w:color w:val="auto"/>
        </w:rPr>
        <w:lastRenderedPageBreak/>
        <w:t>6. Etičke vrline i načela</w:t>
      </w:r>
      <w:bookmarkEnd w:id="10"/>
    </w:p>
    <w:p w:rsidR="00467337" w:rsidRDefault="00467337" w:rsidP="00467337">
      <w:pPr>
        <w:spacing w:before="0"/>
        <w:jc w:val="left"/>
        <w:rPr>
          <w:rFonts w:ascii="Arial" w:hAnsi="Arial" w:cs="Arial"/>
          <w:color w:val="auto"/>
          <w:sz w:val="22"/>
          <w:szCs w:val="24"/>
          <w:lang w:val="en-US"/>
        </w:rPr>
      </w:pPr>
      <w:r w:rsidRPr="00467337">
        <w:rPr>
          <w:rFonts w:ascii="Arial" w:hAnsi="Arial" w:cs="Arial"/>
          <w:color w:val="auto"/>
          <w:sz w:val="22"/>
          <w:szCs w:val="24"/>
          <w:lang w:val="en-US"/>
        </w:rPr>
        <w:t xml:space="preserve">Lenovo </w:t>
      </w:r>
      <w:proofErr w:type="spellStart"/>
      <w:r w:rsidRPr="00467337">
        <w:rPr>
          <w:rFonts w:ascii="Arial" w:hAnsi="Arial" w:cs="Arial"/>
          <w:color w:val="auto"/>
          <w:sz w:val="22"/>
          <w:szCs w:val="24"/>
          <w:lang w:val="en-US"/>
        </w:rPr>
        <w:t>nastoji</w:t>
      </w:r>
      <w:proofErr w:type="spellEnd"/>
      <w:r w:rsidRPr="00467337">
        <w:rPr>
          <w:rFonts w:ascii="Arial" w:hAnsi="Arial" w:cs="Arial"/>
          <w:color w:val="auto"/>
          <w:sz w:val="22"/>
          <w:szCs w:val="24"/>
          <w:lang w:val="en-US"/>
        </w:rPr>
        <w:t xml:space="preserve"> da </w:t>
      </w:r>
      <w:proofErr w:type="spellStart"/>
      <w:r w:rsidRPr="00467337">
        <w:rPr>
          <w:rFonts w:ascii="Arial" w:hAnsi="Arial" w:cs="Arial"/>
          <w:color w:val="auto"/>
          <w:sz w:val="22"/>
          <w:szCs w:val="24"/>
          <w:lang w:val="en-US"/>
        </w:rPr>
        <w:t>svojim</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inovativnim</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proizvodima</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zaštiti</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i</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smanji</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potrošnju</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električne</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energije</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birajući</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pogodne</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materijale</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za</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izradu</w:t>
      </w:r>
      <w:proofErr w:type="spellEnd"/>
      <w:r w:rsidRPr="00467337">
        <w:rPr>
          <w:rFonts w:ascii="Arial" w:hAnsi="Arial" w:cs="Arial"/>
          <w:color w:val="auto"/>
          <w:sz w:val="22"/>
          <w:szCs w:val="24"/>
          <w:lang w:val="en-US"/>
        </w:rPr>
        <w:t>,</w:t>
      </w:r>
      <w:r>
        <w:rPr>
          <w:rFonts w:ascii="Arial" w:hAnsi="Arial" w:cs="Arial"/>
          <w:color w:val="auto"/>
          <w:sz w:val="22"/>
          <w:szCs w:val="24"/>
          <w:lang w:val="en-US"/>
        </w:rPr>
        <w:t xml:space="preserve"> </w:t>
      </w:r>
      <w:proofErr w:type="spellStart"/>
      <w:r>
        <w:rPr>
          <w:rFonts w:ascii="Arial" w:hAnsi="Arial" w:cs="Arial"/>
          <w:color w:val="auto"/>
          <w:sz w:val="22"/>
          <w:szCs w:val="24"/>
          <w:lang w:val="en-US"/>
        </w:rPr>
        <w:t>radi</w:t>
      </w:r>
      <w:proofErr w:type="spellEnd"/>
      <w:r>
        <w:rPr>
          <w:rFonts w:ascii="Arial" w:hAnsi="Arial" w:cs="Arial"/>
          <w:color w:val="auto"/>
          <w:sz w:val="22"/>
          <w:szCs w:val="24"/>
          <w:lang w:val="en-US"/>
        </w:rPr>
        <w:t xml:space="preserve"> </w:t>
      </w:r>
      <w:proofErr w:type="spellStart"/>
      <w:r>
        <w:rPr>
          <w:rFonts w:ascii="Arial" w:hAnsi="Arial" w:cs="Arial"/>
          <w:color w:val="auto"/>
          <w:sz w:val="22"/>
          <w:szCs w:val="24"/>
          <w:lang w:val="en-US"/>
        </w:rPr>
        <w:t>zaštite</w:t>
      </w:r>
      <w:proofErr w:type="spellEnd"/>
      <w:r>
        <w:rPr>
          <w:rFonts w:ascii="Arial" w:hAnsi="Arial" w:cs="Arial"/>
          <w:color w:val="auto"/>
          <w:sz w:val="22"/>
          <w:szCs w:val="24"/>
          <w:lang w:val="en-US"/>
        </w:rPr>
        <w:t xml:space="preserve"> </w:t>
      </w:r>
      <w:proofErr w:type="spellStart"/>
      <w:r>
        <w:rPr>
          <w:rFonts w:ascii="Arial" w:hAnsi="Arial" w:cs="Arial"/>
          <w:color w:val="auto"/>
          <w:sz w:val="22"/>
          <w:szCs w:val="24"/>
          <w:lang w:val="en-US"/>
        </w:rPr>
        <w:t>životne</w:t>
      </w:r>
      <w:proofErr w:type="spellEnd"/>
      <w:r>
        <w:rPr>
          <w:rFonts w:ascii="Arial" w:hAnsi="Arial" w:cs="Arial"/>
          <w:color w:val="auto"/>
          <w:sz w:val="22"/>
          <w:szCs w:val="24"/>
          <w:lang w:val="en-US"/>
        </w:rPr>
        <w:t xml:space="preserve"> </w:t>
      </w:r>
      <w:proofErr w:type="spellStart"/>
      <w:r>
        <w:rPr>
          <w:rFonts w:ascii="Arial" w:hAnsi="Arial" w:cs="Arial"/>
          <w:color w:val="auto"/>
          <w:sz w:val="22"/>
          <w:szCs w:val="24"/>
          <w:lang w:val="en-US"/>
        </w:rPr>
        <w:t>sredine</w:t>
      </w:r>
      <w:proofErr w:type="spellEnd"/>
      <w:r>
        <w:rPr>
          <w:rFonts w:ascii="Arial" w:hAnsi="Arial" w:cs="Arial"/>
          <w:color w:val="auto"/>
          <w:sz w:val="22"/>
          <w:szCs w:val="24"/>
          <w:lang w:val="en-US"/>
        </w:rPr>
        <w:t>.</w:t>
      </w:r>
      <w:r w:rsidRPr="00467337">
        <w:rPr>
          <w:rFonts w:ascii="Arial" w:hAnsi="Arial" w:cs="Arial"/>
          <w:color w:val="auto"/>
          <w:sz w:val="22"/>
          <w:szCs w:val="24"/>
          <w:lang w:val="en-US"/>
        </w:rPr>
        <w:t xml:space="preserve"> Lenovo </w:t>
      </w:r>
      <w:proofErr w:type="spellStart"/>
      <w:r w:rsidRPr="00467337">
        <w:rPr>
          <w:rFonts w:ascii="Arial" w:hAnsi="Arial" w:cs="Arial"/>
          <w:color w:val="auto"/>
          <w:sz w:val="22"/>
          <w:szCs w:val="24"/>
          <w:lang w:val="en-US"/>
        </w:rPr>
        <w:t>ima</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takozvani</w:t>
      </w:r>
      <w:proofErr w:type="spellEnd"/>
      <w:r w:rsidRPr="00467337">
        <w:rPr>
          <w:rFonts w:ascii="Arial" w:hAnsi="Arial" w:cs="Arial"/>
          <w:color w:val="auto"/>
          <w:sz w:val="22"/>
          <w:szCs w:val="24"/>
          <w:lang w:val="en-US"/>
        </w:rPr>
        <w:t xml:space="preserve"> Green PC Lifecycle </w:t>
      </w:r>
      <w:proofErr w:type="spellStart"/>
      <w:r w:rsidRPr="00467337">
        <w:rPr>
          <w:rFonts w:ascii="Arial" w:hAnsi="Arial" w:cs="Arial"/>
          <w:color w:val="auto"/>
          <w:sz w:val="22"/>
          <w:szCs w:val="24"/>
          <w:lang w:val="en-US"/>
        </w:rPr>
        <w:t>pristup</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gde</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vodi</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računa</w:t>
      </w:r>
      <w:proofErr w:type="spellEnd"/>
      <w:r w:rsidRPr="00467337">
        <w:rPr>
          <w:rFonts w:ascii="Arial" w:hAnsi="Arial" w:cs="Arial"/>
          <w:color w:val="auto"/>
          <w:sz w:val="22"/>
          <w:szCs w:val="24"/>
          <w:lang w:val="en-US"/>
        </w:rPr>
        <w:t xml:space="preserve"> o </w:t>
      </w:r>
      <w:proofErr w:type="spellStart"/>
      <w:r w:rsidRPr="00467337">
        <w:rPr>
          <w:rFonts w:ascii="Arial" w:hAnsi="Arial" w:cs="Arial"/>
          <w:color w:val="auto"/>
          <w:sz w:val="22"/>
          <w:szCs w:val="24"/>
          <w:lang w:val="en-US"/>
        </w:rPr>
        <w:t>recikliranju</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svojih</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uređaja</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smanjenju</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potrošnje</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energije</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koje</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njihovi</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uređaji</w:t>
      </w:r>
      <w:proofErr w:type="spellEnd"/>
      <w:r>
        <w:rPr>
          <w:rFonts w:ascii="Arial" w:hAnsi="Arial" w:cs="Arial"/>
          <w:color w:val="auto"/>
          <w:sz w:val="22"/>
          <w:szCs w:val="24"/>
          <w:lang w:val="en-US"/>
        </w:rPr>
        <w:t xml:space="preserve"> </w:t>
      </w:r>
      <w:proofErr w:type="spellStart"/>
      <w:r>
        <w:rPr>
          <w:rFonts w:ascii="Arial" w:hAnsi="Arial" w:cs="Arial"/>
          <w:color w:val="auto"/>
          <w:sz w:val="22"/>
          <w:szCs w:val="24"/>
          <w:lang w:val="en-US"/>
        </w:rPr>
        <w:t>koriste</w:t>
      </w:r>
      <w:proofErr w:type="spellEnd"/>
      <w:r>
        <w:rPr>
          <w:rFonts w:ascii="Arial" w:hAnsi="Arial" w:cs="Arial"/>
          <w:color w:val="auto"/>
          <w:sz w:val="22"/>
          <w:szCs w:val="24"/>
          <w:lang w:val="en-US"/>
        </w:rPr>
        <w:t xml:space="preserve">, </w:t>
      </w:r>
      <w:proofErr w:type="spellStart"/>
      <w:r>
        <w:rPr>
          <w:rFonts w:ascii="Arial" w:hAnsi="Arial" w:cs="Arial"/>
          <w:color w:val="auto"/>
          <w:sz w:val="22"/>
          <w:szCs w:val="24"/>
          <w:lang w:val="en-US"/>
        </w:rPr>
        <w:t>pakovanju</w:t>
      </w:r>
      <w:proofErr w:type="spellEnd"/>
      <w:r>
        <w:rPr>
          <w:rFonts w:ascii="Arial" w:hAnsi="Arial" w:cs="Arial"/>
          <w:color w:val="auto"/>
          <w:sz w:val="22"/>
          <w:szCs w:val="24"/>
          <w:lang w:val="en-US"/>
        </w:rPr>
        <w:t xml:space="preserve"> </w:t>
      </w:r>
      <w:proofErr w:type="spellStart"/>
      <w:r>
        <w:rPr>
          <w:rFonts w:ascii="Arial" w:hAnsi="Arial" w:cs="Arial"/>
          <w:color w:val="auto"/>
          <w:sz w:val="22"/>
          <w:szCs w:val="24"/>
          <w:lang w:val="en-US"/>
        </w:rPr>
        <w:t>proizvoda</w:t>
      </w:r>
      <w:proofErr w:type="spellEnd"/>
      <w:r>
        <w:rPr>
          <w:rFonts w:ascii="Arial" w:hAnsi="Arial" w:cs="Arial"/>
          <w:color w:val="auto"/>
          <w:sz w:val="22"/>
          <w:szCs w:val="24"/>
          <w:lang w:val="en-US"/>
        </w:rPr>
        <w:t>.</w:t>
      </w:r>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Takođe</w:t>
      </w:r>
      <w:proofErr w:type="spellEnd"/>
      <w:r w:rsidRPr="00467337">
        <w:rPr>
          <w:rFonts w:ascii="Arial" w:hAnsi="Arial" w:cs="Arial"/>
          <w:color w:val="auto"/>
          <w:sz w:val="22"/>
          <w:szCs w:val="24"/>
          <w:lang w:val="en-US"/>
        </w:rPr>
        <w:t xml:space="preserve">, Lenovo </w:t>
      </w:r>
      <w:proofErr w:type="spellStart"/>
      <w:r w:rsidRPr="00467337">
        <w:rPr>
          <w:rFonts w:ascii="Arial" w:hAnsi="Arial" w:cs="Arial"/>
          <w:color w:val="auto"/>
          <w:sz w:val="22"/>
          <w:szCs w:val="24"/>
          <w:lang w:val="en-US"/>
        </w:rPr>
        <w:t>širi</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svest</w:t>
      </w:r>
      <w:proofErr w:type="spellEnd"/>
      <w:r w:rsidRPr="00467337">
        <w:rPr>
          <w:rFonts w:ascii="Arial" w:hAnsi="Arial" w:cs="Arial"/>
          <w:color w:val="auto"/>
          <w:sz w:val="22"/>
          <w:szCs w:val="24"/>
          <w:lang w:val="en-US"/>
        </w:rPr>
        <w:t xml:space="preserve"> o </w:t>
      </w:r>
      <w:proofErr w:type="spellStart"/>
      <w:r w:rsidRPr="00467337">
        <w:rPr>
          <w:rFonts w:ascii="Arial" w:hAnsi="Arial" w:cs="Arial"/>
          <w:color w:val="auto"/>
          <w:sz w:val="22"/>
          <w:szCs w:val="24"/>
          <w:lang w:val="en-US"/>
        </w:rPr>
        <w:t>klimatskim</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promenama</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i</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navodi</w:t>
      </w:r>
      <w:proofErr w:type="spellEnd"/>
      <w:r w:rsidRPr="00467337">
        <w:rPr>
          <w:rFonts w:ascii="Arial" w:hAnsi="Arial" w:cs="Arial"/>
          <w:color w:val="auto"/>
          <w:sz w:val="22"/>
          <w:szCs w:val="24"/>
          <w:lang w:val="en-US"/>
        </w:rPr>
        <w:t xml:space="preserve"> da je to </w:t>
      </w:r>
      <w:proofErr w:type="spellStart"/>
      <w:r w:rsidRPr="00467337">
        <w:rPr>
          <w:rFonts w:ascii="Arial" w:hAnsi="Arial" w:cs="Arial"/>
          <w:color w:val="auto"/>
          <w:sz w:val="22"/>
          <w:szCs w:val="24"/>
          <w:lang w:val="en-US"/>
        </w:rPr>
        <w:t>jedna</w:t>
      </w:r>
      <w:proofErr w:type="spellEnd"/>
      <w:r w:rsidRPr="00467337">
        <w:rPr>
          <w:rFonts w:ascii="Arial" w:hAnsi="Arial" w:cs="Arial"/>
          <w:color w:val="auto"/>
          <w:sz w:val="22"/>
          <w:szCs w:val="24"/>
          <w:lang w:val="en-US"/>
        </w:rPr>
        <w:t xml:space="preserve"> </w:t>
      </w:r>
      <w:proofErr w:type="gramStart"/>
      <w:r w:rsidRPr="00467337">
        <w:rPr>
          <w:rFonts w:ascii="Arial" w:hAnsi="Arial" w:cs="Arial"/>
          <w:color w:val="auto"/>
          <w:sz w:val="22"/>
          <w:szCs w:val="24"/>
          <w:lang w:val="en-US"/>
        </w:rPr>
        <w:t>od</w:t>
      </w:r>
      <w:proofErr w:type="gram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njihovih</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društvenih</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odgovornosti</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Postoji</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čitav</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spisak</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i</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njihova</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posvećenost</w:t>
      </w:r>
      <w:proofErr w:type="spellEnd"/>
      <w:r w:rsidRPr="00467337">
        <w:rPr>
          <w:rFonts w:ascii="Arial" w:hAnsi="Arial" w:cs="Arial"/>
          <w:color w:val="auto"/>
          <w:sz w:val="22"/>
          <w:szCs w:val="24"/>
          <w:lang w:val="en-US"/>
        </w:rPr>
        <w:t xml:space="preserve"> o </w:t>
      </w:r>
      <w:proofErr w:type="spellStart"/>
      <w:r w:rsidRPr="00467337">
        <w:rPr>
          <w:rFonts w:ascii="Arial" w:hAnsi="Arial" w:cs="Arial"/>
          <w:color w:val="auto"/>
          <w:sz w:val="22"/>
          <w:szCs w:val="24"/>
          <w:lang w:val="en-US"/>
        </w:rPr>
        <w:t>rešenjima</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koja</w:t>
      </w:r>
      <w:proofErr w:type="spellEnd"/>
      <w:r w:rsidRPr="00467337">
        <w:rPr>
          <w:rFonts w:ascii="Arial" w:hAnsi="Arial" w:cs="Arial"/>
          <w:color w:val="auto"/>
          <w:sz w:val="22"/>
          <w:szCs w:val="24"/>
          <w:lang w:val="en-US"/>
        </w:rPr>
        <w:t xml:space="preserve"> </w:t>
      </w:r>
      <w:proofErr w:type="spellStart"/>
      <w:proofErr w:type="gramStart"/>
      <w:r w:rsidRPr="00467337">
        <w:rPr>
          <w:rFonts w:ascii="Arial" w:hAnsi="Arial" w:cs="Arial"/>
          <w:color w:val="auto"/>
          <w:sz w:val="22"/>
          <w:szCs w:val="24"/>
          <w:lang w:val="en-US"/>
        </w:rPr>
        <w:t>će</w:t>
      </w:r>
      <w:proofErr w:type="spellEnd"/>
      <w:proofErr w:type="gram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što</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man</w:t>
      </w:r>
      <w:r>
        <w:rPr>
          <w:rFonts w:ascii="Arial" w:hAnsi="Arial" w:cs="Arial"/>
          <w:color w:val="auto"/>
          <w:sz w:val="22"/>
          <w:szCs w:val="24"/>
          <w:lang w:val="en-US"/>
        </w:rPr>
        <w:t>je</w:t>
      </w:r>
      <w:proofErr w:type="spellEnd"/>
      <w:r>
        <w:rPr>
          <w:rFonts w:ascii="Arial" w:hAnsi="Arial" w:cs="Arial"/>
          <w:color w:val="auto"/>
          <w:sz w:val="22"/>
          <w:szCs w:val="24"/>
          <w:lang w:val="en-US"/>
        </w:rPr>
        <w:t xml:space="preserve"> </w:t>
      </w:r>
      <w:proofErr w:type="spellStart"/>
      <w:r>
        <w:rPr>
          <w:rFonts w:ascii="Arial" w:hAnsi="Arial" w:cs="Arial"/>
          <w:color w:val="auto"/>
          <w:sz w:val="22"/>
          <w:szCs w:val="24"/>
          <w:lang w:val="en-US"/>
        </w:rPr>
        <w:t>ugrpžavati</w:t>
      </w:r>
      <w:proofErr w:type="spellEnd"/>
      <w:r>
        <w:rPr>
          <w:rFonts w:ascii="Arial" w:hAnsi="Arial" w:cs="Arial"/>
          <w:color w:val="auto"/>
          <w:sz w:val="22"/>
          <w:szCs w:val="24"/>
          <w:lang w:val="en-US"/>
        </w:rPr>
        <w:t xml:space="preserve"> </w:t>
      </w:r>
      <w:proofErr w:type="spellStart"/>
      <w:r>
        <w:rPr>
          <w:rFonts w:ascii="Arial" w:hAnsi="Arial" w:cs="Arial"/>
          <w:color w:val="auto"/>
          <w:sz w:val="22"/>
          <w:szCs w:val="24"/>
          <w:lang w:val="en-US"/>
        </w:rPr>
        <w:t>životnu</w:t>
      </w:r>
      <w:proofErr w:type="spellEnd"/>
      <w:r>
        <w:rPr>
          <w:rFonts w:ascii="Arial" w:hAnsi="Arial" w:cs="Arial"/>
          <w:color w:val="auto"/>
          <w:sz w:val="22"/>
          <w:szCs w:val="24"/>
          <w:lang w:val="en-US"/>
        </w:rPr>
        <w:t xml:space="preserve"> </w:t>
      </w:r>
      <w:proofErr w:type="spellStart"/>
      <w:r>
        <w:rPr>
          <w:rFonts w:ascii="Arial" w:hAnsi="Arial" w:cs="Arial"/>
          <w:color w:val="auto"/>
          <w:sz w:val="22"/>
          <w:szCs w:val="24"/>
          <w:lang w:val="en-US"/>
        </w:rPr>
        <w:t>sredinu</w:t>
      </w:r>
      <w:proofErr w:type="spellEnd"/>
      <w:r>
        <w:rPr>
          <w:rFonts w:ascii="Arial" w:hAnsi="Arial" w:cs="Arial"/>
          <w:color w:val="auto"/>
          <w:sz w:val="22"/>
          <w:szCs w:val="24"/>
          <w:lang w:val="en-US"/>
        </w:rPr>
        <w:t>.</w:t>
      </w:r>
      <w:r w:rsidRPr="00467337">
        <w:rPr>
          <w:rFonts w:ascii="Arial" w:hAnsi="Arial" w:cs="Arial"/>
          <w:color w:val="auto"/>
          <w:sz w:val="22"/>
          <w:szCs w:val="24"/>
          <w:lang w:val="en-US"/>
        </w:rPr>
        <w:t xml:space="preserve"> Oni </w:t>
      </w:r>
      <w:proofErr w:type="spellStart"/>
      <w:r w:rsidRPr="00467337">
        <w:rPr>
          <w:rFonts w:ascii="Arial" w:hAnsi="Arial" w:cs="Arial"/>
          <w:color w:val="auto"/>
          <w:sz w:val="22"/>
          <w:szCs w:val="24"/>
          <w:lang w:val="en-US"/>
        </w:rPr>
        <w:t>su</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partneri</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sledećim</w:t>
      </w:r>
      <w:proofErr w:type="spellEnd"/>
      <w:r w:rsidRPr="00467337">
        <w:rPr>
          <w:rFonts w:ascii="Arial" w:hAnsi="Arial" w:cs="Arial"/>
          <w:color w:val="auto"/>
          <w:sz w:val="22"/>
          <w:szCs w:val="24"/>
          <w:lang w:val="en-US"/>
        </w:rPr>
        <w:t xml:space="preserve"> </w:t>
      </w:r>
      <w:proofErr w:type="spellStart"/>
      <w:r w:rsidRPr="00467337">
        <w:rPr>
          <w:rFonts w:ascii="Arial" w:hAnsi="Arial" w:cs="Arial"/>
          <w:color w:val="auto"/>
          <w:sz w:val="22"/>
          <w:szCs w:val="24"/>
          <w:lang w:val="en-US"/>
        </w:rPr>
        <w:t>kompanijama</w:t>
      </w:r>
      <w:proofErr w:type="spellEnd"/>
      <w:r w:rsidRPr="00467337">
        <w:rPr>
          <w:rFonts w:ascii="Arial" w:hAnsi="Arial" w:cs="Arial"/>
          <w:color w:val="auto"/>
          <w:sz w:val="22"/>
          <w:szCs w:val="24"/>
          <w:lang w:val="en-US"/>
        </w:rPr>
        <w:t xml:space="preserve">: </w:t>
      </w:r>
    </w:p>
    <w:p w:rsidR="00467337" w:rsidRPr="00467337" w:rsidRDefault="00467337" w:rsidP="00467337">
      <w:pPr>
        <w:spacing w:before="0" w:line="240" w:lineRule="auto"/>
        <w:jc w:val="left"/>
        <w:rPr>
          <w:rFonts w:ascii="Arial" w:hAnsi="Arial" w:cs="Arial"/>
          <w:color w:val="auto"/>
          <w:sz w:val="22"/>
          <w:szCs w:val="24"/>
          <w:lang w:val="en-US"/>
        </w:rPr>
      </w:pPr>
    </w:p>
    <w:p w:rsidR="00467337" w:rsidRPr="00467337" w:rsidRDefault="00467337" w:rsidP="00467337">
      <w:pPr>
        <w:numPr>
          <w:ilvl w:val="0"/>
          <w:numId w:val="1"/>
        </w:numPr>
        <w:spacing w:before="0"/>
        <w:ind w:left="240"/>
        <w:jc w:val="left"/>
        <w:textAlignment w:val="baseline"/>
        <w:rPr>
          <w:rFonts w:ascii="Arial" w:hAnsi="Arial" w:cs="Arial"/>
          <w:color w:val="auto"/>
          <w:sz w:val="22"/>
          <w:szCs w:val="24"/>
          <w:lang w:val="en-US"/>
        </w:rPr>
      </w:pPr>
      <w:r w:rsidRPr="00467337">
        <w:rPr>
          <w:rFonts w:ascii="Arial" w:hAnsi="Arial" w:cs="Arial"/>
          <w:color w:val="auto"/>
          <w:sz w:val="22"/>
          <w:szCs w:val="24"/>
          <w:bdr w:val="none" w:sz="0" w:space="0" w:color="auto" w:frame="1"/>
          <w:lang w:val="en-US"/>
        </w:rPr>
        <w:t>Call2Recycle,</w:t>
      </w:r>
    </w:p>
    <w:p w:rsidR="00467337" w:rsidRPr="00467337" w:rsidRDefault="00467337" w:rsidP="00467337">
      <w:pPr>
        <w:numPr>
          <w:ilvl w:val="0"/>
          <w:numId w:val="1"/>
        </w:numPr>
        <w:spacing w:before="0"/>
        <w:ind w:left="240"/>
        <w:jc w:val="left"/>
        <w:textAlignment w:val="baseline"/>
        <w:rPr>
          <w:rFonts w:ascii="Arial" w:hAnsi="Arial" w:cs="Arial"/>
          <w:color w:val="auto"/>
          <w:sz w:val="22"/>
          <w:szCs w:val="24"/>
          <w:lang w:val="en-US"/>
        </w:rPr>
      </w:pPr>
      <w:r w:rsidRPr="00467337">
        <w:rPr>
          <w:rFonts w:ascii="Arial" w:hAnsi="Arial" w:cs="Arial"/>
          <w:color w:val="auto"/>
          <w:sz w:val="22"/>
          <w:szCs w:val="24"/>
          <w:bdr w:val="none" w:sz="0" w:space="0" w:color="auto" w:frame="1"/>
          <w:lang w:val="en-US"/>
        </w:rPr>
        <w:t>Carbon Disclosure Project,</w:t>
      </w:r>
    </w:p>
    <w:p w:rsidR="00467337" w:rsidRPr="00467337" w:rsidRDefault="00467337" w:rsidP="00467337">
      <w:pPr>
        <w:numPr>
          <w:ilvl w:val="0"/>
          <w:numId w:val="1"/>
        </w:numPr>
        <w:spacing w:before="0"/>
        <w:ind w:left="240"/>
        <w:jc w:val="left"/>
        <w:textAlignment w:val="baseline"/>
        <w:rPr>
          <w:rFonts w:ascii="Arial" w:hAnsi="Arial" w:cs="Arial"/>
          <w:color w:val="auto"/>
          <w:sz w:val="22"/>
          <w:szCs w:val="24"/>
          <w:lang w:val="en-US"/>
        </w:rPr>
      </w:pPr>
      <w:r w:rsidRPr="00467337">
        <w:rPr>
          <w:rFonts w:ascii="Arial" w:hAnsi="Arial" w:cs="Arial"/>
          <w:color w:val="auto"/>
          <w:sz w:val="22"/>
          <w:szCs w:val="24"/>
          <w:bdr w:val="none" w:sz="0" w:space="0" w:color="auto" w:frame="1"/>
          <w:lang w:val="en-US"/>
        </w:rPr>
        <w:t>Solar Solutions,</w:t>
      </w:r>
    </w:p>
    <w:p w:rsidR="00467337" w:rsidRPr="00467337" w:rsidRDefault="00467337" w:rsidP="00467337">
      <w:pPr>
        <w:numPr>
          <w:ilvl w:val="0"/>
          <w:numId w:val="1"/>
        </w:numPr>
        <w:spacing w:before="0"/>
        <w:ind w:left="240"/>
        <w:jc w:val="left"/>
        <w:textAlignment w:val="baseline"/>
        <w:rPr>
          <w:rFonts w:ascii="Arial" w:hAnsi="Arial" w:cs="Arial"/>
          <w:color w:val="auto"/>
          <w:sz w:val="22"/>
          <w:szCs w:val="24"/>
          <w:lang w:val="en-US"/>
        </w:rPr>
      </w:pPr>
      <w:r w:rsidRPr="00467337">
        <w:rPr>
          <w:rFonts w:ascii="Arial" w:hAnsi="Arial" w:cs="Arial"/>
          <w:color w:val="auto"/>
          <w:sz w:val="22"/>
          <w:szCs w:val="24"/>
          <w:bdr w:val="none" w:sz="0" w:space="0" w:color="auto" w:frame="1"/>
          <w:lang w:val="en-US"/>
        </w:rPr>
        <w:t xml:space="preserve">Leadership in Energy and </w:t>
      </w:r>
      <w:proofErr w:type="spellStart"/>
      <w:r w:rsidRPr="00467337">
        <w:rPr>
          <w:rFonts w:ascii="Arial" w:hAnsi="Arial" w:cs="Arial"/>
          <w:color w:val="auto"/>
          <w:sz w:val="22"/>
          <w:szCs w:val="24"/>
          <w:bdr w:val="none" w:sz="0" w:space="0" w:color="auto" w:frame="1"/>
          <w:lang w:val="en-US"/>
        </w:rPr>
        <w:t>Enviromental</w:t>
      </w:r>
      <w:proofErr w:type="spellEnd"/>
      <w:r w:rsidRPr="00467337">
        <w:rPr>
          <w:rFonts w:ascii="Arial" w:hAnsi="Arial" w:cs="Arial"/>
          <w:color w:val="auto"/>
          <w:sz w:val="22"/>
          <w:szCs w:val="24"/>
          <w:bdr w:val="none" w:sz="0" w:space="0" w:color="auto" w:frame="1"/>
          <w:lang w:val="en-US"/>
        </w:rPr>
        <w:t xml:space="preserve"> Design</w:t>
      </w:r>
    </w:p>
    <w:p w:rsidR="00467337" w:rsidRPr="00467337" w:rsidRDefault="00467337" w:rsidP="00467337">
      <w:pPr>
        <w:numPr>
          <w:ilvl w:val="0"/>
          <w:numId w:val="1"/>
        </w:numPr>
        <w:spacing w:before="0"/>
        <w:ind w:left="240"/>
        <w:jc w:val="left"/>
        <w:textAlignment w:val="baseline"/>
        <w:rPr>
          <w:rFonts w:ascii="Arial" w:hAnsi="Arial" w:cs="Arial"/>
          <w:color w:val="auto"/>
          <w:sz w:val="22"/>
          <w:szCs w:val="24"/>
          <w:lang w:val="en-US"/>
        </w:rPr>
      </w:pPr>
      <w:r w:rsidRPr="00467337">
        <w:rPr>
          <w:rFonts w:ascii="Arial" w:hAnsi="Arial" w:cs="Arial"/>
          <w:color w:val="auto"/>
          <w:sz w:val="22"/>
          <w:szCs w:val="24"/>
          <w:bdr w:val="none" w:sz="0" w:space="0" w:color="auto" w:frame="1"/>
          <w:lang w:val="en-US"/>
        </w:rPr>
        <w:t>United Nations Global Compact</w:t>
      </w:r>
    </w:p>
    <w:p w:rsidR="00467337" w:rsidRPr="00467337" w:rsidRDefault="00467337" w:rsidP="00467337">
      <w:pPr>
        <w:numPr>
          <w:ilvl w:val="0"/>
          <w:numId w:val="1"/>
        </w:numPr>
        <w:spacing w:before="0"/>
        <w:ind w:left="240"/>
        <w:jc w:val="left"/>
        <w:textAlignment w:val="baseline"/>
        <w:rPr>
          <w:rFonts w:ascii="Arial" w:hAnsi="Arial" w:cs="Arial"/>
          <w:color w:val="auto"/>
          <w:sz w:val="22"/>
          <w:szCs w:val="24"/>
          <w:lang w:val="en-US"/>
        </w:rPr>
      </w:pPr>
      <w:r w:rsidRPr="00467337">
        <w:rPr>
          <w:rFonts w:ascii="Arial" w:hAnsi="Arial" w:cs="Arial"/>
          <w:color w:val="auto"/>
          <w:sz w:val="22"/>
          <w:szCs w:val="24"/>
          <w:bdr w:val="none" w:sz="0" w:space="0" w:color="auto" w:frame="1"/>
          <w:lang w:val="en-US"/>
        </w:rPr>
        <w:t>Green Freight Asia</w:t>
      </w:r>
    </w:p>
    <w:p w:rsidR="00467337" w:rsidRDefault="00467337" w:rsidP="00467337">
      <w:pPr>
        <w:spacing w:before="0"/>
        <w:jc w:val="left"/>
        <w:textAlignment w:val="baseline"/>
        <w:rPr>
          <w:rFonts w:ascii="Arial" w:hAnsi="Arial" w:cs="Arial"/>
          <w:color w:val="auto"/>
          <w:sz w:val="22"/>
          <w:szCs w:val="24"/>
          <w:bdr w:val="none" w:sz="0" w:space="0" w:color="auto" w:frame="1"/>
          <w:lang w:val="en-US"/>
        </w:rPr>
      </w:pPr>
    </w:p>
    <w:p w:rsidR="00467337" w:rsidRDefault="00467337" w:rsidP="00467337">
      <w:pPr>
        <w:spacing w:before="0"/>
        <w:jc w:val="left"/>
        <w:textAlignment w:val="baseline"/>
        <w:rPr>
          <w:rFonts w:ascii="Arial" w:hAnsi="Arial" w:cs="Arial"/>
          <w:color w:val="auto"/>
          <w:sz w:val="22"/>
          <w:szCs w:val="24"/>
          <w:bdr w:val="none" w:sz="0" w:space="0" w:color="auto" w:frame="1"/>
          <w:lang w:val="en-US"/>
        </w:rPr>
      </w:pPr>
    </w:p>
    <w:p w:rsidR="00467337" w:rsidRDefault="00467337" w:rsidP="00467337">
      <w:pPr>
        <w:pStyle w:val="Heading1"/>
        <w:rPr>
          <w:rFonts w:ascii="Arial" w:hAnsi="Arial" w:cs="Arial"/>
          <w:color w:val="auto"/>
        </w:rPr>
      </w:pPr>
      <w:bookmarkStart w:id="11" w:name="_Toc138183528"/>
      <w:r w:rsidRPr="00467337">
        <w:rPr>
          <w:rFonts w:ascii="Arial" w:hAnsi="Arial" w:cs="Arial"/>
          <w:color w:val="auto"/>
        </w:rPr>
        <w:t>7. Društvena odgovornost</w:t>
      </w:r>
      <w:bookmarkEnd w:id="11"/>
    </w:p>
    <w:p w:rsidR="00467337" w:rsidRDefault="00467337" w:rsidP="00467337">
      <w:pPr>
        <w:jc w:val="left"/>
        <w:rPr>
          <w:rFonts w:ascii="Arial" w:hAnsi="Arial" w:cs="Arial"/>
          <w:color w:val="auto"/>
          <w:sz w:val="22"/>
        </w:rPr>
      </w:pPr>
      <w:r w:rsidRPr="00467337">
        <w:rPr>
          <w:rFonts w:ascii="Arial" w:hAnsi="Arial" w:cs="Arial"/>
          <w:color w:val="auto"/>
          <w:sz w:val="22"/>
        </w:rPr>
        <w:t>Prema izvorima, Lenovo predstavlja kompaniju koja je društveno odgovorna, uzi</w:t>
      </w:r>
      <w:r>
        <w:rPr>
          <w:rFonts w:ascii="Arial" w:hAnsi="Arial" w:cs="Arial"/>
          <w:color w:val="auto"/>
          <w:sz w:val="22"/>
        </w:rPr>
        <w:t xml:space="preserve">majući u obzir etička načela. </w:t>
      </w:r>
    </w:p>
    <w:p w:rsidR="00467337" w:rsidRDefault="00467337" w:rsidP="00467337">
      <w:pPr>
        <w:jc w:val="left"/>
        <w:rPr>
          <w:rFonts w:ascii="Arial" w:hAnsi="Arial" w:cs="Arial"/>
          <w:color w:val="auto"/>
          <w:sz w:val="22"/>
        </w:rPr>
      </w:pPr>
    </w:p>
    <w:p w:rsidR="00467337" w:rsidRDefault="00467337" w:rsidP="00467337">
      <w:pPr>
        <w:ind w:firstLine="720"/>
        <w:jc w:val="left"/>
        <w:rPr>
          <w:rFonts w:ascii="Arial" w:hAnsi="Arial" w:cs="Arial"/>
          <w:color w:val="auto"/>
          <w:sz w:val="22"/>
        </w:rPr>
      </w:pPr>
      <w:bookmarkStart w:id="12" w:name="_Toc138183529"/>
      <w:r w:rsidRPr="00467337">
        <w:rPr>
          <w:rStyle w:val="Heading2Char"/>
          <w:rFonts w:ascii="Arial" w:hAnsi="Arial" w:cs="Arial"/>
          <w:color w:val="auto"/>
        </w:rPr>
        <w:t>7.1 Zaposleni</w:t>
      </w:r>
      <w:bookmarkEnd w:id="12"/>
      <w:r w:rsidRPr="00467337">
        <w:rPr>
          <w:rFonts w:ascii="Arial" w:hAnsi="Arial" w:cs="Arial"/>
          <w:color w:val="auto"/>
          <w:sz w:val="22"/>
        </w:rPr>
        <w:t xml:space="preserve"> </w:t>
      </w:r>
      <w:r w:rsidRPr="00467337">
        <w:rPr>
          <w:rFonts w:ascii="Arial" w:hAnsi="Arial" w:cs="Arial"/>
          <w:color w:val="auto"/>
          <w:sz w:val="22"/>
        </w:rPr>
        <w:br/>
        <w:t xml:space="preserve"> Ukoliko uzmemo u obzir činjenicu da je deo kodeksa o zaposlenima detaljno i jasno napisan, gde se svako pravo zaposlenog štiti, možemo shvatiti da Lenovo vo</w:t>
      </w:r>
      <w:r>
        <w:rPr>
          <w:rFonts w:ascii="Arial" w:hAnsi="Arial" w:cs="Arial"/>
          <w:color w:val="auto"/>
          <w:sz w:val="22"/>
        </w:rPr>
        <w:t>i računa o svojim zaposlenima.</w:t>
      </w:r>
      <w:r w:rsidRPr="00467337">
        <w:rPr>
          <w:rFonts w:ascii="Arial" w:hAnsi="Arial" w:cs="Arial"/>
          <w:color w:val="auto"/>
          <w:sz w:val="22"/>
        </w:rPr>
        <w:t xml:space="preserve"> Zaposleni unutar Lenova ima pravo na besplatne pregle</w:t>
      </w:r>
      <w:r>
        <w:rPr>
          <w:rFonts w:ascii="Arial" w:hAnsi="Arial" w:cs="Arial"/>
          <w:color w:val="auto"/>
          <w:sz w:val="22"/>
        </w:rPr>
        <w:t>de i konsultacije sa lekarima.</w:t>
      </w:r>
      <w:r w:rsidRPr="00467337">
        <w:rPr>
          <w:rFonts w:ascii="Arial" w:hAnsi="Arial" w:cs="Arial"/>
          <w:color w:val="auto"/>
          <w:sz w:val="22"/>
        </w:rPr>
        <w:t xml:space="preserve"> Takođe, kompanija pruža 12 plaćenih odmora tokom godine, ali, ukoliko su im potrebna par dana da se odmore, dovoljno je sa svojim menadžerom da se dogovore. Oni se vode time da su njihovi zaposleni njihov odraz i put do uspeha, i veruju da svakom povremeno treba par d</w:t>
      </w:r>
      <w:r>
        <w:rPr>
          <w:rFonts w:ascii="Arial" w:hAnsi="Arial" w:cs="Arial"/>
          <w:color w:val="auto"/>
          <w:sz w:val="22"/>
        </w:rPr>
        <w:t>ana odmora da napune baterije.</w:t>
      </w:r>
      <w:r w:rsidRPr="00467337">
        <w:rPr>
          <w:rFonts w:ascii="Arial" w:hAnsi="Arial" w:cs="Arial"/>
          <w:color w:val="auto"/>
          <w:sz w:val="22"/>
        </w:rPr>
        <w:t xml:space="preserve"> Takođe, osnivač,o čemu smo već pisali, ne želi titule u firmi, već želi da se svaki zaposleni oseća kao da je to njegova kuća, firma. Samim tim, zaposleni imaju potpunu slobdu da iskažu svoje ideje i rade na njima.</w:t>
      </w:r>
    </w:p>
    <w:p w:rsidR="00467337" w:rsidRDefault="00467337" w:rsidP="00467337">
      <w:pPr>
        <w:ind w:firstLine="720"/>
        <w:jc w:val="left"/>
        <w:rPr>
          <w:rFonts w:ascii="Arial" w:hAnsi="Arial" w:cs="Arial"/>
          <w:color w:val="auto"/>
          <w:sz w:val="22"/>
        </w:rPr>
      </w:pPr>
    </w:p>
    <w:p w:rsidR="00467337" w:rsidRDefault="00467337" w:rsidP="00576446">
      <w:pPr>
        <w:pStyle w:val="Heading2"/>
        <w:ind w:firstLine="720"/>
        <w:jc w:val="left"/>
        <w:rPr>
          <w:rFonts w:ascii="Arial" w:hAnsi="Arial" w:cs="Arial"/>
          <w:color w:val="auto"/>
        </w:rPr>
      </w:pPr>
      <w:bookmarkStart w:id="13" w:name="_Toc138183530"/>
      <w:r w:rsidRPr="00467337">
        <w:rPr>
          <w:rFonts w:ascii="Arial" w:hAnsi="Arial" w:cs="Arial"/>
          <w:color w:val="auto"/>
        </w:rPr>
        <w:t>7.2 Potrošači</w:t>
      </w:r>
      <w:bookmarkEnd w:id="13"/>
    </w:p>
    <w:p w:rsidR="00467337" w:rsidRDefault="00467337" w:rsidP="0048151A">
      <w:pPr>
        <w:jc w:val="left"/>
        <w:rPr>
          <w:rFonts w:ascii="Arial" w:hAnsi="Arial" w:cs="Arial"/>
          <w:color w:val="auto"/>
          <w:sz w:val="22"/>
        </w:rPr>
      </w:pPr>
      <w:r w:rsidRPr="0048151A">
        <w:rPr>
          <w:rFonts w:ascii="Arial" w:hAnsi="Arial" w:cs="Arial"/>
          <w:color w:val="auto"/>
          <w:sz w:val="22"/>
        </w:rPr>
        <w:t>Lenovo pruža svojim potrošačima podršku 24h, što znači da uvek možete doći do njihovih operatera bilo pozivom ili preko foruma. Takođe, da vode računa o potrošačima i ko će oni biti, može se videti preko cena uređ</w:t>
      </w:r>
      <w:r w:rsidR="00576446">
        <w:rPr>
          <w:rFonts w:ascii="Arial" w:hAnsi="Arial" w:cs="Arial"/>
          <w:color w:val="auto"/>
          <w:sz w:val="22"/>
        </w:rPr>
        <w:t xml:space="preserve">aja i njihovh karakteristika. </w:t>
      </w:r>
      <w:r w:rsidRPr="0048151A">
        <w:rPr>
          <w:rFonts w:ascii="Arial" w:hAnsi="Arial" w:cs="Arial"/>
          <w:color w:val="auto"/>
          <w:sz w:val="22"/>
        </w:rPr>
        <w:t>Lenovo uređaji imaju lep odnos cene i kvaliteta. Pa se samim tim može naći dosta dobar ure</w:t>
      </w:r>
      <w:r w:rsidR="0048151A">
        <w:rPr>
          <w:rFonts w:ascii="Arial" w:hAnsi="Arial" w:cs="Arial"/>
          <w:color w:val="auto"/>
          <w:sz w:val="22"/>
        </w:rPr>
        <w:t>đaj sa prilagođenom cenom.</w:t>
      </w:r>
      <w:r w:rsidRPr="0048151A">
        <w:rPr>
          <w:rFonts w:ascii="Arial" w:hAnsi="Arial" w:cs="Arial"/>
          <w:color w:val="auto"/>
          <w:sz w:val="22"/>
        </w:rPr>
        <w:t xml:space="preserve"> Ja sam jedan od njihovih korisnika Lenovo laptopa i mogu reći da sam za konkretnu cenu dobio neupore</w:t>
      </w:r>
      <w:r w:rsidR="0048151A">
        <w:rPr>
          <w:rFonts w:ascii="Arial" w:hAnsi="Arial" w:cs="Arial"/>
          <w:color w:val="auto"/>
          <w:sz w:val="22"/>
        </w:rPr>
        <w:t xml:space="preserve">divo stabilan i dobar uređaj. </w:t>
      </w:r>
      <w:r w:rsidRPr="0048151A">
        <w:rPr>
          <w:rFonts w:ascii="Arial" w:hAnsi="Arial" w:cs="Arial"/>
          <w:color w:val="auto"/>
          <w:sz w:val="22"/>
        </w:rPr>
        <w:t>Što se tiče dobavljača, Lenovo je u partnerstvu sa Intel kompanijom kao i Nvidi-om.</w:t>
      </w:r>
    </w:p>
    <w:p w:rsidR="0048151A" w:rsidRDefault="0048151A" w:rsidP="0048151A">
      <w:pPr>
        <w:jc w:val="left"/>
        <w:rPr>
          <w:rFonts w:ascii="Arial" w:hAnsi="Arial" w:cs="Arial"/>
          <w:color w:val="auto"/>
          <w:sz w:val="22"/>
        </w:rPr>
      </w:pPr>
    </w:p>
    <w:p w:rsidR="0048151A" w:rsidRPr="0048151A" w:rsidRDefault="0048151A" w:rsidP="00576446">
      <w:pPr>
        <w:pStyle w:val="Heading2"/>
        <w:ind w:firstLine="720"/>
        <w:rPr>
          <w:rFonts w:ascii="Arial" w:hAnsi="Arial" w:cs="Arial"/>
          <w:color w:val="auto"/>
          <w:sz w:val="22"/>
        </w:rPr>
      </w:pPr>
      <w:bookmarkStart w:id="14" w:name="_Toc138183531"/>
      <w:r w:rsidRPr="0048151A">
        <w:rPr>
          <w:rFonts w:ascii="Arial" w:hAnsi="Arial" w:cs="Arial"/>
          <w:color w:val="auto"/>
        </w:rPr>
        <w:t>7.3 Međunarodna zajednica, lokalna zajednica i društvo</w:t>
      </w:r>
      <w:bookmarkEnd w:id="14"/>
    </w:p>
    <w:p w:rsidR="00467337" w:rsidRDefault="0048151A" w:rsidP="0048151A">
      <w:pPr>
        <w:jc w:val="left"/>
        <w:rPr>
          <w:rFonts w:ascii="Arial" w:hAnsi="Arial" w:cs="Arial"/>
          <w:color w:val="auto"/>
          <w:sz w:val="22"/>
        </w:rPr>
      </w:pPr>
      <w:r w:rsidRPr="0048151A">
        <w:rPr>
          <w:rFonts w:ascii="Arial" w:hAnsi="Arial" w:cs="Arial"/>
          <w:color w:val="auto"/>
          <w:sz w:val="22"/>
        </w:rPr>
        <w:t>Ako pričamo o lokalnoj zajednici, način brige o zaposlenima i na koji načun su oni osigurani, zaključujemo da Lenovo jeste odgovor</w:t>
      </w:r>
      <w:r>
        <w:rPr>
          <w:rFonts w:ascii="Arial" w:hAnsi="Arial" w:cs="Arial"/>
          <w:color w:val="auto"/>
          <w:sz w:val="22"/>
        </w:rPr>
        <w:t xml:space="preserve">no lice za lokalnu zajednicu. </w:t>
      </w:r>
      <w:r w:rsidRPr="0048151A">
        <w:rPr>
          <w:rFonts w:ascii="Arial" w:hAnsi="Arial" w:cs="Arial"/>
          <w:color w:val="auto"/>
          <w:sz w:val="22"/>
        </w:rPr>
        <w:t>Što se tiče odgovornosti međunarodne zajednice, kao što smo naveli u gornjim delovima, Lenovo je izuzetno posvećen podizanju svesti o klimatskim promenama kao i o potrošnji električne energije.</w:t>
      </w:r>
    </w:p>
    <w:p w:rsidR="00576446" w:rsidRDefault="00576446" w:rsidP="0048151A">
      <w:pPr>
        <w:jc w:val="left"/>
        <w:rPr>
          <w:rFonts w:ascii="Arial" w:hAnsi="Arial" w:cs="Arial"/>
          <w:color w:val="auto"/>
          <w:sz w:val="22"/>
        </w:rPr>
      </w:pPr>
    </w:p>
    <w:p w:rsidR="00576446" w:rsidRDefault="00576446" w:rsidP="00576446">
      <w:pPr>
        <w:pStyle w:val="Heading2"/>
        <w:ind w:firstLine="720"/>
        <w:rPr>
          <w:rFonts w:ascii="Arial" w:hAnsi="Arial" w:cs="Arial"/>
          <w:color w:val="auto"/>
        </w:rPr>
      </w:pPr>
      <w:bookmarkStart w:id="15" w:name="_Toc138183532"/>
      <w:r w:rsidRPr="00576446">
        <w:rPr>
          <w:rFonts w:ascii="Arial" w:hAnsi="Arial" w:cs="Arial"/>
          <w:color w:val="auto"/>
        </w:rPr>
        <w:t>7.4 Konkretni primeri društveno neodgovornog ponašanja</w:t>
      </w:r>
      <w:bookmarkEnd w:id="15"/>
    </w:p>
    <w:p w:rsidR="00576446" w:rsidRDefault="00576446" w:rsidP="00576446">
      <w:pPr>
        <w:jc w:val="left"/>
        <w:rPr>
          <w:rFonts w:ascii="Arial" w:hAnsi="Arial" w:cs="Arial"/>
          <w:color w:val="auto"/>
          <w:sz w:val="22"/>
        </w:rPr>
      </w:pPr>
      <w:r w:rsidRPr="00576446">
        <w:rPr>
          <w:rFonts w:ascii="Arial" w:hAnsi="Arial" w:cs="Arial"/>
          <w:color w:val="auto"/>
          <w:sz w:val="22"/>
        </w:rPr>
        <w:t>Što se tiče konkretnog primera društveno neodgovornog ponašanja, pronašao sam jedan događaj koj</w:t>
      </w:r>
      <w:r>
        <w:rPr>
          <w:rFonts w:ascii="Arial" w:hAnsi="Arial" w:cs="Arial"/>
          <w:color w:val="auto"/>
          <w:sz w:val="22"/>
        </w:rPr>
        <w:t xml:space="preserve">i je društveno neprihvatljiv. </w:t>
      </w:r>
      <w:r w:rsidRPr="00576446">
        <w:rPr>
          <w:rFonts w:ascii="Arial" w:hAnsi="Arial" w:cs="Arial"/>
          <w:color w:val="auto"/>
          <w:sz w:val="22"/>
        </w:rPr>
        <w:t>Naime, Lenovo je kupio softver Superfish Adware. Taj program je dolazio sa kupljenim Lenovo ure</w:t>
      </w:r>
      <w:r>
        <w:rPr>
          <w:rFonts w:ascii="Arial" w:hAnsi="Arial" w:cs="Arial"/>
          <w:color w:val="auto"/>
          <w:sz w:val="22"/>
        </w:rPr>
        <w:t xml:space="preserve">đajem kod krajnjeg korisnika. </w:t>
      </w:r>
      <w:r w:rsidRPr="00576446">
        <w:rPr>
          <w:rFonts w:ascii="Arial" w:hAnsi="Arial" w:cs="Arial"/>
          <w:color w:val="auto"/>
          <w:sz w:val="22"/>
        </w:rPr>
        <w:t>Međutim, ispostavilo se da taj program preuzima lične podatke korisnika, ne štiti od dodatnih napada, pa je samim tim na mreži korisn</w:t>
      </w:r>
      <w:r>
        <w:rPr>
          <w:rFonts w:ascii="Arial" w:hAnsi="Arial" w:cs="Arial"/>
          <w:color w:val="auto"/>
          <w:sz w:val="22"/>
        </w:rPr>
        <w:t>ikov računar i te kako ranjiv.</w:t>
      </w:r>
      <w:r w:rsidRPr="00576446">
        <w:rPr>
          <w:rFonts w:ascii="Arial" w:hAnsi="Arial" w:cs="Arial"/>
          <w:color w:val="auto"/>
          <w:sz w:val="22"/>
        </w:rPr>
        <w:t xml:space="preserve"> Kada su primili par tužbi, i kada su i oni sami proverili taj softver, izvinili su se krajnjim kupcima i uklonili softver. Na kraju, nakon izlaska na sud, proglašeni sukrivim i ta greška ih </w:t>
      </w:r>
      <w:r>
        <w:rPr>
          <w:rFonts w:ascii="Arial" w:hAnsi="Arial" w:cs="Arial"/>
          <w:color w:val="auto"/>
          <w:sz w:val="22"/>
        </w:rPr>
        <w:t>je koštala 7.3 miliona dolara.</w:t>
      </w:r>
      <w:r w:rsidRPr="00576446">
        <w:rPr>
          <w:rFonts w:ascii="Arial" w:hAnsi="Arial" w:cs="Arial"/>
          <w:color w:val="auto"/>
          <w:sz w:val="22"/>
        </w:rPr>
        <w:t xml:space="preserve"> Smatram da je trebalo lepo istestirati taj softver i kako on utiče na računar, kako</w:t>
      </w:r>
      <w:r>
        <w:rPr>
          <w:rFonts w:ascii="Arial" w:hAnsi="Arial" w:cs="Arial"/>
          <w:color w:val="auto"/>
          <w:sz w:val="22"/>
        </w:rPr>
        <w:t xml:space="preserve"> bi se ovakve greške izbegle. </w:t>
      </w:r>
      <w:r w:rsidRPr="00576446">
        <w:rPr>
          <w:rFonts w:ascii="Arial" w:hAnsi="Arial" w:cs="Arial"/>
          <w:color w:val="auto"/>
          <w:sz w:val="22"/>
        </w:rPr>
        <w:t>Ovo i te kako spada u neodgovorno ponašanje, jer je danas moguće tim putem preuzeti gotovo sve lične podatke i time ugroziti nečiji identitet.</w:t>
      </w:r>
    </w:p>
    <w:p w:rsidR="00576446" w:rsidRDefault="00576446" w:rsidP="00576446">
      <w:pPr>
        <w:jc w:val="left"/>
        <w:rPr>
          <w:rFonts w:ascii="Arial" w:hAnsi="Arial" w:cs="Arial"/>
          <w:color w:val="auto"/>
          <w:sz w:val="22"/>
        </w:rPr>
      </w:pPr>
    </w:p>
    <w:p w:rsidR="00576446" w:rsidRDefault="00576446" w:rsidP="00576446">
      <w:pPr>
        <w:pStyle w:val="Heading1"/>
        <w:rPr>
          <w:rFonts w:ascii="Arial" w:hAnsi="Arial" w:cs="Arial"/>
          <w:color w:val="auto"/>
        </w:rPr>
      </w:pPr>
      <w:bookmarkStart w:id="16" w:name="_Toc138183533"/>
      <w:r w:rsidRPr="00576446">
        <w:rPr>
          <w:rFonts w:ascii="Arial" w:hAnsi="Arial" w:cs="Arial"/>
          <w:color w:val="auto"/>
        </w:rPr>
        <w:lastRenderedPageBreak/>
        <w:t>8. Etičke dileme</w:t>
      </w:r>
      <w:bookmarkEnd w:id="16"/>
    </w:p>
    <w:p w:rsidR="00576446" w:rsidRDefault="00576446" w:rsidP="00576446">
      <w:pPr>
        <w:jc w:val="left"/>
        <w:rPr>
          <w:rFonts w:ascii="Arial" w:hAnsi="Arial" w:cs="Arial"/>
          <w:color w:val="auto"/>
          <w:sz w:val="22"/>
        </w:rPr>
      </w:pPr>
      <w:r w:rsidRPr="00576446">
        <w:rPr>
          <w:rFonts w:ascii="Arial" w:hAnsi="Arial" w:cs="Arial"/>
          <w:color w:val="auto"/>
          <w:sz w:val="22"/>
        </w:rPr>
        <w:t>Što se tiče etičkih dilema, nisam uspeo da nađem ništa sem pojednih članaka ili dilema, o tome kako kompanija ima za cilj kupovinu svih gigant</w:t>
      </w:r>
      <w:r>
        <w:rPr>
          <w:rFonts w:ascii="Arial" w:hAnsi="Arial" w:cs="Arial"/>
          <w:color w:val="auto"/>
          <w:sz w:val="22"/>
        </w:rPr>
        <w:t xml:space="preserve">a i time uništi konkurenciju. </w:t>
      </w:r>
      <w:r w:rsidRPr="00576446">
        <w:rPr>
          <w:rFonts w:ascii="Arial" w:hAnsi="Arial" w:cs="Arial"/>
          <w:color w:val="auto"/>
          <w:sz w:val="22"/>
        </w:rPr>
        <w:t>Vodile su se dileme nakon kupljene Motorole da će se Lenovo potruditi da potpuno uništi Apple i Samsung, iako nisu bili prestižni u p</w:t>
      </w:r>
      <w:r>
        <w:rPr>
          <w:rFonts w:ascii="Arial" w:hAnsi="Arial" w:cs="Arial"/>
          <w:color w:val="auto"/>
          <w:sz w:val="22"/>
        </w:rPr>
        <w:t xml:space="preserve">roizvodnji mobilnih telefona. </w:t>
      </w:r>
      <w:r w:rsidRPr="00576446">
        <w:rPr>
          <w:rFonts w:ascii="Arial" w:hAnsi="Arial" w:cs="Arial"/>
          <w:color w:val="auto"/>
          <w:sz w:val="22"/>
        </w:rPr>
        <w:t>Takođe, ovih dana se vodi polemika o podizanju cena Lenovo uređaja ukoliko skoče američke carine, al</w:t>
      </w:r>
      <w:r>
        <w:rPr>
          <w:rFonts w:ascii="Arial" w:hAnsi="Arial" w:cs="Arial"/>
          <w:color w:val="auto"/>
          <w:sz w:val="22"/>
        </w:rPr>
        <w:t xml:space="preserve">i još uvek ništa nije rešeno. </w:t>
      </w:r>
      <w:r w:rsidRPr="00576446">
        <w:rPr>
          <w:rFonts w:ascii="Arial" w:hAnsi="Arial" w:cs="Arial"/>
          <w:color w:val="auto"/>
          <w:sz w:val="22"/>
        </w:rPr>
        <w:t>Zaključak je da ćemo ove dileme ostaviti po strani, jer nijedna nije potvrđena.</w:t>
      </w:r>
    </w:p>
    <w:p w:rsidR="00576446" w:rsidRDefault="00576446" w:rsidP="00576446">
      <w:pPr>
        <w:pStyle w:val="Heading1"/>
        <w:rPr>
          <w:rFonts w:ascii="Arial" w:hAnsi="Arial" w:cs="Arial"/>
          <w:color w:val="auto"/>
        </w:rPr>
      </w:pPr>
      <w:bookmarkStart w:id="17" w:name="_Toc138183534"/>
      <w:r w:rsidRPr="00576446">
        <w:rPr>
          <w:rFonts w:ascii="Arial" w:hAnsi="Arial" w:cs="Arial"/>
          <w:color w:val="auto"/>
        </w:rPr>
        <w:t>9. Poslovna etika u organizaciji</w:t>
      </w:r>
      <w:bookmarkEnd w:id="17"/>
    </w:p>
    <w:p w:rsidR="00576446" w:rsidRDefault="00576446" w:rsidP="00576446">
      <w:pPr>
        <w:jc w:val="left"/>
        <w:rPr>
          <w:rFonts w:ascii="Arial" w:hAnsi="Arial" w:cs="Arial"/>
          <w:color w:val="auto"/>
          <w:sz w:val="22"/>
        </w:rPr>
      </w:pPr>
      <w:r w:rsidRPr="00576446">
        <w:rPr>
          <w:rFonts w:ascii="Arial" w:hAnsi="Arial" w:cs="Arial"/>
          <w:color w:val="auto"/>
          <w:sz w:val="22"/>
        </w:rPr>
        <w:t>Na osnovu istraživanja, poslovna etika kompanije jeste društveno odgovorna. Treba uzeti u obzir da svaka firma danas ima sporove, optužbe kao i razn</w:t>
      </w:r>
      <w:r>
        <w:rPr>
          <w:rFonts w:ascii="Arial" w:hAnsi="Arial" w:cs="Arial"/>
          <w:color w:val="auto"/>
          <w:sz w:val="22"/>
        </w:rPr>
        <w:t xml:space="preserve">ih glasina koje kruže o njoj. </w:t>
      </w:r>
      <w:r w:rsidRPr="00576446">
        <w:rPr>
          <w:rFonts w:ascii="Arial" w:hAnsi="Arial" w:cs="Arial"/>
          <w:color w:val="auto"/>
          <w:sz w:val="22"/>
        </w:rPr>
        <w:t>Budući da je više pozitivnih komentara iz literature no negativnih, stiče se utisak da firma dobro i odgovorno posluje, da poštuje svoje kodekse. Takođe, iz priloženog možemo videti da ipak dosta</w:t>
      </w:r>
      <w:r>
        <w:rPr>
          <w:rFonts w:ascii="Arial" w:hAnsi="Arial" w:cs="Arial"/>
          <w:color w:val="auto"/>
          <w:sz w:val="22"/>
        </w:rPr>
        <w:t xml:space="preserve"> vode računa o svom kolektivu.</w:t>
      </w:r>
      <w:r w:rsidRPr="00576446">
        <w:rPr>
          <w:rFonts w:ascii="Arial" w:hAnsi="Arial" w:cs="Arial"/>
          <w:color w:val="auto"/>
          <w:sz w:val="22"/>
        </w:rPr>
        <w:t xml:space="preserve"> Takođe, jedna od veoma dobrih strana firme je ta da je osnivač zapavo demokratski lider; daje svojim zaposlenima slobodu da istražuju,</w:t>
      </w:r>
      <w:r>
        <w:rPr>
          <w:rFonts w:ascii="Arial" w:hAnsi="Arial" w:cs="Arial"/>
          <w:color w:val="auto"/>
          <w:sz w:val="22"/>
        </w:rPr>
        <w:t xml:space="preserve"> razvijaju ideje i napreduju. </w:t>
      </w:r>
      <w:r w:rsidRPr="00576446">
        <w:rPr>
          <w:rFonts w:ascii="Arial" w:hAnsi="Arial" w:cs="Arial"/>
          <w:color w:val="auto"/>
          <w:sz w:val="22"/>
        </w:rPr>
        <w:t>Što se tiče samog kvaliteta uređaja, potvrdila bih njihov slogan – Make it posssible. Jer upravo su to i uradili; doveli su nam jedini telefon sa procesorom koji poseduje veštačku intelligenciju, a samim tim i napravili revoluciju u proizvodnji mobilnih telefona.</w:t>
      </w:r>
    </w:p>
    <w:p w:rsidR="00576446" w:rsidRDefault="00576446" w:rsidP="00576446">
      <w:pPr>
        <w:jc w:val="left"/>
        <w:rPr>
          <w:rFonts w:ascii="Arial" w:hAnsi="Arial" w:cs="Arial"/>
          <w:color w:val="auto"/>
          <w:sz w:val="22"/>
        </w:rPr>
      </w:pPr>
    </w:p>
    <w:p w:rsidR="00576446" w:rsidRDefault="00576446" w:rsidP="00576446">
      <w:pPr>
        <w:pStyle w:val="Heading1"/>
        <w:rPr>
          <w:rFonts w:ascii="Arial" w:hAnsi="Arial" w:cs="Arial"/>
          <w:color w:val="auto"/>
        </w:rPr>
      </w:pPr>
      <w:bookmarkStart w:id="18" w:name="_Toc138183535"/>
      <w:r w:rsidRPr="00576446">
        <w:rPr>
          <w:rFonts w:ascii="Arial" w:hAnsi="Arial" w:cs="Arial"/>
          <w:color w:val="auto"/>
        </w:rPr>
        <w:t>10. Literatura</w:t>
      </w:r>
      <w:bookmarkEnd w:id="18"/>
    </w:p>
    <w:p w:rsidR="00576446" w:rsidRDefault="00576446" w:rsidP="00576446">
      <w:pPr>
        <w:jc w:val="left"/>
        <w:rPr>
          <w:rFonts w:ascii="Arial" w:hAnsi="Arial" w:cs="Arial"/>
          <w:color w:val="auto"/>
          <w:sz w:val="22"/>
        </w:rPr>
      </w:pPr>
      <w:r>
        <w:rPr>
          <w:rFonts w:ascii="Arial" w:hAnsi="Arial" w:cs="Arial"/>
          <w:color w:val="auto"/>
          <w:sz w:val="22"/>
        </w:rPr>
        <w:t xml:space="preserve">Lenovo – Official Site </w:t>
      </w:r>
      <w:r w:rsidRPr="00576446">
        <w:rPr>
          <w:rFonts w:ascii="Arial" w:hAnsi="Arial" w:cs="Arial"/>
          <w:color w:val="auto"/>
          <w:sz w:val="22"/>
        </w:rPr>
        <w:t xml:space="preserve"> </w:t>
      </w:r>
      <w:hyperlink r:id="rId7" w:tgtFrame="_blank" w:tooltip="https://www.lenovo.com/us/en/about" w:history="1">
        <w:r w:rsidRPr="00576446">
          <w:rPr>
            <w:rStyle w:val="Hyperlink"/>
            <w:rFonts w:ascii="Arial" w:eastAsiaTheme="majorEastAsia" w:hAnsi="Arial" w:cs="Arial"/>
            <w:color w:val="auto"/>
            <w:sz w:val="22"/>
            <w:bdr w:val="none" w:sz="0" w:space="0" w:color="auto" w:frame="1"/>
          </w:rPr>
          <w:t>https://www.lenovo.c</w:t>
        </w:r>
        <w:bookmarkStart w:id="19" w:name="_GoBack"/>
        <w:bookmarkEnd w:id="19"/>
        <w:r w:rsidRPr="00576446">
          <w:rPr>
            <w:rStyle w:val="Hyperlink"/>
            <w:rFonts w:ascii="Arial" w:eastAsiaTheme="majorEastAsia" w:hAnsi="Arial" w:cs="Arial"/>
            <w:color w:val="auto"/>
            <w:sz w:val="22"/>
            <w:bdr w:val="none" w:sz="0" w:space="0" w:color="auto" w:frame="1"/>
          </w:rPr>
          <w:t>o</w:t>
        </w:r>
        <w:r w:rsidRPr="00576446">
          <w:rPr>
            <w:rStyle w:val="Hyperlink"/>
            <w:rFonts w:ascii="Arial" w:eastAsiaTheme="majorEastAsia" w:hAnsi="Arial" w:cs="Arial"/>
            <w:color w:val="auto"/>
            <w:sz w:val="22"/>
            <w:bdr w:val="none" w:sz="0" w:space="0" w:color="auto" w:frame="1"/>
          </w:rPr>
          <w:t>m/us/en/about</w:t>
        </w:r>
      </w:hyperlink>
      <w:r w:rsidRPr="00576446">
        <w:rPr>
          <w:rFonts w:ascii="Arial" w:hAnsi="Arial" w:cs="Arial"/>
          <w:color w:val="auto"/>
          <w:sz w:val="22"/>
        </w:rPr>
        <w:t xml:space="preserve"> </w:t>
      </w:r>
    </w:p>
    <w:p w:rsidR="00576446" w:rsidRDefault="00576446" w:rsidP="00576446">
      <w:pPr>
        <w:jc w:val="left"/>
        <w:rPr>
          <w:rFonts w:ascii="Arial" w:hAnsi="Arial" w:cs="Arial"/>
          <w:color w:val="auto"/>
          <w:sz w:val="22"/>
        </w:rPr>
      </w:pPr>
      <w:r>
        <w:rPr>
          <w:rFonts w:ascii="Arial" w:hAnsi="Arial" w:cs="Arial"/>
          <w:color w:val="auto"/>
          <w:sz w:val="22"/>
        </w:rPr>
        <w:t>Lenovo – Wikipedia</w:t>
      </w:r>
      <w:r w:rsidRPr="00576446">
        <w:rPr>
          <w:rFonts w:ascii="Arial" w:hAnsi="Arial" w:cs="Arial"/>
          <w:color w:val="auto"/>
          <w:sz w:val="22"/>
        </w:rPr>
        <w:t xml:space="preserve"> </w:t>
      </w:r>
      <w:hyperlink r:id="rId8" w:tgtFrame="_blank" w:tooltip="https://en.wikipedia.org/wiki/Lenovo" w:history="1">
        <w:r w:rsidRPr="00576446">
          <w:rPr>
            <w:rStyle w:val="Hyperlink"/>
            <w:rFonts w:ascii="Arial" w:eastAsiaTheme="majorEastAsia" w:hAnsi="Arial" w:cs="Arial"/>
            <w:color w:val="auto"/>
            <w:sz w:val="22"/>
            <w:bdr w:val="none" w:sz="0" w:space="0" w:color="auto" w:frame="1"/>
          </w:rPr>
          <w:t>https://en.wikipedia.org/wiki/Lenovo</w:t>
        </w:r>
      </w:hyperlink>
      <w:r w:rsidRPr="00576446">
        <w:rPr>
          <w:rFonts w:ascii="Arial" w:hAnsi="Arial" w:cs="Arial"/>
          <w:color w:val="auto"/>
          <w:sz w:val="22"/>
        </w:rPr>
        <w:t xml:space="preserve"> </w:t>
      </w:r>
    </w:p>
    <w:p w:rsidR="00576446" w:rsidRDefault="00576446" w:rsidP="00576446">
      <w:pPr>
        <w:jc w:val="left"/>
        <w:rPr>
          <w:rFonts w:ascii="Arial" w:hAnsi="Arial" w:cs="Arial"/>
          <w:color w:val="auto"/>
          <w:sz w:val="22"/>
        </w:rPr>
      </w:pPr>
      <w:r>
        <w:rPr>
          <w:rFonts w:ascii="Arial" w:hAnsi="Arial" w:cs="Arial"/>
          <w:color w:val="auto"/>
          <w:sz w:val="22"/>
        </w:rPr>
        <w:t xml:space="preserve">Lenovo - najnovije vesti </w:t>
      </w:r>
      <w:hyperlink r:id="rId9" w:tgtFrame="_blank" w:tooltip="https://naslovi.net/search.php?q=lenovo" w:history="1">
        <w:r w:rsidRPr="00576446">
          <w:rPr>
            <w:rStyle w:val="Hyperlink"/>
            <w:rFonts w:ascii="Arial" w:eastAsiaTheme="majorEastAsia" w:hAnsi="Arial" w:cs="Arial"/>
            <w:color w:val="auto"/>
            <w:sz w:val="22"/>
            <w:bdr w:val="none" w:sz="0" w:space="0" w:color="auto" w:frame="1"/>
          </w:rPr>
          <w:t>https://naslovi.net/search.php?q=lenovo</w:t>
        </w:r>
      </w:hyperlink>
      <w:r w:rsidRPr="00576446">
        <w:rPr>
          <w:rFonts w:ascii="Arial" w:hAnsi="Arial" w:cs="Arial"/>
          <w:color w:val="auto"/>
          <w:sz w:val="22"/>
        </w:rPr>
        <w:t xml:space="preserve"> </w:t>
      </w:r>
    </w:p>
    <w:p w:rsidR="00576446" w:rsidRDefault="00576446" w:rsidP="00576446">
      <w:pPr>
        <w:jc w:val="left"/>
        <w:rPr>
          <w:rFonts w:ascii="Arial" w:hAnsi="Arial" w:cs="Arial"/>
          <w:color w:val="auto"/>
          <w:sz w:val="22"/>
        </w:rPr>
      </w:pPr>
      <w:r w:rsidRPr="00576446">
        <w:rPr>
          <w:rFonts w:ascii="Arial" w:hAnsi="Arial" w:cs="Arial"/>
          <w:color w:val="auto"/>
          <w:sz w:val="22"/>
        </w:rPr>
        <w:t>The Guardian - Len</w:t>
      </w:r>
      <w:r>
        <w:rPr>
          <w:rFonts w:ascii="Arial" w:hAnsi="Arial" w:cs="Arial"/>
          <w:color w:val="auto"/>
          <w:sz w:val="22"/>
        </w:rPr>
        <w:t xml:space="preserve">ovo Lawsuit – Superfish Adware </w:t>
      </w:r>
      <w:hyperlink r:id="rId10" w:tgtFrame="_blank" w:tooltip="https://www.theguardian.com/technology/2018/may/12/lenovo-chinese-giant-plays-rules-loses-patents" w:history="1">
        <w:r w:rsidRPr="00576446">
          <w:rPr>
            <w:rStyle w:val="Hyperlink"/>
            <w:rFonts w:ascii="Arial" w:eastAsiaTheme="majorEastAsia" w:hAnsi="Arial" w:cs="Arial"/>
            <w:color w:val="auto"/>
            <w:sz w:val="22"/>
            <w:bdr w:val="none" w:sz="0" w:space="0" w:color="auto" w:frame="1"/>
          </w:rPr>
          <w:t>https://www.theguardian.com/technology/2018/may/12/lenovo-chinese-giant-plays-rules-loses-patents</w:t>
        </w:r>
      </w:hyperlink>
      <w:r w:rsidRPr="00576446">
        <w:rPr>
          <w:rFonts w:ascii="Arial" w:hAnsi="Arial" w:cs="Arial"/>
          <w:color w:val="auto"/>
          <w:sz w:val="22"/>
        </w:rPr>
        <w:t xml:space="preserve"> </w:t>
      </w:r>
    </w:p>
    <w:p w:rsidR="00576446" w:rsidRPr="00576446" w:rsidRDefault="00576446" w:rsidP="00576446">
      <w:pPr>
        <w:jc w:val="left"/>
      </w:pPr>
      <w:r>
        <w:rPr>
          <w:rFonts w:ascii="Arial" w:hAnsi="Arial" w:cs="Arial"/>
          <w:color w:val="auto"/>
          <w:sz w:val="22"/>
        </w:rPr>
        <w:t xml:space="preserve">Liu Chuanzhi – Wikipedia </w:t>
      </w:r>
      <w:r w:rsidRPr="00576446">
        <w:rPr>
          <w:rFonts w:ascii="Arial" w:hAnsi="Arial" w:cs="Arial"/>
          <w:color w:val="auto"/>
          <w:sz w:val="22"/>
        </w:rPr>
        <w:t xml:space="preserve"> </w:t>
      </w:r>
      <w:hyperlink r:id="rId11" w:tgtFrame="_blank" w:tooltip="https://en.wikipedia.org/wiki/Liu_Chuanzhi" w:history="1">
        <w:r w:rsidRPr="00576446">
          <w:rPr>
            <w:rStyle w:val="Hyperlink"/>
            <w:rFonts w:ascii="Arial" w:eastAsiaTheme="majorEastAsia" w:hAnsi="Arial" w:cs="Arial"/>
            <w:color w:val="auto"/>
            <w:sz w:val="22"/>
            <w:bdr w:val="none" w:sz="0" w:space="0" w:color="auto" w:frame="1"/>
          </w:rPr>
          <w:t>https://en.wikipedia.org/wiki/Liu_Chuanzhi</w:t>
        </w:r>
      </w:hyperlink>
    </w:p>
    <w:sectPr w:rsidR="00576446" w:rsidRPr="0057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3B2F38"/>
    <w:multiLevelType w:val="multilevel"/>
    <w:tmpl w:val="8788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68D"/>
    <w:rsid w:val="000A3759"/>
    <w:rsid w:val="001458C3"/>
    <w:rsid w:val="003A7BE5"/>
    <w:rsid w:val="003D0FCF"/>
    <w:rsid w:val="00467337"/>
    <w:rsid w:val="0048151A"/>
    <w:rsid w:val="00576446"/>
    <w:rsid w:val="00987CE1"/>
    <w:rsid w:val="009B0075"/>
    <w:rsid w:val="00DE169F"/>
    <w:rsid w:val="00E6500C"/>
    <w:rsid w:val="00EE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3EF7F-0584-436A-A8BE-E9DA5F6F4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68D"/>
    <w:pPr>
      <w:spacing w:before="120" w:after="0" w:line="360" w:lineRule="auto"/>
      <w:jc w:val="both"/>
    </w:pPr>
    <w:rPr>
      <w:rFonts w:ascii="Times New Roman" w:eastAsia="Times New Roman" w:hAnsi="Times New Roman" w:cs="Times New Roman"/>
      <w:color w:val="000000"/>
      <w:sz w:val="24"/>
      <w:szCs w:val="20"/>
      <w:lang w:val="sr-Latn-RS"/>
    </w:rPr>
  </w:style>
  <w:style w:type="paragraph" w:styleId="Heading1">
    <w:name w:val="heading 1"/>
    <w:basedOn w:val="Normal"/>
    <w:next w:val="Normal"/>
    <w:link w:val="Heading1Char"/>
    <w:uiPriority w:val="9"/>
    <w:qFormat/>
    <w:rsid w:val="003D0F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500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FCF"/>
    <w:rPr>
      <w:rFonts w:asciiTheme="majorHAnsi" w:eastAsiaTheme="majorEastAsia" w:hAnsiTheme="majorHAnsi" w:cstheme="majorBidi"/>
      <w:color w:val="2E74B5" w:themeColor="accent1" w:themeShade="BF"/>
      <w:sz w:val="32"/>
      <w:szCs w:val="32"/>
      <w:lang w:val="sr-Latn-RS"/>
    </w:rPr>
  </w:style>
  <w:style w:type="paragraph" w:styleId="TOCHeading">
    <w:name w:val="TOC Heading"/>
    <w:basedOn w:val="Heading1"/>
    <w:next w:val="Normal"/>
    <w:uiPriority w:val="39"/>
    <w:unhideWhenUsed/>
    <w:qFormat/>
    <w:rsid w:val="003D0FCF"/>
    <w:pPr>
      <w:spacing w:line="259" w:lineRule="auto"/>
      <w:jc w:val="left"/>
      <w:outlineLvl w:val="9"/>
    </w:pPr>
    <w:rPr>
      <w:lang w:val="en-US"/>
    </w:rPr>
  </w:style>
  <w:style w:type="paragraph" w:styleId="TOC1">
    <w:name w:val="toc 1"/>
    <w:basedOn w:val="Normal"/>
    <w:next w:val="Normal"/>
    <w:autoRedefine/>
    <w:uiPriority w:val="39"/>
    <w:unhideWhenUsed/>
    <w:rsid w:val="003D0FCF"/>
    <w:pPr>
      <w:spacing w:after="100"/>
    </w:pPr>
  </w:style>
  <w:style w:type="character" w:styleId="Hyperlink">
    <w:name w:val="Hyperlink"/>
    <w:basedOn w:val="DefaultParagraphFont"/>
    <w:uiPriority w:val="99"/>
    <w:unhideWhenUsed/>
    <w:rsid w:val="003D0FCF"/>
    <w:rPr>
      <w:color w:val="0563C1" w:themeColor="hyperlink"/>
      <w:u w:val="single"/>
    </w:rPr>
  </w:style>
  <w:style w:type="character" w:customStyle="1" w:styleId="Heading2Char">
    <w:name w:val="Heading 2 Char"/>
    <w:basedOn w:val="DefaultParagraphFont"/>
    <w:link w:val="Heading2"/>
    <w:uiPriority w:val="9"/>
    <w:rsid w:val="00E6500C"/>
    <w:rPr>
      <w:rFonts w:asciiTheme="majorHAnsi" w:eastAsiaTheme="majorEastAsia" w:hAnsiTheme="majorHAnsi" w:cstheme="majorBidi"/>
      <w:color w:val="2E74B5" w:themeColor="accent1" w:themeShade="BF"/>
      <w:sz w:val="26"/>
      <w:szCs w:val="26"/>
      <w:lang w:val="sr-Latn-RS"/>
    </w:rPr>
  </w:style>
  <w:style w:type="character" w:styleId="FollowedHyperlink">
    <w:name w:val="FollowedHyperlink"/>
    <w:basedOn w:val="DefaultParagraphFont"/>
    <w:uiPriority w:val="99"/>
    <w:semiHidden/>
    <w:unhideWhenUsed/>
    <w:rsid w:val="00DE169F"/>
    <w:rPr>
      <w:color w:val="954F72" w:themeColor="followedHyperlink"/>
      <w:u w:val="single"/>
    </w:rPr>
  </w:style>
  <w:style w:type="paragraph" w:styleId="TOC2">
    <w:name w:val="toc 2"/>
    <w:basedOn w:val="Normal"/>
    <w:next w:val="Normal"/>
    <w:autoRedefine/>
    <w:uiPriority w:val="39"/>
    <w:unhideWhenUsed/>
    <w:rsid w:val="00987CE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69637">
      <w:bodyDiv w:val="1"/>
      <w:marLeft w:val="0"/>
      <w:marRight w:val="0"/>
      <w:marTop w:val="0"/>
      <w:marBottom w:val="0"/>
      <w:divBdr>
        <w:top w:val="none" w:sz="0" w:space="0" w:color="auto"/>
        <w:left w:val="none" w:sz="0" w:space="0" w:color="auto"/>
        <w:bottom w:val="none" w:sz="0" w:space="0" w:color="auto"/>
        <w:right w:val="none" w:sz="0" w:space="0" w:color="auto"/>
      </w:divBdr>
      <w:divsChild>
        <w:div w:id="1951938183">
          <w:marLeft w:val="0"/>
          <w:marRight w:val="0"/>
          <w:marTop w:val="0"/>
          <w:marBottom w:val="0"/>
          <w:divBdr>
            <w:top w:val="none" w:sz="0" w:space="0" w:color="auto"/>
            <w:left w:val="none" w:sz="0" w:space="0" w:color="auto"/>
            <w:bottom w:val="none" w:sz="0" w:space="0" w:color="auto"/>
            <w:right w:val="none" w:sz="0" w:space="0" w:color="auto"/>
          </w:divBdr>
          <w:divsChild>
            <w:div w:id="472599323">
              <w:marLeft w:val="0"/>
              <w:marRight w:val="0"/>
              <w:marTop w:val="0"/>
              <w:marBottom w:val="0"/>
              <w:divBdr>
                <w:top w:val="none" w:sz="0" w:space="0" w:color="auto"/>
                <w:left w:val="none" w:sz="0" w:space="0" w:color="auto"/>
                <w:bottom w:val="none" w:sz="0" w:space="0" w:color="auto"/>
                <w:right w:val="none" w:sz="0" w:space="0" w:color="auto"/>
              </w:divBdr>
              <w:divsChild>
                <w:div w:id="7799540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1321138">
          <w:marLeft w:val="0"/>
          <w:marRight w:val="0"/>
          <w:marTop w:val="0"/>
          <w:marBottom w:val="0"/>
          <w:divBdr>
            <w:top w:val="none" w:sz="0" w:space="0" w:color="auto"/>
            <w:left w:val="none" w:sz="0" w:space="0" w:color="auto"/>
            <w:bottom w:val="none" w:sz="0" w:space="0" w:color="auto"/>
            <w:right w:val="none" w:sz="0" w:space="0" w:color="auto"/>
          </w:divBdr>
          <w:divsChild>
            <w:div w:id="502277995">
              <w:marLeft w:val="0"/>
              <w:marRight w:val="0"/>
              <w:marTop w:val="0"/>
              <w:marBottom w:val="0"/>
              <w:divBdr>
                <w:top w:val="none" w:sz="0" w:space="0" w:color="auto"/>
                <w:left w:val="none" w:sz="0" w:space="0" w:color="auto"/>
                <w:bottom w:val="none" w:sz="0" w:space="0" w:color="auto"/>
                <w:right w:val="none" w:sz="0" w:space="0" w:color="auto"/>
              </w:divBdr>
              <w:divsChild>
                <w:div w:id="609086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5823310">
          <w:marLeft w:val="0"/>
          <w:marRight w:val="0"/>
          <w:marTop w:val="0"/>
          <w:marBottom w:val="0"/>
          <w:divBdr>
            <w:top w:val="none" w:sz="0" w:space="0" w:color="auto"/>
            <w:left w:val="none" w:sz="0" w:space="0" w:color="auto"/>
            <w:bottom w:val="none" w:sz="0" w:space="0" w:color="auto"/>
            <w:right w:val="none" w:sz="0" w:space="0" w:color="auto"/>
          </w:divBdr>
          <w:divsChild>
            <w:div w:id="1134717687">
              <w:marLeft w:val="0"/>
              <w:marRight w:val="0"/>
              <w:marTop w:val="0"/>
              <w:marBottom w:val="0"/>
              <w:divBdr>
                <w:top w:val="none" w:sz="0" w:space="0" w:color="auto"/>
                <w:left w:val="none" w:sz="0" w:space="0" w:color="auto"/>
                <w:bottom w:val="none" w:sz="0" w:space="0" w:color="auto"/>
                <w:right w:val="none" w:sz="0" w:space="0" w:color="auto"/>
              </w:divBdr>
              <w:divsChild>
                <w:div w:id="21401461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7856788">
          <w:marLeft w:val="0"/>
          <w:marRight w:val="0"/>
          <w:marTop w:val="0"/>
          <w:marBottom w:val="0"/>
          <w:divBdr>
            <w:top w:val="none" w:sz="0" w:space="0" w:color="auto"/>
            <w:left w:val="none" w:sz="0" w:space="0" w:color="auto"/>
            <w:bottom w:val="none" w:sz="0" w:space="0" w:color="auto"/>
            <w:right w:val="none" w:sz="0" w:space="0" w:color="auto"/>
          </w:divBdr>
          <w:divsChild>
            <w:div w:id="1113331289">
              <w:marLeft w:val="0"/>
              <w:marRight w:val="0"/>
              <w:marTop w:val="0"/>
              <w:marBottom w:val="0"/>
              <w:divBdr>
                <w:top w:val="none" w:sz="0" w:space="0" w:color="auto"/>
                <w:left w:val="none" w:sz="0" w:space="0" w:color="auto"/>
                <w:bottom w:val="none" w:sz="0" w:space="0" w:color="auto"/>
                <w:right w:val="none" w:sz="0" w:space="0" w:color="auto"/>
              </w:divBdr>
              <w:divsChild>
                <w:div w:id="6243103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2851064">
          <w:marLeft w:val="0"/>
          <w:marRight w:val="0"/>
          <w:marTop w:val="0"/>
          <w:marBottom w:val="0"/>
          <w:divBdr>
            <w:top w:val="none" w:sz="0" w:space="0" w:color="auto"/>
            <w:left w:val="none" w:sz="0" w:space="0" w:color="auto"/>
            <w:bottom w:val="none" w:sz="0" w:space="0" w:color="auto"/>
            <w:right w:val="none" w:sz="0" w:space="0" w:color="auto"/>
          </w:divBdr>
          <w:divsChild>
            <w:div w:id="1828590096">
              <w:marLeft w:val="0"/>
              <w:marRight w:val="0"/>
              <w:marTop w:val="0"/>
              <w:marBottom w:val="0"/>
              <w:divBdr>
                <w:top w:val="none" w:sz="0" w:space="0" w:color="auto"/>
                <w:left w:val="none" w:sz="0" w:space="0" w:color="auto"/>
                <w:bottom w:val="none" w:sz="0" w:space="0" w:color="auto"/>
                <w:right w:val="none" w:sz="0" w:space="0" w:color="auto"/>
              </w:divBdr>
              <w:divsChild>
                <w:div w:id="4408836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61455543">
          <w:marLeft w:val="0"/>
          <w:marRight w:val="0"/>
          <w:marTop w:val="0"/>
          <w:marBottom w:val="0"/>
          <w:divBdr>
            <w:top w:val="none" w:sz="0" w:space="0" w:color="auto"/>
            <w:left w:val="none" w:sz="0" w:space="0" w:color="auto"/>
            <w:bottom w:val="none" w:sz="0" w:space="0" w:color="auto"/>
            <w:right w:val="none" w:sz="0" w:space="0" w:color="auto"/>
          </w:divBdr>
          <w:divsChild>
            <w:div w:id="774792920">
              <w:marLeft w:val="0"/>
              <w:marRight w:val="0"/>
              <w:marTop w:val="0"/>
              <w:marBottom w:val="0"/>
              <w:divBdr>
                <w:top w:val="none" w:sz="0" w:space="0" w:color="auto"/>
                <w:left w:val="none" w:sz="0" w:space="0" w:color="auto"/>
                <w:bottom w:val="none" w:sz="0" w:space="0" w:color="auto"/>
                <w:right w:val="none" w:sz="0" w:space="0" w:color="auto"/>
              </w:divBdr>
              <w:divsChild>
                <w:div w:id="18941230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4680994">
          <w:marLeft w:val="0"/>
          <w:marRight w:val="0"/>
          <w:marTop w:val="0"/>
          <w:marBottom w:val="0"/>
          <w:divBdr>
            <w:top w:val="none" w:sz="0" w:space="0" w:color="auto"/>
            <w:left w:val="none" w:sz="0" w:space="0" w:color="auto"/>
            <w:bottom w:val="none" w:sz="0" w:space="0" w:color="auto"/>
            <w:right w:val="none" w:sz="0" w:space="0" w:color="auto"/>
          </w:divBdr>
          <w:divsChild>
            <w:div w:id="191654265">
              <w:marLeft w:val="0"/>
              <w:marRight w:val="0"/>
              <w:marTop w:val="0"/>
              <w:marBottom w:val="0"/>
              <w:divBdr>
                <w:top w:val="none" w:sz="0" w:space="0" w:color="auto"/>
                <w:left w:val="none" w:sz="0" w:space="0" w:color="auto"/>
                <w:bottom w:val="none" w:sz="0" w:space="0" w:color="auto"/>
                <w:right w:val="none" w:sz="0" w:space="0" w:color="auto"/>
              </w:divBdr>
              <w:divsChild>
                <w:div w:id="17027075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29875656">
          <w:marLeft w:val="0"/>
          <w:marRight w:val="0"/>
          <w:marTop w:val="0"/>
          <w:marBottom w:val="0"/>
          <w:divBdr>
            <w:top w:val="none" w:sz="0" w:space="0" w:color="auto"/>
            <w:left w:val="none" w:sz="0" w:space="0" w:color="auto"/>
            <w:bottom w:val="none" w:sz="0" w:space="0" w:color="auto"/>
            <w:right w:val="none" w:sz="0" w:space="0" w:color="auto"/>
          </w:divBdr>
          <w:divsChild>
            <w:div w:id="2067413092">
              <w:marLeft w:val="0"/>
              <w:marRight w:val="0"/>
              <w:marTop w:val="0"/>
              <w:marBottom w:val="0"/>
              <w:divBdr>
                <w:top w:val="none" w:sz="0" w:space="0" w:color="auto"/>
                <w:left w:val="none" w:sz="0" w:space="0" w:color="auto"/>
                <w:bottom w:val="none" w:sz="0" w:space="0" w:color="auto"/>
                <w:right w:val="none" w:sz="0" w:space="0" w:color="auto"/>
              </w:divBdr>
              <w:divsChild>
                <w:div w:id="15915456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1836399">
          <w:marLeft w:val="0"/>
          <w:marRight w:val="0"/>
          <w:marTop w:val="0"/>
          <w:marBottom w:val="0"/>
          <w:divBdr>
            <w:top w:val="none" w:sz="0" w:space="0" w:color="auto"/>
            <w:left w:val="none" w:sz="0" w:space="0" w:color="auto"/>
            <w:bottom w:val="none" w:sz="0" w:space="0" w:color="auto"/>
            <w:right w:val="none" w:sz="0" w:space="0" w:color="auto"/>
          </w:divBdr>
          <w:divsChild>
            <w:div w:id="1931886581">
              <w:marLeft w:val="0"/>
              <w:marRight w:val="0"/>
              <w:marTop w:val="0"/>
              <w:marBottom w:val="0"/>
              <w:divBdr>
                <w:top w:val="none" w:sz="0" w:space="0" w:color="auto"/>
                <w:left w:val="none" w:sz="0" w:space="0" w:color="auto"/>
                <w:bottom w:val="none" w:sz="0" w:space="0" w:color="auto"/>
                <w:right w:val="none" w:sz="0" w:space="0" w:color="auto"/>
              </w:divBdr>
              <w:divsChild>
                <w:div w:id="15941232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9171897">
          <w:marLeft w:val="0"/>
          <w:marRight w:val="0"/>
          <w:marTop w:val="0"/>
          <w:marBottom w:val="0"/>
          <w:divBdr>
            <w:top w:val="none" w:sz="0" w:space="0" w:color="auto"/>
            <w:left w:val="none" w:sz="0" w:space="0" w:color="auto"/>
            <w:bottom w:val="none" w:sz="0" w:space="0" w:color="auto"/>
            <w:right w:val="none" w:sz="0" w:space="0" w:color="auto"/>
          </w:divBdr>
          <w:divsChild>
            <w:div w:id="493423512">
              <w:marLeft w:val="0"/>
              <w:marRight w:val="0"/>
              <w:marTop w:val="0"/>
              <w:marBottom w:val="0"/>
              <w:divBdr>
                <w:top w:val="none" w:sz="0" w:space="0" w:color="auto"/>
                <w:left w:val="none" w:sz="0" w:space="0" w:color="auto"/>
                <w:bottom w:val="none" w:sz="0" w:space="0" w:color="auto"/>
                <w:right w:val="none" w:sz="0" w:space="0" w:color="auto"/>
              </w:divBdr>
              <w:divsChild>
                <w:div w:id="7204422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1790470">
          <w:marLeft w:val="0"/>
          <w:marRight w:val="0"/>
          <w:marTop w:val="0"/>
          <w:marBottom w:val="0"/>
          <w:divBdr>
            <w:top w:val="none" w:sz="0" w:space="0" w:color="auto"/>
            <w:left w:val="none" w:sz="0" w:space="0" w:color="auto"/>
            <w:bottom w:val="none" w:sz="0" w:space="0" w:color="auto"/>
            <w:right w:val="none" w:sz="0" w:space="0" w:color="auto"/>
          </w:divBdr>
          <w:divsChild>
            <w:div w:id="990061494">
              <w:marLeft w:val="0"/>
              <w:marRight w:val="0"/>
              <w:marTop w:val="0"/>
              <w:marBottom w:val="0"/>
              <w:divBdr>
                <w:top w:val="none" w:sz="0" w:space="0" w:color="auto"/>
                <w:left w:val="none" w:sz="0" w:space="0" w:color="auto"/>
                <w:bottom w:val="none" w:sz="0" w:space="0" w:color="auto"/>
                <w:right w:val="none" w:sz="0" w:space="0" w:color="auto"/>
              </w:divBdr>
              <w:divsChild>
                <w:div w:id="813107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2110881">
          <w:marLeft w:val="0"/>
          <w:marRight w:val="0"/>
          <w:marTop w:val="0"/>
          <w:marBottom w:val="0"/>
          <w:divBdr>
            <w:top w:val="none" w:sz="0" w:space="0" w:color="auto"/>
            <w:left w:val="none" w:sz="0" w:space="0" w:color="auto"/>
            <w:bottom w:val="none" w:sz="0" w:space="0" w:color="auto"/>
            <w:right w:val="none" w:sz="0" w:space="0" w:color="auto"/>
          </w:divBdr>
          <w:divsChild>
            <w:div w:id="87507419">
              <w:marLeft w:val="0"/>
              <w:marRight w:val="0"/>
              <w:marTop w:val="0"/>
              <w:marBottom w:val="0"/>
              <w:divBdr>
                <w:top w:val="none" w:sz="0" w:space="0" w:color="auto"/>
                <w:left w:val="none" w:sz="0" w:space="0" w:color="auto"/>
                <w:bottom w:val="none" w:sz="0" w:space="0" w:color="auto"/>
                <w:right w:val="none" w:sz="0" w:space="0" w:color="auto"/>
              </w:divBdr>
              <w:divsChild>
                <w:div w:id="408889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0103920">
          <w:marLeft w:val="0"/>
          <w:marRight w:val="0"/>
          <w:marTop w:val="0"/>
          <w:marBottom w:val="0"/>
          <w:divBdr>
            <w:top w:val="none" w:sz="0" w:space="0" w:color="auto"/>
            <w:left w:val="none" w:sz="0" w:space="0" w:color="auto"/>
            <w:bottom w:val="none" w:sz="0" w:space="0" w:color="auto"/>
            <w:right w:val="none" w:sz="0" w:space="0" w:color="auto"/>
          </w:divBdr>
          <w:divsChild>
            <w:div w:id="1623919897">
              <w:marLeft w:val="0"/>
              <w:marRight w:val="0"/>
              <w:marTop w:val="0"/>
              <w:marBottom w:val="0"/>
              <w:divBdr>
                <w:top w:val="none" w:sz="0" w:space="0" w:color="auto"/>
                <w:left w:val="none" w:sz="0" w:space="0" w:color="auto"/>
                <w:bottom w:val="none" w:sz="0" w:space="0" w:color="auto"/>
                <w:right w:val="none" w:sz="0" w:space="0" w:color="auto"/>
              </w:divBdr>
              <w:divsChild>
                <w:div w:id="8181091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4225912">
          <w:marLeft w:val="0"/>
          <w:marRight w:val="0"/>
          <w:marTop w:val="0"/>
          <w:marBottom w:val="0"/>
          <w:divBdr>
            <w:top w:val="none" w:sz="0" w:space="0" w:color="auto"/>
            <w:left w:val="none" w:sz="0" w:space="0" w:color="auto"/>
            <w:bottom w:val="none" w:sz="0" w:space="0" w:color="auto"/>
            <w:right w:val="none" w:sz="0" w:space="0" w:color="auto"/>
          </w:divBdr>
          <w:divsChild>
            <w:div w:id="1048723742">
              <w:marLeft w:val="0"/>
              <w:marRight w:val="0"/>
              <w:marTop w:val="0"/>
              <w:marBottom w:val="0"/>
              <w:divBdr>
                <w:top w:val="none" w:sz="0" w:space="0" w:color="auto"/>
                <w:left w:val="none" w:sz="0" w:space="0" w:color="auto"/>
                <w:bottom w:val="none" w:sz="0" w:space="0" w:color="auto"/>
                <w:right w:val="none" w:sz="0" w:space="0" w:color="auto"/>
              </w:divBdr>
              <w:divsChild>
                <w:div w:id="20457907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8668807">
          <w:marLeft w:val="0"/>
          <w:marRight w:val="0"/>
          <w:marTop w:val="0"/>
          <w:marBottom w:val="0"/>
          <w:divBdr>
            <w:top w:val="none" w:sz="0" w:space="0" w:color="auto"/>
            <w:left w:val="none" w:sz="0" w:space="0" w:color="auto"/>
            <w:bottom w:val="none" w:sz="0" w:space="0" w:color="auto"/>
            <w:right w:val="none" w:sz="0" w:space="0" w:color="auto"/>
          </w:divBdr>
          <w:divsChild>
            <w:div w:id="2026783741">
              <w:marLeft w:val="0"/>
              <w:marRight w:val="0"/>
              <w:marTop w:val="0"/>
              <w:marBottom w:val="0"/>
              <w:divBdr>
                <w:top w:val="none" w:sz="0" w:space="0" w:color="auto"/>
                <w:left w:val="none" w:sz="0" w:space="0" w:color="auto"/>
                <w:bottom w:val="none" w:sz="0" w:space="0" w:color="auto"/>
                <w:right w:val="none" w:sz="0" w:space="0" w:color="auto"/>
              </w:divBdr>
              <w:divsChild>
                <w:div w:id="2861997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4714203">
          <w:marLeft w:val="0"/>
          <w:marRight w:val="0"/>
          <w:marTop w:val="0"/>
          <w:marBottom w:val="0"/>
          <w:divBdr>
            <w:top w:val="none" w:sz="0" w:space="0" w:color="auto"/>
            <w:left w:val="none" w:sz="0" w:space="0" w:color="auto"/>
            <w:bottom w:val="none" w:sz="0" w:space="0" w:color="auto"/>
            <w:right w:val="none" w:sz="0" w:space="0" w:color="auto"/>
          </w:divBdr>
          <w:divsChild>
            <w:div w:id="145317979">
              <w:marLeft w:val="0"/>
              <w:marRight w:val="0"/>
              <w:marTop w:val="0"/>
              <w:marBottom w:val="0"/>
              <w:divBdr>
                <w:top w:val="none" w:sz="0" w:space="0" w:color="auto"/>
                <w:left w:val="none" w:sz="0" w:space="0" w:color="auto"/>
                <w:bottom w:val="none" w:sz="0" w:space="0" w:color="auto"/>
                <w:right w:val="none" w:sz="0" w:space="0" w:color="auto"/>
              </w:divBdr>
              <w:divsChild>
                <w:div w:id="21345932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1807360">
          <w:marLeft w:val="0"/>
          <w:marRight w:val="0"/>
          <w:marTop w:val="0"/>
          <w:marBottom w:val="0"/>
          <w:divBdr>
            <w:top w:val="none" w:sz="0" w:space="0" w:color="auto"/>
            <w:left w:val="none" w:sz="0" w:space="0" w:color="auto"/>
            <w:bottom w:val="none" w:sz="0" w:space="0" w:color="auto"/>
            <w:right w:val="none" w:sz="0" w:space="0" w:color="auto"/>
          </w:divBdr>
          <w:divsChild>
            <w:div w:id="1227256851">
              <w:marLeft w:val="0"/>
              <w:marRight w:val="0"/>
              <w:marTop w:val="0"/>
              <w:marBottom w:val="0"/>
              <w:divBdr>
                <w:top w:val="none" w:sz="0" w:space="0" w:color="auto"/>
                <w:left w:val="none" w:sz="0" w:space="0" w:color="auto"/>
                <w:bottom w:val="none" w:sz="0" w:space="0" w:color="auto"/>
                <w:right w:val="none" w:sz="0" w:space="0" w:color="auto"/>
              </w:divBdr>
              <w:divsChild>
                <w:div w:id="1086673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558062">
      <w:bodyDiv w:val="1"/>
      <w:marLeft w:val="0"/>
      <w:marRight w:val="0"/>
      <w:marTop w:val="0"/>
      <w:marBottom w:val="0"/>
      <w:divBdr>
        <w:top w:val="none" w:sz="0" w:space="0" w:color="auto"/>
        <w:left w:val="none" w:sz="0" w:space="0" w:color="auto"/>
        <w:bottom w:val="none" w:sz="0" w:space="0" w:color="auto"/>
        <w:right w:val="none" w:sz="0" w:space="0" w:color="auto"/>
      </w:divBdr>
      <w:divsChild>
        <w:div w:id="2137135054">
          <w:marLeft w:val="0"/>
          <w:marRight w:val="0"/>
          <w:marTop w:val="0"/>
          <w:marBottom w:val="0"/>
          <w:divBdr>
            <w:top w:val="none" w:sz="0" w:space="0" w:color="auto"/>
            <w:left w:val="none" w:sz="0" w:space="0" w:color="auto"/>
            <w:bottom w:val="none" w:sz="0" w:space="0" w:color="auto"/>
            <w:right w:val="none" w:sz="0" w:space="0" w:color="auto"/>
          </w:divBdr>
          <w:divsChild>
            <w:div w:id="1132286368">
              <w:marLeft w:val="0"/>
              <w:marRight w:val="0"/>
              <w:marTop w:val="0"/>
              <w:marBottom w:val="0"/>
              <w:divBdr>
                <w:top w:val="none" w:sz="0" w:space="0" w:color="auto"/>
                <w:left w:val="none" w:sz="0" w:space="0" w:color="auto"/>
                <w:bottom w:val="none" w:sz="0" w:space="0" w:color="auto"/>
                <w:right w:val="none" w:sz="0" w:space="0" w:color="auto"/>
              </w:divBdr>
              <w:divsChild>
                <w:div w:id="638923333">
                  <w:marLeft w:val="0"/>
                  <w:marRight w:val="0"/>
                  <w:marTop w:val="0"/>
                  <w:marBottom w:val="0"/>
                  <w:divBdr>
                    <w:top w:val="none" w:sz="0" w:space="0" w:color="auto"/>
                    <w:left w:val="none" w:sz="0" w:space="0" w:color="auto"/>
                    <w:bottom w:val="none" w:sz="0" w:space="0" w:color="auto"/>
                    <w:right w:val="none" w:sz="0" w:space="0" w:color="auto"/>
                  </w:divBdr>
                  <w:divsChild>
                    <w:div w:id="2061055821">
                      <w:marLeft w:val="0"/>
                      <w:marRight w:val="0"/>
                      <w:marTop w:val="0"/>
                      <w:marBottom w:val="0"/>
                      <w:divBdr>
                        <w:top w:val="none" w:sz="0" w:space="0" w:color="auto"/>
                        <w:left w:val="none" w:sz="0" w:space="0" w:color="auto"/>
                        <w:bottom w:val="none" w:sz="0" w:space="0" w:color="auto"/>
                        <w:right w:val="none" w:sz="0" w:space="0" w:color="auto"/>
                      </w:divBdr>
                      <w:divsChild>
                        <w:div w:id="8979778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7797206">
                  <w:marLeft w:val="0"/>
                  <w:marRight w:val="0"/>
                  <w:marTop w:val="0"/>
                  <w:marBottom w:val="0"/>
                  <w:divBdr>
                    <w:top w:val="none" w:sz="0" w:space="0" w:color="auto"/>
                    <w:left w:val="none" w:sz="0" w:space="0" w:color="auto"/>
                    <w:bottom w:val="none" w:sz="0" w:space="0" w:color="auto"/>
                    <w:right w:val="none" w:sz="0" w:space="0" w:color="auto"/>
                  </w:divBdr>
                  <w:divsChild>
                    <w:div w:id="3062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4035">
      <w:bodyDiv w:val="1"/>
      <w:marLeft w:val="0"/>
      <w:marRight w:val="0"/>
      <w:marTop w:val="0"/>
      <w:marBottom w:val="0"/>
      <w:divBdr>
        <w:top w:val="none" w:sz="0" w:space="0" w:color="auto"/>
        <w:left w:val="none" w:sz="0" w:space="0" w:color="auto"/>
        <w:bottom w:val="none" w:sz="0" w:space="0" w:color="auto"/>
        <w:right w:val="none" w:sz="0" w:space="0" w:color="auto"/>
      </w:divBdr>
      <w:divsChild>
        <w:div w:id="1310213557">
          <w:marLeft w:val="0"/>
          <w:marRight w:val="0"/>
          <w:marTop w:val="0"/>
          <w:marBottom w:val="0"/>
          <w:divBdr>
            <w:top w:val="none" w:sz="0" w:space="0" w:color="auto"/>
            <w:left w:val="none" w:sz="0" w:space="0" w:color="auto"/>
            <w:bottom w:val="none" w:sz="0" w:space="0" w:color="auto"/>
            <w:right w:val="none" w:sz="0" w:space="0" w:color="auto"/>
          </w:divBdr>
          <w:divsChild>
            <w:div w:id="1411349648">
              <w:marLeft w:val="0"/>
              <w:marRight w:val="0"/>
              <w:marTop w:val="0"/>
              <w:marBottom w:val="0"/>
              <w:divBdr>
                <w:top w:val="none" w:sz="0" w:space="0" w:color="auto"/>
                <w:left w:val="none" w:sz="0" w:space="0" w:color="auto"/>
                <w:bottom w:val="none" w:sz="0" w:space="0" w:color="auto"/>
                <w:right w:val="none" w:sz="0" w:space="0" w:color="auto"/>
              </w:divBdr>
              <w:divsChild>
                <w:div w:id="1165334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14672">
      <w:bodyDiv w:val="1"/>
      <w:marLeft w:val="0"/>
      <w:marRight w:val="0"/>
      <w:marTop w:val="0"/>
      <w:marBottom w:val="0"/>
      <w:divBdr>
        <w:top w:val="none" w:sz="0" w:space="0" w:color="auto"/>
        <w:left w:val="none" w:sz="0" w:space="0" w:color="auto"/>
        <w:bottom w:val="none" w:sz="0" w:space="0" w:color="auto"/>
        <w:right w:val="none" w:sz="0" w:space="0" w:color="auto"/>
      </w:divBdr>
      <w:divsChild>
        <w:div w:id="58865205">
          <w:marLeft w:val="0"/>
          <w:marRight w:val="0"/>
          <w:marTop w:val="0"/>
          <w:marBottom w:val="0"/>
          <w:divBdr>
            <w:top w:val="none" w:sz="0" w:space="0" w:color="auto"/>
            <w:left w:val="none" w:sz="0" w:space="0" w:color="auto"/>
            <w:bottom w:val="none" w:sz="0" w:space="0" w:color="auto"/>
            <w:right w:val="none" w:sz="0" w:space="0" w:color="auto"/>
          </w:divBdr>
          <w:divsChild>
            <w:div w:id="1069110695">
              <w:marLeft w:val="0"/>
              <w:marRight w:val="0"/>
              <w:marTop w:val="0"/>
              <w:marBottom w:val="0"/>
              <w:divBdr>
                <w:top w:val="none" w:sz="0" w:space="0" w:color="auto"/>
                <w:left w:val="none" w:sz="0" w:space="0" w:color="auto"/>
                <w:bottom w:val="none" w:sz="0" w:space="0" w:color="auto"/>
                <w:right w:val="none" w:sz="0" w:space="0" w:color="auto"/>
              </w:divBdr>
              <w:divsChild>
                <w:div w:id="198195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2952535">
          <w:marLeft w:val="0"/>
          <w:marRight w:val="0"/>
          <w:marTop w:val="0"/>
          <w:marBottom w:val="0"/>
          <w:divBdr>
            <w:top w:val="none" w:sz="0" w:space="0" w:color="auto"/>
            <w:left w:val="none" w:sz="0" w:space="0" w:color="auto"/>
            <w:bottom w:val="none" w:sz="0" w:space="0" w:color="auto"/>
            <w:right w:val="none" w:sz="0" w:space="0" w:color="auto"/>
          </w:divBdr>
          <w:divsChild>
            <w:div w:id="755174756">
              <w:marLeft w:val="0"/>
              <w:marRight w:val="0"/>
              <w:marTop w:val="0"/>
              <w:marBottom w:val="0"/>
              <w:divBdr>
                <w:top w:val="none" w:sz="0" w:space="0" w:color="auto"/>
                <w:left w:val="none" w:sz="0" w:space="0" w:color="auto"/>
                <w:bottom w:val="none" w:sz="0" w:space="0" w:color="auto"/>
                <w:right w:val="none" w:sz="0" w:space="0" w:color="auto"/>
              </w:divBdr>
              <w:divsChild>
                <w:div w:id="909268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3446">
      <w:bodyDiv w:val="1"/>
      <w:marLeft w:val="0"/>
      <w:marRight w:val="0"/>
      <w:marTop w:val="0"/>
      <w:marBottom w:val="0"/>
      <w:divBdr>
        <w:top w:val="none" w:sz="0" w:space="0" w:color="auto"/>
        <w:left w:val="none" w:sz="0" w:space="0" w:color="auto"/>
        <w:bottom w:val="none" w:sz="0" w:space="0" w:color="auto"/>
        <w:right w:val="none" w:sz="0" w:space="0" w:color="auto"/>
      </w:divBdr>
    </w:div>
    <w:div w:id="200107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nov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enovo.com/us/en/abou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Liu_Chuanzhi" TargetMode="External"/><Relationship Id="rId5" Type="http://schemas.openxmlformats.org/officeDocument/2006/relationships/webSettings" Target="webSettings.xml"/><Relationship Id="rId10" Type="http://schemas.openxmlformats.org/officeDocument/2006/relationships/hyperlink" Target="https://www.theguardian.com/technology/2018/may/12/lenovo-chinese-giant-plays-rules-loses-patents" TargetMode="External"/><Relationship Id="rId4" Type="http://schemas.openxmlformats.org/officeDocument/2006/relationships/settings" Target="settings.xml"/><Relationship Id="rId9" Type="http://schemas.openxmlformats.org/officeDocument/2006/relationships/hyperlink" Target="https://naslovi.net/search.php?q=leno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69AC3-EA63-4705-8775-8676C190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9</Pages>
  <Words>2511</Words>
  <Characters>14314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dc:creator>
  <cp:keywords/>
  <dc:description/>
  <cp:lastModifiedBy>Uros</cp:lastModifiedBy>
  <cp:revision>7</cp:revision>
  <dcterms:created xsi:type="dcterms:W3CDTF">2023-06-20T15:30:00Z</dcterms:created>
  <dcterms:modified xsi:type="dcterms:W3CDTF">2023-06-20T20:46:00Z</dcterms:modified>
</cp:coreProperties>
</file>