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A0" w:rsidRDefault="00ED6EA0">
      <w:pPr>
        <w:jc w:val="center"/>
        <w:rPr>
          <w:rFonts w:ascii="Arial" w:hAnsi="Arial" w:cs="Arial"/>
          <w:sz w:val="24"/>
          <w:szCs w:val="24"/>
        </w:rPr>
      </w:pPr>
    </w:p>
    <w:p w:rsidR="00ED6EA0" w:rsidRDefault="00ED6EA0">
      <w:pPr>
        <w:jc w:val="center"/>
        <w:rPr>
          <w:rFonts w:ascii="Arial" w:hAnsi="Arial" w:cs="Arial"/>
          <w:sz w:val="24"/>
          <w:szCs w:val="24"/>
        </w:rPr>
      </w:pPr>
    </w:p>
    <w:p w:rsidR="00ED6EA0" w:rsidRDefault="00E72C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A0" w:rsidRDefault="00E72C25">
      <w:pPr>
        <w:pStyle w:val="NoSpacing"/>
        <w:spacing w:line="48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Jesenji semestar, 20</w:t>
      </w:r>
      <w:r>
        <w:rPr>
          <w:rFonts w:ascii="Arial" w:hAnsi="Arial" w:cs="Arial"/>
          <w:i/>
          <w:sz w:val="24"/>
          <w:szCs w:val="24"/>
          <w:lang w:val="en"/>
        </w:rPr>
        <w:t>2</w:t>
      </w:r>
      <w:r>
        <w:rPr>
          <w:rFonts w:ascii="Arial" w:hAnsi="Arial" w:cs="Arial"/>
          <w:i/>
          <w:sz w:val="24"/>
          <w:szCs w:val="24"/>
        </w:rPr>
        <w:t>1/22</w:t>
      </w:r>
    </w:p>
    <w:p w:rsidR="00ED6EA0" w:rsidRDefault="00E72C2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:rsidR="00ED6EA0" w:rsidRDefault="00ED6EA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ED6EA0" w:rsidRDefault="00E72C25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ED6EA0" w:rsidRDefault="00ED6EA0">
      <w:pPr>
        <w:pStyle w:val="NoSpacing"/>
        <w:rPr>
          <w:rFonts w:ascii="Arial" w:hAnsi="Arial" w:cs="Arial"/>
          <w:b/>
          <w:sz w:val="32"/>
          <w:szCs w:val="32"/>
        </w:rPr>
      </w:pPr>
    </w:p>
    <w:p w:rsidR="00ED6EA0" w:rsidRDefault="00E72C25">
      <w:pPr>
        <w:pStyle w:val="NoSpacing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Ime i prezime:</w:t>
      </w:r>
      <w:r>
        <w:rPr>
          <w:rFonts w:ascii="Arial" w:hAnsi="Arial" w:cs="Arial"/>
          <w:b/>
          <w:sz w:val="32"/>
          <w:szCs w:val="32"/>
        </w:rPr>
        <w:tab/>
      </w:r>
      <w:r w:rsidR="001C367F">
        <w:rPr>
          <w:rFonts w:ascii="Arial" w:hAnsi="Arial" w:cs="Arial"/>
          <w:b/>
          <w:sz w:val="32"/>
          <w:szCs w:val="32"/>
        </w:rPr>
        <w:t>Uros Milovanovic</w:t>
      </w:r>
    </w:p>
    <w:p w:rsidR="00ED6EA0" w:rsidRDefault="00E72C25">
      <w:pPr>
        <w:pStyle w:val="NoSpacing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Broj indeksa:</w:t>
      </w:r>
      <w:r>
        <w:rPr>
          <w:rFonts w:ascii="Arial" w:hAnsi="Arial" w:cs="Arial"/>
          <w:b/>
          <w:sz w:val="32"/>
          <w:szCs w:val="32"/>
        </w:rPr>
        <w:tab/>
      </w:r>
      <w:r w:rsidR="001C367F">
        <w:rPr>
          <w:rFonts w:ascii="Arial" w:hAnsi="Arial" w:cs="Arial"/>
          <w:b/>
          <w:sz w:val="32"/>
          <w:szCs w:val="32"/>
          <w:lang w:val="en"/>
        </w:rPr>
        <w:t>4191</w:t>
      </w:r>
    </w:p>
    <w:p w:rsidR="00ED6EA0" w:rsidRDefault="00E72C25">
      <w:pPr>
        <w:pStyle w:val="NoSpacing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Datum izrade:</w:t>
      </w:r>
      <w:r>
        <w:rPr>
          <w:rFonts w:ascii="Arial" w:hAnsi="Arial" w:cs="Arial"/>
          <w:b/>
          <w:sz w:val="32"/>
          <w:szCs w:val="32"/>
        </w:rPr>
        <w:tab/>
      </w:r>
      <w:r w:rsidR="001C367F">
        <w:rPr>
          <w:rFonts w:ascii="Arial" w:hAnsi="Arial" w:cs="Arial"/>
          <w:b/>
          <w:sz w:val="32"/>
          <w:szCs w:val="32"/>
        </w:rPr>
        <w:t>05</w:t>
      </w:r>
      <w:r>
        <w:rPr>
          <w:rFonts w:ascii="Arial" w:hAnsi="Arial" w:cs="Arial"/>
          <w:b/>
          <w:sz w:val="32"/>
          <w:szCs w:val="32"/>
        </w:rPr>
        <w:t>.1</w:t>
      </w:r>
      <w:r w:rsidR="001C367F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>.2021.</w:t>
      </w:r>
    </w:p>
    <w:p w:rsidR="00ED6EA0" w:rsidRDefault="00ED6EA0">
      <w:pPr>
        <w:pStyle w:val="NoSpacing"/>
        <w:rPr>
          <w:rFonts w:ascii="Arial" w:hAnsi="Arial" w:cs="Arial"/>
          <w:sz w:val="24"/>
          <w:szCs w:val="24"/>
        </w:rPr>
      </w:pPr>
    </w:p>
    <w:p w:rsidR="00ED6EA0" w:rsidRDefault="00E72C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D6EA0" w:rsidRDefault="00E72C25">
      <w:pPr>
        <w:pStyle w:val="Heading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Tekst domaćeg zadatka: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Odabrati deo ISUM-a namenjen studentima (pregled predispitnih obaveza, prijava ispita, uvid u finansije, pregled položenih ispita, biblioteka). 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Treba testirati tok transakcija u ovom delu sistemu od početka do kraja tako što ćete za izabrani deo ISUM-a: 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Napraviti jedan dijagram slučajeva korišćenja (po izboru) slično kako je to prikazano u pokaznoj vežbi 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Za njega definisati dijagram aktivnosti 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Testirati moguće putanje iz dijagrama aktivnosti 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Na osnovu rezultata testiranja izvesti zaključak </w:t>
      </w:r>
      <w:r>
        <w:rPr>
          <w:rFonts w:ascii="Arial" w:hAnsi="Arial" w:cs="Arial"/>
          <w:sz w:val="24"/>
          <w:szCs w:val="24"/>
        </w:rPr>
        <w:t>o pouzdanosti sistema, eventualnim nedostacima i mogućim unapređenjima.</w:t>
      </w: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72C25">
      <w:pPr>
        <w:pStyle w:val="Heading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Rešenje zadatka: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Odabrao sam testiranje prijave ispita, koji prethodno zahteva da je student ulogovan i da je prijava ispita u toku.</w:t>
      </w: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72C2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Dijagram slučajeva korišćenja</w:t>
      </w:r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4943475" cy="32480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72C2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Dijagram aktiv</w:t>
      </w:r>
      <w:r>
        <w:rPr>
          <w:rFonts w:ascii="Arial" w:hAnsi="Arial" w:cs="Arial"/>
          <w:b/>
          <w:bCs/>
          <w:sz w:val="28"/>
          <w:szCs w:val="28"/>
        </w:rPr>
        <w:t>nosti</w:t>
      </w:r>
      <w:bookmarkStart w:id="0" w:name="_GoBack"/>
      <w:bookmarkEnd w:id="0"/>
    </w:p>
    <w:p w:rsidR="00ED6EA0" w:rsidRDefault="00E72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5400675" cy="72390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D6EA0">
      <w:pPr>
        <w:rPr>
          <w:rFonts w:ascii="Arial" w:hAnsi="Arial" w:cs="Arial"/>
          <w:sz w:val="24"/>
          <w:szCs w:val="24"/>
        </w:rPr>
      </w:pPr>
    </w:p>
    <w:p w:rsidR="00ED6EA0" w:rsidRDefault="00E72C2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Testirati moguće putanje iz dijagrama aktivnosti</w:t>
      </w:r>
    </w:p>
    <w:p w:rsidR="00ED6EA0" w:rsidRDefault="00E72C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Testiranje ukoliko je ispitni rok aktivan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ED6EA0" w:rsidRDefault="00E72C25">
      <w:pPr>
        <w:pStyle w:val="ListParagraph"/>
        <w:ind w:left="0" w:firstLine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Sekvenca ovog testa bi bila:</w:t>
      </w:r>
    </w:p>
    <w:p w:rsidR="00ED6EA0" w:rsidRDefault="00E72C25">
      <w:pPr>
        <w:pStyle w:val="ListParagraph"/>
        <w:ind w:left="0" w:firstLine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SQ01:StudentPristupaPrijaviIspita.IspitniRokJeAktivan</w:t>
      </w:r>
    </w:p>
    <w:p w:rsidR="00ED6EA0" w:rsidRDefault="00ED6EA0">
      <w:pPr>
        <w:pStyle w:val="ListParagraph"/>
        <w:ind w:left="0" w:firstLine="420"/>
        <w:rPr>
          <w:rFonts w:ascii="Arial" w:hAnsi="Arial" w:cs="Arial"/>
          <w:sz w:val="24"/>
          <w:szCs w:val="24"/>
          <w:lang w:val="en-US"/>
        </w:rPr>
      </w:pPr>
    </w:p>
    <w:p w:rsidR="00ED6EA0" w:rsidRDefault="00E72C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Testiranje ukoliko ispitni rok nije aktivan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Sekvenca ovog testa bi </w:t>
      </w:r>
      <w:r>
        <w:rPr>
          <w:rFonts w:ascii="Arial" w:hAnsi="Arial" w:cs="Arial"/>
          <w:sz w:val="24"/>
          <w:szCs w:val="24"/>
        </w:rPr>
        <w:t>bila: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SQ02:StudentPristupaPrijaviIspita.IspitniRokNijeAktivan.SistemVracaPoruku.IspitniRokNijeUToku</w:t>
      </w:r>
    </w:p>
    <w:p w:rsidR="00ED6EA0" w:rsidRDefault="00E72C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Testiranje ukoliko je anketa popunjena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Sekvenca ovog testa bi bila: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SQ03:StudentPristupaPrijaviIspita.IspitniRokJeAktivan.AnketaJePopunjena.StudentBiraIspitePrijave.StudentPrijavljujeIspit</w:t>
      </w:r>
    </w:p>
    <w:p w:rsidR="00ED6EA0" w:rsidRDefault="00E72C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Testiranje ukoliko anketa nije popunjena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Sekvenca ovog testa bi bila: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SQ04:StudentPristupaPrijaviIspita.IspitniRokJeAktivan.SistemVrac</w:t>
      </w:r>
      <w:r>
        <w:rPr>
          <w:rFonts w:ascii="Arial" w:hAnsi="Arial" w:cs="Arial"/>
          <w:sz w:val="24"/>
          <w:szCs w:val="24"/>
        </w:rPr>
        <w:t>aPoruku.DaLiJeJanuraskiIliJunskiIspitniRok</w:t>
      </w:r>
    </w:p>
    <w:p w:rsidR="00ED6EA0" w:rsidRDefault="00E72C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Testiranje ukoliko je januarski ili junski ispitni rok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Sekvenca ovog testa bi bila: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SQ05:JanuarskiIliJunskiIspitniRokJeUToku.StudentPopunjavaAnketu.AnketaJePopunjena.StudentBiraIspitePrijave.StudentPrijavljujeIsp</w:t>
      </w:r>
      <w:r>
        <w:rPr>
          <w:rFonts w:ascii="Arial" w:hAnsi="Arial" w:cs="Arial"/>
          <w:sz w:val="24"/>
          <w:szCs w:val="24"/>
        </w:rPr>
        <w:t>it</w:t>
      </w:r>
    </w:p>
    <w:p w:rsidR="00ED6EA0" w:rsidRDefault="00E72C2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Testiranje prijave ispita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Sekvenca ovog testa bi bila:</w:t>
      </w:r>
    </w:p>
    <w:p w:rsidR="00ED6EA0" w:rsidRDefault="00E72C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SQ06:StudentBiraIspiteKojePrijavljuje.StudentPrijavljujeIspite</w:t>
      </w:r>
    </w:p>
    <w:p w:rsidR="00ED6EA0" w:rsidRDefault="00E72C25">
      <w:pPr>
        <w:ind w:left="360" w:firstLine="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Testiranje promene termina ispita:</w:t>
      </w:r>
    </w:p>
    <w:p w:rsidR="00ED6EA0" w:rsidRDefault="00E72C25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Sekvenca ovog testa bi bila:</w:t>
      </w:r>
    </w:p>
    <w:p w:rsidR="00ED6EA0" w:rsidRDefault="00E72C25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SQ07:StudentBiraIspiteKojiTerminIspitaMenja.StudentPrijavljujeIspite</w:t>
      </w:r>
    </w:p>
    <w:p w:rsidR="00ED6EA0" w:rsidRDefault="00ED6EA0">
      <w:pPr>
        <w:ind w:firstLine="420"/>
        <w:rPr>
          <w:rFonts w:ascii="Arial" w:hAnsi="Arial" w:cs="Arial"/>
          <w:sz w:val="24"/>
          <w:szCs w:val="24"/>
        </w:rPr>
      </w:pPr>
    </w:p>
    <w:sectPr w:rsidR="00ED6EA0">
      <w:headerReference w:type="default" r:id="rId12"/>
      <w:footerReference w:type="default" r:id="rId13"/>
      <w:pgSz w:w="11906" w:h="16838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25" w:rsidRDefault="00E72C25">
      <w:pPr>
        <w:spacing w:line="240" w:lineRule="auto"/>
      </w:pPr>
      <w:r>
        <w:separator/>
      </w:r>
    </w:p>
  </w:endnote>
  <w:endnote w:type="continuationSeparator" w:id="0">
    <w:p w:rsidR="00E72C25" w:rsidRDefault="00E72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A0" w:rsidRDefault="00E72C25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1C367F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  <w:p w:rsidR="00ED6EA0" w:rsidRDefault="00ED6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25" w:rsidRDefault="00E72C25">
      <w:pPr>
        <w:spacing w:after="0" w:line="240" w:lineRule="auto"/>
      </w:pPr>
      <w:r>
        <w:separator/>
      </w:r>
    </w:p>
  </w:footnote>
  <w:footnote w:type="continuationSeparator" w:id="0">
    <w:p w:rsidR="00E72C25" w:rsidRDefault="00E72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D6EA0">
      <w:tc>
        <w:tcPr>
          <w:tcW w:w="4531" w:type="dxa"/>
          <w:shd w:val="clear" w:color="auto" w:fill="auto"/>
        </w:tcPr>
        <w:p w:rsidR="00ED6EA0" w:rsidRDefault="00E72C25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ED6EA0" w:rsidRDefault="00E72C25">
          <w:pPr>
            <w:pStyle w:val="Header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Inženjerstvo zahteva</w:t>
          </w:r>
        </w:p>
        <w:p w:rsidR="00ED6EA0" w:rsidRDefault="001C367F">
          <w:pPr>
            <w:pStyle w:val="Header"/>
            <w:jc w:val="right"/>
            <w:rPr>
              <w:rFonts w:ascii="Arial" w:hAnsi="Arial" w:cs="Arial"/>
            </w:rPr>
          </w:pPr>
          <w:r>
            <w:t>Uros Milovanovic 4191</w:t>
          </w:r>
          <w:r w:rsidR="00E72C2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ED6EA0" w:rsidRDefault="00ED6EA0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7EFEEA"/>
    <w:multiLevelType w:val="singleLevel"/>
    <w:tmpl w:val="FF7EFE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0DC01DE"/>
    <w:multiLevelType w:val="multilevel"/>
    <w:tmpl w:val="10DC0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C10A"/>
    <w:rsid w:val="7F6DC10A"/>
    <w:rsid w:val="AFEBB1D1"/>
    <w:rsid w:val="BB9FC162"/>
    <w:rsid w:val="E9ED9BC9"/>
    <w:rsid w:val="001C367F"/>
    <w:rsid w:val="00E72C25"/>
    <w:rsid w:val="00ED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0CA836-CF3A-42C1-869F-8B4519A7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BC556-D4AF-4029-B435-18068338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Uros</cp:lastModifiedBy>
  <cp:revision>2</cp:revision>
  <dcterms:created xsi:type="dcterms:W3CDTF">2021-10-12T22:49:00Z</dcterms:created>
  <dcterms:modified xsi:type="dcterms:W3CDTF">2021-11-07T22:16:00Z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