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80" w:rsidRDefault="00B721E5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734B80" w:rsidRDefault="00B721E5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i/>
          <w:sz w:val="32"/>
          <w:szCs w:val="32"/>
        </w:rPr>
        <w:t>Prolećni</w:t>
      </w:r>
      <w:proofErr w:type="spellEnd"/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semestar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>, 2020/21</w:t>
      </w:r>
    </w:p>
    <w:p w:rsidR="00734B80" w:rsidRDefault="00B721E5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734B80" w:rsidRDefault="00B721E5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SE325 -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softvera</w:t>
      </w:r>
      <w:proofErr w:type="spellEnd"/>
    </w:p>
    <w:p w:rsidR="00734B80" w:rsidRDefault="00734B80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734B80" w:rsidRDefault="00B721E5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proofErr w:type="spellStart"/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proofErr w:type="spellEnd"/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:rsidR="00734B80" w:rsidRDefault="00B721E5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Postupak</w:t>
      </w:r>
      <w:proofErr w:type="spellEnd"/>
      <w:r>
        <w:rPr>
          <w:rFonts w:asciiTheme="minorHAnsi" w:hAnsiTheme="minorHAnsi" w:cstheme="minorHAnsi"/>
          <w:bCs/>
          <w:sz w:val="48"/>
          <w:szCs w:val="48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razvoja</w:t>
      </w:r>
      <w:proofErr w:type="spellEnd"/>
      <w:r>
        <w:rPr>
          <w:rFonts w:asciiTheme="minorHAnsi" w:hAnsiTheme="minorHAnsi" w:cstheme="minorHAnsi"/>
          <w:bCs/>
          <w:sz w:val="48"/>
          <w:szCs w:val="48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softvera</w:t>
      </w:r>
      <w:proofErr w:type="spellEnd"/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6157" w:tblpY="209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734B80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4B8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4B8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734B8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734B80" w:rsidRDefault="00734B80">
      <w:pPr>
        <w:pStyle w:val="NoSpacing"/>
        <w:jc w:val="both"/>
        <w:rPr>
          <w:rFonts w:asciiTheme="minorHAnsi" w:hAnsiTheme="minorHAnsi" w:cstheme="minorHAnsi"/>
          <w:b/>
        </w:rPr>
      </w:pPr>
    </w:p>
    <w:p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Profesor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bCs/>
          <w:szCs w:val="28"/>
        </w:rPr>
        <w:t>Nemanja</w:t>
      </w:r>
      <w:proofErr w:type="spellEnd"/>
      <w:r>
        <w:rPr>
          <w:rFonts w:asciiTheme="minorHAnsi" w:hAnsiTheme="minorHAnsi" w:cstheme="minorHAnsi"/>
          <w:bCs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8"/>
        </w:rPr>
        <w:t>Zdravkovic</w:t>
      </w:r>
      <w:proofErr w:type="spellEnd"/>
    </w:p>
    <w:p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Asistent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Tamara </w:t>
      </w:r>
      <w:proofErr w:type="spellStart"/>
      <w:r>
        <w:rPr>
          <w:rFonts w:asciiTheme="minorHAnsi" w:hAnsiTheme="minorHAnsi" w:cstheme="minorHAnsi"/>
          <w:bCs/>
          <w:szCs w:val="28"/>
        </w:rPr>
        <w:t>Vukadinovic</w:t>
      </w:r>
      <w:proofErr w:type="spellEnd"/>
    </w:p>
    <w:p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Ucenik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Uros </w:t>
      </w:r>
      <w:proofErr w:type="spellStart"/>
      <w:r>
        <w:rPr>
          <w:rFonts w:asciiTheme="minorHAnsi" w:hAnsiTheme="minorHAnsi" w:cstheme="minorHAnsi"/>
          <w:bCs/>
          <w:szCs w:val="28"/>
        </w:rPr>
        <w:t>Milovanovic</w:t>
      </w:r>
      <w:proofErr w:type="spellEnd"/>
    </w:p>
    <w:p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Indeks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4191</w:t>
      </w:r>
    </w:p>
    <w:p w:rsidR="00734B80" w:rsidRDefault="00B721E5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</w:p>
    <w:p w:rsidR="00734B80" w:rsidRDefault="00734B80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734B80" w:rsidRPr="00320DB7" w:rsidRDefault="00B721E5" w:rsidP="00320DB7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ab/>
      </w:r>
    </w:p>
    <w:bookmarkStart w:id="0" w:name="_Toc73039371"/>
    <w:p w:rsidR="00320DB7" w:rsidRDefault="00B721E5" w:rsidP="00320DB7">
      <w:pPr>
        <w:pStyle w:val="TOC1"/>
        <w:tabs>
          <w:tab w:val="right" w:leader="dot" w:pos="9360"/>
        </w:tabs>
      </w:pPr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</w:p>
    <w:sdt>
      <w:sdtPr>
        <w:id w:val="11487483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8"/>
          <w:szCs w:val="22"/>
        </w:rPr>
      </w:sdtEndPr>
      <w:sdtContent>
        <w:p w:rsidR="00320DB7" w:rsidRDefault="00320DB7">
          <w:pPr>
            <w:pStyle w:val="TOCHeading"/>
          </w:pPr>
        </w:p>
        <w:p w:rsidR="00320DB7" w:rsidRDefault="00320D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2578" w:history="1">
            <w:r w:rsidRPr="00E3210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79" w:history="1">
            <w:r w:rsidRPr="00E32105">
              <w:rPr>
                <w:rStyle w:val="Hyperlink"/>
                <w:noProof/>
                <w:lang w:val="en"/>
              </w:rPr>
              <w:t>Plan razvoja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80" w:history="1">
            <w:r w:rsidRPr="00E32105">
              <w:rPr>
                <w:rStyle w:val="Hyperlink"/>
                <w:noProof/>
                <w:lang w:val="en"/>
              </w:rPr>
              <w:t>Prikupljanje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81" w:history="1">
            <w:r w:rsidRPr="00E32105">
              <w:rPr>
                <w:rStyle w:val="Hyperlink"/>
                <w:noProof/>
                <w:lang w:val="en"/>
              </w:rPr>
              <w:t>Implemetacija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82" w:history="1">
            <w:r w:rsidRPr="00E32105">
              <w:rPr>
                <w:rStyle w:val="Hyperlink"/>
                <w:noProof/>
                <w:lang w:val="en"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83" w:history="1">
            <w:r w:rsidRPr="00E32105">
              <w:rPr>
                <w:rStyle w:val="Hyperlink"/>
                <w:noProof/>
                <w:lang w:val="en"/>
              </w:rPr>
              <w:t>Validacija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84" w:history="1">
            <w:r w:rsidRPr="00E32105">
              <w:rPr>
                <w:rStyle w:val="Hyperlink"/>
                <w:noProof/>
                <w:lang w:val="en"/>
              </w:rPr>
              <w:t>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585" w:history="1">
            <w:r w:rsidRPr="00E32105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B7" w:rsidRDefault="00320DB7">
          <w:r>
            <w:rPr>
              <w:b/>
              <w:bCs/>
              <w:noProof/>
            </w:rPr>
            <w:fldChar w:fldCharType="end"/>
          </w:r>
        </w:p>
      </w:sdtContent>
    </w:sdt>
    <w:p w:rsidR="00734B80" w:rsidRDefault="00734B80" w:rsidP="00320DB7">
      <w:pPr>
        <w:pStyle w:val="TOC1"/>
        <w:tabs>
          <w:tab w:val="right" w:leader="dot" w:pos="9360"/>
        </w:tabs>
      </w:pPr>
    </w:p>
    <w:p w:rsidR="00734B80" w:rsidRDefault="00B721E5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:rsidR="00734B80" w:rsidRDefault="00B721E5">
      <w:pPr>
        <w:rPr>
          <w:color w:val="C00000"/>
        </w:rPr>
      </w:pPr>
      <w:r>
        <w:rPr>
          <w:color w:val="C00000"/>
        </w:rPr>
        <w:br w:type="page"/>
      </w:r>
    </w:p>
    <w:p w:rsidR="00734B80" w:rsidRDefault="00B721E5">
      <w:pPr>
        <w:pStyle w:val="Heading1"/>
        <w:jc w:val="both"/>
        <w:rPr>
          <w:color w:val="C00000"/>
        </w:rPr>
      </w:pPr>
      <w:bookmarkStart w:id="1" w:name="_Toc993318015"/>
      <w:bookmarkStart w:id="2" w:name="_Toc105622578"/>
      <w:proofErr w:type="spellStart"/>
      <w:r>
        <w:rPr>
          <w:color w:val="C00000"/>
        </w:rPr>
        <w:lastRenderedPageBreak/>
        <w:t>Uvod</w:t>
      </w:r>
      <w:bookmarkEnd w:id="0"/>
      <w:bookmarkEnd w:id="1"/>
      <w:bookmarkEnd w:id="2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Prilikom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softvera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nophodno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definisati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ustanoviti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postupak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Ovo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čini</w:t>
      </w:r>
      <w:proofErr w:type="spellEnd"/>
      <w:r>
        <w:rPr>
          <w:sz w:val="24"/>
          <w:szCs w:val="24"/>
          <w:lang w:val="en"/>
        </w:rPr>
        <w:t xml:space="preserve"> da bi </w:t>
      </w:r>
      <w:proofErr w:type="spellStart"/>
      <w:r>
        <w:rPr>
          <w:sz w:val="24"/>
          <w:szCs w:val="24"/>
          <w:lang w:val="en"/>
        </w:rPr>
        <w:t>optimizovali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vremenske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novčane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tačke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gledišta</w:t>
      </w:r>
      <w:proofErr w:type="spellEnd"/>
      <w:r>
        <w:rPr>
          <w:sz w:val="24"/>
          <w:szCs w:val="24"/>
          <w:lang w:val="en"/>
        </w:rPr>
        <w:t xml:space="preserve">. </w:t>
      </w:r>
    </w:p>
    <w:p w:rsidR="00734B80" w:rsidRDefault="00B721E5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dokumentu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će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prikazani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postupci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AskDoc</w:t>
      </w:r>
      <w:proofErr w:type="spellEnd"/>
      <w:r>
        <w:rPr>
          <w:sz w:val="24"/>
          <w:szCs w:val="24"/>
          <w:lang w:val="en"/>
        </w:rPr>
        <w:t>.</w:t>
      </w:r>
    </w:p>
    <w:p w:rsidR="00734B80" w:rsidRDefault="00B721E5">
      <w:pPr>
        <w:pStyle w:val="Heading1"/>
        <w:rPr>
          <w:color w:val="C00000"/>
          <w:lang w:val="en"/>
        </w:rPr>
      </w:pPr>
      <w:bookmarkStart w:id="3" w:name="_Toc570569643"/>
      <w:bookmarkStart w:id="4" w:name="_Toc105622579"/>
      <w:r>
        <w:rPr>
          <w:color w:val="C00000"/>
          <w:lang w:val="en"/>
        </w:rPr>
        <w:t xml:space="preserve">Plan </w:t>
      </w:r>
      <w:proofErr w:type="spellStart"/>
      <w:r>
        <w:rPr>
          <w:color w:val="C00000"/>
          <w:lang w:val="en"/>
        </w:rPr>
        <w:t>raz</w:t>
      </w:r>
      <w:r>
        <w:rPr>
          <w:color w:val="C00000"/>
          <w:lang w:val="en"/>
        </w:rPr>
        <w:t>voja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softvera</w:t>
      </w:r>
      <w:bookmarkEnd w:id="3"/>
      <w:bookmarkEnd w:id="4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će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primenjivati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agilnu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metodologiju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iteracijam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Proizvod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plasiran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tržište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je pre </w:t>
      </w:r>
      <w:proofErr w:type="spellStart"/>
      <w:r>
        <w:rPr>
          <w:sz w:val="24"/>
          <w:szCs w:val="24"/>
          <w:lang w:val="en"/>
        </w:rPr>
        <w:t>moguće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zbog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npredvidive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prirode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situacije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zbog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razvija</w:t>
      </w:r>
      <w:proofErr w:type="spellEnd"/>
      <w:r>
        <w:rPr>
          <w:sz w:val="24"/>
          <w:szCs w:val="24"/>
          <w:lang w:val="en"/>
        </w:rPr>
        <w:t xml:space="preserve">. Faze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će</w:t>
      </w:r>
      <w:proofErr w:type="spellEnd"/>
      <w:proofErr w:type="gram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vršiti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iterativno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one </w:t>
      </w:r>
      <w:proofErr w:type="spellStart"/>
      <w:r>
        <w:rPr>
          <w:sz w:val="24"/>
          <w:szCs w:val="24"/>
          <w:lang w:val="en"/>
        </w:rPr>
        <w:t>su</w:t>
      </w:r>
      <w:proofErr w:type="spellEnd"/>
      <w:r>
        <w:rPr>
          <w:sz w:val="24"/>
          <w:szCs w:val="24"/>
          <w:lang w:val="en"/>
        </w:rPr>
        <w:t>:</w:t>
      </w:r>
    </w:p>
    <w:p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</w:t>
      </w:r>
      <w:r>
        <w:rPr>
          <w:sz w:val="24"/>
          <w:szCs w:val="24"/>
          <w:lang w:val="en"/>
        </w:rPr>
        <w:t>rikupljanje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zahteva</w:t>
      </w:r>
      <w:proofErr w:type="spellEnd"/>
    </w:p>
    <w:p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Implementacija</w:t>
      </w:r>
      <w:proofErr w:type="spellEnd"/>
    </w:p>
    <w:p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Testiranje</w:t>
      </w:r>
      <w:proofErr w:type="spellEnd"/>
    </w:p>
    <w:p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Validacija</w:t>
      </w:r>
      <w:proofErr w:type="spellEnd"/>
    </w:p>
    <w:p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Održavanje</w:t>
      </w:r>
      <w:bookmarkStart w:id="5" w:name="_GoBack"/>
      <w:bookmarkEnd w:id="5"/>
      <w:proofErr w:type="spellEnd"/>
    </w:p>
    <w:p w:rsidR="00734B80" w:rsidRDefault="00B721E5">
      <w:pPr>
        <w:pStyle w:val="Heading2"/>
        <w:rPr>
          <w:color w:val="C00000"/>
          <w:lang w:val="en"/>
        </w:rPr>
      </w:pPr>
      <w:bookmarkStart w:id="6" w:name="_Toc159872634"/>
      <w:bookmarkStart w:id="7" w:name="_Toc73039379"/>
      <w:bookmarkStart w:id="8" w:name="_Toc105622580"/>
      <w:proofErr w:type="spellStart"/>
      <w:r>
        <w:rPr>
          <w:color w:val="C00000"/>
          <w:lang w:val="en"/>
        </w:rPr>
        <w:t>Prikupljanje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zahteva</w:t>
      </w:r>
      <w:bookmarkEnd w:id="6"/>
      <w:bookmarkEnd w:id="8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Dalje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tekstu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nećemo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navoditi</w:t>
      </w:r>
      <w:proofErr w:type="spellEnd"/>
      <w:r>
        <w:rPr>
          <w:sz w:val="24"/>
          <w:szCs w:val="24"/>
          <w:lang w:val="en"/>
        </w:rPr>
        <w:t xml:space="preserve"> da se </w:t>
      </w:r>
      <w:proofErr w:type="spellStart"/>
      <w:r>
        <w:rPr>
          <w:sz w:val="24"/>
          <w:szCs w:val="24"/>
          <w:lang w:val="en"/>
        </w:rPr>
        <w:t>svaka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sastaiju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jedne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ili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više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iteracija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to </w:t>
      </w:r>
      <w:proofErr w:type="spellStart"/>
      <w:r>
        <w:rPr>
          <w:sz w:val="24"/>
          <w:szCs w:val="24"/>
          <w:lang w:val="en"/>
        </w:rPr>
        <w:t>će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podrazumevati</w:t>
      </w:r>
      <w:proofErr w:type="spellEnd"/>
      <w:r>
        <w:rPr>
          <w:sz w:val="24"/>
          <w:szCs w:val="24"/>
          <w:lang w:val="en"/>
        </w:rPr>
        <w:t xml:space="preserve">. U </w:t>
      </w:r>
      <w:proofErr w:type="spellStart"/>
      <w:r>
        <w:rPr>
          <w:sz w:val="24"/>
          <w:szCs w:val="24"/>
          <w:lang w:val="en"/>
        </w:rPr>
        <w:t>ovoj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će</w:t>
      </w:r>
      <w:proofErr w:type="spellEnd"/>
      <w:proofErr w:type="gram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članovi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fokusirati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izazivanje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klijenta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prikupljanje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poterbnih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informacija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dalji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</w:p>
    <w:p w:rsidR="00734B80" w:rsidRDefault="00B721E5">
      <w:pPr>
        <w:pStyle w:val="Heading2"/>
        <w:rPr>
          <w:color w:val="C00000"/>
          <w:lang w:val="en"/>
        </w:rPr>
      </w:pPr>
      <w:bookmarkStart w:id="9" w:name="_Toc2008547228"/>
      <w:bookmarkStart w:id="10" w:name="_Toc105622581"/>
      <w:proofErr w:type="spellStart"/>
      <w:r>
        <w:rPr>
          <w:color w:val="C00000"/>
          <w:lang w:val="en"/>
        </w:rPr>
        <w:t>Implemetacija</w:t>
      </w:r>
      <w:bookmarkEnd w:id="9"/>
      <w:bookmarkEnd w:id="10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U </w:t>
      </w:r>
      <w:proofErr w:type="spellStart"/>
      <w:r>
        <w:rPr>
          <w:sz w:val="24"/>
          <w:szCs w:val="24"/>
          <w:lang w:val="en"/>
        </w:rPr>
        <w:t>ovoj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vrši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implementacija</w:t>
      </w:r>
      <w:proofErr w:type="spellEnd"/>
      <w:r>
        <w:rPr>
          <w:sz w:val="24"/>
          <w:szCs w:val="24"/>
          <w:lang w:val="en"/>
        </w:rPr>
        <w:t xml:space="preserve"> MVP-a. </w:t>
      </w:r>
      <w:proofErr w:type="spellStart"/>
      <w:r>
        <w:rPr>
          <w:sz w:val="24"/>
          <w:szCs w:val="24"/>
          <w:lang w:val="en"/>
        </w:rPr>
        <w:t>Nema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vremenskog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prostora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kreiranje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prototipa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kreće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odmah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implementacijom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Ovo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najzahtevnija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>.</w:t>
      </w:r>
    </w:p>
    <w:p w:rsidR="00734B80" w:rsidRDefault="00B721E5">
      <w:pPr>
        <w:pStyle w:val="Heading2"/>
        <w:rPr>
          <w:color w:val="C00000"/>
          <w:lang w:val="en"/>
        </w:rPr>
      </w:pPr>
      <w:bookmarkStart w:id="11" w:name="_Toc289313807"/>
      <w:bookmarkStart w:id="12" w:name="_Toc105622582"/>
      <w:proofErr w:type="spellStart"/>
      <w:r>
        <w:rPr>
          <w:color w:val="C00000"/>
          <w:lang w:val="en"/>
        </w:rPr>
        <w:t>Testiranje</w:t>
      </w:r>
      <w:bookmarkEnd w:id="11"/>
      <w:bookmarkEnd w:id="12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Ova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 xml:space="preserve"> je </w:t>
      </w:r>
      <w:proofErr w:type="gramStart"/>
      <w:r>
        <w:rPr>
          <w:sz w:val="24"/>
          <w:szCs w:val="24"/>
          <w:lang w:val="en"/>
        </w:rPr>
        <w:t>od</w:t>
      </w:r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ključnog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značaja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razloga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aspekti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ove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će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primenjivati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paralelno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toku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implementacije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testiranja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bilo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unapred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planirani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neizostavna</w:t>
      </w:r>
      <w:proofErr w:type="spellEnd"/>
      <w:r>
        <w:rPr>
          <w:sz w:val="24"/>
          <w:szCs w:val="24"/>
          <w:lang w:val="en"/>
        </w:rPr>
        <w:t>.</w:t>
      </w:r>
    </w:p>
    <w:p w:rsidR="00734B80" w:rsidRDefault="00B721E5">
      <w:pPr>
        <w:pStyle w:val="Heading2"/>
        <w:rPr>
          <w:color w:val="C00000"/>
          <w:lang w:val="en"/>
        </w:rPr>
      </w:pPr>
      <w:bookmarkStart w:id="13" w:name="_Toc78202369"/>
      <w:bookmarkStart w:id="14" w:name="_Toc105622583"/>
      <w:proofErr w:type="spellStart"/>
      <w:r>
        <w:rPr>
          <w:color w:val="C00000"/>
          <w:lang w:val="en"/>
        </w:rPr>
        <w:t>Validacija</w:t>
      </w:r>
      <w:bookmarkEnd w:id="13"/>
      <w:bookmarkEnd w:id="14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Nakon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zadovoljavajućeg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nivoa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uspešnosti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sistema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kraju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testitranja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proizvod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prezentuje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naručiocu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proverava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njegova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validnost</w:t>
      </w:r>
      <w:proofErr w:type="spellEnd"/>
      <w:r>
        <w:rPr>
          <w:sz w:val="24"/>
          <w:szCs w:val="24"/>
          <w:lang w:val="en"/>
        </w:rPr>
        <w:t xml:space="preserve">. 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koraku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odlučuje</w:t>
      </w:r>
      <w:proofErr w:type="spellEnd"/>
      <w:r>
        <w:rPr>
          <w:sz w:val="24"/>
          <w:szCs w:val="24"/>
          <w:lang w:val="en"/>
        </w:rPr>
        <w:t xml:space="preserve"> da li je </w:t>
      </w:r>
      <w:proofErr w:type="spellStart"/>
      <w:r>
        <w:rPr>
          <w:sz w:val="24"/>
          <w:szCs w:val="24"/>
          <w:lang w:val="en"/>
        </w:rPr>
        <w:t>proizvod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zadovoljio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kriterijume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bude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pušten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produkciju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vraća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implementacije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</w:t>
      </w:r>
      <w:r>
        <w:rPr>
          <w:sz w:val="24"/>
          <w:szCs w:val="24"/>
          <w:lang w:val="en"/>
        </w:rPr>
        <w:t>stiranja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ili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odustaje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. </w:t>
      </w:r>
    </w:p>
    <w:p w:rsidR="00734B80" w:rsidRDefault="00B721E5">
      <w:pPr>
        <w:pStyle w:val="Heading2"/>
        <w:rPr>
          <w:color w:val="C00000"/>
          <w:lang w:val="en"/>
        </w:rPr>
      </w:pPr>
      <w:bookmarkStart w:id="15" w:name="_Toc1608379273"/>
      <w:bookmarkStart w:id="16" w:name="_Toc105622584"/>
      <w:proofErr w:type="spellStart"/>
      <w:r>
        <w:rPr>
          <w:color w:val="C00000"/>
          <w:lang w:val="en"/>
        </w:rPr>
        <w:t>Održavanje</w:t>
      </w:r>
      <w:bookmarkEnd w:id="15"/>
      <w:bookmarkEnd w:id="16"/>
      <w:proofErr w:type="spellEnd"/>
    </w:p>
    <w:p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Poslednja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kraju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validacije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daza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održavanja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obuhvata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popravljanje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kritičnih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grešaka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mogu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javiti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sistemu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kada</w:t>
      </w:r>
      <w:proofErr w:type="spellEnd"/>
      <w:r>
        <w:rPr>
          <w:sz w:val="24"/>
          <w:szCs w:val="24"/>
          <w:lang w:val="en"/>
        </w:rPr>
        <w:t xml:space="preserve"> on </w:t>
      </w:r>
      <w:proofErr w:type="spellStart"/>
      <w:r>
        <w:rPr>
          <w:sz w:val="24"/>
          <w:szCs w:val="24"/>
          <w:lang w:val="en"/>
        </w:rPr>
        <w:t>krene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radi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realnim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lastRenderedPageBreak/>
        <w:t>korisnicima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Planirano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tra</w:t>
      </w:r>
      <w:r>
        <w:rPr>
          <w:sz w:val="24"/>
          <w:szCs w:val="24"/>
          <w:lang w:val="en"/>
        </w:rPr>
        <w:t>janje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održavanja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šest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meseci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od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završetka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s </w:t>
      </w:r>
      <w:proofErr w:type="spellStart"/>
      <w:r>
        <w:rPr>
          <w:sz w:val="24"/>
          <w:szCs w:val="24"/>
          <w:lang w:val="en"/>
        </w:rPr>
        <w:t>mogućstvom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produžavanja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ako</w:t>
      </w:r>
      <w:proofErr w:type="spellEnd"/>
      <w:r>
        <w:rPr>
          <w:sz w:val="24"/>
          <w:szCs w:val="24"/>
          <w:lang w:val="en"/>
        </w:rPr>
        <w:t xml:space="preserve"> je to </w:t>
      </w:r>
      <w:proofErr w:type="spellStart"/>
      <w:r>
        <w:rPr>
          <w:sz w:val="24"/>
          <w:szCs w:val="24"/>
          <w:lang w:val="en"/>
        </w:rPr>
        <w:t>neophodno</w:t>
      </w:r>
      <w:proofErr w:type="spellEnd"/>
      <w:r>
        <w:rPr>
          <w:sz w:val="24"/>
          <w:szCs w:val="24"/>
          <w:lang w:val="en"/>
        </w:rPr>
        <w:t>.</w:t>
      </w:r>
    </w:p>
    <w:p w:rsidR="00734B80" w:rsidRDefault="00B721E5">
      <w:pPr>
        <w:pStyle w:val="Heading1"/>
        <w:jc w:val="both"/>
      </w:pPr>
      <w:bookmarkStart w:id="17" w:name="_Toc2125783909"/>
      <w:bookmarkStart w:id="18" w:name="_Toc105622585"/>
      <w:proofErr w:type="spellStart"/>
      <w:r>
        <w:rPr>
          <w:color w:val="C00000"/>
        </w:rPr>
        <w:t>Zaključak</w:t>
      </w:r>
      <w:bookmarkEnd w:id="7"/>
      <w:bookmarkEnd w:id="17"/>
      <w:bookmarkEnd w:id="18"/>
      <w:proofErr w:type="spellEnd"/>
    </w:p>
    <w:p w:rsidR="00734B80" w:rsidRDefault="00B721E5">
      <w:pPr>
        <w:ind w:firstLine="72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tiče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odabira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metodologija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koristimo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bilo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nema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konkretnog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tačnog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odgovora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ali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možemo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voditi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iskustvima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sličnih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slične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veličine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obima</w:t>
      </w:r>
      <w:proofErr w:type="spellEnd"/>
      <w:r>
        <w:rPr>
          <w:sz w:val="24"/>
          <w:szCs w:val="24"/>
          <w:lang w:val="en"/>
        </w:rPr>
        <w:t>.</w:t>
      </w:r>
    </w:p>
    <w:sectPr w:rsidR="00734B80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E5" w:rsidRDefault="00B721E5">
      <w:pPr>
        <w:spacing w:line="240" w:lineRule="auto"/>
      </w:pPr>
      <w:r>
        <w:separator/>
      </w:r>
    </w:p>
  </w:endnote>
  <w:endnote w:type="continuationSeparator" w:id="0">
    <w:p w:rsidR="00B721E5" w:rsidRDefault="00B72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URW Bookman"/>
    <w:charset w:val="00"/>
    <w:family w:val="auto"/>
    <w:pitch w:val="default"/>
  </w:font>
  <w:font w:name="等线">
    <w:altName w:val="URW Book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38957"/>
    </w:sdtPr>
    <w:sdtEndPr/>
    <w:sdtContent>
      <w:p w:rsidR="00734B80" w:rsidRDefault="00B721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DB7">
          <w:rPr>
            <w:noProof/>
          </w:rPr>
          <w:t>4</w:t>
        </w:r>
        <w:r>
          <w:fldChar w:fldCharType="end"/>
        </w:r>
      </w:p>
    </w:sdtContent>
  </w:sdt>
  <w:p w:rsidR="00734B80" w:rsidRDefault="00734B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B80" w:rsidRDefault="00B721E5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 w:rsidR="00734B80" w:rsidRDefault="00734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E5" w:rsidRDefault="00B721E5">
      <w:pPr>
        <w:spacing w:line="240" w:lineRule="auto"/>
      </w:pPr>
      <w:r>
        <w:separator/>
      </w:r>
    </w:p>
  </w:footnote>
  <w:footnote w:type="continuationSeparator" w:id="0">
    <w:p w:rsidR="00B721E5" w:rsidRDefault="00B72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B3AF8"/>
    <w:multiLevelType w:val="singleLevel"/>
    <w:tmpl w:val="4ADB3A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EF9EB186"/>
    <w:rsid w:val="F7FD5C2D"/>
    <w:rsid w:val="FCBF0578"/>
    <w:rsid w:val="FCBFA528"/>
    <w:rsid w:val="FCFD9E2C"/>
    <w:rsid w:val="FFFCDC6A"/>
    <w:rsid w:val="FFFF4C88"/>
    <w:rsid w:val="0009087C"/>
    <w:rsid w:val="00194980"/>
    <w:rsid w:val="001B1875"/>
    <w:rsid w:val="002E2E47"/>
    <w:rsid w:val="00320DB7"/>
    <w:rsid w:val="005858BB"/>
    <w:rsid w:val="006055EA"/>
    <w:rsid w:val="006A1D06"/>
    <w:rsid w:val="00734B80"/>
    <w:rsid w:val="008A2FAB"/>
    <w:rsid w:val="00B40210"/>
    <w:rsid w:val="00B46BAE"/>
    <w:rsid w:val="00B721E5"/>
    <w:rsid w:val="00BD436A"/>
    <w:rsid w:val="00F01CA9"/>
    <w:rsid w:val="00F612DD"/>
    <w:rsid w:val="23AF7FD6"/>
    <w:rsid w:val="29A7AC55"/>
    <w:rsid w:val="3FB7700E"/>
    <w:rsid w:val="3FCB10EE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  <w:rsid w:val="BABFDC11"/>
    <w:rsid w:val="BEDF4388"/>
    <w:rsid w:val="C7E9E029"/>
    <w:rsid w:val="D9BFC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B85DEFE-987F-4300-9F22-23D906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20D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22AED-55E1-4E38-80AC-372A7103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Uros</cp:lastModifiedBy>
  <cp:revision>9</cp:revision>
  <dcterms:created xsi:type="dcterms:W3CDTF">2021-05-28T02:21:00Z</dcterms:created>
  <dcterms:modified xsi:type="dcterms:W3CDTF">2022-06-08T21:16:00Z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