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0C7D" w:rsidRDefault="00F20C7D" w:rsidP="00F20C7D">
      <w:pPr>
        <w:pStyle w:val="Heading2"/>
      </w:pPr>
    </w:p>
    <w:p w:rsidR="00F20C7D" w:rsidRDefault="00F20C7D" w:rsidP="00F20C7D">
      <w:pPr>
        <w:pStyle w:val="Heading2"/>
      </w:pPr>
      <w:r>
        <w:t>Univerzitet u Beogradu – Elektrotehnički fakultet</w:t>
      </w:r>
    </w:p>
    <w:p w:rsidR="00F20C7D" w:rsidRDefault="00F20C7D" w:rsidP="00F20C7D"/>
    <w:p w:rsidR="00F20C7D" w:rsidRDefault="00F20C7D" w:rsidP="00F20C7D">
      <w:pPr>
        <w:jc w:val="center"/>
      </w:pPr>
      <w:r>
        <w:rPr>
          <w:noProof/>
        </w:rPr>
        <w:drawing>
          <wp:inline distT="0" distB="0" distL="0" distR="0">
            <wp:extent cx="1200150" cy="1403350"/>
            <wp:effectExtent l="0" t="0" r="0" b="6350"/>
            <wp:docPr id="21" name="Picture 21" descr="Description: Image result for et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 result for etf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150" cy="1403350"/>
                    </a:xfrm>
                    <a:prstGeom prst="rect">
                      <a:avLst/>
                    </a:prstGeom>
                    <a:noFill/>
                    <a:ln>
                      <a:noFill/>
                    </a:ln>
                  </pic:spPr>
                </pic:pic>
              </a:graphicData>
            </a:graphic>
          </wp:inline>
        </w:drawing>
      </w:r>
    </w:p>
    <w:p w:rsidR="00F20C7D" w:rsidRDefault="00F20C7D" w:rsidP="00F20C7D">
      <w:pPr>
        <w:pStyle w:val="Heading2"/>
      </w:pPr>
      <w:r>
        <w:t>Katedra za elektroniku</w:t>
      </w:r>
    </w:p>
    <w:p w:rsidR="00F20C7D" w:rsidRDefault="00F20C7D" w:rsidP="00F20C7D"/>
    <w:p w:rsidR="00F20C7D" w:rsidRDefault="00F20C7D" w:rsidP="00F20C7D">
      <w:pPr>
        <w:pStyle w:val="Heading2"/>
      </w:pPr>
      <w:r>
        <w:t xml:space="preserve">Digitalna obrada signala </w:t>
      </w:r>
      <w:r>
        <w:br/>
        <w:t>(13E043DOS)</w:t>
      </w:r>
    </w:p>
    <w:p w:rsidR="00F20C7D" w:rsidRDefault="00F20C7D" w:rsidP="00F20C7D">
      <w:pPr>
        <w:pStyle w:val="Heading1"/>
        <w:spacing w:before="0"/>
        <w:jc w:val="center"/>
      </w:pPr>
    </w:p>
    <w:p w:rsidR="00F20C7D" w:rsidRDefault="00F20C7D" w:rsidP="00F20C7D"/>
    <w:p w:rsidR="00F20C7D" w:rsidRDefault="00F20C7D" w:rsidP="00F20C7D">
      <w:pPr>
        <w:pStyle w:val="Heading1"/>
        <w:spacing w:before="0"/>
        <w:jc w:val="center"/>
      </w:pPr>
      <w:r>
        <w:t>Drugi domaći zadatak</w:t>
      </w:r>
      <w:r>
        <w:br/>
        <w:t>- izveštaj -</w:t>
      </w:r>
    </w:p>
    <w:p w:rsidR="00F20C7D" w:rsidRDefault="00F20C7D" w:rsidP="00F20C7D"/>
    <w:p w:rsidR="00F20C7D" w:rsidRDefault="00F20C7D" w:rsidP="00F20C7D"/>
    <w:p w:rsidR="00F20C7D" w:rsidRDefault="00F20C7D" w:rsidP="00F20C7D"/>
    <w:p w:rsidR="00F20C7D" w:rsidRDefault="00F20C7D" w:rsidP="00F20C7D"/>
    <w:p w:rsidR="00F20C7D" w:rsidRDefault="00F20C7D" w:rsidP="00F20C7D"/>
    <w:p w:rsidR="00F20C7D" w:rsidRDefault="00F20C7D" w:rsidP="00F20C7D"/>
    <w:p w:rsidR="00F20C7D" w:rsidRDefault="00F20C7D" w:rsidP="00F20C7D"/>
    <w:p w:rsidR="00F20C7D" w:rsidRDefault="00F20C7D" w:rsidP="00F20C7D">
      <w:pPr>
        <w:pStyle w:val="Heading3"/>
      </w:pPr>
      <w:r>
        <w:t>Rok za predaju: 05.01.2019.</w:t>
      </w:r>
    </w:p>
    <w:p w:rsidR="00F20C7D" w:rsidRDefault="00F20C7D" w:rsidP="00F20C7D">
      <w:pPr>
        <w:jc w:val="center"/>
      </w:pPr>
    </w:p>
    <w:p w:rsidR="00F20C7D" w:rsidRDefault="00F20C7D" w:rsidP="00F20C7D">
      <w:pPr>
        <w:jc w:val="center"/>
        <w:rPr>
          <w:b/>
          <w:sz w:val="24"/>
          <w:szCs w:val="24"/>
        </w:rPr>
      </w:pPr>
      <w:r>
        <w:rPr>
          <w:b/>
          <w:sz w:val="24"/>
          <w:szCs w:val="24"/>
        </w:rPr>
        <w:t>Student:</w:t>
      </w:r>
    </w:p>
    <w:p w:rsidR="00F20C7D" w:rsidRDefault="00F20C7D" w:rsidP="00F20C7D">
      <w:pPr>
        <w:jc w:val="center"/>
        <w:rPr>
          <w:b/>
          <w:sz w:val="28"/>
          <w:szCs w:val="24"/>
        </w:rPr>
      </w:pPr>
      <w:r>
        <w:rPr>
          <w:b/>
          <w:sz w:val="28"/>
          <w:szCs w:val="24"/>
        </w:rPr>
        <w:t>Uroš Cvjetinović 2016/0093</w:t>
      </w:r>
    </w:p>
    <w:p w:rsidR="00F20C7D" w:rsidRDefault="00F20C7D" w:rsidP="00F20C7D">
      <w:pPr>
        <w:pStyle w:val="Heading2"/>
      </w:pPr>
      <w:r>
        <w:lastRenderedPageBreak/>
        <w:t>Deo 1</w:t>
      </w:r>
      <w:r>
        <w:br/>
        <w:t>Filtriranje zvučnog signala</w:t>
      </w:r>
    </w:p>
    <w:p w:rsidR="00774865" w:rsidRPr="00774865" w:rsidRDefault="00774865" w:rsidP="00774865">
      <w:pPr>
        <w:rPr>
          <w:lang w:val="sr-Latn-RS"/>
        </w:rPr>
      </w:pPr>
    </w:p>
    <w:p w:rsidR="00D13757" w:rsidRPr="003E1C46" w:rsidRDefault="0005085D" w:rsidP="003E1C46">
      <w:pPr>
        <w:ind w:left="720"/>
        <w:rPr>
          <w:i/>
          <w:lang w:val="sr-Cyrl-R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36.8pt;width:466.95pt;height:222.45pt;z-index:251659264">
            <v:imagedata r:id="rId7" o:title="VremenskiOblikSignalaAllplusA"/>
            <w10:wrap type="topAndBottom"/>
          </v:shape>
        </w:pict>
      </w:r>
      <w:r w:rsidR="00774865" w:rsidRPr="00774865">
        <w:rPr>
          <w:b/>
          <w:sz w:val="32"/>
          <w:lang w:val="sr-Latn-RS"/>
        </w:rPr>
        <w:t>Tačka 1</w:t>
      </w:r>
      <w:r w:rsidR="00D13757" w:rsidRPr="00D13757">
        <w:rPr>
          <w:i/>
        </w:rPr>
        <w:t xml:space="preserve"> </w:t>
      </w:r>
    </w:p>
    <w:p w:rsidR="003E1C46" w:rsidRDefault="00D13757" w:rsidP="003E1C46">
      <w:pPr>
        <w:jc w:val="center"/>
        <w:rPr>
          <w:lang w:val="sr-Cyrl-RS"/>
        </w:rPr>
      </w:pPr>
      <w:r>
        <w:rPr>
          <w:i/>
        </w:rPr>
        <w:t xml:space="preserve">Slika 1.1 – Vremenski dijagram signala </w:t>
      </w:r>
      <w:r w:rsidRPr="00774865">
        <w:rPr>
          <w:b/>
        </w:rPr>
        <w:t>allplusA</w:t>
      </w:r>
      <w:r>
        <w:rPr>
          <w:noProof/>
        </w:rPr>
        <w:t xml:space="preserve"> </w:t>
      </w:r>
    </w:p>
    <w:p w:rsidR="00774865" w:rsidRPr="003E1C46" w:rsidRDefault="0005085D" w:rsidP="003E1C46">
      <w:pPr>
        <w:jc w:val="center"/>
        <w:rPr>
          <w:lang w:val="sr-Latn-RS"/>
        </w:rPr>
      </w:pPr>
      <w:r>
        <w:rPr>
          <w:noProof/>
        </w:rPr>
        <w:pict>
          <v:shape id="_x0000_s1029" type="#_x0000_t75" style="position:absolute;left:0;text-align:left;margin-left:0;margin-top:.1pt;width:466.95pt;height:222.45pt;z-index:251661312">
            <v:imagedata r:id="rId8" o:title="VremenskiOblikSignalaNotaA"/>
            <w10:wrap type="topAndBottom"/>
          </v:shape>
        </w:pict>
      </w:r>
    </w:p>
    <w:p w:rsidR="00774865" w:rsidRPr="00774865" w:rsidRDefault="00774865" w:rsidP="00774865">
      <w:pPr>
        <w:jc w:val="center"/>
        <w:rPr>
          <w:b/>
        </w:rPr>
      </w:pPr>
      <w:r>
        <w:rPr>
          <w:i/>
        </w:rPr>
        <w:t xml:space="preserve">Slika 1.2 – Vremenski dijagram signala </w:t>
      </w:r>
      <w:r>
        <w:rPr>
          <w:b/>
        </w:rPr>
        <w:t>noteA</w:t>
      </w:r>
    </w:p>
    <w:p w:rsidR="003E1C46" w:rsidRPr="003E1C46" w:rsidRDefault="003E1C46" w:rsidP="003E1C46">
      <w:pPr>
        <w:rPr>
          <w:b/>
          <w:sz w:val="32"/>
          <w:lang w:val="sr-Cyrl-RS"/>
        </w:rPr>
      </w:pPr>
    </w:p>
    <w:p w:rsidR="006D7002" w:rsidRPr="006D7002" w:rsidRDefault="006D7002" w:rsidP="006D7002">
      <w:pPr>
        <w:ind w:left="720"/>
        <w:rPr>
          <w:i/>
          <w:lang w:val="sr-Latn-RS"/>
        </w:rPr>
      </w:pPr>
      <w:r>
        <w:rPr>
          <w:b/>
          <w:sz w:val="32"/>
          <w:lang w:val="sr-Latn-RS"/>
        </w:rPr>
        <w:lastRenderedPageBreak/>
        <w:t>Tačka 2</w:t>
      </w:r>
      <w:r w:rsidRPr="00D13757">
        <w:rPr>
          <w:i/>
        </w:rPr>
        <w:t xml:space="preserve"> </w:t>
      </w:r>
    </w:p>
    <w:p w:rsidR="00C94634" w:rsidRDefault="006D7002" w:rsidP="007C321C">
      <w:pPr>
        <w:autoSpaceDE w:val="0"/>
        <w:autoSpaceDN w:val="0"/>
        <w:adjustRightInd w:val="0"/>
        <w:spacing w:after="0" w:line="240" w:lineRule="auto"/>
        <w:jc w:val="both"/>
        <w:rPr>
          <w:rFonts w:cstheme="minorHAnsi"/>
          <w:color w:val="000000"/>
          <w:szCs w:val="20"/>
          <w:lang w:val="sr-Latn-RS"/>
        </w:rPr>
      </w:pPr>
      <w:r>
        <w:t xml:space="preserve">Funkcija </w:t>
      </w:r>
      <w:r>
        <w:rPr>
          <w:rFonts w:ascii="Courier New" w:hAnsi="Courier New" w:cs="Courier New"/>
          <w:color w:val="000000"/>
          <w:sz w:val="20"/>
          <w:szCs w:val="20"/>
        </w:rPr>
        <w:t>bandstop_filter_Cheb2</w:t>
      </w:r>
      <w:r>
        <w:t xml:space="preserve"> </w:t>
      </w:r>
      <w:r w:rsidR="00335AE1">
        <w:t xml:space="preserve">je realizovana pomoću funkcije </w:t>
      </w:r>
      <w:r w:rsidR="00335AE1">
        <w:rPr>
          <w:rFonts w:ascii="Courier New" w:hAnsi="Courier New" w:cs="Courier New"/>
        </w:rPr>
        <w:t xml:space="preserve">cheb2ap </w:t>
      </w:r>
      <w:r w:rsidR="00335AE1" w:rsidRPr="00335AE1">
        <w:rPr>
          <w:rFonts w:cstheme="minorHAnsi"/>
        </w:rPr>
        <w:t xml:space="preserve">kojom je kreiran analogni prototip NF filtar,  </w:t>
      </w:r>
      <w:r w:rsidR="00335AE1">
        <w:rPr>
          <w:rFonts w:cstheme="minorHAnsi"/>
        </w:rPr>
        <w:t xml:space="preserve">pri čemu se toj funkciji prosledjuje red filtra koji je izračunat po formuli </w:t>
      </w:r>
      <w:r w:rsidR="005C6739">
        <w:rPr>
          <w:rFonts w:cstheme="minorHAnsi"/>
        </w:rPr>
        <w:t>i slabljenje u nepropusnom opsegu.  NF filtar je pretvoren u NO pozivom funkcije</w:t>
      </w:r>
      <w:r w:rsidR="005C6739" w:rsidRPr="005C6739">
        <w:rPr>
          <w:rFonts w:ascii="Courier New" w:hAnsi="Courier New" w:cs="Courier New"/>
          <w:color w:val="000000"/>
          <w:sz w:val="20"/>
          <w:szCs w:val="20"/>
        </w:rPr>
        <w:t xml:space="preserve"> </w:t>
      </w:r>
      <w:r w:rsidR="005C6739">
        <w:rPr>
          <w:rFonts w:ascii="Courier New" w:hAnsi="Courier New" w:cs="Courier New"/>
          <w:color w:val="000000"/>
          <w:sz w:val="20"/>
          <w:szCs w:val="20"/>
        </w:rPr>
        <w:t>lp2bs</w:t>
      </w:r>
      <w:r w:rsidR="005C6739">
        <w:rPr>
          <w:rFonts w:cstheme="minorHAnsi"/>
        </w:rPr>
        <w:t xml:space="preserve"> kojoj su prosleđeni centralna</w:t>
      </w:r>
      <w:r w:rsidR="00BA4264">
        <w:rPr>
          <w:rFonts w:cstheme="minorHAnsi"/>
        </w:rPr>
        <w:t xml:space="preserve"> kr</w:t>
      </w:r>
      <w:r w:rsidR="00BA4264">
        <w:rPr>
          <w:rFonts w:cstheme="minorHAnsi"/>
          <w:lang w:val="sr-Latn-RS"/>
        </w:rPr>
        <w:t>užna</w:t>
      </w:r>
      <w:r w:rsidR="005C6739">
        <w:rPr>
          <w:rFonts w:cstheme="minorHAnsi"/>
        </w:rPr>
        <w:t xml:space="preserve"> učestanost </w:t>
      </w:r>
      <m:oMath>
        <m:sSub>
          <m:sSubPr>
            <m:ctrlPr>
              <w:rPr>
                <w:rFonts w:ascii="Cambria Math" w:hAnsi="Cambria Math" w:cstheme="minorHAnsi"/>
              </w:rPr>
            </m:ctrlPr>
          </m:sSubPr>
          <m:e>
            <m:r>
              <m:rPr>
                <m:sty m:val="p"/>
              </m:rPr>
              <w:rPr>
                <w:rFonts w:ascii="Cambria Math" w:hAnsi="Cambria Math" w:cstheme="minorHAnsi"/>
              </w:rPr>
              <m:t>ω</m:t>
            </m:r>
          </m:e>
          <m:sub>
            <m:r>
              <m:rPr>
                <m:sty m:val="p"/>
              </m:rPr>
              <w:rPr>
                <w:rFonts w:ascii="Cambria Math" w:hAnsi="Cambria Math" w:cstheme="minorHAnsi"/>
              </w:rPr>
              <m:t>0</m:t>
            </m:r>
          </m:sub>
        </m:sSub>
      </m:oMath>
      <w:r w:rsidR="005C6739">
        <w:rPr>
          <w:rFonts w:cstheme="minorHAnsi"/>
        </w:rPr>
        <w:t xml:space="preserve"> I širina nepropusnog opsega</w:t>
      </w:r>
      <w:r w:rsidR="005C6739" w:rsidRPr="00C94634">
        <w:rPr>
          <w:rFonts w:cstheme="minorHAnsi"/>
        </w:rPr>
        <w:t xml:space="preserve"> </w:t>
      </w:r>
      <m:oMath>
        <m:r>
          <m:rPr>
            <m:sty m:val="p"/>
          </m:rPr>
          <w:rPr>
            <w:rFonts w:ascii="Cambria Math" w:hAnsi="Cambria Math" w:cstheme="minorHAnsi"/>
          </w:rPr>
          <m:t>B</m:t>
        </m:r>
      </m:oMath>
      <w:r w:rsidR="005C6739">
        <w:rPr>
          <w:rFonts w:cstheme="minorHAnsi"/>
        </w:rPr>
        <w:t xml:space="preserve">. Zbog primene bilinearne transformacije iz analognog filtra u digitalni, na početku funkcije </w:t>
      </w:r>
      <w:r w:rsidR="005C6739">
        <w:rPr>
          <w:rFonts w:ascii="Courier New" w:hAnsi="Courier New" w:cs="Courier New"/>
          <w:color w:val="000000"/>
          <w:sz w:val="20"/>
          <w:szCs w:val="20"/>
        </w:rPr>
        <w:t xml:space="preserve">bandstop_filter_Cheb2 </w:t>
      </w:r>
      <w:r w:rsidR="005C6739">
        <w:rPr>
          <w:rFonts w:cstheme="minorHAnsi"/>
          <w:color w:val="000000"/>
          <w:szCs w:val="20"/>
        </w:rPr>
        <w:t>izvršena je predistorzija učestanosti.</w:t>
      </w:r>
      <w:r w:rsidR="00070E71">
        <w:rPr>
          <w:rFonts w:cstheme="minorHAnsi"/>
          <w:color w:val="000000"/>
          <w:szCs w:val="20"/>
        </w:rPr>
        <w:t xml:space="preserve"> Pooštravanjem gabarita slabljenja u zavisnosti od toga da li digitalni filtar zadovoljava gabarite povećava se red filtra</w:t>
      </w:r>
      <w:r w:rsidR="00C94634">
        <w:rPr>
          <w:rFonts w:cstheme="minorHAnsi"/>
          <w:color w:val="000000"/>
          <w:szCs w:val="20"/>
        </w:rPr>
        <w:t>, što je mana koja je neophodna da bi se zadovoljili početni gabariti</w:t>
      </w:r>
      <w:r w:rsidR="00070E71">
        <w:rPr>
          <w:rFonts w:cstheme="minorHAnsi"/>
          <w:color w:val="000000"/>
          <w:szCs w:val="20"/>
        </w:rPr>
        <w:t>.</w:t>
      </w:r>
      <w:r w:rsidR="00C94634">
        <w:rPr>
          <w:rFonts w:cstheme="minorHAnsi"/>
          <w:color w:val="000000"/>
          <w:szCs w:val="20"/>
        </w:rPr>
        <w:t xml:space="preserve"> Pooštravajući gabarite I povećavajući red filtra rezultat funkcije je prvi filtar na koji naiđemo koji zadovoljava gabarite.</w:t>
      </w:r>
      <w:r w:rsidR="001F5016">
        <w:rPr>
          <w:rFonts w:cstheme="minorHAnsi"/>
          <w:color w:val="000000"/>
          <w:szCs w:val="20"/>
        </w:rPr>
        <w:t xml:space="preserve"> Funkcija ima ugra</w:t>
      </w:r>
      <w:r w:rsidR="001F5016">
        <w:rPr>
          <w:rFonts w:cstheme="minorHAnsi"/>
          <w:color w:val="000000"/>
          <w:szCs w:val="20"/>
          <w:lang w:val="sr-Latn-RS"/>
        </w:rPr>
        <w:t xml:space="preserve">đenu proveru, potrebno je unutar nje promeniti promenljvu </w:t>
      </w:r>
      <m:oMath>
        <m:r>
          <w:rPr>
            <w:rFonts w:ascii="Cambria Math" w:hAnsi="Cambria Math" w:cstheme="minorHAnsi"/>
            <w:color w:val="000000"/>
            <w:szCs w:val="20"/>
            <w:lang w:val="sr-Latn-RS"/>
          </w:rPr>
          <m:t>provera</m:t>
        </m:r>
      </m:oMath>
      <w:r w:rsidR="001F5016">
        <w:rPr>
          <w:rFonts w:cstheme="minorHAnsi"/>
          <w:color w:val="000000"/>
          <w:szCs w:val="20"/>
          <w:lang w:val="sr-Latn-RS"/>
        </w:rPr>
        <w:t xml:space="preserve"> u vrednost </w:t>
      </w:r>
      <m:oMath>
        <m:r>
          <w:rPr>
            <w:rFonts w:ascii="Cambria Math" w:hAnsi="Cambria Math" w:cstheme="minorHAnsi"/>
            <w:color w:val="000000"/>
            <w:szCs w:val="20"/>
            <w:lang w:val="sr-Latn-RS"/>
          </w:rPr>
          <m:t>1</m:t>
        </m:r>
      </m:oMath>
      <w:r w:rsidR="001F5016">
        <w:rPr>
          <w:rFonts w:cstheme="minorHAnsi"/>
          <w:color w:val="000000"/>
          <w:szCs w:val="20"/>
          <w:lang w:val="sr-Latn-RS"/>
        </w:rPr>
        <w:t>.</w:t>
      </w:r>
    </w:p>
    <w:p w:rsidR="004F74F9" w:rsidRPr="004F74F9" w:rsidRDefault="004F74F9" w:rsidP="007C321C">
      <w:pPr>
        <w:autoSpaceDE w:val="0"/>
        <w:autoSpaceDN w:val="0"/>
        <w:adjustRightInd w:val="0"/>
        <w:spacing w:after="0" w:line="240" w:lineRule="auto"/>
        <w:jc w:val="both"/>
        <w:rPr>
          <w:rFonts w:cstheme="minorHAnsi"/>
          <w:color w:val="000000"/>
          <w:szCs w:val="20"/>
          <w:lang w:val="sr-Latn-RS"/>
        </w:rPr>
      </w:pPr>
    </w:p>
    <w:p w:rsidR="001F5016" w:rsidRDefault="008D4591" w:rsidP="007C321C">
      <w:pPr>
        <w:autoSpaceDE w:val="0"/>
        <w:autoSpaceDN w:val="0"/>
        <w:adjustRightInd w:val="0"/>
        <w:spacing w:after="0" w:line="240" w:lineRule="auto"/>
        <w:jc w:val="both"/>
        <w:rPr>
          <w:rFonts w:cstheme="minorHAnsi"/>
          <w:color w:val="000000"/>
          <w:szCs w:val="20"/>
          <w:lang w:val="sr-Latn-RS"/>
        </w:rPr>
      </w:pPr>
      <w:r>
        <w:rPr>
          <w:rFonts w:cstheme="minorHAnsi"/>
          <w:color w:val="000000"/>
          <w:szCs w:val="20"/>
        </w:rPr>
        <w:t>U slučaju da se pri pozivu funkcije proslede takvi pa</w:t>
      </w:r>
      <w:r w:rsidR="00E0110D">
        <w:rPr>
          <w:rFonts w:cstheme="minorHAnsi"/>
          <w:color w:val="000000"/>
          <w:szCs w:val="20"/>
        </w:rPr>
        <w:t xml:space="preserve">rametri da pri izračunavanju </w:t>
      </w:r>
      <w:r w:rsidR="007C321C">
        <w:rPr>
          <w:rFonts w:cstheme="minorHAnsi"/>
          <w:color w:val="000000"/>
          <w:szCs w:val="20"/>
        </w:rPr>
        <w:t>reda filtra on bude prevelik</w:t>
      </w:r>
      <w:r w:rsidR="00E0110D">
        <w:rPr>
          <w:rFonts w:cstheme="minorHAnsi"/>
          <w:color w:val="000000"/>
          <w:szCs w:val="20"/>
        </w:rPr>
        <w:t xml:space="preserve"> I napravi se nestabilan filtar, funkcija </w:t>
      </w:r>
      <w:r w:rsidR="00E0110D">
        <w:rPr>
          <w:rFonts w:cstheme="minorHAnsi"/>
          <w:color w:val="000000"/>
          <w:szCs w:val="20"/>
          <w:lang w:val="sr-Latn-RS"/>
        </w:rPr>
        <w:t xml:space="preserve">će smanjivati slabljenje u nepropusnom opsegu do pola vrednosti zadatog slabljenja, ako je filtar idalje nestabilan poziva se greška da su previše </w:t>
      </w:r>
      <w:r w:rsidR="007C321C">
        <w:rPr>
          <w:rFonts w:cstheme="minorHAnsi"/>
          <w:color w:val="000000"/>
          <w:szCs w:val="20"/>
          <w:lang w:val="sr-Latn-RS"/>
        </w:rPr>
        <w:t>strogi gabariti</w:t>
      </w:r>
      <w:r w:rsidR="00E0110D">
        <w:rPr>
          <w:rFonts w:cstheme="minorHAnsi"/>
          <w:color w:val="000000"/>
          <w:szCs w:val="20"/>
          <w:lang w:val="sr-Latn-RS"/>
        </w:rPr>
        <w:t xml:space="preserve">. Do ovoga je moguće doći postavljanjem slabljenjenja na nelogične vrednosti ili znatno sužavanjem prelazne zone, jednog u odnosu na drugo. Ovaj problem bi </w:t>
      </w:r>
      <w:r w:rsidR="007C321C">
        <w:rPr>
          <w:rFonts w:cstheme="minorHAnsi"/>
          <w:color w:val="000000"/>
          <w:szCs w:val="20"/>
          <w:lang w:val="sr-Latn-RS"/>
        </w:rPr>
        <w:t>možda mogao da se izbegne povećanjem prelaznih zona i ograničavanjem veličine slabljenja</w:t>
      </w:r>
      <w:r w:rsidR="001C0CC0">
        <w:rPr>
          <w:rFonts w:cstheme="minorHAnsi"/>
          <w:color w:val="000000"/>
          <w:szCs w:val="20"/>
          <w:lang w:val="sr-Latn-RS"/>
        </w:rPr>
        <w:t xml:space="preserve"> pri svakoj iteraciji</w:t>
      </w:r>
      <w:r w:rsidR="007C321C">
        <w:rPr>
          <w:rFonts w:cstheme="minorHAnsi"/>
          <w:color w:val="000000"/>
          <w:szCs w:val="20"/>
          <w:lang w:val="sr-Latn-RS"/>
        </w:rPr>
        <w:t>, ali ova funkcija prepušta korisniku da koriguje parametre sam pomoću povratne informacije.</w:t>
      </w:r>
      <w:r w:rsidR="00E0110D">
        <w:rPr>
          <w:rFonts w:cstheme="minorHAnsi"/>
          <w:color w:val="000000"/>
          <w:szCs w:val="20"/>
          <w:lang w:val="sr-Latn-RS"/>
        </w:rPr>
        <w:t xml:space="preserve"> </w:t>
      </w:r>
    </w:p>
    <w:p w:rsidR="004F74F9" w:rsidRDefault="001F5016" w:rsidP="007C321C">
      <w:pPr>
        <w:autoSpaceDE w:val="0"/>
        <w:autoSpaceDN w:val="0"/>
        <w:adjustRightInd w:val="0"/>
        <w:spacing w:after="0" w:line="240" w:lineRule="auto"/>
        <w:jc w:val="both"/>
        <w:rPr>
          <w:noProof/>
        </w:rPr>
      </w:pPr>
      <w:r>
        <w:rPr>
          <w:rFonts w:cstheme="minorHAnsi"/>
          <w:color w:val="000000"/>
          <w:szCs w:val="20"/>
          <w:lang w:val="sr-Latn-RS"/>
        </w:rPr>
        <w:t>Na sledećim slikama se može uočiti ovo ponašanje funkcije, pomoću ugrađene provere unutar funkcije. Na slikama boje označavaju: crvena – zadati gabariti, zelena – pooštreni gabariti, ljubičasto – slabljenje u nepropusnom da bi se dobio stabilan filtar.</w:t>
      </w:r>
      <w:r w:rsidR="003E1C46" w:rsidRPr="003E1C46">
        <w:rPr>
          <w:noProof/>
        </w:rPr>
        <w:t xml:space="preserve"> </w:t>
      </w:r>
    </w:p>
    <w:p w:rsidR="00335AE1" w:rsidRPr="004F74F9" w:rsidRDefault="004F74F9" w:rsidP="004F74F9">
      <w:pPr>
        <w:autoSpaceDE w:val="0"/>
        <w:autoSpaceDN w:val="0"/>
        <w:adjustRightInd w:val="0"/>
        <w:spacing w:after="0" w:line="240" w:lineRule="auto"/>
        <w:jc w:val="center"/>
        <w:rPr>
          <w:noProof/>
        </w:rPr>
      </w:pPr>
      <w:r>
        <w:rPr>
          <w:rFonts w:ascii="Courier New" w:hAnsi="Courier New" w:cs="Courier New"/>
          <w:noProof/>
        </w:rPr>
        <w:drawing>
          <wp:inline distT="0" distB="0" distL="0" distR="0" wp14:anchorId="040294D3" wp14:editId="72141DEB">
            <wp:extent cx="5930265" cy="2825115"/>
            <wp:effectExtent l="0" t="0" r="0" b="0"/>
            <wp:docPr id="20" name="Picture 20" descr="C:\Users\Uros C\AppData\Local\Microsoft\Windows\INetCache\Content.Word\Nestabil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ros C\AppData\Local\Microsoft\Windows\INetCache\Content.Word\Nestabila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2825115"/>
                    </a:xfrm>
                    <a:prstGeom prst="rect">
                      <a:avLst/>
                    </a:prstGeom>
                    <a:noFill/>
                    <a:ln>
                      <a:noFill/>
                    </a:ln>
                  </pic:spPr>
                </pic:pic>
              </a:graphicData>
            </a:graphic>
          </wp:inline>
        </w:drawing>
      </w:r>
    </w:p>
    <w:p w:rsidR="004F74F9" w:rsidRDefault="001F5016" w:rsidP="001F5016">
      <w:pPr>
        <w:jc w:val="center"/>
        <w:rPr>
          <w:noProof/>
        </w:rPr>
      </w:pPr>
      <w:r>
        <w:rPr>
          <w:i/>
        </w:rPr>
        <w:t xml:space="preserve">Slika 1.3   </w:t>
      </w:r>
      <w:r w:rsidRPr="001F5016">
        <w:rPr>
          <w:i/>
        </w:rPr>
        <w:t>bandstop_filter_Cheb2(10000, [200 380], [100 500], 60, 0.05)</w:t>
      </w:r>
      <w:r w:rsidR="004F74F9" w:rsidRPr="004F74F9">
        <w:rPr>
          <w:noProof/>
        </w:rPr>
        <w:t xml:space="preserve"> </w:t>
      </w:r>
    </w:p>
    <w:p w:rsidR="003E1C46" w:rsidRPr="004F74F9" w:rsidRDefault="004F74F9" w:rsidP="004F74F9">
      <w:pPr>
        <w:jc w:val="center"/>
        <w:rPr>
          <w:i/>
        </w:rPr>
      </w:pPr>
      <w:r>
        <w:rPr>
          <w:noProof/>
        </w:rPr>
        <w:lastRenderedPageBreak/>
        <w:drawing>
          <wp:inline distT="0" distB="0" distL="0" distR="0" wp14:anchorId="5BABE5D1" wp14:editId="6C9C7963">
            <wp:extent cx="5930265" cy="2825115"/>
            <wp:effectExtent l="0" t="0" r="0" b="0"/>
            <wp:docPr id="19" name="Picture 19" descr="C:\Users\Uros C\AppData\Local\Microsoft\Windows\INetCache\Content.Word\Nestabil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ros C\AppData\Local\Microsoft\Windows\INetCache\Content.Word\Nestabila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2825115"/>
                    </a:xfrm>
                    <a:prstGeom prst="rect">
                      <a:avLst/>
                    </a:prstGeom>
                    <a:noFill/>
                    <a:ln>
                      <a:noFill/>
                    </a:ln>
                  </pic:spPr>
                </pic:pic>
              </a:graphicData>
            </a:graphic>
          </wp:inline>
        </w:drawing>
      </w:r>
    </w:p>
    <w:p w:rsidR="001F5016" w:rsidRPr="00D2035A" w:rsidRDefault="003E1C46" w:rsidP="00D2035A">
      <w:pPr>
        <w:jc w:val="center"/>
        <w:rPr>
          <w:i/>
          <w:lang w:val="sr-Latn-RS"/>
        </w:rPr>
      </w:pPr>
      <w:r>
        <w:rPr>
          <w:i/>
        </w:rPr>
        <w:t>Slika 1.4  Uveli</w:t>
      </w:r>
      <w:r>
        <w:rPr>
          <w:i/>
          <w:lang w:val="sr-Latn-RS"/>
        </w:rPr>
        <w:t>čana Slika 1.3</w:t>
      </w:r>
    </w:p>
    <w:p w:rsidR="001F5016" w:rsidRDefault="001F5016" w:rsidP="001F5016">
      <w:pPr>
        <w:jc w:val="center"/>
      </w:pPr>
    </w:p>
    <w:p w:rsidR="001C0CC0" w:rsidRDefault="001C0CC0" w:rsidP="001C0CC0">
      <w:pPr>
        <w:ind w:left="720"/>
        <w:rPr>
          <w:b/>
          <w:sz w:val="32"/>
          <w:lang w:val="sr-Cyrl-RS"/>
        </w:rPr>
      </w:pPr>
      <w:r>
        <w:rPr>
          <w:b/>
          <w:sz w:val="32"/>
          <w:lang w:val="sr-Latn-RS"/>
        </w:rPr>
        <w:t>Tačka 3</w:t>
      </w:r>
    </w:p>
    <w:p w:rsidR="001C0CC0" w:rsidRPr="001F73CF" w:rsidRDefault="001F73CF" w:rsidP="001C0CC0">
      <w:pPr>
        <w:rPr>
          <w:lang w:val="sr-Latn-RS"/>
        </w:rPr>
      </w:pPr>
      <w:r>
        <w:rPr>
          <w:lang w:val="sr-Latn-RS"/>
        </w:rPr>
        <w:t>Može se uočiti u spektrogramu signala notaA ravnomerno raspoređeni frekvencijski opsezi</w:t>
      </w:r>
      <w:r w:rsidR="00D2035A">
        <w:rPr>
          <w:lang w:val="sr-Latn-RS"/>
        </w:rPr>
        <w:t xml:space="preserve"> na svakih 220Hz počevši od opsega 210Hz-230Hz</w:t>
      </w:r>
      <w:r w:rsidR="00635BD0">
        <w:rPr>
          <w:lang w:val="sr-Latn-RS"/>
        </w:rPr>
        <w:t xml:space="preserve"> pa do 4500Hz</w:t>
      </w:r>
      <w:r w:rsidR="00D2035A">
        <w:rPr>
          <w:lang w:val="sr-Latn-RS"/>
        </w:rPr>
        <w:t xml:space="preserve">, ove opsege treba isfiltrirati iz signala allplusA da bi utišali neželjeni zvuk. Moramo uočiti da na početku signala notaA se nalazi zastupljeno više učestanosti koje nisu deo opsega koje želimo da isfiltriramo, što je specifičan zvuk koji ostaje nakon tačke 4. </w:t>
      </w:r>
    </w:p>
    <w:p w:rsidR="00F20C7D" w:rsidRDefault="001F73CF" w:rsidP="00F20C7D">
      <w:pPr>
        <w:jc w:val="center"/>
      </w:pPr>
      <w:r>
        <w:rPr>
          <w:noProof/>
        </w:rPr>
        <w:drawing>
          <wp:inline distT="0" distB="0" distL="0" distR="0">
            <wp:extent cx="5943600" cy="2832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ktrogrami.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D2035A" w:rsidRDefault="00CB35FD" w:rsidP="00D2035A">
      <w:pPr>
        <w:jc w:val="center"/>
      </w:pPr>
      <w:r>
        <w:rPr>
          <w:i/>
        </w:rPr>
        <w:t>Slika 1.5</w:t>
      </w:r>
      <w:r w:rsidR="001F73CF">
        <w:rPr>
          <w:i/>
        </w:rPr>
        <w:t xml:space="preserve"> – Spektarogrami ulaznih signala</w:t>
      </w:r>
    </w:p>
    <w:p w:rsidR="00D2035A" w:rsidRDefault="00D2035A" w:rsidP="00D2035A">
      <w:pPr>
        <w:ind w:left="720"/>
        <w:rPr>
          <w:b/>
          <w:sz w:val="32"/>
          <w:lang w:val="sr-Latn-RS"/>
        </w:rPr>
      </w:pPr>
      <w:r>
        <w:rPr>
          <w:b/>
          <w:sz w:val="32"/>
          <w:lang w:val="sr-Latn-RS"/>
        </w:rPr>
        <w:lastRenderedPageBreak/>
        <w:t>Tačka 4</w:t>
      </w:r>
    </w:p>
    <w:p w:rsidR="00A36014" w:rsidRDefault="00635BD0" w:rsidP="00A36014">
      <w:pPr>
        <w:autoSpaceDE w:val="0"/>
        <w:autoSpaceDN w:val="0"/>
        <w:adjustRightInd w:val="0"/>
        <w:spacing w:after="0" w:line="240" w:lineRule="auto"/>
        <w:rPr>
          <w:rFonts w:ascii="Courier New" w:hAnsi="Courier New" w:cs="Courier New"/>
          <w:sz w:val="24"/>
          <w:szCs w:val="24"/>
        </w:rPr>
      </w:pPr>
      <w:r>
        <w:rPr>
          <w:lang w:val="sr-Latn-RS"/>
        </w:rPr>
        <w:t>Određivajući kakve gabarite treba da imaju filtri da bi se filtrirala nota A, zbog zone nepropusnog opsega od svega 20Hz shvatamo da imamo izbor između biranja što većeg slabljenja u nepropusnom</w:t>
      </w:r>
      <w:r w:rsidR="00A36014">
        <w:rPr>
          <w:lang w:val="sr-Latn-RS"/>
        </w:rPr>
        <w:t xml:space="preserve"> sa</w:t>
      </w:r>
      <w:r>
        <w:rPr>
          <w:lang w:val="sr-Latn-RS"/>
        </w:rPr>
        <w:t xml:space="preserve"> širokom prelaznom zonom, ili </w:t>
      </w:r>
      <w:r w:rsidR="00A36014">
        <w:rPr>
          <w:lang w:val="sr-Latn-RS"/>
        </w:rPr>
        <w:t xml:space="preserve">relativno manjeg slabljenja sa užom prelaznom zonom. </w:t>
      </w:r>
      <w:r w:rsidR="00A36014">
        <w:t>Vrednosti odre</w:t>
      </w:r>
      <w:r w:rsidR="00A36014">
        <w:rPr>
          <w:lang w:val="sr-Latn-RS"/>
        </w:rPr>
        <w:t>đene za ove slučajeve su (PZ – prelazna zona, Aa – slabljenje u nepropusnom, Ap – slabljenje u propusnom):</w:t>
      </w:r>
      <w:r w:rsidR="00A36014">
        <w:rPr>
          <w:lang w:val="sr-Latn-RS"/>
        </w:rPr>
        <w:br/>
      </w:r>
      <w:r w:rsidR="00A36014">
        <w:rPr>
          <w:rFonts w:ascii="Courier New" w:hAnsi="Courier New" w:cs="Courier New"/>
          <w:color w:val="000000"/>
          <w:sz w:val="20"/>
          <w:szCs w:val="20"/>
        </w:rPr>
        <w:t xml:space="preserve">      PZ  = 100; Aa   = 60; Ap   = 1;</w:t>
      </w:r>
    </w:p>
    <w:p w:rsidR="00D2035A" w:rsidRPr="00961483" w:rsidRDefault="00A36014" w:rsidP="009614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A36014">
        <w:rPr>
          <w:rFonts w:ascii="Courier New" w:hAnsi="Courier New" w:cs="Courier New"/>
          <w:sz w:val="20"/>
          <w:szCs w:val="20"/>
        </w:rPr>
        <w:t>PZ</w:t>
      </w:r>
      <w:r w:rsidR="00CB35FD">
        <w:rPr>
          <w:rFonts w:ascii="Courier New" w:hAnsi="Courier New" w:cs="Courier New"/>
          <w:sz w:val="20"/>
          <w:szCs w:val="20"/>
        </w:rPr>
        <w:t xml:space="preserve">  = 4</w:t>
      </w:r>
      <w:r w:rsidRPr="00A36014">
        <w:rPr>
          <w:rFonts w:ascii="Courier New" w:hAnsi="Courier New" w:cs="Courier New"/>
          <w:sz w:val="20"/>
          <w:szCs w:val="20"/>
        </w:rPr>
        <w:t>0;  Aa   = 30; Ap   = 0.05;</w:t>
      </w:r>
    </w:p>
    <w:p w:rsidR="00635BD0" w:rsidRPr="00D2035A" w:rsidRDefault="00CA5034" w:rsidP="00961483">
      <w:pPr>
        <w:jc w:val="center"/>
        <w:rPr>
          <w:lang w:val="sr-Latn-RS"/>
        </w:rPr>
      </w:pPr>
      <w:r>
        <w:rPr>
          <w:lang w:val="sr-Latn-RS"/>
        </w:rPr>
        <w:pict>
          <v:shape id="_x0000_i1025" type="#_x0000_t75" style="width:437.2pt;height:207.95pt">
            <v:imagedata r:id="rId12" o:title="Spektrogram_all_100_60_1"/>
          </v:shape>
        </w:pict>
      </w:r>
    </w:p>
    <w:p w:rsidR="00961483" w:rsidRDefault="00961483" w:rsidP="00961483">
      <w:pPr>
        <w:jc w:val="center"/>
        <w:rPr>
          <w:i/>
        </w:rPr>
      </w:pPr>
      <w:r>
        <w:rPr>
          <w:i/>
        </w:rPr>
        <w:t>Slika 1.6 – Spektarogram ulaznog signala nakon filtriranja, gde je za filtre uzeto:</w:t>
      </w:r>
    </w:p>
    <w:p w:rsidR="00D2035A" w:rsidRPr="00CB35FD" w:rsidRDefault="00635BD0" w:rsidP="00CB35FD">
      <w:pPr>
        <w:jc w:val="center"/>
        <w:rPr>
          <w:i/>
        </w:rPr>
      </w:pPr>
      <w:r>
        <w:rPr>
          <w:i/>
        </w:rPr>
        <w:t xml:space="preserve"> prelazna zona 100Hz, slabljenje u propusnom 1dB, slabljenje u nepropusnom 60dB</w:t>
      </w:r>
    </w:p>
    <w:p w:rsidR="00961483" w:rsidRDefault="00CA5034" w:rsidP="00961483">
      <w:pPr>
        <w:jc w:val="center"/>
        <w:rPr>
          <w:b/>
          <w:sz w:val="32"/>
          <w:lang w:val="sr-Latn-RS"/>
        </w:rPr>
      </w:pPr>
      <w:r>
        <w:rPr>
          <w:b/>
          <w:sz w:val="32"/>
          <w:lang w:val="sr-Latn-RS"/>
        </w:rPr>
        <w:pict>
          <v:shape id="_x0000_i1026" type="#_x0000_t75" style="width:437.2pt;height:209.1pt">
            <v:imagedata r:id="rId13" o:title="Spektar_40_30_005"/>
          </v:shape>
        </w:pict>
      </w:r>
    </w:p>
    <w:p w:rsidR="00CB35FD" w:rsidRDefault="00961483" w:rsidP="00961483">
      <w:pPr>
        <w:jc w:val="center"/>
        <w:rPr>
          <w:i/>
        </w:rPr>
      </w:pPr>
      <w:r>
        <w:rPr>
          <w:i/>
        </w:rPr>
        <w:t>Slika 1.7</w:t>
      </w:r>
      <w:r w:rsidR="00CB35FD">
        <w:rPr>
          <w:i/>
        </w:rPr>
        <w:t xml:space="preserve"> – Spektarogram </w:t>
      </w:r>
      <w:r>
        <w:rPr>
          <w:i/>
        </w:rPr>
        <w:t>ulaznog</w:t>
      </w:r>
      <w:r w:rsidR="00CB35FD">
        <w:rPr>
          <w:i/>
        </w:rPr>
        <w:t xml:space="preserve"> signala</w:t>
      </w:r>
      <w:r>
        <w:rPr>
          <w:i/>
        </w:rPr>
        <w:t xml:space="preserve"> nakon filtriranja</w:t>
      </w:r>
      <w:r w:rsidR="00CB35FD">
        <w:rPr>
          <w:i/>
        </w:rPr>
        <w:t>, gde je za filtre uzeto:</w:t>
      </w:r>
    </w:p>
    <w:p w:rsidR="00CB35FD" w:rsidRPr="00CB35FD" w:rsidRDefault="00CB35FD" w:rsidP="00CB35FD">
      <w:pPr>
        <w:jc w:val="center"/>
        <w:rPr>
          <w:i/>
        </w:rPr>
      </w:pPr>
      <w:r>
        <w:rPr>
          <w:i/>
        </w:rPr>
        <w:t xml:space="preserve"> prelazna zona </w:t>
      </w:r>
      <w:r w:rsidR="00961483">
        <w:rPr>
          <w:i/>
        </w:rPr>
        <w:t>4</w:t>
      </w:r>
      <w:r>
        <w:rPr>
          <w:i/>
        </w:rPr>
        <w:t>0Hz, slabljenje u</w:t>
      </w:r>
      <w:r w:rsidR="00961483">
        <w:rPr>
          <w:i/>
        </w:rPr>
        <w:t xml:space="preserve"> propusnom 0.05</w:t>
      </w:r>
      <w:r>
        <w:rPr>
          <w:i/>
        </w:rPr>
        <w:t xml:space="preserve">dB, slabljenje u nepropusnom </w:t>
      </w:r>
      <w:r w:rsidR="00961483">
        <w:rPr>
          <w:i/>
        </w:rPr>
        <w:t>3</w:t>
      </w:r>
      <w:r>
        <w:rPr>
          <w:i/>
        </w:rPr>
        <w:t>0dB</w:t>
      </w:r>
    </w:p>
    <w:p w:rsidR="00224790" w:rsidRDefault="00961483" w:rsidP="00224790">
      <w:pPr>
        <w:jc w:val="both"/>
        <w:rPr>
          <w:lang w:val="sr-Latn-RS"/>
        </w:rPr>
      </w:pPr>
      <w:r>
        <w:rPr>
          <w:lang w:val="sr-Latn-RS"/>
        </w:rPr>
        <w:lastRenderedPageBreak/>
        <w:t>Nakon razmatranja koji način filtriranja od prethodna dva je bolji</w:t>
      </w:r>
      <w:r w:rsidR="00224790">
        <w:rPr>
          <w:lang w:val="sr-Latn-RS"/>
        </w:rPr>
        <w:t xml:space="preserve"> možemo za</w:t>
      </w:r>
      <w:r>
        <w:rPr>
          <w:lang w:val="sr-Latn-RS"/>
        </w:rPr>
        <w:t>ključiti i po spektrogramima, i po zvuku izlaznih signala. Ako nam je glavni cilj bio da što bolje eleminišemo notu A iz signala,  onda nam je bolje primeniti prvi tip filtriranja. U slučaju da smo trebali da eleminišemo notu A ali da p</w:t>
      </w:r>
      <w:r w:rsidR="00224790">
        <w:rPr>
          <w:lang w:val="sr-Latn-RS"/>
        </w:rPr>
        <w:t>ri tome glavni signal u ulaznom signalu ostane nepromenjen</w:t>
      </w:r>
      <w:r>
        <w:rPr>
          <w:lang w:val="sr-Latn-RS"/>
        </w:rPr>
        <w:t xml:space="preserve"> </w:t>
      </w:r>
      <w:r w:rsidR="00224790">
        <w:rPr>
          <w:lang w:val="sr-Latn-RS"/>
        </w:rPr>
        <w:t xml:space="preserve">bolji je drugi tip. </w:t>
      </w:r>
    </w:p>
    <w:p w:rsidR="005E00AC" w:rsidRDefault="00224790" w:rsidP="00224790">
      <w:pPr>
        <w:jc w:val="both"/>
        <w:rPr>
          <w:lang w:val="sr-Latn-RS"/>
        </w:rPr>
      </w:pPr>
      <w:r>
        <w:rPr>
          <w:lang w:val="sr-Latn-RS"/>
        </w:rPr>
        <w:t>Za ispis signala ,,all.wav“ izabran je prvi tip, sa razlogom što je u pitanju muzika/melodija i cilj nam je da odstranimo iritantan zvuk note A pri ovom muzičkom delu.</w:t>
      </w:r>
    </w:p>
    <w:p w:rsidR="0021700B" w:rsidRPr="005E00AC" w:rsidRDefault="005E00AC" w:rsidP="00224790">
      <w:pPr>
        <w:jc w:val="both"/>
        <w:rPr>
          <w:lang w:val="sr-Latn-RS"/>
        </w:rPr>
      </w:pPr>
      <w:r>
        <w:rPr>
          <w:lang w:val="sr-Latn-RS"/>
        </w:rPr>
        <w:t>Kao dodatak: Kratak zvuk (</w:t>
      </w:r>
      <w:r w:rsidRPr="005E00AC">
        <w:rPr>
          <w:i/>
          <w:lang w:val="sr-Latn-RS"/>
        </w:rPr>
        <w:t>cing</w:t>
      </w:r>
      <w:r>
        <w:rPr>
          <w:lang w:val="sr-Latn-RS"/>
        </w:rPr>
        <w:t>) koji ostaje neisfiltriran, ostaje neisfiltriran sa razlogom što je zastupljen na učestanostima van opsega koje filtriramo, i moguće rešenje je da se u tim kratkim vremenskim intervalima, koji su početak note A isfiltriraju širi opsezi pri nižim učestanostima, ali to nije namenjeno u ovom zadatku.</w:t>
      </w:r>
    </w:p>
    <w:p w:rsidR="0021700B" w:rsidRDefault="00224790" w:rsidP="0021700B">
      <w:pPr>
        <w:ind w:left="720"/>
        <w:rPr>
          <w:b/>
          <w:sz w:val="32"/>
          <w:lang w:val="sr-Latn-RS"/>
        </w:rPr>
      </w:pPr>
      <w:r>
        <w:rPr>
          <w:b/>
          <w:sz w:val="32"/>
          <w:lang w:val="sr-Latn-RS"/>
        </w:rPr>
        <w:t>Tačka 5</w:t>
      </w:r>
    </w:p>
    <w:p w:rsidR="0021700B" w:rsidRPr="00BE517D" w:rsidRDefault="00227CAA" w:rsidP="00BE517D">
      <w:pPr>
        <w:jc w:val="both"/>
      </w:pPr>
      <w:r>
        <w:rPr>
          <w:lang w:val="sr-Latn-RS"/>
        </w:rPr>
        <w:t xml:space="preserve">Naredne neoznačene slike predstavljaju grafik svih amplitudskih karakteristika filtara koje smo koristili pri filtriranju, izabran je ovaj način pregleda njihovih </w:t>
      </w:r>
      <w:r w:rsidRPr="00BE517D">
        <w:rPr>
          <w:lang w:val="sr-Latn-RS"/>
        </w:rPr>
        <w:t xml:space="preserve">karakteristika umesto </w:t>
      </w:r>
      <w:r w:rsidRPr="00BE517D">
        <w:rPr>
          <w:i/>
          <w:lang w:val="sr-Latn-RS"/>
        </w:rPr>
        <w:t>subplot</w:t>
      </w:r>
      <w:r w:rsidRPr="00BE517D">
        <w:rPr>
          <w:lang w:val="sr-Latn-RS"/>
        </w:rPr>
        <w:t xml:space="preserve"> jer deluje preglednije</w:t>
      </w:r>
      <w:r w:rsidR="00BE517D" w:rsidRPr="00BE517D">
        <w:rPr>
          <w:lang w:val="sr-Latn-RS"/>
        </w:rPr>
        <w:t xml:space="preserve">. Zbog načina filtriranja koji je izabran u </w:t>
      </w:r>
      <w:r w:rsidR="00BE517D" w:rsidRPr="00BE517D">
        <w:rPr>
          <w:b/>
          <w:lang w:val="sr-Latn-RS"/>
        </w:rPr>
        <w:t xml:space="preserve">tački 4 </w:t>
      </w:r>
      <w:r w:rsidR="00BE517D" w:rsidRPr="00BE517D">
        <w:rPr>
          <w:lang w:val="sr-Latn-RS"/>
        </w:rPr>
        <w:t xml:space="preserve">propusni opseg izmedju filtara je jednak 0. </w:t>
      </w:r>
      <w:r w:rsidR="00BE517D">
        <w:rPr>
          <w:lang w:val="sr-Latn-RS"/>
        </w:rPr>
        <w:t>(</w:t>
      </w:r>
      <w:r w:rsidR="00BE517D" w:rsidRPr="00BE517D">
        <w:rPr>
          <w:b/>
          <w:lang w:val="sr-Latn-RS"/>
        </w:rPr>
        <w:t>Naglašavam:</w:t>
      </w:r>
      <w:r w:rsidR="00BE517D" w:rsidRPr="00BE517D">
        <w:rPr>
          <w:lang w:val="sr-Latn-RS"/>
        </w:rPr>
        <w:t xml:space="preserve"> kod napisan u ovim tačkama je modularan, i dovoljno je na </w:t>
      </w:r>
      <w:r w:rsidR="00BE517D" w:rsidRPr="00BE517D">
        <w:rPr>
          <w:i/>
          <w:u w:val="single"/>
          <w:lang w:val="sr-Latn-RS"/>
        </w:rPr>
        <w:t>liniji 74</w:t>
      </w:r>
      <w:r w:rsidR="00BE517D">
        <w:rPr>
          <w:lang w:val="sr-Latn-RS"/>
        </w:rPr>
        <w:t xml:space="preserve"> skripte </w:t>
      </w:r>
      <w:r w:rsidR="00BE517D" w:rsidRPr="00BE517D">
        <w:rPr>
          <w:i/>
          <w:lang w:val="sr-Latn-RS"/>
        </w:rPr>
        <w:t>comb</w:t>
      </w:r>
      <w:r w:rsidR="00BE517D">
        <w:rPr>
          <w:i/>
          <w:lang w:val="sr-Latn-RS"/>
        </w:rPr>
        <w:t xml:space="preserve">_2016_0093 </w:t>
      </w:r>
      <w:r w:rsidR="00BE517D">
        <w:rPr>
          <w:lang w:val="sr-Latn-RS"/>
        </w:rPr>
        <w:t xml:space="preserve"> promeniti na drugi tip filtriranja, ili čak i na proizvoljne nove parametre.)</w:t>
      </w:r>
    </w:p>
    <w:p w:rsidR="00F43295" w:rsidRDefault="00CA5034" w:rsidP="00F43295">
      <w:r>
        <w:pict>
          <v:shape id="_x0000_i1027" type="#_x0000_t75" style="width:467.15pt;height:224.65pt;mso-position-vertical:absolute">
            <v:imagedata r:id="rId14" o:title="Nezumiran"/>
          </v:shape>
        </w:pict>
      </w:r>
    </w:p>
    <w:p w:rsidR="0021700B" w:rsidRDefault="00CA5034" w:rsidP="00F43295">
      <w:r>
        <w:lastRenderedPageBreak/>
        <w:pict>
          <v:shape id="_x0000_i1028" type="#_x0000_t75" style="width:467.15pt;height:194.1pt;mso-position-vertical:absolute">
            <v:imagedata r:id="rId15" o:title="Zumiran1"/>
            <o:lock v:ext="edit" aspectratio="f"/>
          </v:shape>
        </w:pict>
      </w:r>
      <w:r>
        <w:pict>
          <v:shape id="_x0000_i1029" type="#_x0000_t75" style="width:467.15pt;height:194.1pt">
            <v:imagedata r:id="rId16" o:title="Zumiran2"/>
            <o:lock v:ext="edit" aspectratio="f"/>
          </v:shape>
        </w:pict>
      </w:r>
      <w:r>
        <w:pict>
          <v:shape id="_x0000_i1030" type="#_x0000_t75" style="width:467.15pt;height:194.1pt">
            <v:imagedata r:id="rId17" o:title="Zumiran3"/>
            <o:lock v:ext="edit" aspectratio="f"/>
          </v:shape>
        </w:pict>
      </w:r>
      <w:r>
        <w:lastRenderedPageBreak/>
        <w:pict>
          <v:shape id="_x0000_i1031" type="#_x0000_t75" style="width:467.15pt;height:194.1pt">
            <v:imagedata r:id="rId18" o:title="Zumiran4"/>
            <o:lock v:ext="edit" aspectratio="f"/>
          </v:shape>
        </w:pict>
      </w:r>
      <w:r>
        <w:pict>
          <v:shape id="_x0000_i1032" type="#_x0000_t75" style="width:467.15pt;height:194.1pt">
            <v:imagedata r:id="rId19" o:title="Zumiran5"/>
            <o:lock v:ext="edit" aspectratio="f"/>
          </v:shape>
        </w:pict>
      </w:r>
    </w:p>
    <w:p w:rsidR="00F43295" w:rsidRDefault="00F43295" w:rsidP="00F20C7D">
      <w:pPr>
        <w:pStyle w:val="Heading2"/>
      </w:pPr>
    </w:p>
    <w:p w:rsidR="00F43295" w:rsidRPr="00F43295" w:rsidRDefault="00F43295" w:rsidP="00F43295">
      <w:pPr>
        <w:rPr>
          <w:rFonts w:asciiTheme="majorHAnsi" w:eastAsiaTheme="majorEastAsia" w:hAnsiTheme="majorHAnsi" w:cstheme="majorBidi"/>
          <w:b/>
          <w:bCs/>
          <w:color w:val="262626" w:themeColor="text1" w:themeTint="D9"/>
          <w:sz w:val="28"/>
          <w:szCs w:val="26"/>
        </w:rPr>
      </w:pPr>
      <w:r>
        <w:br w:type="page"/>
      </w:r>
    </w:p>
    <w:p w:rsidR="00F20C7D" w:rsidRDefault="00F20C7D" w:rsidP="00F20C7D">
      <w:pPr>
        <w:pStyle w:val="Heading2"/>
      </w:pPr>
      <w:r>
        <w:lastRenderedPageBreak/>
        <w:t>Deo 2</w:t>
      </w:r>
      <w:r>
        <w:br/>
      </w:r>
      <w:r w:rsidR="006D7002">
        <w:t>Ekvalizacija zvučnog signala</w:t>
      </w:r>
    </w:p>
    <w:p w:rsidR="006D7002" w:rsidRDefault="006D7002" w:rsidP="006D7002"/>
    <w:p w:rsidR="006D7002" w:rsidRDefault="006D7002" w:rsidP="006D7002">
      <w:pPr>
        <w:ind w:left="720"/>
        <w:rPr>
          <w:i/>
        </w:rPr>
      </w:pPr>
      <w:r w:rsidRPr="00774865">
        <w:rPr>
          <w:b/>
          <w:sz w:val="32"/>
          <w:lang w:val="sr-Latn-RS"/>
        </w:rPr>
        <w:t>Tačka 1</w:t>
      </w:r>
      <w:r w:rsidRPr="00D13757">
        <w:rPr>
          <w:i/>
        </w:rPr>
        <w:t xml:space="preserve"> </w:t>
      </w:r>
    </w:p>
    <w:p w:rsidR="00AC2E7F" w:rsidRDefault="00AC2E7F" w:rsidP="00AC2E7F">
      <w:pPr>
        <w:pStyle w:val="Default"/>
        <w:rPr>
          <w:rFonts w:asciiTheme="minorHAnsi" w:hAnsiTheme="minorHAnsi" w:cstheme="minorHAnsi"/>
          <w:sz w:val="22"/>
          <w:szCs w:val="20"/>
        </w:rPr>
      </w:pPr>
      <w:r w:rsidRPr="00AC2E7F">
        <w:rPr>
          <w:rFonts w:asciiTheme="minorHAnsi" w:hAnsiTheme="minorHAnsi" w:cstheme="minorHAnsi"/>
          <w:sz w:val="22"/>
        </w:rPr>
        <w:t>Za projektovanje</w:t>
      </w:r>
      <w:r>
        <w:rPr>
          <w:rFonts w:asciiTheme="minorHAnsi" w:hAnsiTheme="minorHAnsi" w:cstheme="minorHAnsi"/>
          <w:sz w:val="22"/>
        </w:rPr>
        <w:t xml:space="preserve"> funkcije</w:t>
      </w:r>
      <w:r w:rsidRPr="00AC2E7F">
        <w:rPr>
          <w:sz w:val="22"/>
        </w:rPr>
        <w:t xml:space="preserve"> </w:t>
      </w:r>
      <w:r w:rsidRPr="00AC2E7F">
        <w:rPr>
          <w:rFonts w:ascii="Courier New" w:hAnsi="Courier New" w:cs="Courier New"/>
          <w:bCs/>
          <w:sz w:val="20"/>
        </w:rPr>
        <w:t>bandpass_filter</w:t>
      </w:r>
      <w:r w:rsidRPr="00AC2E7F">
        <w:rPr>
          <w:rFonts w:ascii="Courier New" w:hAnsi="Courier New" w:cs="Courier New"/>
          <w:b/>
          <w:bCs/>
          <w:sz w:val="20"/>
        </w:rPr>
        <w:t xml:space="preserve"> </w:t>
      </w:r>
      <w:r>
        <w:rPr>
          <w:rFonts w:asciiTheme="minorHAnsi" w:hAnsiTheme="minorHAnsi" w:cstheme="minorHAnsi"/>
          <w:sz w:val="22"/>
        </w:rPr>
        <w:t>kori</w:t>
      </w:r>
      <w:r>
        <w:rPr>
          <w:rFonts w:asciiTheme="minorHAnsi" w:hAnsiTheme="minorHAnsi" w:cstheme="minorHAnsi"/>
          <w:sz w:val="22"/>
          <w:lang w:val="sr-Latn-RS"/>
        </w:rPr>
        <w:t xml:space="preserve">šćena je eliptička aproksimacija i bilinearna transformacija. Realizovana je na sličan način kao i </w:t>
      </w:r>
      <w:r>
        <w:t xml:space="preserve"> </w:t>
      </w:r>
      <w:r>
        <w:rPr>
          <w:rFonts w:ascii="Courier New" w:hAnsi="Courier New" w:cs="Courier New"/>
          <w:sz w:val="20"/>
          <w:szCs w:val="20"/>
        </w:rPr>
        <w:t>bandstop_filter_Cheb2</w:t>
      </w:r>
      <w:r>
        <w:rPr>
          <w:rFonts w:asciiTheme="minorHAnsi" w:hAnsiTheme="minorHAnsi" w:cstheme="minorHAnsi"/>
          <w:sz w:val="22"/>
          <w:szCs w:val="20"/>
        </w:rPr>
        <w:t xml:space="preserve"> pod tačkom 2 prvog dela ovog izveštaja.</w:t>
      </w:r>
    </w:p>
    <w:p w:rsidR="00AC2E7F" w:rsidRPr="00AC2E7F" w:rsidRDefault="00AC2E7F" w:rsidP="00AC2E7F">
      <w:pPr>
        <w:pStyle w:val="Default"/>
        <w:rPr>
          <w:rFonts w:asciiTheme="minorHAnsi" w:hAnsiTheme="minorHAnsi" w:cstheme="minorHAnsi"/>
          <w:sz w:val="22"/>
          <w:lang w:val="sr-Latn-RS"/>
        </w:rPr>
      </w:pPr>
    </w:p>
    <w:p w:rsidR="00AC2E7F" w:rsidRDefault="00AC2E7F" w:rsidP="00AC2E7F">
      <w:pPr>
        <w:ind w:left="720"/>
        <w:rPr>
          <w:i/>
        </w:rPr>
      </w:pPr>
      <w:r>
        <w:rPr>
          <w:b/>
          <w:sz w:val="32"/>
          <w:lang w:val="sr-Latn-RS"/>
        </w:rPr>
        <w:t>Tačka 2</w:t>
      </w:r>
      <w:r w:rsidRPr="00D13757">
        <w:rPr>
          <w:i/>
        </w:rPr>
        <w:t xml:space="preserve"> </w:t>
      </w:r>
    </w:p>
    <w:p w:rsidR="00AC2E7F" w:rsidRDefault="00AC2E7F" w:rsidP="00AC2E7F">
      <w:pPr>
        <w:pStyle w:val="Default"/>
        <w:rPr>
          <w:rFonts w:asciiTheme="minorHAnsi" w:hAnsiTheme="minorHAnsi" w:cstheme="minorHAnsi"/>
          <w:sz w:val="22"/>
          <w:szCs w:val="20"/>
        </w:rPr>
      </w:pPr>
      <w:r w:rsidRPr="00AC2E7F">
        <w:rPr>
          <w:rFonts w:asciiTheme="minorHAnsi" w:hAnsiTheme="minorHAnsi" w:cstheme="minorHAnsi"/>
          <w:sz w:val="22"/>
        </w:rPr>
        <w:t>Za projektovanje</w:t>
      </w:r>
      <w:r>
        <w:rPr>
          <w:rFonts w:asciiTheme="minorHAnsi" w:hAnsiTheme="minorHAnsi" w:cstheme="minorHAnsi"/>
          <w:sz w:val="22"/>
        </w:rPr>
        <w:t xml:space="preserve"> funkcije</w:t>
      </w:r>
      <w:r w:rsidRPr="00AC2E7F">
        <w:rPr>
          <w:sz w:val="22"/>
        </w:rPr>
        <w:t xml:space="preserve"> </w:t>
      </w:r>
      <w:r>
        <w:rPr>
          <w:rFonts w:ascii="Courier New" w:hAnsi="Courier New" w:cs="Courier New"/>
          <w:bCs/>
          <w:sz w:val="20"/>
        </w:rPr>
        <w:t>highp</w:t>
      </w:r>
      <w:r w:rsidRPr="00AC2E7F">
        <w:rPr>
          <w:rFonts w:ascii="Courier New" w:hAnsi="Courier New" w:cs="Courier New"/>
          <w:bCs/>
          <w:sz w:val="20"/>
        </w:rPr>
        <w:t>ass_filter</w:t>
      </w:r>
      <w:r w:rsidRPr="00AC2E7F">
        <w:rPr>
          <w:rFonts w:ascii="Courier New" w:hAnsi="Courier New" w:cs="Courier New"/>
          <w:b/>
          <w:bCs/>
          <w:sz w:val="20"/>
        </w:rPr>
        <w:t xml:space="preserve"> </w:t>
      </w:r>
      <w:r>
        <w:rPr>
          <w:rFonts w:asciiTheme="minorHAnsi" w:hAnsiTheme="minorHAnsi" w:cstheme="minorHAnsi"/>
          <w:sz w:val="22"/>
        </w:rPr>
        <w:t>kori</w:t>
      </w:r>
      <w:r>
        <w:rPr>
          <w:rFonts w:asciiTheme="minorHAnsi" w:hAnsiTheme="minorHAnsi" w:cstheme="minorHAnsi"/>
          <w:sz w:val="22"/>
          <w:lang w:val="sr-Latn-RS"/>
        </w:rPr>
        <w:t xml:space="preserve">šćena je eliptička aproksimacija i bilinearna transformacija. Realizovana je na sličan način kao i </w:t>
      </w:r>
      <w:r>
        <w:t xml:space="preserve"> </w:t>
      </w:r>
      <w:r>
        <w:rPr>
          <w:rFonts w:ascii="Courier New" w:hAnsi="Courier New" w:cs="Courier New"/>
          <w:sz w:val="20"/>
          <w:szCs w:val="20"/>
        </w:rPr>
        <w:t>bandstop_filter_Cheb2</w:t>
      </w:r>
      <w:r>
        <w:rPr>
          <w:rFonts w:asciiTheme="minorHAnsi" w:hAnsiTheme="minorHAnsi" w:cstheme="minorHAnsi"/>
          <w:sz w:val="22"/>
          <w:szCs w:val="20"/>
        </w:rPr>
        <w:t xml:space="preserve"> pod tačkom 2 prvog dela ovog izveštaja.</w:t>
      </w:r>
    </w:p>
    <w:p w:rsidR="00AC2E7F" w:rsidRDefault="00AC2E7F" w:rsidP="00AC2E7F"/>
    <w:p w:rsidR="00FC27D7" w:rsidRDefault="00AC2E7F" w:rsidP="00FC27D7">
      <w:pPr>
        <w:autoSpaceDE w:val="0"/>
        <w:autoSpaceDN w:val="0"/>
        <w:adjustRightInd w:val="0"/>
        <w:spacing w:after="0" w:line="240" w:lineRule="auto"/>
        <w:ind w:left="720"/>
        <w:rPr>
          <w:i/>
        </w:rPr>
      </w:pPr>
      <w:r>
        <w:rPr>
          <w:b/>
          <w:sz w:val="32"/>
          <w:lang w:val="sr-Latn-RS"/>
        </w:rPr>
        <w:t>Tačka 3</w:t>
      </w:r>
      <w:r w:rsidRPr="00D13757">
        <w:rPr>
          <w:i/>
        </w:rPr>
        <w:t xml:space="preserve"> </w:t>
      </w:r>
    </w:p>
    <w:p w:rsidR="00FC27D7" w:rsidRDefault="00FC27D7" w:rsidP="00FC27D7">
      <w:pPr>
        <w:autoSpaceDE w:val="0"/>
        <w:autoSpaceDN w:val="0"/>
        <w:adjustRightInd w:val="0"/>
        <w:spacing w:after="0" w:line="240" w:lineRule="auto"/>
        <w:ind w:left="720"/>
        <w:rPr>
          <w:i/>
        </w:rPr>
      </w:pPr>
    </w:p>
    <w:p w:rsidR="0060357A" w:rsidRDefault="00FC27D7" w:rsidP="00FC27D7">
      <w:pPr>
        <w:autoSpaceDE w:val="0"/>
        <w:autoSpaceDN w:val="0"/>
        <w:adjustRightInd w:val="0"/>
        <w:spacing w:after="0" w:line="240" w:lineRule="auto"/>
        <w:rPr>
          <w:noProof/>
        </w:rPr>
      </w:pPr>
      <w:r>
        <w:rPr>
          <w:lang w:val="sr-Latn-RS"/>
        </w:rPr>
        <w:t>Pomoću filtara 9 i 10 iz drugog dela domaćeg moguće je projektovati traženi ekvalizator, tako što bi filtar 9 koristili za filtre 1..8. Za projektovanje ovih filtara korišćene su funkcije iz prethodnih tačaka</w:t>
      </w:r>
      <w:r w:rsidR="0060357A">
        <w:rPr>
          <w:lang w:val="sr-Latn-RS"/>
        </w:rPr>
        <w:t xml:space="preserve"> koje imaju ugrađen tip provere, koji iscrtava gabarite</w:t>
      </w:r>
      <w:r>
        <w:rPr>
          <w:lang w:val="sr-Latn-RS"/>
        </w:rPr>
        <w:t>. Pri projektovanju filtara 9 i 10 korišćeni su sledeći parametri: (PZ – prelazna zona, Aa – slabljenje u nepropusnom, Ap – slabljenje u propusnom):</w:t>
      </w:r>
      <w:r>
        <w:rPr>
          <w:lang w:val="sr-Latn-RS"/>
        </w:rPr>
        <w:br/>
      </w:r>
      <w:r>
        <w:rPr>
          <w:rFonts w:ascii="Courier New" w:hAnsi="Courier New" w:cs="Courier New"/>
          <w:color w:val="000000"/>
          <w:sz w:val="20"/>
          <w:szCs w:val="20"/>
        </w:rPr>
        <w:t xml:space="preserve">      PZ  = 100; Aa   = 60; Ap   = 0.05;</w:t>
      </w:r>
      <w:r w:rsidRPr="00FC27D7">
        <w:rPr>
          <w:noProof/>
        </w:rPr>
        <w:t xml:space="preserve"> </w:t>
      </w:r>
    </w:p>
    <w:p w:rsidR="00FC27D7" w:rsidRPr="00FC27D7" w:rsidRDefault="00FC27D7" w:rsidP="00FC27D7">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69F46A2B" wp14:editId="6099D194">
            <wp:extent cx="5925312" cy="2514600"/>
            <wp:effectExtent l="0" t="0" r="0" b="0"/>
            <wp:docPr id="1" name="Picture 1" descr="C:\Users\Uros C\AppData\Local\Microsoft\Windows\INetCache\Content.Word\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ros C\AppData\Local\Microsoft\Windows\INetCache\Content.Word\untitled.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312" cy="2514600"/>
                    </a:xfrm>
                    <a:prstGeom prst="rect">
                      <a:avLst/>
                    </a:prstGeom>
                    <a:noFill/>
                    <a:ln>
                      <a:noFill/>
                    </a:ln>
                  </pic:spPr>
                </pic:pic>
              </a:graphicData>
            </a:graphic>
          </wp:inline>
        </w:drawing>
      </w:r>
    </w:p>
    <w:p w:rsidR="00C11CD8" w:rsidRDefault="00FC27D7" w:rsidP="00FC27D7">
      <w:pPr>
        <w:jc w:val="center"/>
        <w:rPr>
          <w:b/>
          <w:i/>
        </w:rPr>
      </w:pPr>
      <w:r>
        <w:rPr>
          <w:i/>
        </w:rPr>
        <w:t xml:space="preserve">Slika 1.8 – Amplitudski I fazni spektar filtra #10 pomoću </w:t>
      </w:r>
      <w:r w:rsidRPr="00FC27D7">
        <w:rPr>
          <w:b/>
          <w:i/>
        </w:rPr>
        <w:t>fvtool</w:t>
      </w:r>
    </w:p>
    <w:p w:rsidR="0060357A" w:rsidRPr="00FC27D7" w:rsidRDefault="00CA5034" w:rsidP="0060357A">
      <w:pPr>
        <w:autoSpaceDE w:val="0"/>
        <w:autoSpaceDN w:val="0"/>
        <w:adjustRightInd w:val="0"/>
        <w:spacing w:after="0" w:line="240" w:lineRule="auto"/>
        <w:rPr>
          <w:rFonts w:ascii="Courier New" w:hAnsi="Courier New" w:cs="Courier New"/>
          <w:sz w:val="24"/>
          <w:szCs w:val="24"/>
        </w:rPr>
      </w:pPr>
      <w:r>
        <w:rPr>
          <w:b/>
          <w:i/>
        </w:rPr>
        <w:lastRenderedPageBreak/>
        <w:pict>
          <v:shape id="_x0000_i1033" type="#_x0000_t75" style="width:467.15pt;height:222.9pt">
            <v:imagedata r:id="rId21" o:title="VF"/>
          </v:shape>
        </w:pict>
      </w:r>
      <w:r w:rsidR="0060357A" w:rsidRPr="0060357A">
        <w:rPr>
          <w:rFonts w:ascii="Courier New" w:hAnsi="Courier New" w:cs="Courier New"/>
          <w:sz w:val="24"/>
          <w:szCs w:val="24"/>
        </w:rPr>
        <w:t xml:space="preserve"> </w:t>
      </w:r>
    </w:p>
    <w:p w:rsidR="0060357A" w:rsidRPr="0060357A" w:rsidRDefault="0060357A" w:rsidP="0060357A">
      <w:pPr>
        <w:jc w:val="center"/>
        <w:rPr>
          <w:i/>
        </w:rPr>
      </w:pPr>
      <w:r>
        <w:rPr>
          <w:i/>
        </w:rPr>
        <w:t>Slika 1.9 – Amplitudski spektar filtra #10 pomoću</w:t>
      </w:r>
      <w:r>
        <w:rPr>
          <w:b/>
          <w:i/>
        </w:rPr>
        <w:t xml:space="preserve"> provere</w:t>
      </w:r>
      <w:r>
        <w:rPr>
          <w:i/>
        </w:rPr>
        <w:t xml:space="preserve"> unutar funkcije. Zumirano na prelaznu zonu</w:t>
      </w:r>
    </w:p>
    <w:p w:rsidR="004079EC" w:rsidRDefault="004079EC" w:rsidP="00FC27D7">
      <w:pPr>
        <w:jc w:val="center"/>
      </w:pPr>
    </w:p>
    <w:p w:rsidR="00FC27D7" w:rsidRDefault="00CA5034" w:rsidP="00FC27D7">
      <w:r>
        <w:pict>
          <v:shape id="_x0000_i1034" type="#_x0000_t75" style="width:466pt;height:198.15pt;mso-position-horizontal:absolute;mso-position-horizontal-relative:text;mso-position-vertical:absolute;mso-position-vertical-relative:text;mso-width-relative:page;mso-height-relative:page">
            <v:imagedata r:id="rId22" o:title="untitled1"/>
          </v:shape>
        </w:pict>
      </w:r>
    </w:p>
    <w:p w:rsidR="0060357A" w:rsidRDefault="0060357A" w:rsidP="00FC27D7">
      <w:pPr>
        <w:jc w:val="center"/>
        <w:rPr>
          <w:b/>
          <w:i/>
          <w:lang w:val="sr-Latn-RS"/>
        </w:rPr>
      </w:pPr>
      <w:r>
        <w:rPr>
          <w:i/>
        </w:rPr>
        <w:t>Slika 1.10</w:t>
      </w:r>
      <w:r w:rsidR="00FC27D7">
        <w:rPr>
          <w:i/>
        </w:rPr>
        <w:t xml:space="preserve"> – Amplitudski I fazni spektar filtra #</w:t>
      </w:r>
      <w:r>
        <w:rPr>
          <w:i/>
        </w:rPr>
        <w:t>9 pomo</w:t>
      </w:r>
      <w:r>
        <w:rPr>
          <w:i/>
          <w:lang w:val="sr-Latn-RS"/>
        </w:rPr>
        <w:t xml:space="preserve">ću </w:t>
      </w:r>
      <w:r>
        <w:rPr>
          <w:b/>
          <w:i/>
          <w:lang w:val="sr-Latn-RS"/>
        </w:rPr>
        <w:t>fvtool</w:t>
      </w:r>
    </w:p>
    <w:p w:rsidR="0060357A" w:rsidRDefault="00CA5034" w:rsidP="0060357A">
      <w:r>
        <w:rPr>
          <w:b/>
          <w:i/>
          <w:lang w:val="sr-Latn-RS"/>
        </w:rPr>
        <w:lastRenderedPageBreak/>
        <w:pict>
          <v:shape id="_x0000_i1035" type="#_x0000_t75" style="width:467.15pt;height:222.9pt">
            <v:imagedata r:id="rId23" o:title="BP_left"/>
          </v:shape>
        </w:pict>
      </w:r>
      <w:r w:rsidR="0060357A" w:rsidRPr="0060357A">
        <w:t xml:space="preserve"> </w:t>
      </w:r>
    </w:p>
    <w:p w:rsidR="00FC27D7" w:rsidRPr="0060357A" w:rsidRDefault="0060357A" w:rsidP="0060357A">
      <w:pPr>
        <w:jc w:val="center"/>
        <w:rPr>
          <w:i/>
          <w:lang w:val="sr-Latn-RS"/>
        </w:rPr>
      </w:pPr>
      <w:r>
        <w:rPr>
          <w:i/>
        </w:rPr>
        <w:t>Slika 1.11 – Amplitudski spektar filtra #9 pomo</w:t>
      </w:r>
      <w:r>
        <w:rPr>
          <w:i/>
          <w:lang w:val="sr-Latn-RS"/>
        </w:rPr>
        <w:t>ću</w:t>
      </w:r>
      <w:r>
        <w:rPr>
          <w:b/>
          <w:i/>
          <w:lang w:val="sr-Latn-RS"/>
        </w:rPr>
        <w:t xml:space="preserve"> provere</w:t>
      </w:r>
      <w:r>
        <w:rPr>
          <w:i/>
          <w:lang w:val="sr-Latn-RS"/>
        </w:rPr>
        <w:t xml:space="preserve"> unutar funkcije. Zumirano na levu prelaznu zonu</w:t>
      </w:r>
    </w:p>
    <w:p w:rsidR="0060357A" w:rsidRDefault="0060357A" w:rsidP="0060357A">
      <w:r>
        <w:rPr>
          <w:b/>
          <w:i/>
          <w:noProof/>
        </w:rPr>
        <w:drawing>
          <wp:inline distT="0" distB="0" distL="0" distR="0" wp14:anchorId="429B2CB9" wp14:editId="560F81EF">
            <wp:extent cx="5932805" cy="2830830"/>
            <wp:effectExtent l="0" t="0" r="0" b="7620"/>
            <wp:docPr id="2" name="Picture 2" descr="C:\Users\Uros C\AppData\Local\Microsoft\Windows\INetCache\Content.Word\BP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ros C\AppData\Local\Microsoft\Windows\INetCache\Content.Word\BP_righ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830830"/>
                    </a:xfrm>
                    <a:prstGeom prst="rect">
                      <a:avLst/>
                    </a:prstGeom>
                    <a:noFill/>
                    <a:ln>
                      <a:noFill/>
                    </a:ln>
                  </pic:spPr>
                </pic:pic>
              </a:graphicData>
            </a:graphic>
          </wp:inline>
        </w:drawing>
      </w:r>
      <w:r w:rsidRPr="0060357A">
        <w:t xml:space="preserve"> </w:t>
      </w:r>
    </w:p>
    <w:p w:rsidR="00AC2E7F" w:rsidRDefault="0060357A" w:rsidP="0060357A">
      <w:pPr>
        <w:jc w:val="center"/>
        <w:rPr>
          <w:i/>
          <w:lang w:val="sr-Latn-RS"/>
        </w:rPr>
      </w:pPr>
      <w:r>
        <w:rPr>
          <w:i/>
        </w:rPr>
        <w:t>Slika 1.12 – Amplitudski spektar filtra #9 pomo</w:t>
      </w:r>
      <w:r>
        <w:rPr>
          <w:i/>
          <w:lang w:val="sr-Latn-RS"/>
        </w:rPr>
        <w:t>ću</w:t>
      </w:r>
      <w:r>
        <w:rPr>
          <w:b/>
          <w:i/>
          <w:lang w:val="sr-Latn-RS"/>
        </w:rPr>
        <w:t xml:space="preserve"> provere</w:t>
      </w:r>
      <w:r>
        <w:rPr>
          <w:i/>
          <w:lang w:val="sr-Latn-RS"/>
        </w:rPr>
        <w:t xml:space="preserve"> unutar funkcije. Zumirano na desnu prelaznu</w:t>
      </w:r>
    </w:p>
    <w:p w:rsidR="0060357A" w:rsidRDefault="0060357A" w:rsidP="0060357A">
      <w:pPr>
        <w:jc w:val="center"/>
      </w:pPr>
    </w:p>
    <w:p w:rsidR="0060357A" w:rsidRDefault="0060357A" w:rsidP="0060357A">
      <w:pPr>
        <w:jc w:val="center"/>
      </w:pPr>
    </w:p>
    <w:p w:rsidR="0060357A" w:rsidRDefault="0060357A" w:rsidP="0060357A">
      <w:pPr>
        <w:jc w:val="center"/>
      </w:pPr>
    </w:p>
    <w:p w:rsidR="0060357A" w:rsidRDefault="0060357A" w:rsidP="0060357A">
      <w:pPr>
        <w:jc w:val="center"/>
      </w:pPr>
    </w:p>
    <w:p w:rsidR="004868FA" w:rsidRPr="004868FA" w:rsidRDefault="00AC2E7F" w:rsidP="004868FA">
      <w:pPr>
        <w:ind w:left="720"/>
        <w:rPr>
          <w:i/>
        </w:rPr>
      </w:pPr>
      <w:r>
        <w:rPr>
          <w:b/>
          <w:sz w:val="32"/>
          <w:lang w:val="sr-Latn-RS"/>
        </w:rPr>
        <w:lastRenderedPageBreak/>
        <w:t>Tačka 4</w:t>
      </w:r>
      <w:r w:rsidRPr="00D13757">
        <w:rPr>
          <w:i/>
        </w:rPr>
        <w:t xml:space="preserve"> </w:t>
      </w:r>
    </w:p>
    <w:p w:rsidR="004868FA" w:rsidRPr="004868FA" w:rsidRDefault="004868FA" w:rsidP="004868FA">
      <w:pPr>
        <w:autoSpaceDE w:val="0"/>
        <w:autoSpaceDN w:val="0"/>
        <w:adjustRightInd w:val="0"/>
        <w:spacing w:after="0" w:line="240" w:lineRule="auto"/>
        <w:jc w:val="both"/>
        <w:rPr>
          <w:rFonts w:cstheme="minorHAnsi"/>
          <w:sz w:val="28"/>
          <w:szCs w:val="24"/>
        </w:rPr>
      </w:pPr>
      <w:r w:rsidRPr="004868FA">
        <w:rPr>
          <w:rFonts w:cstheme="minorHAnsi"/>
          <w:szCs w:val="20"/>
        </w:rPr>
        <w:t>Funkcija</w:t>
      </w:r>
      <w:r w:rsidRPr="004868FA">
        <w:rPr>
          <w:rFonts w:ascii="Courier New" w:hAnsi="Courier New" w:cs="Courier New"/>
          <w:sz w:val="20"/>
          <w:szCs w:val="20"/>
        </w:rPr>
        <w:t xml:space="preserve"> </w:t>
      </w:r>
      <w:r w:rsidRPr="004868FA">
        <w:rPr>
          <w:rFonts w:ascii="Courier New" w:hAnsi="Courier New" w:cs="Courier New"/>
          <w:i/>
          <w:sz w:val="20"/>
          <w:szCs w:val="20"/>
        </w:rPr>
        <w:t>IIR_equalizer</w:t>
      </w:r>
      <w:r w:rsidRPr="004868FA">
        <w:rPr>
          <w:rFonts w:ascii="Courier New" w:hAnsi="Courier New" w:cs="Courier New"/>
          <w:sz w:val="20"/>
          <w:szCs w:val="20"/>
        </w:rPr>
        <w:t xml:space="preserve"> </w:t>
      </w:r>
      <w:r w:rsidRPr="004868FA">
        <w:rPr>
          <w:rFonts w:cstheme="minorHAnsi"/>
          <w:szCs w:val="20"/>
        </w:rPr>
        <w:t xml:space="preserve">je realizovana tako </w:t>
      </w:r>
      <w:r>
        <w:rPr>
          <w:rFonts w:cstheme="minorHAnsi"/>
          <w:szCs w:val="20"/>
        </w:rPr>
        <w:t xml:space="preserve">da </w:t>
      </w:r>
      <w:r w:rsidRPr="004868FA">
        <w:rPr>
          <w:rFonts w:cstheme="minorHAnsi"/>
          <w:szCs w:val="20"/>
        </w:rPr>
        <w:t xml:space="preserve">od ulaznog signala pravi 10 kopija. Svaka kopija se prosleđuje na odgovarajuće NF filtre, da bi se izbeglo preklapanje u spektru </w:t>
      </w:r>
      <w:r>
        <w:rPr>
          <w:rFonts w:cstheme="minorHAnsi"/>
          <w:szCs w:val="20"/>
        </w:rPr>
        <w:t>pri decimiranju</w:t>
      </w:r>
      <w:r w:rsidRPr="004868FA">
        <w:rPr>
          <w:rFonts w:cstheme="minorHAnsi"/>
          <w:szCs w:val="20"/>
        </w:rPr>
        <w:t>. Zatim se decimiraju, da bi mogli da iskoristimo jedan PO filtar za datih devet propusnih opsega. Decimiranjem se smanjuje učestanost odabiranja onoliko koliko odgovara odnosu propusnih opsega željenog filtra I projektovanog filtra.</w:t>
      </w:r>
      <w:r>
        <w:rPr>
          <w:rFonts w:cstheme="minorHAnsi"/>
          <w:szCs w:val="20"/>
        </w:rPr>
        <w:t xml:space="preserve"> </w:t>
      </w:r>
      <w:r w:rsidRPr="004868FA">
        <w:rPr>
          <w:rFonts w:cstheme="minorHAnsi"/>
          <w:szCs w:val="20"/>
        </w:rPr>
        <w:t>Nakon što se filtriraju signali jednim od dva odgovarajuća filtra, izlazi se</w:t>
      </w:r>
      <w:r w:rsidR="0005085D">
        <w:rPr>
          <w:rFonts w:cstheme="minorHAnsi"/>
          <w:szCs w:val="20"/>
        </w:rPr>
        <w:t xml:space="preserve"> interpoliraju da se dovedu na istu ucestanost odabiranja I</w:t>
      </w:r>
      <w:r w:rsidRPr="004868FA">
        <w:rPr>
          <w:rFonts w:cstheme="minorHAnsi"/>
          <w:szCs w:val="20"/>
        </w:rPr>
        <w:t xml:space="preserve"> skaliraju na način koji je zadat tipom stila što se prosleđuje funkciji</w:t>
      </w:r>
      <w:r>
        <w:rPr>
          <w:rFonts w:cstheme="minorHAnsi"/>
          <w:szCs w:val="20"/>
        </w:rPr>
        <w:t>.</w:t>
      </w:r>
      <w:r w:rsidR="00EE78FF">
        <w:rPr>
          <w:rFonts w:cstheme="minorHAnsi"/>
          <w:szCs w:val="20"/>
        </w:rPr>
        <w:t xml:space="preserve"> Izabran proizvoljan tip stila je takav da se što bolje čuje filtriranje ovog signala, zbog muzičkog netalenta.</w:t>
      </w:r>
    </w:p>
    <w:p w:rsidR="00FA750A" w:rsidRPr="00EE78FF" w:rsidRDefault="004868FA" w:rsidP="00FA750A">
      <w:pPr>
        <w:autoSpaceDE w:val="0"/>
        <w:autoSpaceDN w:val="0"/>
        <w:adjustRightInd w:val="0"/>
        <w:spacing w:after="0" w:line="240" w:lineRule="auto"/>
        <w:ind w:left="720"/>
        <w:rPr>
          <w:rFonts w:ascii="Courier New" w:hAnsi="Courier New" w:cs="Courier New"/>
          <w:color w:val="000000"/>
          <w:sz w:val="20"/>
          <w:szCs w:val="20"/>
        </w:rPr>
      </w:pPr>
      <w:r w:rsidRPr="00EE78FF">
        <w:rPr>
          <w:rFonts w:ascii="Courier New" w:hAnsi="Courier New" w:cs="Courier New"/>
        </w:rPr>
        <w:t xml:space="preserve">Custom = </w:t>
      </w:r>
      <w:r w:rsidRPr="00EE78FF">
        <w:rPr>
          <w:rFonts w:ascii="Courier New" w:hAnsi="Courier New" w:cs="Courier New"/>
          <w:color w:val="000000"/>
          <w:sz w:val="20"/>
          <w:szCs w:val="20"/>
        </w:rPr>
        <w:t>[ 15, 5, -1</w:t>
      </w:r>
      <w:r w:rsidR="00EE78FF">
        <w:rPr>
          <w:rFonts w:ascii="Courier New" w:hAnsi="Courier New" w:cs="Courier New"/>
          <w:color w:val="000000"/>
          <w:sz w:val="20"/>
          <w:szCs w:val="20"/>
        </w:rPr>
        <w:t>0, 0, -10, 10.5, 5, 8, -40,-40]</w:t>
      </w:r>
    </w:p>
    <w:p w:rsidR="00AC2E7F" w:rsidRDefault="00AC2E7F" w:rsidP="0005085D">
      <w:pPr>
        <w:spacing w:after="0" w:line="240" w:lineRule="auto"/>
        <w:ind w:left="720"/>
        <w:rPr>
          <w:i/>
        </w:rPr>
      </w:pPr>
      <w:r>
        <w:rPr>
          <w:b/>
          <w:sz w:val="32"/>
          <w:lang w:val="sr-Latn-RS"/>
        </w:rPr>
        <w:t>Tačka 5</w:t>
      </w:r>
      <w:r w:rsidRPr="00D13757">
        <w:rPr>
          <w:i/>
        </w:rPr>
        <w:t xml:space="preserve"> </w:t>
      </w:r>
    </w:p>
    <w:p w:rsidR="00EE78FF" w:rsidRDefault="00F439A3" w:rsidP="0005085D">
      <w:pPr>
        <w:spacing w:after="0" w:line="240" w:lineRule="auto"/>
        <w:jc w:val="both"/>
      </w:pPr>
      <w:r>
        <w:t>Odzivi na impulsnu pobudu</w:t>
      </w:r>
      <w:r w:rsidR="00290977">
        <w:t xml:space="preserve"> </w:t>
      </w:r>
      <w:r w:rsidR="00280E24">
        <w:t>sa frekvencijom</w:t>
      </w:r>
      <w:r w:rsidR="00290977">
        <w:t xml:space="preserve"> odabiranja 44100Hz</w:t>
      </w:r>
      <w:r w:rsidR="00FA750A">
        <w:t xml:space="preserve">  u trajanju od </w:t>
      </w:r>
      <w:r w:rsidR="00FA750A" w:rsidRPr="00FA750A">
        <w:t>0.4988</w:t>
      </w:r>
      <w:r w:rsidR="00FA750A">
        <w:t xml:space="preserve"> sekundi.</w:t>
      </w:r>
    </w:p>
    <w:p w:rsidR="00CA5034" w:rsidRDefault="00FA750A" w:rsidP="00EE78FF">
      <w:pPr>
        <w:jc w:val="center"/>
      </w:pPr>
      <w:r>
        <w:rPr>
          <w:i/>
          <w:noProof/>
        </w:rPr>
        <w:drawing>
          <wp:inline distT="0" distB="0" distL="0" distR="0">
            <wp:extent cx="5175504" cy="2468880"/>
            <wp:effectExtent l="0" t="0" r="6350" b="7620"/>
            <wp:docPr id="5" name="Picture 5" descr="C:\Users\Uros C\AppData\Local\Microsoft\Windows\INetCache\Content.Word\impod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ros C\AppData\Local\Microsoft\Windows\INetCache\Content.Word\impodz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5504" cy="2468880"/>
                    </a:xfrm>
                    <a:prstGeom prst="rect">
                      <a:avLst/>
                    </a:prstGeom>
                    <a:noFill/>
                    <a:ln>
                      <a:noFill/>
                    </a:ln>
                  </pic:spPr>
                </pic:pic>
              </a:graphicData>
            </a:graphic>
          </wp:inline>
        </w:drawing>
      </w:r>
    </w:p>
    <w:p w:rsidR="00AC2E7F" w:rsidRPr="00CA5034" w:rsidRDefault="00CA5034" w:rsidP="00CA5034">
      <w:pPr>
        <w:jc w:val="center"/>
        <w:rPr>
          <w:i/>
          <w:lang w:val="sr-Latn-RS"/>
        </w:rPr>
      </w:pPr>
      <w:r>
        <w:rPr>
          <w:i/>
        </w:rPr>
        <w:t>Slika 1.13</w:t>
      </w:r>
      <w:r>
        <w:rPr>
          <w:i/>
        </w:rPr>
        <w:t xml:space="preserve"> – </w:t>
      </w:r>
      <w:r w:rsidR="00FA750A">
        <w:rPr>
          <w:i/>
        </w:rPr>
        <w:t>Zumiran i</w:t>
      </w:r>
      <w:r>
        <w:rPr>
          <w:i/>
        </w:rPr>
        <w:t xml:space="preserve">mpulsni odziv pri podešenim </w:t>
      </w:r>
      <w:r w:rsidRPr="00CA5034">
        <w:rPr>
          <w:b/>
          <w:i/>
        </w:rPr>
        <w:t>POP,</w:t>
      </w:r>
      <w:r>
        <w:rPr>
          <w:i/>
        </w:rPr>
        <w:t xml:space="preserve"> </w:t>
      </w:r>
      <w:r w:rsidRPr="00CA5034">
        <w:rPr>
          <w:b/>
          <w:i/>
        </w:rPr>
        <w:t>ROCK</w:t>
      </w:r>
    </w:p>
    <w:p w:rsidR="00CA5034" w:rsidRDefault="00FA750A" w:rsidP="00EE78FF">
      <w:pPr>
        <w:jc w:val="center"/>
      </w:pPr>
      <w:r>
        <w:pict>
          <v:shape id="_x0000_i1041" type="#_x0000_t75" style="width:406.65pt;height:193.55pt">
            <v:imagedata r:id="rId26" o:title="impodz2"/>
          </v:shape>
        </w:pict>
      </w:r>
    </w:p>
    <w:p w:rsidR="00FA750A" w:rsidRPr="0005085D" w:rsidRDefault="00CA5034" w:rsidP="0005085D">
      <w:pPr>
        <w:jc w:val="center"/>
        <w:rPr>
          <w:b/>
          <w:i/>
        </w:rPr>
      </w:pPr>
      <w:r>
        <w:rPr>
          <w:i/>
        </w:rPr>
        <w:t>Slika 1.14</w:t>
      </w:r>
      <w:r>
        <w:rPr>
          <w:i/>
        </w:rPr>
        <w:t xml:space="preserve"> – </w:t>
      </w:r>
      <w:r w:rsidR="00FA750A">
        <w:rPr>
          <w:i/>
        </w:rPr>
        <w:t>Zumiran i</w:t>
      </w:r>
      <w:r>
        <w:rPr>
          <w:i/>
        </w:rPr>
        <w:t xml:space="preserve">mpulsni odziv pri podešenim </w:t>
      </w:r>
      <w:r>
        <w:rPr>
          <w:b/>
          <w:i/>
        </w:rPr>
        <w:t>DANC</w:t>
      </w:r>
      <w:r w:rsidRPr="00CA5034">
        <w:rPr>
          <w:b/>
          <w:i/>
        </w:rPr>
        <w:t>E,</w:t>
      </w:r>
      <w:r w:rsidRPr="00CA5034">
        <w:rPr>
          <w:i/>
        </w:rPr>
        <w:t xml:space="preserve"> </w:t>
      </w:r>
      <w:r>
        <w:rPr>
          <w:b/>
          <w:i/>
        </w:rPr>
        <w:t>CUSTOM</w:t>
      </w:r>
    </w:p>
    <w:p w:rsidR="00AC2E7F" w:rsidRDefault="00AC2E7F" w:rsidP="00AC2E7F">
      <w:pPr>
        <w:ind w:left="720"/>
        <w:rPr>
          <w:i/>
        </w:rPr>
      </w:pPr>
      <w:r>
        <w:rPr>
          <w:b/>
          <w:sz w:val="32"/>
          <w:lang w:val="sr-Latn-RS"/>
        </w:rPr>
        <w:lastRenderedPageBreak/>
        <w:t>Tačka 6</w:t>
      </w:r>
      <w:r w:rsidRPr="00D13757">
        <w:rPr>
          <w:i/>
        </w:rPr>
        <w:t xml:space="preserve"> </w:t>
      </w:r>
    </w:p>
    <w:p w:rsidR="00CA5034" w:rsidRDefault="00B66539" w:rsidP="00FA750A">
      <w:pPr>
        <w:jc w:val="center"/>
      </w:pPr>
      <w:r>
        <w:pict>
          <v:shape id="_x0000_i1040" type="#_x0000_t75" style="width:467.15pt;height:222.9pt">
            <v:imagedata r:id="rId27" o:title="AFSpop"/>
          </v:shape>
        </w:pict>
      </w:r>
    </w:p>
    <w:p w:rsidR="00CA5034" w:rsidRDefault="00CA5034" w:rsidP="00CA5034">
      <w:pPr>
        <w:jc w:val="center"/>
        <w:rPr>
          <w:i/>
          <w:lang w:val="sr-Latn-RS"/>
        </w:rPr>
      </w:pPr>
      <w:r>
        <w:rPr>
          <w:i/>
        </w:rPr>
        <w:t>Slika 1.15</w:t>
      </w:r>
      <w:r>
        <w:rPr>
          <w:i/>
        </w:rPr>
        <w:t xml:space="preserve"> – Frekvencijska karakter</w:t>
      </w:r>
      <w:r>
        <w:rPr>
          <w:i/>
        </w:rPr>
        <w:t xml:space="preserve">istika ekvilizatora  podešen na </w:t>
      </w:r>
      <w:r w:rsidRPr="00CA5034">
        <w:rPr>
          <w:b/>
          <w:i/>
        </w:rPr>
        <w:t>POP</w:t>
      </w:r>
    </w:p>
    <w:p w:rsidR="00CA5034" w:rsidRPr="00CA5034" w:rsidRDefault="00B66539" w:rsidP="00FA750A">
      <w:pPr>
        <w:jc w:val="center"/>
        <w:rPr>
          <w:i/>
          <w:lang w:val="sr-Latn-RS"/>
        </w:rPr>
      </w:pPr>
      <w:r>
        <w:rPr>
          <w:i/>
          <w:lang w:val="sr-Latn-RS"/>
        </w:rPr>
        <w:pict>
          <v:shape id="_x0000_i1037" type="#_x0000_t75" style="width:467.15pt;height:222.9pt">
            <v:imagedata r:id="rId28" o:title="AFSrock"/>
          </v:shape>
        </w:pict>
      </w:r>
    </w:p>
    <w:p w:rsidR="00CA5034" w:rsidRDefault="00CA5034" w:rsidP="00CA5034">
      <w:pPr>
        <w:jc w:val="center"/>
      </w:pPr>
      <w:r>
        <w:rPr>
          <w:i/>
        </w:rPr>
        <w:t>Slika 1.16</w:t>
      </w:r>
      <w:r>
        <w:rPr>
          <w:i/>
        </w:rPr>
        <w:t xml:space="preserve"> – Frekvencijska karakteristika ekvilizatora  </w:t>
      </w:r>
      <w:r>
        <w:rPr>
          <w:i/>
        </w:rPr>
        <w:t>podešen na</w:t>
      </w:r>
      <w:r w:rsidRPr="00CA5034">
        <w:t xml:space="preserve"> </w:t>
      </w:r>
      <w:r w:rsidRPr="00CA5034">
        <w:rPr>
          <w:b/>
        </w:rPr>
        <w:t>ROCK</w:t>
      </w:r>
    </w:p>
    <w:p w:rsidR="00CA5034" w:rsidRPr="00CA5034" w:rsidRDefault="00B66539" w:rsidP="00CA5034">
      <w:pPr>
        <w:jc w:val="center"/>
        <w:rPr>
          <w:i/>
          <w:lang w:val="sr-Latn-RS"/>
        </w:rPr>
      </w:pPr>
      <w:r>
        <w:rPr>
          <w:i/>
          <w:lang w:val="sr-Latn-RS"/>
        </w:rPr>
        <w:lastRenderedPageBreak/>
        <w:pict>
          <v:shape id="_x0000_i1038" type="#_x0000_t75" style="width:467.15pt;height:222.9pt">
            <v:imagedata r:id="rId29" o:title="AFSdance"/>
          </v:shape>
        </w:pict>
      </w:r>
    </w:p>
    <w:p w:rsidR="00CA5034" w:rsidRPr="00CA5034" w:rsidRDefault="00CA5034" w:rsidP="00CA5034">
      <w:pPr>
        <w:jc w:val="center"/>
      </w:pPr>
      <w:r>
        <w:rPr>
          <w:i/>
        </w:rPr>
        <w:t>Slika 1.17</w:t>
      </w:r>
      <w:r>
        <w:rPr>
          <w:i/>
        </w:rPr>
        <w:t xml:space="preserve"> – Frekvencijska karakteristika ekvilizatora  podešen na</w:t>
      </w:r>
      <w:r w:rsidRPr="00CA5034">
        <w:t xml:space="preserve"> </w:t>
      </w:r>
      <w:r w:rsidRPr="00CA5034">
        <w:rPr>
          <w:b/>
        </w:rPr>
        <w:t>DANCE</w:t>
      </w:r>
    </w:p>
    <w:p w:rsidR="00CA5034" w:rsidRPr="00CA5034" w:rsidRDefault="00B66539" w:rsidP="00FA750A">
      <w:pPr>
        <w:jc w:val="center"/>
        <w:rPr>
          <w:lang w:val="sr-Latn-RS"/>
        </w:rPr>
      </w:pPr>
      <w:r>
        <w:rPr>
          <w:lang w:val="sr-Latn-RS"/>
        </w:rPr>
        <w:pict>
          <v:shape id="_x0000_i1039" type="#_x0000_t75" style="width:467.15pt;height:222.9pt">
            <v:imagedata r:id="rId30" o:title="AFScustom"/>
          </v:shape>
        </w:pict>
      </w:r>
    </w:p>
    <w:p w:rsidR="00AC2E7F" w:rsidRPr="00280E24" w:rsidRDefault="00CA5034" w:rsidP="00280E24">
      <w:pPr>
        <w:jc w:val="center"/>
        <w:rPr>
          <w:rFonts w:ascii="Courier New" w:hAnsi="Courier New" w:cs="Courier New"/>
          <w:sz w:val="24"/>
          <w:szCs w:val="24"/>
        </w:rPr>
      </w:pPr>
      <w:r>
        <w:rPr>
          <w:i/>
        </w:rPr>
        <w:t>Slika 1.18</w:t>
      </w:r>
      <w:r>
        <w:rPr>
          <w:i/>
        </w:rPr>
        <w:t xml:space="preserve"> – Frekvencijska karakteristika ekvilizatora  podešen na</w:t>
      </w:r>
      <w:r w:rsidRPr="00CA5034">
        <w:t xml:space="preserve"> </w:t>
      </w:r>
      <w:r w:rsidRPr="00CA5034">
        <w:rPr>
          <w:b/>
        </w:rPr>
        <w:t>CUSTOM</w:t>
      </w:r>
    </w:p>
    <w:p w:rsidR="00B66539" w:rsidRPr="00280E24" w:rsidRDefault="00FA750A" w:rsidP="00FA750A">
      <w:pPr>
        <w:jc w:val="both"/>
        <w:rPr>
          <w:lang w:val="sr-Latn-RS"/>
        </w:rPr>
      </w:pPr>
      <w:r>
        <w:rPr>
          <w:lang w:val="sr-Latn-RS"/>
        </w:rPr>
        <w:t xml:space="preserve">Kako </w:t>
      </w:r>
      <w:r w:rsidR="00B66539">
        <w:rPr>
          <w:lang w:val="sr-Latn-RS"/>
        </w:rPr>
        <w:t xml:space="preserve">je korišćena eliptička aproksimacija vidljivi su preskoci pri prelaznim zonama, to je posledica zahteva da prelazne zone budu što uže. Pošto su slike zumirane da se što bolje vide nivoi ekvalizatora isečene su frekvencije niže od </w:t>
      </w:r>
      <w:r w:rsidR="00280E24">
        <w:rPr>
          <w:lang w:val="sr-Latn-RS"/>
        </w:rPr>
        <w:t>otprilike 20Hz, na tim frekvencijama ekvalizator slabi signal 60dB što se može videti pri pozivanju tačke 5 i 6 skripte za ovaj deo domaćeg.</w:t>
      </w:r>
    </w:p>
    <w:p w:rsidR="00AC2E7F" w:rsidRDefault="00AC2E7F" w:rsidP="00AC2E7F">
      <w:pPr>
        <w:ind w:left="720"/>
        <w:rPr>
          <w:i/>
        </w:rPr>
      </w:pPr>
      <w:r>
        <w:rPr>
          <w:b/>
          <w:sz w:val="32"/>
          <w:lang w:val="sr-Latn-RS"/>
        </w:rPr>
        <w:t>Tačka 7</w:t>
      </w:r>
      <w:r w:rsidRPr="00D13757">
        <w:rPr>
          <w:i/>
        </w:rPr>
        <w:t xml:space="preserve"> </w:t>
      </w:r>
    </w:p>
    <w:p w:rsidR="00FA750A" w:rsidRDefault="00EE78FF" w:rsidP="0005085D">
      <w:pPr>
        <w:jc w:val="both"/>
      </w:pPr>
      <w:r>
        <w:t xml:space="preserve">Pri izboru pesme konsultovano je sa </w:t>
      </w:r>
      <w:r w:rsidR="008B251A">
        <w:t>samoproglašenim najboljim</w:t>
      </w:r>
      <w:r w:rsidR="0005085D">
        <w:t xml:space="preserve"> muzičkim kritičarem mogućim.</w:t>
      </w:r>
    </w:p>
    <w:p w:rsidR="00B66539" w:rsidRDefault="00AC2E7F" w:rsidP="00B66539">
      <w:pPr>
        <w:ind w:left="720"/>
        <w:rPr>
          <w:b/>
          <w:sz w:val="32"/>
          <w:lang w:val="sr-Latn-RS"/>
        </w:rPr>
      </w:pPr>
      <w:r w:rsidRPr="00774865">
        <w:rPr>
          <w:b/>
          <w:sz w:val="32"/>
          <w:lang w:val="sr-Latn-RS"/>
        </w:rPr>
        <w:lastRenderedPageBreak/>
        <w:t xml:space="preserve">Tačka </w:t>
      </w:r>
      <w:r>
        <w:rPr>
          <w:b/>
          <w:sz w:val="32"/>
          <w:lang w:val="sr-Latn-RS"/>
        </w:rPr>
        <w:t>8</w:t>
      </w:r>
      <w:bookmarkStart w:id="0" w:name="_GoBack"/>
      <w:bookmarkEnd w:id="0"/>
    </w:p>
    <w:p w:rsidR="00280E24" w:rsidRDefault="00280E24" w:rsidP="00FA750A">
      <w:pPr>
        <w:jc w:val="both"/>
        <w:rPr>
          <w:lang w:val="sr-Latn-RS"/>
        </w:rPr>
      </w:pPr>
      <w:r>
        <w:rPr>
          <w:lang w:val="sr-Latn-RS"/>
        </w:rPr>
        <w:t>Za realizaciju funkcije koja vrši ekvalizaciju ulaznog signala, korišćeni su</w:t>
      </w:r>
      <w:r w:rsidR="00FA750A">
        <w:rPr>
          <w:lang w:val="sr-Latn-RS"/>
        </w:rPr>
        <w:t xml:space="preserve"> sledeći filtri</w:t>
      </w:r>
      <w:r>
        <w:rPr>
          <w:lang w:val="sr-Latn-RS"/>
        </w:rPr>
        <w:t>:</w:t>
      </w:r>
    </w:p>
    <w:p w:rsidR="00B66539" w:rsidRPr="00B66539" w:rsidRDefault="00280E24" w:rsidP="00FA750A">
      <w:pPr>
        <w:jc w:val="both"/>
        <w:rPr>
          <w:lang w:val="sr-Latn-RS"/>
        </w:rPr>
      </w:pPr>
      <w:r>
        <w:rPr>
          <w:lang w:val="sr-Latn-RS"/>
        </w:rPr>
        <w:t xml:space="preserve"> 1 PO filtar, 1 VF filtar i 9 NF filtara. </w:t>
      </w:r>
    </w:p>
    <w:p w:rsidR="00993FCF" w:rsidRPr="00CA5034" w:rsidRDefault="00993FCF" w:rsidP="00993FCF">
      <w:pPr>
        <w:rPr>
          <w:lang w:val="sr-Latn-RS"/>
        </w:rPr>
      </w:pPr>
      <w:r>
        <w:rPr>
          <w:i/>
          <w:noProof/>
        </w:rPr>
        <w:drawing>
          <wp:inline distT="0" distB="0" distL="0" distR="0">
            <wp:extent cx="5932805" cy="2830830"/>
            <wp:effectExtent l="0" t="0" r="0" b="7620"/>
            <wp:docPr id="4" name="Picture 4" descr="C:\Users\Uros C\AppData\Local\Microsoft\Windows\INetCache\Content.Word\BAN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ros C\AppData\Local\Microsoft\Windows\INetCache\Content.Word\BANDPA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830830"/>
                    </a:xfrm>
                    <a:prstGeom prst="rect">
                      <a:avLst/>
                    </a:prstGeom>
                    <a:noFill/>
                    <a:ln>
                      <a:noFill/>
                    </a:ln>
                  </pic:spPr>
                </pic:pic>
              </a:graphicData>
            </a:graphic>
          </wp:inline>
        </w:drawing>
      </w:r>
    </w:p>
    <w:p w:rsidR="00993FCF" w:rsidRPr="00993FCF" w:rsidRDefault="00993FCF" w:rsidP="00993FCF">
      <w:pPr>
        <w:jc w:val="center"/>
        <w:rPr>
          <w:i/>
          <w:lang w:val="sr-Latn-RS"/>
        </w:rPr>
      </w:pPr>
      <w:r>
        <w:rPr>
          <w:i/>
        </w:rPr>
        <w:t>Slika 1.19</w:t>
      </w:r>
      <w:r>
        <w:rPr>
          <w:i/>
        </w:rPr>
        <w:t xml:space="preserve"> – </w:t>
      </w:r>
      <w:r>
        <w:rPr>
          <w:i/>
        </w:rPr>
        <w:t xml:space="preserve">Korišćeni </w:t>
      </w:r>
      <w:r w:rsidRPr="00993FCF">
        <w:rPr>
          <w:b/>
          <w:i/>
        </w:rPr>
        <w:t>PROPUSNIK OPSEGA</w:t>
      </w:r>
      <w:r>
        <w:rPr>
          <w:i/>
        </w:rPr>
        <w:t xml:space="preserve"> filta</w:t>
      </w:r>
      <w:r>
        <w:rPr>
          <w:i/>
          <w:lang w:val="sr-Latn-RS"/>
        </w:rPr>
        <w:t>r</w:t>
      </w:r>
    </w:p>
    <w:p w:rsidR="00993FCF" w:rsidRPr="00993FCF" w:rsidRDefault="00993FCF" w:rsidP="00993FCF">
      <w:pPr>
        <w:jc w:val="center"/>
        <w:rPr>
          <w:rFonts w:ascii="Courier New" w:hAnsi="Courier New" w:cs="Courier New"/>
          <w:sz w:val="24"/>
          <w:szCs w:val="24"/>
          <w:lang w:val="sr-Cyrl-RS"/>
        </w:rPr>
      </w:pPr>
      <w:r>
        <w:rPr>
          <w:rFonts w:ascii="Courier New" w:hAnsi="Courier New" w:cs="Courier New"/>
          <w:sz w:val="24"/>
          <w:szCs w:val="24"/>
          <w:lang w:val="sr-Cyrl-RS"/>
        </w:rPr>
        <w:pict>
          <v:shape id="_x0000_i1036" type="#_x0000_t75" style="width:467.15pt;height:222.9pt">
            <v:imagedata r:id="rId32" o:title="HIGHPASS"/>
          </v:shape>
        </w:pict>
      </w:r>
    </w:p>
    <w:p w:rsidR="00993FCF" w:rsidRDefault="00993FCF" w:rsidP="00993FCF">
      <w:pPr>
        <w:jc w:val="center"/>
        <w:rPr>
          <w:rFonts w:ascii="Courier New" w:hAnsi="Courier New" w:cs="Courier New"/>
          <w:sz w:val="24"/>
          <w:szCs w:val="24"/>
        </w:rPr>
      </w:pPr>
      <w:r>
        <w:rPr>
          <w:i/>
        </w:rPr>
        <w:t>Slika 1.</w:t>
      </w:r>
      <w:r>
        <w:rPr>
          <w:i/>
        </w:rPr>
        <w:t>20</w:t>
      </w:r>
      <w:r>
        <w:rPr>
          <w:i/>
        </w:rPr>
        <w:t xml:space="preserve"> – Korišćeni </w:t>
      </w:r>
      <w:r>
        <w:rPr>
          <w:b/>
          <w:i/>
        </w:rPr>
        <w:t>VISOKO FREKVENTNI</w:t>
      </w:r>
      <w:r>
        <w:rPr>
          <w:i/>
        </w:rPr>
        <w:t xml:space="preserve"> filtar</w:t>
      </w:r>
    </w:p>
    <w:p w:rsidR="00021A10" w:rsidRDefault="00021A10"/>
    <w:p w:rsidR="008B251A" w:rsidRDefault="008B251A" w:rsidP="008B251A">
      <w:pPr>
        <w:jc w:val="center"/>
      </w:pPr>
      <w:r>
        <w:rPr>
          <w:noProof/>
        </w:rPr>
        <w:lastRenderedPageBreak/>
        <w:drawing>
          <wp:inline distT="0" distB="0" distL="0" distR="0">
            <wp:extent cx="5157216" cy="2459736"/>
            <wp:effectExtent l="0" t="0" r="5715" b="0"/>
            <wp:docPr id="6" name="Picture 6" descr="C:\Users\Uros C\AppData\Local\Microsoft\Windows\INetCache\Content.Word\N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ros C\AppData\Local\Microsoft\Windows\INetCache\Content.Word\NF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7216" cy="2459736"/>
                    </a:xfrm>
                    <a:prstGeom prst="rect">
                      <a:avLst/>
                    </a:prstGeom>
                    <a:noFill/>
                    <a:ln>
                      <a:noFill/>
                    </a:ln>
                  </pic:spPr>
                </pic:pic>
              </a:graphicData>
            </a:graphic>
          </wp:inline>
        </w:drawing>
      </w:r>
      <w:r>
        <w:pict>
          <v:shape id="_x0000_i1042" type="#_x0000_t75" style="width:405.5pt;height:194.1pt">
            <v:imagedata r:id="rId34" o:title="NF2"/>
          </v:shape>
        </w:pict>
      </w:r>
    </w:p>
    <w:p w:rsidR="008B251A" w:rsidRPr="00993FCF" w:rsidRDefault="008B251A" w:rsidP="008B251A">
      <w:pPr>
        <w:jc w:val="center"/>
        <w:rPr>
          <w:rFonts w:ascii="Courier New" w:hAnsi="Courier New" w:cs="Courier New"/>
          <w:sz w:val="24"/>
          <w:szCs w:val="24"/>
          <w:lang w:val="sr-Cyrl-RS"/>
        </w:rPr>
      </w:pPr>
      <w:r>
        <w:pict>
          <v:shape id="_x0000_i1043" type="#_x0000_t75" style="width:405.5pt;height:194.1pt">
            <v:imagedata r:id="rId35" o:title="NF3"/>
          </v:shape>
        </w:pict>
      </w:r>
      <w:r w:rsidRPr="008B251A">
        <w:rPr>
          <w:rFonts w:ascii="Courier New" w:hAnsi="Courier New" w:cs="Courier New"/>
          <w:sz w:val="24"/>
          <w:szCs w:val="24"/>
          <w:lang w:val="sr-Cyrl-RS"/>
        </w:rPr>
        <w:t xml:space="preserve"> </w:t>
      </w:r>
    </w:p>
    <w:p w:rsidR="008B251A" w:rsidRDefault="008B251A" w:rsidP="008B251A">
      <w:pPr>
        <w:jc w:val="center"/>
        <w:rPr>
          <w:rFonts w:ascii="Courier New" w:hAnsi="Courier New" w:cs="Courier New"/>
          <w:sz w:val="24"/>
          <w:szCs w:val="24"/>
        </w:rPr>
      </w:pPr>
      <w:r>
        <w:rPr>
          <w:i/>
        </w:rPr>
        <w:t>Slika 1.</w:t>
      </w:r>
      <w:r>
        <w:rPr>
          <w:i/>
        </w:rPr>
        <w:t>21</w:t>
      </w:r>
      <w:r>
        <w:rPr>
          <w:i/>
        </w:rPr>
        <w:t xml:space="preserve"> – Korišćeni </w:t>
      </w:r>
      <w:r>
        <w:rPr>
          <w:b/>
          <w:i/>
        </w:rPr>
        <w:t>NISKO</w:t>
      </w:r>
      <w:r>
        <w:rPr>
          <w:b/>
          <w:i/>
        </w:rPr>
        <w:t xml:space="preserve"> FREKVENTNI</w:t>
      </w:r>
      <w:r>
        <w:rPr>
          <w:i/>
        </w:rPr>
        <w:t xml:space="preserve"> filtar</w:t>
      </w:r>
      <w:r>
        <w:rPr>
          <w:i/>
        </w:rPr>
        <w:t>i</w:t>
      </w:r>
    </w:p>
    <w:p w:rsidR="008B251A" w:rsidRDefault="008B251A" w:rsidP="008B251A">
      <w:pPr>
        <w:jc w:val="center"/>
      </w:pPr>
    </w:p>
    <w:p w:rsidR="008B251A" w:rsidRDefault="008B251A" w:rsidP="008B251A">
      <w:pPr>
        <w:jc w:val="center"/>
      </w:pPr>
      <w:r>
        <w:lastRenderedPageBreak/>
        <w:pict>
          <v:shape id="_x0000_i1044" type="#_x0000_t75" style="width:405.5pt;height:194.1pt">
            <v:imagedata r:id="rId36" o:title="NF4"/>
          </v:shape>
        </w:pict>
      </w:r>
    </w:p>
    <w:p w:rsidR="008B251A" w:rsidRDefault="008B251A" w:rsidP="008B251A">
      <w:pPr>
        <w:jc w:val="center"/>
      </w:pPr>
      <w:r>
        <w:pict>
          <v:shape id="_x0000_i1045" type="#_x0000_t75" style="width:405.5pt;height:194.1pt">
            <v:imagedata r:id="rId37" o:title="NF5"/>
          </v:shape>
        </w:pict>
      </w:r>
    </w:p>
    <w:p w:rsidR="008B251A" w:rsidRPr="00993FCF" w:rsidRDefault="008B251A" w:rsidP="008B251A">
      <w:pPr>
        <w:jc w:val="center"/>
        <w:rPr>
          <w:rFonts w:ascii="Courier New" w:hAnsi="Courier New" w:cs="Courier New"/>
          <w:sz w:val="24"/>
          <w:szCs w:val="24"/>
          <w:lang w:val="sr-Cyrl-RS"/>
        </w:rPr>
      </w:pPr>
      <w:r>
        <w:pict>
          <v:shape id="_x0000_i1046" type="#_x0000_t75" style="width:405.5pt;height:194.1pt">
            <v:imagedata r:id="rId38" o:title="NF6"/>
          </v:shape>
        </w:pict>
      </w:r>
      <w:r w:rsidRPr="008B251A">
        <w:rPr>
          <w:rFonts w:ascii="Courier New" w:hAnsi="Courier New" w:cs="Courier New"/>
          <w:sz w:val="24"/>
          <w:szCs w:val="24"/>
          <w:lang w:val="sr-Cyrl-RS"/>
        </w:rPr>
        <w:t xml:space="preserve"> </w:t>
      </w:r>
    </w:p>
    <w:p w:rsidR="008B251A" w:rsidRPr="008B251A" w:rsidRDefault="008B251A" w:rsidP="008B251A">
      <w:pPr>
        <w:jc w:val="center"/>
        <w:rPr>
          <w:rFonts w:ascii="Courier New" w:hAnsi="Courier New" w:cs="Courier New"/>
          <w:sz w:val="24"/>
          <w:szCs w:val="24"/>
        </w:rPr>
      </w:pPr>
      <w:r>
        <w:rPr>
          <w:i/>
        </w:rPr>
        <w:t>Slika 1.</w:t>
      </w:r>
      <w:r>
        <w:rPr>
          <w:i/>
        </w:rPr>
        <w:t>22</w:t>
      </w:r>
      <w:r>
        <w:rPr>
          <w:i/>
        </w:rPr>
        <w:t xml:space="preserve"> – Korišćeni </w:t>
      </w:r>
      <w:r>
        <w:rPr>
          <w:b/>
          <w:i/>
        </w:rPr>
        <w:t>NISKO FREKVENTNI</w:t>
      </w:r>
      <w:r>
        <w:rPr>
          <w:i/>
        </w:rPr>
        <w:t xml:space="preserve"> filtar</w:t>
      </w:r>
      <w:r>
        <w:rPr>
          <w:i/>
        </w:rPr>
        <w:t>i</w:t>
      </w:r>
    </w:p>
    <w:p w:rsidR="008B251A" w:rsidRDefault="008B251A" w:rsidP="008B251A">
      <w:pPr>
        <w:jc w:val="center"/>
      </w:pPr>
      <w:r>
        <w:lastRenderedPageBreak/>
        <w:pict>
          <v:shape id="_x0000_i1047" type="#_x0000_t75" style="width:405.5pt;height:194.1pt">
            <v:imagedata r:id="rId39" o:title="NF7"/>
          </v:shape>
        </w:pict>
      </w:r>
    </w:p>
    <w:p w:rsidR="008B251A" w:rsidRDefault="008B251A" w:rsidP="008B251A">
      <w:pPr>
        <w:jc w:val="center"/>
      </w:pPr>
      <w:r>
        <w:pict>
          <v:shape id="_x0000_i1048" type="#_x0000_t75" style="width:405.5pt;height:194.1pt">
            <v:imagedata r:id="rId40" o:title="NF8"/>
          </v:shape>
        </w:pict>
      </w:r>
    </w:p>
    <w:p w:rsidR="008B251A" w:rsidRPr="00993FCF" w:rsidRDefault="008B251A" w:rsidP="008B251A">
      <w:pPr>
        <w:jc w:val="center"/>
        <w:rPr>
          <w:rFonts w:ascii="Courier New" w:hAnsi="Courier New" w:cs="Courier New"/>
          <w:sz w:val="24"/>
          <w:szCs w:val="24"/>
          <w:lang w:val="sr-Cyrl-RS"/>
        </w:rPr>
      </w:pPr>
      <w:r>
        <w:pict>
          <v:shape id="_x0000_i1049" type="#_x0000_t75" style="width:405.5pt;height:194.1pt">
            <v:imagedata r:id="rId41" o:title="NF9"/>
          </v:shape>
        </w:pict>
      </w:r>
      <w:r w:rsidRPr="008B251A">
        <w:rPr>
          <w:rFonts w:ascii="Courier New" w:hAnsi="Courier New" w:cs="Courier New"/>
          <w:sz w:val="24"/>
          <w:szCs w:val="24"/>
          <w:lang w:val="sr-Cyrl-RS"/>
        </w:rPr>
        <w:t xml:space="preserve"> </w:t>
      </w:r>
    </w:p>
    <w:p w:rsidR="008B251A" w:rsidRPr="008B251A" w:rsidRDefault="008B251A" w:rsidP="008B251A">
      <w:pPr>
        <w:jc w:val="center"/>
        <w:rPr>
          <w:rFonts w:ascii="Courier New" w:hAnsi="Courier New" w:cs="Courier New"/>
          <w:sz w:val="24"/>
          <w:szCs w:val="24"/>
        </w:rPr>
      </w:pPr>
      <w:r>
        <w:rPr>
          <w:i/>
        </w:rPr>
        <w:t>Slika 1.</w:t>
      </w:r>
      <w:r>
        <w:rPr>
          <w:i/>
        </w:rPr>
        <w:t>23</w:t>
      </w:r>
      <w:r>
        <w:rPr>
          <w:i/>
        </w:rPr>
        <w:t xml:space="preserve"> – Korišćeni </w:t>
      </w:r>
      <w:r>
        <w:rPr>
          <w:b/>
          <w:i/>
        </w:rPr>
        <w:t>NISKO FREKVENTNI</w:t>
      </w:r>
      <w:r>
        <w:rPr>
          <w:i/>
        </w:rPr>
        <w:t xml:space="preserve"> filtar</w:t>
      </w:r>
      <w:r>
        <w:rPr>
          <w:i/>
        </w:rPr>
        <w:t>i</w:t>
      </w:r>
    </w:p>
    <w:sectPr w:rsidR="008B251A" w:rsidRPr="008B2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A50"/>
    <w:rsid w:val="00021A10"/>
    <w:rsid w:val="0005085D"/>
    <w:rsid w:val="00060B2E"/>
    <w:rsid w:val="00070E71"/>
    <w:rsid w:val="00153E35"/>
    <w:rsid w:val="001C0CC0"/>
    <w:rsid w:val="001F5016"/>
    <w:rsid w:val="001F73CF"/>
    <w:rsid w:val="0021700B"/>
    <w:rsid w:val="00224790"/>
    <w:rsid w:val="00227CAA"/>
    <w:rsid w:val="00280E24"/>
    <w:rsid w:val="00290977"/>
    <w:rsid w:val="00335AE1"/>
    <w:rsid w:val="003E1C46"/>
    <w:rsid w:val="004079EC"/>
    <w:rsid w:val="004868FA"/>
    <w:rsid w:val="004F74F9"/>
    <w:rsid w:val="005C6739"/>
    <w:rsid w:val="005D7A50"/>
    <w:rsid w:val="005E00AC"/>
    <w:rsid w:val="0060357A"/>
    <w:rsid w:val="00635BD0"/>
    <w:rsid w:val="006D7002"/>
    <w:rsid w:val="00774865"/>
    <w:rsid w:val="007C321C"/>
    <w:rsid w:val="008B251A"/>
    <w:rsid w:val="008D4591"/>
    <w:rsid w:val="00961483"/>
    <w:rsid w:val="00993FCF"/>
    <w:rsid w:val="00A36014"/>
    <w:rsid w:val="00AC2E7F"/>
    <w:rsid w:val="00B66539"/>
    <w:rsid w:val="00BA4264"/>
    <w:rsid w:val="00BE517D"/>
    <w:rsid w:val="00C11CD8"/>
    <w:rsid w:val="00C94634"/>
    <w:rsid w:val="00CA5034"/>
    <w:rsid w:val="00CB35FD"/>
    <w:rsid w:val="00CF6F92"/>
    <w:rsid w:val="00D13757"/>
    <w:rsid w:val="00D2035A"/>
    <w:rsid w:val="00E0110D"/>
    <w:rsid w:val="00EE78FF"/>
    <w:rsid w:val="00F20C7D"/>
    <w:rsid w:val="00F43295"/>
    <w:rsid w:val="00F439A3"/>
    <w:rsid w:val="00FA750A"/>
    <w:rsid w:val="00FC2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7D"/>
  </w:style>
  <w:style w:type="paragraph" w:styleId="Heading1">
    <w:name w:val="heading 1"/>
    <w:basedOn w:val="Normal"/>
    <w:next w:val="Normal"/>
    <w:link w:val="Heading1Char"/>
    <w:uiPriority w:val="9"/>
    <w:qFormat/>
    <w:rsid w:val="00F20C7D"/>
    <w:pPr>
      <w:keepNext/>
      <w:keepLines/>
      <w:spacing w:before="480" w:after="0"/>
      <w:outlineLvl w:val="0"/>
    </w:pPr>
    <w:rPr>
      <w:rFonts w:asciiTheme="majorHAnsi" w:eastAsiaTheme="majorEastAsia" w:hAnsiTheme="majorHAnsi" w:cstheme="majorBidi"/>
      <w:b/>
      <w:bCs/>
      <w:color w:val="262626" w:themeColor="text1" w:themeTint="D9"/>
      <w:sz w:val="32"/>
      <w:szCs w:val="28"/>
    </w:rPr>
  </w:style>
  <w:style w:type="paragraph" w:styleId="Heading2">
    <w:name w:val="heading 2"/>
    <w:basedOn w:val="Normal"/>
    <w:next w:val="Normal"/>
    <w:link w:val="Heading2Char"/>
    <w:uiPriority w:val="9"/>
    <w:unhideWhenUsed/>
    <w:qFormat/>
    <w:rsid w:val="00F20C7D"/>
    <w:pPr>
      <w:keepNext/>
      <w:keepLines/>
      <w:spacing w:before="200" w:after="0"/>
      <w:jc w:val="center"/>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9"/>
    <w:semiHidden/>
    <w:unhideWhenUsed/>
    <w:qFormat/>
    <w:rsid w:val="00F20C7D"/>
    <w:pPr>
      <w:keepNext/>
      <w:keepLines/>
      <w:spacing w:before="200" w:after="0"/>
      <w:jc w:val="center"/>
      <w:outlineLvl w:val="2"/>
    </w:pPr>
    <w:rPr>
      <w:rFonts w:asciiTheme="majorHAnsi" w:eastAsiaTheme="majorEastAsia" w:hAnsiTheme="majorHAnsi" w:cstheme="majorBidi"/>
      <w:b/>
      <w:bCs/>
      <w:color w:val="262626" w:themeColor="text1" w:themeTint="D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C7D"/>
    <w:rPr>
      <w:rFonts w:asciiTheme="majorHAnsi" w:eastAsiaTheme="majorEastAsia" w:hAnsiTheme="majorHAnsi" w:cstheme="majorBidi"/>
      <w:b/>
      <w:bCs/>
      <w:color w:val="262626" w:themeColor="text1" w:themeTint="D9"/>
      <w:sz w:val="32"/>
      <w:szCs w:val="28"/>
    </w:rPr>
  </w:style>
  <w:style w:type="character" w:customStyle="1" w:styleId="Heading2Char">
    <w:name w:val="Heading 2 Char"/>
    <w:basedOn w:val="DefaultParagraphFont"/>
    <w:link w:val="Heading2"/>
    <w:uiPriority w:val="9"/>
    <w:rsid w:val="00F20C7D"/>
    <w:rPr>
      <w:rFonts w:asciiTheme="majorHAnsi" w:eastAsiaTheme="majorEastAsia" w:hAnsiTheme="majorHAnsi" w:cstheme="majorBidi"/>
      <w:b/>
      <w:bCs/>
      <w:color w:val="262626" w:themeColor="text1" w:themeTint="D9"/>
      <w:sz w:val="28"/>
      <w:szCs w:val="26"/>
    </w:rPr>
  </w:style>
  <w:style w:type="character" w:customStyle="1" w:styleId="Heading3Char">
    <w:name w:val="Heading 3 Char"/>
    <w:basedOn w:val="DefaultParagraphFont"/>
    <w:link w:val="Heading3"/>
    <w:uiPriority w:val="9"/>
    <w:semiHidden/>
    <w:rsid w:val="00F20C7D"/>
    <w:rPr>
      <w:rFonts w:asciiTheme="majorHAnsi" w:eastAsiaTheme="majorEastAsia" w:hAnsiTheme="majorHAnsi" w:cstheme="majorBidi"/>
      <w:b/>
      <w:bCs/>
      <w:color w:val="262626" w:themeColor="text1" w:themeTint="D9"/>
      <w:sz w:val="24"/>
    </w:rPr>
  </w:style>
  <w:style w:type="paragraph" w:styleId="BalloonText">
    <w:name w:val="Balloon Text"/>
    <w:basedOn w:val="Normal"/>
    <w:link w:val="BalloonTextChar"/>
    <w:uiPriority w:val="99"/>
    <w:semiHidden/>
    <w:unhideWhenUsed/>
    <w:rsid w:val="00F20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C7D"/>
    <w:rPr>
      <w:rFonts w:ascii="Tahoma" w:hAnsi="Tahoma" w:cs="Tahoma"/>
      <w:sz w:val="16"/>
      <w:szCs w:val="16"/>
    </w:rPr>
  </w:style>
  <w:style w:type="paragraph" w:customStyle="1" w:styleId="Default">
    <w:name w:val="Default"/>
    <w:rsid w:val="00F20C7D"/>
    <w:pPr>
      <w:autoSpaceDE w:val="0"/>
      <w:autoSpaceDN w:val="0"/>
      <w:adjustRightInd w:val="0"/>
      <w:spacing w:after="0" w:line="240" w:lineRule="auto"/>
    </w:pPr>
    <w:rPr>
      <w:rFonts w:ascii="Cambria" w:hAnsi="Cambria" w:cs="Cambria"/>
      <w:color w:val="000000"/>
      <w:sz w:val="24"/>
      <w:szCs w:val="24"/>
    </w:rPr>
  </w:style>
  <w:style w:type="character" w:styleId="PlaceholderText">
    <w:name w:val="Placeholder Text"/>
    <w:basedOn w:val="DefaultParagraphFont"/>
    <w:uiPriority w:val="99"/>
    <w:semiHidden/>
    <w:rsid w:val="0077486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7D"/>
  </w:style>
  <w:style w:type="paragraph" w:styleId="Heading1">
    <w:name w:val="heading 1"/>
    <w:basedOn w:val="Normal"/>
    <w:next w:val="Normal"/>
    <w:link w:val="Heading1Char"/>
    <w:uiPriority w:val="9"/>
    <w:qFormat/>
    <w:rsid w:val="00F20C7D"/>
    <w:pPr>
      <w:keepNext/>
      <w:keepLines/>
      <w:spacing w:before="480" w:after="0"/>
      <w:outlineLvl w:val="0"/>
    </w:pPr>
    <w:rPr>
      <w:rFonts w:asciiTheme="majorHAnsi" w:eastAsiaTheme="majorEastAsia" w:hAnsiTheme="majorHAnsi" w:cstheme="majorBidi"/>
      <w:b/>
      <w:bCs/>
      <w:color w:val="262626" w:themeColor="text1" w:themeTint="D9"/>
      <w:sz w:val="32"/>
      <w:szCs w:val="28"/>
    </w:rPr>
  </w:style>
  <w:style w:type="paragraph" w:styleId="Heading2">
    <w:name w:val="heading 2"/>
    <w:basedOn w:val="Normal"/>
    <w:next w:val="Normal"/>
    <w:link w:val="Heading2Char"/>
    <w:uiPriority w:val="9"/>
    <w:unhideWhenUsed/>
    <w:qFormat/>
    <w:rsid w:val="00F20C7D"/>
    <w:pPr>
      <w:keepNext/>
      <w:keepLines/>
      <w:spacing w:before="200" w:after="0"/>
      <w:jc w:val="center"/>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9"/>
    <w:semiHidden/>
    <w:unhideWhenUsed/>
    <w:qFormat/>
    <w:rsid w:val="00F20C7D"/>
    <w:pPr>
      <w:keepNext/>
      <w:keepLines/>
      <w:spacing w:before="200" w:after="0"/>
      <w:jc w:val="center"/>
      <w:outlineLvl w:val="2"/>
    </w:pPr>
    <w:rPr>
      <w:rFonts w:asciiTheme="majorHAnsi" w:eastAsiaTheme="majorEastAsia" w:hAnsiTheme="majorHAnsi" w:cstheme="majorBidi"/>
      <w:b/>
      <w:bCs/>
      <w:color w:val="262626" w:themeColor="text1" w:themeTint="D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C7D"/>
    <w:rPr>
      <w:rFonts w:asciiTheme="majorHAnsi" w:eastAsiaTheme="majorEastAsia" w:hAnsiTheme="majorHAnsi" w:cstheme="majorBidi"/>
      <w:b/>
      <w:bCs/>
      <w:color w:val="262626" w:themeColor="text1" w:themeTint="D9"/>
      <w:sz w:val="32"/>
      <w:szCs w:val="28"/>
    </w:rPr>
  </w:style>
  <w:style w:type="character" w:customStyle="1" w:styleId="Heading2Char">
    <w:name w:val="Heading 2 Char"/>
    <w:basedOn w:val="DefaultParagraphFont"/>
    <w:link w:val="Heading2"/>
    <w:uiPriority w:val="9"/>
    <w:rsid w:val="00F20C7D"/>
    <w:rPr>
      <w:rFonts w:asciiTheme="majorHAnsi" w:eastAsiaTheme="majorEastAsia" w:hAnsiTheme="majorHAnsi" w:cstheme="majorBidi"/>
      <w:b/>
      <w:bCs/>
      <w:color w:val="262626" w:themeColor="text1" w:themeTint="D9"/>
      <w:sz w:val="28"/>
      <w:szCs w:val="26"/>
    </w:rPr>
  </w:style>
  <w:style w:type="character" w:customStyle="1" w:styleId="Heading3Char">
    <w:name w:val="Heading 3 Char"/>
    <w:basedOn w:val="DefaultParagraphFont"/>
    <w:link w:val="Heading3"/>
    <w:uiPriority w:val="9"/>
    <w:semiHidden/>
    <w:rsid w:val="00F20C7D"/>
    <w:rPr>
      <w:rFonts w:asciiTheme="majorHAnsi" w:eastAsiaTheme="majorEastAsia" w:hAnsiTheme="majorHAnsi" w:cstheme="majorBidi"/>
      <w:b/>
      <w:bCs/>
      <w:color w:val="262626" w:themeColor="text1" w:themeTint="D9"/>
      <w:sz w:val="24"/>
    </w:rPr>
  </w:style>
  <w:style w:type="paragraph" w:styleId="BalloonText">
    <w:name w:val="Balloon Text"/>
    <w:basedOn w:val="Normal"/>
    <w:link w:val="BalloonTextChar"/>
    <w:uiPriority w:val="99"/>
    <w:semiHidden/>
    <w:unhideWhenUsed/>
    <w:rsid w:val="00F20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C7D"/>
    <w:rPr>
      <w:rFonts w:ascii="Tahoma" w:hAnsi="Tahoma" w:cs="Tahoma"/>
      <w:sz w:val="16"/>
      <w:szCs w:val="16"/>
    </w:rPr>
  </w:style>
  <w:style w:type="paragraph" w:customStyle="1" w:styleId="Default">
    <w:name w:val="Default"/>
    <w:rsid w:val="00F20C7D"/>
    <w:pPr>
      <w:autoSpaceDE w:val="0"/>
      <w:autoSpaceDN w:val="0"/>
      <w:adjustRightInd w:val="0"/>
      <w:spacing w:after="0" w:line="240" w:lineRule="auto"/>
    </w:pPr>
    <w:rPr>
      <w:rFonts w:ascii="Cambria" w:hAnsi="Cambria" w:cs="Cambria"/>
      <w:color w:val="000000"/>
      <w:sz w:val="24"/>
      <w:szCs w:val="24"/>
    </w:rPr>
  </w:style>
  <w:style w:type="character" w:styleId="PlaceholderText">
    <w:name w:val="Placeholder Text"/>
    <w:basedOn w:val="DefaultParagraphFont"/>
    <w:uiPriority w:val="99"/>
    <w:semiHidden/>
    <w:rsid w:val="007748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8C508-2DE6-4928-A873-80EE6B4E2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18</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2019-01-01T22:12:00Z</dcterms:created>
  <dcterms:modified xsi:type="dcterms:W3CDTF">2019-01-05T15:15:00Z</dcterms:modified>
</cp:coreProperties>
</file>